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FD30" w14:textId="2048629F" w:rsidR="000A34B6" w:rsidRPr="006D1417" w:rsidRDefault="00E3432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ARRIVE c</w:t>
      </w:r>
      <w:r w:rsidR="00B67B24"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hecklist</w:t>
      </w:r>
    </w:p>
    <w:p w14:paraId="22E6D1C1" w14:textId="52E44E30" w:rsidR="00B67B24" w:rsidRPr="006D1417" w:rsidRDefault="00B67B24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Study design</w:t>
      </w:r>
      <w:r w:rsidR="00C40FA9" w:rsidRPr="006D141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1AD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 Equipment and methods, pg.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31AD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40FA9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; and pg.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40FA9" w:rsidRPr="006D1417">
        <w:rPr>
          <w:rFonts w:ascii="Times New Roman" w:hAnsi="Times New Roman" w:cs="Times New Roman"/>
          <w:sz w:val="24"/>
          <w:szCs w:val="24"/>
          <w:lang w:val="en-US"/>
        </w:rPr>
        <w:t>, paragraph 2</w:t>
      </w:r>
    </w:p>
    <w:p w14:paraId="6B4D2C6D" w14:textId="5E172FAE" w:rsidR="00C40FA9" w:rsidRPr="006D1417" w:rsidRDefault="00B624F8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Sample size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: Equipment and methods, pg.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 and pg. </w:t>
      </w:r>
      <w:r w:rsidR="00895929" w:rsidRPr="006D141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95929" w:rsidRPr="006D141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 Results: pg. 19, caption of figure 7</w:t>
      </w:r>
    </w:p>
    <w:p w14:paraId="429EC746" w14:textId="6316C50C" w:rsidR="00B624F8" w:rsidRPr="006D1417" w:rsidRDefault="00B624F8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Inclusion and exclusion criteria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D7C4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Equipment and methods, pg.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D7C4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470CFC4A" w14:textId="1E4EADF7" w:rsidR="0090023B" w:rsidRPr="006D1417" w:rsidRDefault="0090023B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Randomization</w:t>
      </w:r>
      <w:r w:rsidR="009D7C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9D7C4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Equipment and methods, pg.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D7C4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1D7D1743" w14:textId="73D6C07B" w:rsidR="002E7F05" w:rsidRPr="009D7C4B" w:rsidRDefault="002E7F05" w:rsidP="00E701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C4B">
        <w:rPr>
          <w:rFonts w:ascii="Times New Roman" w:hAnsi="Times New Roman" w:cs="Times New Roman"/>
          <w:b/>
          <w:bCs/>
          <w:sz w:val="24"/>
          <w:szCs w:val="24"/>
          <w:lang w:val="en-US"/>
        </w:rPr>
        <w:t>Blinding/masking</w:t>
      </w:r>
      <w:r w:rsidRPr="009D7C4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D7C4B" w:rsidRPr="009D7C4B">
        <w:rPr>
          <w:rFonts w:ascii="Times New Roman" w:hAnsi="Times New Roman" w:cs="Times New Roman"/>
          <w:sz w:val="24"/>
          <w:szCs w:val="24"/>
          <w:lang w:val="en-US"/>
        </w:rPr>
        <w:t>Equipment and methods, pg. 10, paragraph 1</w:t>
      </w:r>
    </w:p>
    <w:p w14:paraId="03A61F50" w14:textId="23D2550F" w:rsidR="00087721" w:rsidRPr="006D1417" w:rsidRDefault="00087721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Outcome measures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: Equipment and methods, pg. </w:t>
      </w:r>
      <w:r w:rsidR="00895929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8, 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 xml:space="preserve">Scheme 2 and </w:t>
      </w:r>
      <w:r w:rsidR="00895929" w:rsidRPr="006D1417">
        <w:rPr>
          <w:rFonts w:ascii="Times New Roman" w:hAnsi="Times New Roman" w:cs="Times New Roman"/>
          <w:sz w:val="24"/>
          <w:szCs w:val="24"/>
          <w:lang w:val="en-US"/>
        </w:rPr>
        <w:t>paragraph 1</w:t>
      </w:r>
      <w:r w:rsidR="009D7C4B">
        <w:rPr>
          <w:rFonts w:ascii="Times New Roman" w:hAnsi="Times New Roman" w:cs="Times New Roman"/>
          <w:sz w:val="24"/>
          <w:szCs w:val="24"/>
          <w:lang w:val="en-US"/>
        </w:rPr>
        <w:t>; pg. 9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21F67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paragraph 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3D0F6B96" w14:textId="7ED135D7" w:rsidR="00321F67" w:rsidRPr="009D7C4B" w:rsidRDefault="0090023B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1417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Statistical methods</w:t>
      </w:r>
      <w:r w:rsidRPr="006D1417">
        <w:rPr>
          <w:rFonts w:ascii="Times New Roman" w:hAnsi="Times New Roman" w:cs="Times New Roman"/>
          <w:sz w:val="24"/>
          <w:szCs w:val="24"/>
          <w:lang w:val="en-US"/>
        </w:rPr>
        <w:t>: Equipment and methods, pg. 8, paragraph 2, and pg. 9, paragraph</w:t>
      </w:r>
      <w:r w:rsidRPr="006D141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3D1CAB" w:rsidRPr="003D1CAB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4793EA2A" w14:textId="79C46C06" w:rsidR="009D7C4B" w:rsidRDefault="009D7C4B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D1CAB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Experimental animals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CA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Equipment and methods, pg. 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D1CA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218B0832" w14:textId="46F944C1" w:rsidR="003D1CAB" w:rsidRDefault="009D7C4B" w:rsidP="003D1C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D1CAB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Experimental procedures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CA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Equipment and methods, pg. 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D1CAB" w:rsidRPr="006D1417">
        <w:rPr>
          <w:rFonts w:ascii="Times New Roman" w:hAnsi="Times New Roman" w:cs="Times New Roman"/>
          <w:sz w:val="24"/>
          <w:szCs w:val="24"/>
          <w:lang w:val="en-US"/>
        </w:rPr>
        <w:t xml:space="preserve">, paragraph 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>2, Scheme 2; Pg. 9, paragraph 2, Scheme 3</w:t>
      </w:r>
    </w:p>
    <w:p w14:paraId="726E63D7" w14:textId="5D92EA0B" w:rsidR="009D7C4B" w:rsidRPr="006D1417" w:rsidRDefault="009D7C4B" w:rsidP="00B67B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D1CAB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 xml:space="preserve"> Supporting Information, pg.</w:t>
      </w:r>
      <w:r w:rsidR="00ED725B">
        <w:rPr>
          <w:rFonts w:ascii="Times New Roman" w:hAnsi="Times New Roman" w:cs="Times New Roman"/>
          <w:sz w:val="24"/>
          <w:szCs w:val="24"/>
          <w:lang w:val="en-US"/>
        </w:rPr>
        <w:t xml:space="preserve"> 24</w:t>
      </w:r>
      <w:r w:rsidR="0060604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D725B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60604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D72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CAB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ED725B">
        <w:rPr>
          <w:rFonts w:ascii="Times New Roman" w:hAnsi="Times New Roman" w:cs="Times New Roman"/>
          <w:sz w:val="24"/>
          <w:szCs w:val="24"/>
          <w:lang w:val="en-US"/>
        </w:rPr>
        <w:t>S3-S7</w:t>
      </w:r>
    </w:p>
    <w:p w14:paraId="5BE26EDD" w14:textId="69AE7F18" w:rsidR="00087721" w:rsidRPr="006D1417" w:rsidRDefault="00087721" w:rsidP="000877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4EBCF8" w14:textId="75B45C98" w:rsidR="00087721" w:rsidRPr="006D1417" w:rsidRDefault="00087721" w:rsidP="000877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D59276" w14:textId="0C54EA59" w:rsidR="00087721" w:rsidRPr="00087721" w:rsidRDefault="00087721" w:rsidP="00087721">
      <w:pPr>
        <w:rPr>
          <w:lang w:val="en-US"/>
        </w:rPr>
      </w:pPr>
    </w:p>
    <w:sectPr w:rsidR="00087721" w:rsidRPr="000877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1A7"/>
    <w:multiLevelType w:val="hybridMultilevel"/>
    <w:tmpl w:val="925691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3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24"/>
    <w:rsid w:val="00087721"/>
    <w:rsid w:val="000A34B6"/>
    <w:rsid w:val="002E7F05"/>
    <w:rsid w:val="00321F67"/>
    <w:rsid w:val="003D1CAB"/>
    <w:rsid w:val="0059380E"/>
    <w:rsid w:val="0060604B"/>
    <w:rsid w:val="006D1417"/>
    <w:rsid w:val="00895929"/>
    <w:rsid w:val="0090023B"/>
    <w:rsid w:val="009D7C4B"/>
    <w:rsid w:val="009F5985"/>
    <w:rsid w:val="00B0203E"/>
    <w:rsid w:val="00B31ADB"/>
    <w:rsid w:val="00B624F8"/>
    <w:rsid w:val="00B67B24"/>
    <w:rsid w:val="00C40FA9"/>
    <w:rsid w:val="00E34321"/>
    <w:rsid w:val="00ED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4D964"/>
  <w15:chartTrackingRefBased/>
  <w15:docId w15:val="{79FFE186-AD80-47E1-9BD7-C1DC3F16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Marin</dc:creator>
  <cp:keywords/>
  <dc:description/>
  <cp:lastModifiedBy>Luminita Marin</cp:lastModifiedBy>
  <cp:revision>5</cp:revision>
  <dcterms:created xsi:type="dcterms:W3CDTF">2023-03-14T11:38:00Z</dcterms:created>
  <dcterms:modified xsi:type="dcterms:W3CDTF">2023-03-15T13:53:00Z</dcterms:modified>
</cp:coreProperties>
</file>