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70" w:rsidRPr="00100CDA" w:rsidRDefault="00C77896" w:rsidP="00100CD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77896">
        <w:rPr>
          <w:rFonts w:ascii="Times New Roman" w:hAnsi="Times New Roman" w:cs="Times New Roman"/>
          <w:b/>
          <w:sz w:val="20"/>
          <w:szCs w:val="20"/>
        </w:rPr>
        <w:t>Appendix B.</w:t>
      </w:r>
      <w:r w:rsidR="0033151E" w:rsidRPr="00100CDA">
        <w:rPr>
          <w:rFonts w:ascii="Times New Roman" w:hAnsi="Times New Roman" w:cs="Times New Roman"/>
          <w:sz w:val="20"/>
          <w:szCs w:val="20"/>
        </w:rPr>
        <w:t xml:space="preserve"> Nitrate concentrations in </w:t>
      </w:r>
      <w:r w:rsidR="007B739B" w:rsidRPr="00100CDA">
        <w:rPr>
          <w:rFonts w:ascii="Times New Roman" w:hAnsi="Times New Roman" w:cs="Times New Roman"/>
          <w:sz w:val="20"/>
          <w:szCs w:val="20"/>
        </w:rPr>
        <w:t>surface waters</w:t>
      </w:r>
      <w:r w:rsidR="0033151E" w:rsidRPr="00100CDA">
        <w:rPr>
          <w:rFonts w:ascii="Times New Roman" w:hAnsi="Times New Roman" w:cs="Times New Roman"/>
          <w:sz w:val="20"/>
          <w:szCs w:val="20"/>
        </w:rPr>
        <w:t xml:space="preserve"> </w:t>
      </w:r>
      <w:r w:rsidR="00100CDA" w:rsidRPr="00100CDA">
        <w:rPr>
          <w:rFonts w:ascii="Times New Roman" w:hAnsi="Times New Roman" w:cs="Times New Roman"/>
          <w:sz w:val="20"/>
          <w:szCs w:val="20"/>
        </w:rPr>
        <w:t>across Turkey</w:t>
      </w:r>
    </w:p>
    <w:tbl>
      <w:tblPr>
        <w:tblStyle w:val="TabloKlavuzu"/>
        <w:tblW w:w="14413" w:type="dxa"/>
        <w:tblLook w:val="04A0" w:firstRow="1" w:lastRow="0" w:firstColumn="1" w:lastColumn="0" w:noHBand="0" w:noVBand="1"/>
      </w:tblPr>
      <w:tblGrid>
        <w:gridCol w:w="4222"/>
        <w:gridCol w:w="594"/>
        <w:gridCol w:w="1248"/>
        <w:gridCol w:w="1229"/>
        <w:gridCol w:w="766"/>
        <w:gridCol w:w="851"/>
        <w:gridCol w:w="1557"/>
        <w:gridCol w:w="2053"/>
        <w:gridCol w:w="1893"/>
      </w:tblGrid>
      <w:tr w:rsidR="00855D8D" w:rsidRPr="00C77896" w:rsidTr="00AB21D1">
        <w:tc>
          <w:tcPr>
            <w:tcW w:w="0" w:type="auto"/>
          </w:tcPr>
          <w:p w:rsidR="00D57C62" w:rsidRPr="00C77896" w:rsidRDefault="00D57C62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896">
              <w:rPr>
                <w:rFonts w:ascii="Times New Roman" w:hAnsi="Times New Roman" w:cs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0" w:type="auto"/>
          </w:tcPr>
          <w:p w:rsidR="00D57C62" w:rsidRPr="00C77896" w:rsidRDefault="00D57C62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896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gridSpan w:val="3"/>
          </w:tcPr>
          <w:p w:rsidR="00D57C62" w:rsidRPr="00C77896" w:rsidRDefault="00D57C62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896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  <w:r w:rsidRPr="00C77896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  <w:r w:rsidRPr="00C778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concentration (mg L</w:t>
            </w:r>
            <w:r w:rsidRPr="00C7789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-1</w:t>
            </w:r>
            <w:r w:rsidRPr="00C7789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57C62" w:rsidRPr="00C77896" w:rsidRDefault="00D57C62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896">
              <w:rPr>
                <w:rFonts w:ascii="Times New Roman" w:hAnsi="Times New Roman" w:cs="Times New Roman"/>
                <w:b/>
                <w:sz w:val="20"/>
                <w:szCs w:val="20"/>
              </w:rPr>
              <w:t>CV (%)</w:t>
            </w:r>
          </w:p>
        </w:tc>
        <w:tc>
          <w:tcPr>
            <w:tcW w:w="1557" w:type="dxa"/>
          </w:tcPr>
          <w:p w:rsidR="00D57C62" w:rsidRPr="00C77896" w:rsidRDefault="00D57C62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896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0" w:type="auto"/>
          </w:tcPr>
          <w:p w:rsidR="00D57C62" w:rsidRPr="00C77896" w:rsidRDefault="00D57C62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896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0" w:type="auto"/>
          </w:tcPr>
          <w:p w:rsidR="00D57C62" w:rsidRPr="00C77896" w:rsidRDefault="00D57C62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7896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855D8D" w:rsidRPr="00100CDA" w:rsidTr="00AB21D1">
        <w:tc>
          <w:tcPr>
            <w:tcW w:w="0" w:type="auto"/>
          </w:tcPr>
          <w:p w:rsidR="00D57C62" w:rsidRPr="00100CDA" w:rsidRDefault="00D57C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7C62" w:rsidRPr="00100CDA" w:rsidRDefault="00D57C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7C62" w:rsidRPr="00100CDA" w:rsidRDefault="00D57C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0" w:type="auto"/>
          </w:tcPr>
          <w:p w:rsidR="00D57C62" w:rsidRPr="00100CDA" w:rsidRDefault="00D57C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0" w:type="auto"/>
          </w:tcPr>
          <w:p w:rsidR="00D57C62" w:rsidRPr="00100CDA" w:rsidRDefault="00D57C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0" w:type="auto"/>
          </w:tcPr>
          <w:p w:rsidR="00D57C62" w:rsidRPr="00100CDA" w:rsidRDefault="00D57C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D57C62" w:rsidRPr="00100CDA" w:rsidRDefault="00D57C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7C62" w:rsidRPr="00100CDA" w:rsidRDefault="00D57C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7C62" w:rsidRPr="00100CDA" w:rsidRDefault="00D57C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  <w:vMerge w:val="restart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(Aksu)</w:t>
            </w:r>
          </w:p>
          <w:p w:rsidR="00255699" w:rsidRPr="00100CDA" w:rsidRDefault="00100C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Antalya (</w:t>
            </w:r>
            <w:r w:rsidR="00255699" w:rsidRPr="00100CDA">
              <w:rPr>
                <w:rFonts w:ascii="Times New Roman" w:hAnsi="Times New Roman" w:cs="Times New Roman"/>
                <w:sz w:val="20"/>
                <w:szCs w:val="20"/>
              </w:rPr>
              <w:t>Manavgat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10.23</w:t>
            </w: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68.16</w:t>
            </w:r>
          </w:p>
        </w:tc>
        <w:tc>
          <w:tcPr>
            <w:tcW w:w="1557" w:type="dxa"/>
          </w:tcPr>
          <w:p w:rsidR="00255699" w:rsidRPr="00100CDA" w:rsidRDefault="000E5584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  <w:vMerge w:val="restart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Agriculture, industrial and domestic discharges </w:t>
            </w:r>
          </w:p>
        </w:tc>
        <w:tc>
          <w:tcPr>
            <w:tcW w:w="0" w:type="auto"/>
            <w:vMerge w:val="restart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{"citationItems":[{"id":"ITEM-1","itemData":{"author":[{"dropping-particle":"","family":"Akiner","given":"ME","non-dropping-particle":"","parse-names":false,"suffix":""}],"container-title":"Journal of Engineering Studies and Research","id":"ITEM-1","issue":"2","issued":{"date-parts":[["2020"]]},"page":"7-14","title":"The problem of environmental pollution in the Mediterranean sea along the coast of Turkey","type":"article-journal","volume":"26"},"uris":["http://www.mendeley.com/documents/?uuid=f9c4f448-03da-4ccf-8a66-71340ebfb856"]}],"mendeley":{"formattedCitation":"(Akiner 2020)","manualFormatting":"Akiner (2020)","plainTextFormattedCitation":"(Akiner 2020)","previouslyFormattedCitation":"(Akiner, 2020)"},"properties":{"noteIndex":0},"schema":"https://github.com/citation-style-language/schema/raw/master/csl-citation.json"}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Akiner (2020)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12.83</w:t>
            </w: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102.11</w:t>
            </w:r>
          </w:p>
        </w:tc>
        <w:tc>
          <w:tcPr>
            <w:tcW w:w="1557" w:type="dxa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CF0162">
        <w:tc>
          <w:tcPr>
            <w:tcW w:w="4222" w:type="dxa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Aydın, Antalya , Burdur, Denizli, Muğla</w:t>
            </w:r>
          </w:p>
        </w:tc>
        <w:tc>
          <w:tcPr>
            <w:tcW w:w="594" w:type="dxa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48" w:type="dxa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229" w:type="dxa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70.25</w:t>
            </w: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11.31</w:t>
            </w: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168.34</w:t>
            </w:r>
          </w:p>
        </w:tc>
        <w:tc>
          <w:tcPr>
            <w:tcW w:w="1557" w:type="dxa"/>
          </w:tcPr>
          <w:p w:rsidR="00255699" w:rsidRPr="00100CDA" w:rsidRDefault="00C7789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</w:tcPr>
          <w:p w:rsidR="00255699" w:rsidRPr="00100CDA" w:rsidRDefault="0025569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ISBN":"1135602009140","author":[{"dropping-particle":"","family":"Çelekli","given":"A","non-dropping-particle":"","parse-names":false,"suffix":""},{"dropping-particle":"","family":"Lekesiz","given":"Ö","non-dropping-particle":"","parse-names":false,"suffix":""}],"container-title":"Environmental Science and Pollution Research","id":"ITEM-1","issued":{"date-parts":[["2020"]]},"page":"27796-27806","publisher":"Environmental Science and Pollution Research","title":"Eco-assessment of West Mediterranean basin’s rivers (Turkey) using diatom metrics and multivariate approaches","type":"article-journal","volume":"27"},"uris":["http://www.mendeley.com/documents/?uuid=33f2e506-d171-4a11-9382-68f30c0a85b4"]}],"mendeley":{"formattedCitation":"(Çelekli and Lekesiz 2020)","manualFormatting":"Çelekli and Lekesiz (2020)","plainTextFormattedCitation":"(Çelekli and Lekesiz 2020)","previouslyFormattedCitation":"(Çelekli and Lekesiz, 2020)"},"properties":{"noteIndex":0},"schema":"https://github.com/citation-style-language/schema/raw/master/csl-citation.json"}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Çelekli and Lekesiz (2020)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Aksu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Wet season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41.86</w:t>
            </w:r>
          </w:p>
        </w:tc>
        <w:tc>
          <w:tcPr>
            <w:tcW w:w="1557" w:type="dxa"/>
          </w:tcPr>
          <w:p w:rsidR="005F36BD" w:rsidRPr="00100CDA" w:rsidRDefault="000E5584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Not specified </w:t>
            </w:r>
          </w:p>
        </w:tc>
        <w:tc>
          <w:tcPr>
            <w:tcW w:w="0" w:type="auto"/>
            <w:vMerge w:val="restart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scitotenv.2017.01.102","author":[{"dropping-particle":"","family":"Şener","given":"Ş","non-dropping-particle":"","parse-names":false,"suffix":""},{"dropping-particle":"","family":"Şener","given":"E","non-dropping-particle":"","parse-names":false,"suffix":""},{"dropping-particle":"","family":"Davraz","given":"A","non-dropping-particle":"","parse-names":false,"suffix":""}],"container-title":"Science of the Total Environment","id":"ITEM-1","issued":{"date-parts":[["2017"]]},"page":"131-144","title":"Evaluation ofwater quality usingwater quality index (WQI) method and GIS in Aksu River (SW-Turkey)","type":"article-journal","volume":"585"},"uris":["http://www.mendeley.com/documents/?uuid=f071a4a3-ecd3-45bc-be55-ccdcaa665583"]}],"mendeley":{"formattedCitation":"(Şener et al. 2017)","manualFormatting":"Şener et al. (2017)","plainTextFormattedCitation":"(Şener et al. 2017)","previouslyFormattedCitation":"(Şener et al., 2017)"},"properties":{"noteIndex":0},"schema":"https://github.com/citation-style-language/schema/raw/master/csl-citation.json"}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Şener et al. (2017)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Antalya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Aksu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Dry season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41.92</w:t>
            </w:r>
          </w:p>
        </w:tc>
        <w:tc>
          <w:tcPr>
            <w:tcW w:w="1557" w:type="dxa"/>
          </w:tcPr>
          <w:p w:rsidR="005F36BD" w:rsidRPr="00100CDA" w:rsidRDefault="000E5584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Fertilizers, domestic wastes, industrial discharges</w:t>
            </w:r>
          </w:p>
        </w:tc>
        <w:tc>
          <w:tcPr>
            <w:tcW w:w="0" w:type="auto"/>
            <w:vMerge/>
          </w:tcPr>
          <w:p w:rsidR="005F36BD" w:rsidRPr="00100CDA" w:rsidRDefault="005F36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  <w:vMerge w:val="restart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Antalya 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>(Center)</w:t>
            </w:r>
          </w:p>
          <w:p w:rsidR="00C97CAB" w:rsidRPr="00100CDA" w:rsidRDefault="00100C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Antalya (</w:t>
            </w:r>
            <w:r w:rsidR="00C97CAB" w:rsidRPr="00100CDA">
              <w:rPr>
                <w:rFonts w:ascii="Times New Roman" w:hAnsi="Times New Roman" w:cs="Times New Roman"/>
                <w:sz w:val="20"/>
                <w:szCs w:val="20"/>
              </w:rPr>
              <w:t>Kestel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3.96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Stream 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vMerge w:val="restart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{"citationItems":[{"id":"ITEM-1","itemData":{"DOI":"10.1007/s00254-005-0022-2","author":[{"dropping-particle":"","family":"Ekmekci","given":"M","non-dropping-particle":"","parse-names":false,"suffix":""}],"container-title":"Environmental Geology","id":"ITEM-1","issued":{"date-parts":[["2005"]]},"page":"19-29","title":"Pesticide and nutrient contamination in the Kestel polje – Kirkgoz karst springs ,","type":"article-journal","volume":"49"},"uris":["http://www.mendeley.com/documents/?uuid=b368e949-733b-4f13-acf8-69a308d3c685"]}],"mendeley":{"formattedCitation":"(Ekmekci 2005)","manualFormatting":"Ekmekci (2005)","plainTextFormattedCitation":"(Ekmekci 2005)","previouslyFormattedCitation":"(Ekmekci, 2005)"},"properties":{"noteIndex":0},"schema":"https://github.com/citation-style-language/schema/raw/master/csl-citation.json"}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Ekmekci (2005)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3.85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Reservoir water 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vMerge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Antalya </w:t>
            </w:r>
          </w:p>
          <w:p w:rsidR="00C97CAB" w:rsidRPr="00100CDA" w:rsidRDefault="00100C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(Kırkgözler s</w:t>
            </w:r>
            <w:r w:rsidR="00C97CAB" w:rsidRPr="00100CDA">
              <w:rPr>
                <w:rFonts w:ascii="Times New Roman" w:hAnsi="Times New Roman" w:cs="Times New Roman"/>
                <w:sz w:val="20"/>
                <w:szCs w:val="20"/>
              </w:rPr>
              <w:t>prings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42.00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Spring water,</w:t>
            </w:r>
          </w:p>
          <w:p w:rsidR="00C97CAB" w:rsidRPr="00100CDA" w:rsidRDefault="00C7789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C97CAB" w:rsidRPr="00100CDA">
              <w:rPr>
                <w:rFonts w:ascii="Times New Roman" w:hAnsi="Times New Roman" w:cs="Times New Roman"/>
                <w:sz w:val="20"/>
                <w:szCs w:val="20"/>
              </w:rPr>
              <w:t>ell water</w:t>
            </w:r>
          </w:p>
        </w:tc>
        <w:tc>
          <w:tcPr>
            <w:tcW w:w="0" w:type="auto"/>
          </w:tcPr>
          <w:p w:rsidR="00C97CAB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C97CAB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Domestic wastes</w:t>
            </w:r>
          </w:p>
        </w:tc>
        <w:tc>
          <w:tcPr>
            <w:tcW w:w="0" w:type="auto"/>
          </w:tcPr>
          <w:p w:rsidR="00C97CAB" w:rsidRPr="00100CDA" w:rsidRDefault="00C97CA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{"citationItems":[{"id":"ITEM-1","itemData":{"author":[{"dropping-particle":"","family":"Elhatip","given":"H","non-dropping-particle":"","parse-names":false,"suffix":""}],"container-title":"Environmental Geology","id":"ITEM-1","issue":"1/2","issued":{"date-parts":[["1997"]]},"page":"27-33","title":"The influence of karst features on environmental studies in Turkey","type":"article-journal","volume":"31"},"uris":["http://www.mendeley.com/documents/?uuid=544dd33e-e078-4404-a632-95c9b5b6ea8c"]}],"mendeley":{"formattedCitation":"(Elhatip 1997)","manualFormatting":"Elhatip (1997)","plainTextFormattedCitation":"(Elhatip 1997)","previouslyFormattedCitation":"(Elhatip, 1997)"},"properties":{"noteIndex":0},"schema":"https://github.com/citation-style-language/schema/raw/master/csl-citation.json"}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Elhatip (1997)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275F0A" w:rsidRPr="00100CDA" w:rsidRDefault="00275F0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Antalya 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Kumluca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75F0A" w:rsidRPr="00100CDA" w:rsidRDefault="00275F0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275F0A" w:rsidRPr="00100CDA" w:rsidRDefault="00275F0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0" w:type="auto"/>
          </w:tcPr>
          <w:p w:rsidR="00275F0A" w:rsidRPr="00100CDA" w:rsidRDefault="00275F0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12.87</w:t>
            </w:r>
          </w:p>
        </w:tc>
        <w:tc>
          <w:tcPr>
            <w:tcW w:w="0" w:type="auto"/>
          </w:tcPr>
          <w:p w:rsidR="00275F0A" w:rsidRPr="00100CDA" w:rsidRDefault="00275F0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7.79</w:t>
            </w:r>
          </w:p>
        </w:tc>
        <w:tc>
          <w:tcPr>
            <w:tcW w:w="0" w:type="auto"/>
          </w:tcPr>
          <w:p w:rsidR="00275F0A" w:rsidRPr="00100CDA" w:rsidRDefault="00275F0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275F0A" w:rsidRPr="00100CDA" w:rsidRDefault="00275F0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Irrigation water</w:t>
            </w:r>
          </w:p>
        </w:tc>
        <w:tc>
          <w:tcPr>
            <w:tcW w:w="0" w:type="auto"/>
          </w:tcPr>
          <w:p w:rsidR="00275F0A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</w:tcPr>
          <w:p w:rsidR="00275F0A" w:rsidRPr="00100CDA" w:rsidRDefault="00275F0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-006-1497-3","ISBN":"1066100614973","author":[{"dropping-particle":"","family":"Muhammetoglu","given":"A","non-dropping-particle":"","parse-names":false,"suffix":""},{"dropping-particle":"","family":"Yardimci","given":"A","non-dropping-particle":"","parse-names":false,"suffix":""}],"container-title":"Environmental Monitoring and Assessment","id":"ITEM-1","issued":{"date-parts":[["2006"]]},"page":"337-354","title":"A fuzzy logic approach to assess groundwater pollution levels below agricultural fields","type":"article-journal","volume":"118"},"uris":["http://www.mendeley.com/documents/?uuid=4615af5e-12d1-492e-a857-ca3ea89a4f4f"]}],"mendeley":{"formattedCitation":"(Muhammetoglu and Yardimci 2006)","manualFormatting":"Muhammetoglu and Yardimci (2006)","plainTextFormattedCitation":"(Muhammetoglu and Yardimci 2006)","previouslyFormattedCitation":"(Muhammetoglu and Yardimci, 2006)"},"properties":{"noteIndex":0},"schema":"https://github.com/citation-style-language/schema/raw/master/csl-citation.json"}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Muhammetoglu and Yardimci (2006)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Samsun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Kızılırmak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1557" w:type="dxa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Irrigation return water</w:t>
            </w:r>
          </w:p>
        </w:tc>
        <w:tc>
          <w:tcPr>
            <w:tcW w:w="0" w:type="auto"/>
          </w:tcPr>
          <w:p w:rsidR="00724026" w:rsidRPr="00100CDA" w:rsidRDefault="00096AE5" w:rsidP="00100CD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Agriculture, </w:t>
            </w:r>
            <w:r w:rsidR="00724026" w:rsidRPr="00100CDA">
              <w:rPr>
                <w:rFonts w:ascii="Times New Roman" w:hAnsi="Times New Roman" w:cs="Times New Roman"/>
                <w:sz w:val="20"/>
                <w:szCs w:val="20"/>
              </w:rPr>
              <w:t>uncontrolled</w:t>
            </w:r>
          </w:p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solid waste landfills in the delta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envpol.2020.115214","author":[{"dropping-particle":"","family":"Şener","given":"Ş","non-dropping-particle":"","parse-names":false,"suffix":""},{"dropping-particle":"","family":"Şener","given":"E","non-dropping-particle":"","parse-names":false,"suffix":""},{"dropping-particle":"","family":"Varol","given":"S","non-dropping-particle":"","parse-names":false,"suffix":""}],"container-title":"Environmental Pollution journal","id":"ITEM-1","issued":{"date-parts":[["2020"]]},"page":"115214","title":"Hydro-chemical and microbiological pollution assessment of irrigation water in Kızılırmak Delta (Turkey)","type":"article-journal","volume":"266"},"uris":["http://www.mendeley.com/documents/?uuid=dd83c957-13b5-4302-9aa2-0e99e1fe7faf"]}],"mendeley":{"formattedCitation":"(Şener et al. 2020)","manualFormatting":"Şener et al. (2020)","plainTextFormattedCitation":"(Şener et al. 2020)","previouslyFormattedCitation":"(Şener et al., 2020)"},"properties":{"noteIndex":0},"schema":"https://github.com/citation-style-language/schema/raw/master/csl-citation.json"}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Şener et al. (2020)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Samsun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25.73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10.83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Drainage canal 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724026" w:rsidRPr="00100CDA" w:rsidRDefault="007240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Güngör","given":"A","non-dropping-particle":"","parse-names":false,"suffix":""},{"dropping-particle":"","family":"Arslan","given":"H","non-dropping-particle":"","parse-names":false,"suffix":""}],"container-title":"Global NEST Journal","id":"ITEM-1","issue":"1","issued":{"date-parts":[["2016"]]},"page":"67-78","title":"Assessment of water quality in drainage canals of Çarşamba plain , Turkey , through water quality indexes and graphical methods","type":"article-journal","volume":"18"},"uris":["http://www.mendeley.com/documents/?uuid=1796a7a0-91f3-452d-b37e-9575a7c5be46"]}],"mendeley":{"formattedCitation":"(Güngör and Arslan 2016)","manualFormatting":"Güngör and Arslan (2016)","plainTextFormattedCitation":"(Güngör and Arslan 2016)","previouslyFormattedCitation":"(Güngör and Arslan, 2016)"},"properties":{"noteIndex":0},"schema":"https://github.com/citation-style-language/schema/raw/master/csl-citation.json"}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Güngör and Arslan (2016)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7931F0" w:rsidRPr="00100CDA" w:rsidRDefault="007931F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Samsun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Terme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75F0A" w:rsidRPr="00100CDA" w:rsidRDefault="007931F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275F0A" w:rsidRPr="00100CDA" w:rsidRDefault="007931F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275F0A" w:rsidRPr="00100CDA" w:rsidRDefault="007931F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0" w:type="auto"/>
          </w:tcPr>
          <w:p w:rsidR="00275F0A" w:rsidRPr="00100CDA" w:rsidRDefault="007931F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0" w:type="auto"/>
          </w:tcPr>
          <w:p w:rsidR="00275F0A" w:rsidRPr="00100CDA" w:rsidRDefault="007931F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203.73</w:t>
            </w:r>
          </w:p>
        </w:tc>
        <w:tc>
          <w:tcPr>
            <w:tcW w:w="1557" w:type="dxa"/>
          </w:tcPr>
          <w:p w:rsidR="00275F0A" w:rsidRPr="00100CDA" w:rsidRDefault="007931F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Lake water</w:t>
            </w:r>
          </w:p>
        </w:tc>
        <w:tc>
          <w:tcPr>
            <w:tcW w:w="0" w:type="auto"/>
          </w:tcPr>
          <w:p w:rsidR="006F00F1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Not specified </w:t>
            </w:r>
          </w:p>
        </w:tc>
        <w:tc>
          <w:tcPr>
            <w:tcW w:w="0" w:type="auto"/>
          </w:tcPr>
          <w:p w:rsidR="00275F0A" w:rsidRPr="00100CDA" w:rsidRDefault="007931F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Ersanlı","given":"E","non-dropping-particle":"","parse-names":false,"suffix":""},{"dropping-particle":"","family":"Gönülol","given":"A","non-dropping-particle":"","parse-names":false,"suffix":""}],"container-title":"Turkish Journal of Fisheries and Aquatic Sciences","id":"ITEM-1","issued":{"date-parts":[["2003"]]},"page":"29-39","title":"Study on the Phytoplankton and Seasonal Variation of Lake Simenit (Terme – Samsun, Turkey)","type":"article-journal","volume":"3"},"uris":["http://www.mendeley.com/documents/?uuid=234fdef4-af11-4067-a0bb-ef1656b4d5b1"]}],"mendeley":{"formattedCitation":"(Ersanlı and Gönülol 2003)","manualFormatting":"Ersanlı and Gönülol (2003)","plainTextFormattedCitation":"(Ersanlı and Gönülol 2003)","previouslyFormattedCitation":"(Ersanlı and Gönülol, 2003)"},"properties":{"noteIndex":0},"schema":"https://github.com/citation-style-language/schema/raw/master/csl-citation.json"}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Ersanlı and Gönülol (2003)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D75B2F" w:rsidRPr="00100CDA" w:rsidRDefault="00D75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Bolu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Lake Yeniçağa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75F0A" w:rsidRPr="00100CDA" w:rsidRDefault="00D75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275F0A" w:rsidRPr="00100CDA" w:rsidRDefault="00D75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275F0A" w:rsidRPr="00100CDA" w:rsidRDefault="00D75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0" w:type="auto"/>
          </w:tcPr>
          <w:p w:rsidR="00275F0A" w:rsidRPr="00100CDA" w:rsidRDefault="00D75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</w:tcPr>
          <w:p w:rsidR="00275F0A" w:rsidRPr="00100CDA" w:rsidRDefault="00D75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107.54</w:t>
            </w:r>
          </w:p>
        </w:tc>
        <w:tc>
          <w:tcPr>
            <w:tcW w:w="1557" w:type="dxa"/>
          </w:tcPr>
          <w:p w:rsidR="00275F0A" w:rsidRPr="00100CDA" w:rsidRDefault="00D75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Lake water</w:t>
            </w:r>
          </w:p>
        </w:tc>
        <w:tc>
          <w:tcPr>
            <w:tcW w:w="0" w:type="auto"/>
          </w:tcPr>
          <w:p w:rsidR="00275F0A" w:rsidRPr="00100CDA" w:rsidRDefault="00D75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Sewage discharges, industrial discharges</w:t>
            </w:r>
          </w:p>
        </w:tc>
        <w:tc>
          <w:tcPr>
            <w:tcW w:w="0" w:type="auto"/>
          </w:tcPr>
          <w:p w:rsidR="00275F0A" w:rsidRPr="00100CDA" w:rsidRDefault="00D75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Saygı","given":"Y","non-dropping-particle":"","parse-names":false,"suffix":""},{"dropping-particle":"","family":"Atasagun","given":"S","non-dropping-particle":"","parse-names":false,"suffix":""}],"container-title":"Fresenuis Environmental Bulletin","id":"ITEM-1","issue":"9","issued":{"date-parts":[["2012"]]},"page":"2656-2663","title":"Temporal changes in water quality and trophic status in lake Yeniçağa (Bolu, Turkey)","type":"article-journal","volume":"21"},"uris":["http://www.mendeley.com/documents/?uuid=a83b0899-d410-4ae7-a45e-41a76474d18d"]}],"mendeley":{"formattedCitation":"(Saygı and Atasagun 2012)","manualFormatting":"Sayg and Atasagun (2012)","plainTextFormattedCitation":"(Saygı and Atasagun 2012)","previouslyFormattedCitation":"(Saygı and Atasagun, 2012)"},"properties":{"noteIndex":0},"schema":"https://github.com/citation-style-language/schema/raw/master/csl-citation.json"}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Sayg and Atasagun (2012)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 w:val="restart"/>
          </w:tcPr>
          <w:p w:rsidR="001C4430" w:rsidRDefault="00861E2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Isparta</w:t>
            </w:r>
            <w:r w:rsidR="001C4430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>(L</w:t>
            </w:r>
            <w:r w:rsidR="00100CDA" w:rsidRPr="00100CDA">
              <w:rPr>
                <w:rFonts w:ascii="Times New Roman" w:hAnsi="Times New Roman" w:cs="Times New Roman"/>
                <w:sz w:val="20"/>
                <w:szCs w:val="20"/>
              </w:rPr>
              <w:t>ake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4430" w:rsidRPr="00100CDA">
              <w:rPr>
                <w:rFonts w:ascii="Times New Roman" w:hAnsi="Times New Roman" w:cs="Times New Roman"/>
                <w:sz w:val="20"/>
                <w:szCs w:val="20"/>
              </w:rPr>
              <w:t>Eğridir</w:t>
            </w:r>
            <w:proofErr w:type="spellEnd"/>
            <w:r w:rsid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C4430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5584">
              <w:rPr>
                <w:rFonts w:ascii="Times New Roman" w:hAnsi="Times New Roman" w:cs="Times New Roman"/>
                <w:sz w:val="20"/>
                <w:szCs w:val="20"/>
              </w:rPr>
              <w:t>(wet season)</w:t>
            </w:r>
          </w:p>
          <w:p w:rsidR="000E5584" w:rsidRPr="00100CDA" w:rsidRDefault="00861E22" w:rsidP="000E558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Isparta</w:t>
            </w:r>
            <w:proofErr w:type="spellEnd"/>
            <w:r w:rsidR="000E5584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5584">
              <w:rPr>
                <w:rFonts w:ascii="Times New Roman" w:hAnsi="Times New Roman" w:cs="Times New Roman"/>
                <w:sz w:val="20"/>
                <w:szCs w:val="20"/>
              </w:rPr>
              <w:t>(L</w:t>
            </w:r>
            <w:r w:rsidR="000E5584" w:rsidRPr="00100CDA">
              <w:rPr>
                <w:rFonts w:ascii="Times New Roman" w:hAnsi="Times New Roman" w:cs="Times New Roman"/>
                <w:sz w:val="20"/>
                <w:szCs w:val="20"/>
              </w:rPr>
              <w:t>ake</w:t>
            </w:r>
            <w:r w:rsidR="000E5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E5584" w:rsidRPr="00100CDA">
              <w:rPr>
                <w:rFonts w:ascii="Times New Roman" w:hAnsi="Times New Roman" w:cs="Times New Roman"/>
                <w:sz w:val="20"/>
                <w:szCs w:val="20"/>
              </w:rPr>
              <w:t>Eğridir</w:t>
            </w:r>
            <w:proofErr w:type="spellEnd"/>
            <w:r w:rsidR="000E55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E5584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5584">
              <w:rPr>
                <w:rFonts w:ascii="Times New Roman" w:hAnsi="Times New Roman" w:cs="Times New Roman"/>
                <w:sz w:val="20"/>
                <w:szCs w:val="20"/>
              </w:rPr>
              <w:t>(dry season)</w:t>
            </w: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32.76</w:t>
            </w:r>
          </w:p>
        </w:tc>
        <w:tc>
          <w:tcPr>
            <w:tcW w:w="1557" w:type="dxa"/>
            <w:vMerge w:val="restart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Lake water</w:t>
            </w:r>
          </w:p>
        </w:tc>
        <w:tc>
          <w:tcPr>
            <w:tcW w:w="0" w:type="auto"/>
            <w:vMerge w:val="restart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9B72FE" w:rsidRPr="00100C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469E8" w:rsidRPr="00100CDA" w:rsidRDefault="009B72FE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469E8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omestic wastewaters, </w:t>
            </w:r>
          </w:p>
        </w:tc>
        <w:tc>
          <w:tcPr>
            <w:tcW w:w="0" w:type="auto"/>
            <w:vMerge w:val="restart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-013-2296-0","author":[{"dropping-particle":"","family":"Şener","given":"Ş","non-dropping-particle":"","parse-names":false,"suffix":""},{"dropping-particle":"","family":"Davraz","given":"A","non-dropping-particle":"","parse-names":false,"suffix":""},{"dropping-particle":"","family":"Karagüzel","given":"R","non-dropping-particle":"","parse-names":false,"suffix":""}],"container-title":"Environmental Earth Science","id":"ITEM-1","issued":{"date-parts":[["2013"]]},"page":"2527-2544","title":"Evaluating the anthropogenic and geologic impacts on water quality of the Eg˘irdir Lake, Turkey","type":"article-journal","volume":"70"},"uris":["http://www.mendeley.com/documents/?uuid=6e553fbb-ddff-4093-acfa-49054acd4cca"]}],"mendeley":{"formattedCitation":"(Şener et al. 2013)","manualFormatting":"Şener et al. (2013)","plainTextFormattedCitation":"(Şener et al. 2013)","previouslyFormattedCitation":"(Şener et al., 2013)"},"properties":{"noteIndex":0},"schema":"https://github.com/citation-style-language/schema/raw/master/csl-citation.json"}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B72FE"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Şener et al.</w:t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9B72FE"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2013)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0" w:type="auto"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31.50</w:t>
            </w:r>
          </w:p>
        </w:tc>
        <w:tc>
          <w:tcPr>
            <w:tcW w:w="1557" w:type="dxa"/>
            <w:vMerge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1C4430" w:rsidRPr="00100CDA" w:rsidRDefault="001C44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</w:tcPr>
          <w:p w:rsidR="00C10F71" w:rsidRPr="00100CDA" w:rsidRDefault="0013397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Uşak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(Kayaağıl t</w:t>
            </w:r>
            <w:r w:rsidR="00C10F71" w:rsidRPr="00100CDA">
              <w:rPr>
                <w:rFonts w:ascii="Times New Roman" w:hAnsi="Times New Roman" w:cs="Times New Roman"/>
                <w:sz w:val="20"/>
                <w:szCs w:val="20"/>
              </w:rPr>
              <w:t>hermals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75F0A" w:rsidRPr="00100CDA" w:rsidRDefault="0013397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275F0A" w:rsidRPr="00100CDA" w:rsidRDefault="0013397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275F0A" w:rsidRPr="00100CDA" w:rsidRDefault="0013397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17.74</w:t>
            </w:r>
          </w:p>
        </w:tc>
        <w:tc>
          <w:tcPr>
            <w:tcW w:w="0" w:type="auto"/>
          </w:tcPr>
          <w:p w:rsidR="00275F0A" w:rsidRPr="00100CDA" w:rsidRDefault="0013397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0" w:type="auto"/>
          </w:tcPr>
          <w:p w:rsidR="00275F0A" w:rsidRPr="00100CDA" w:rsidRDefault="0013397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183.87</w:t>
            </w:r>
          </w:p>
        </w:tc>
        <w:tc>
          <w:tcPr>
            <w:tcW w:w="1557" w:type="dxa"/>
          </w:tcPr>
          <w:p w:rsidR="00275F0A" w:rsidRPr="00100CDA" w:rsidRDefault="0013397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Thermal water</w:t>
            </w:r>
          </w:p>
        </w:tc>
        <w:tc>
          <w:tcPr>
            <w:tcW w:w="0" w:type="auto"/>
          </w:tcPr>
          <w:p w:rsidR="00275F0A" w:rsidRPr="00100CDA" w:rsidRDefault="00E6318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</w:tcPr>
          <w:p w:rsidR="00275F0A" w:rsidRPr="00100CDA" w:rsidRDefault="0013397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10.29048/makufebed.338361","author":[{"dropping-particle":"","family":"Davraz","given":"Ayşen","non-dropping-particle":"","parse-names":false,"suffix":""},{"dropping-particle":"","family":"Yurt","given":"Hayriye","non-dropping-particle":"","parse-names":false,"suffix":""}],"container-title":"MAKÜ FEBED","id":"ITEM-1","issue":"1","issued":{"date-parts":[["2018"]]},"page":"1-13","title":"Hydrogeological and Hydrogeochemical Investigation of Kayaağıl (Uşak) Thermal Waters","type":"article-journal","volume":"9"},"uris":["http://www.mendeley.com/documents/?uuid=140c1b76-c336-422d-96da-ccb804d1bf1a"]}],"mendeley":{"formattedCitation":"(Davraz and Yurt 2018)","manualFormatting":"Davraz and Yurt (2018)","plainTextFormattedCitation":"(Davraz and Yurt 2018)","previouslyFormattedCitation":"(Davraz and Yurt, 2018)"},"properties":{"noteIndex":0},"schema":"https://github.com/citation-style-language/schema/raw/master/csl-citation.json"}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Davraz and Yurt (2018)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3130B8" w:rsidRPr="00100CDA" w:rsidRDefault="003130B8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Zonguldak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Filyos 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>Stream)</w:t>
            </w:r>
          </w:p>
        </w:tc>
        <w:tc>
          <w:tcPr>
            <w:tcW w:w="0" w:type="auto"/>
          </w:tcPr>
          <w:p w:rsidR="00275F0A" w:rsidRPr="00100CDA" w:rsidRDefault="003130B8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</w:tcPr>
          <w:p w:rsidR="00275F0A" w:rsidRPr="00100CDA" w:rsidRDefault="003130B8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275F0A" w:rsidRPr="00100CDA" w:rsidRDefault="003130B8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  <w:tc>
          <w:tcPr>
            <w:tcW w:w="0" w:type="auto"/>
          </w:tcPr>
          <w:p w:rsidR="00275F0A" w:rsidRPr="00100CDA" w:rsidRDefault="003130B8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0" w:type="auto"/>
          </w:tcPr>
          <w:p w:rsidR="00275F0A" w:rsidRPr="00100CDA" w:rsidRDefault="002764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86.11</w:t>
            </w:r>
          </w:p>
        </w:tc>
        <w:tc>
          <w:tcPr>
            <w:tcW w:w="1557" w:type="dxa"/>
          </w:tcPr>
          <w:p w:rsidR="00275F0A" w:rsidRPr="00100CDA" w:rsidRDefault="002764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Creek </w:t>
            </w:r>
          </w:p>
        </w:tc>
        <w:tc>
          <w:tcPr>
            <w:tcW w:w="0" w:type="auto"/>
          </w:tcPr>
          <w:p w:rsidR="00275F0A" w:rsidRPr="00100CDA" w:rsidRDefault="002764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275F0A" w:rsidRPr="00100CDA" w:rsidRDefault="002764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10.33714/masteb.784959","author":[{"dropping-particle":"","family":"Yağanoğlu","given":"E","non-dropping-particle":"","parse-names":false,"suffix":""},{"dropping-particle":"","family":"Yağanoğlu","given":"AM","non-dropping-particle":"","parse-names":false,"suffix":""},{"dropping-particle":"","family":"Arslan","given":"G","non-dropping-particle":"","parse-names":false,"suffix":""},{"dropping-particle":"","family":"Sönmez","given":"AY","non-dropping-particle":"","parse-names":false,"suffix":""}],"container-title":"Mar. Sci. Tech. Bull.","id":"ITEM-1","issue":"2","issued":{"date-parts":[["2020"]]},"page":"207-214","title":"Determination of spatial and temporal changes in surface water quality of Filyos River (Turkey) using principal component analysis and cluster analysis","type":"article-journal","volume":"9"},"uris":["http://www.mendeley.com/documents/?uuid=688945c5-6293-4cc4-938b-cda61b5f5d50"]}],"mendeley":{"formattedCitation":"(Yağanoğlu et al. 2020)","manualFormatting":"Yağanoğlu et al. (2020)","plainTextFormattedCitation":"(Yağanoğlu et al. 2020)","previouslyFormattedCitation":"(Yağanoğlu et al., 2020)"},"properties":{"noteIndex":0},"schema":"https://github.com/citation-style-language/schema/raw/master/csl-citation.json"}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Yağanoğlu et al. (2020)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Adana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Lower Seyhan Plain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7.90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48.10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24.70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55.00</w:t>
            </w:r>
          </w:p>
        </w:tc>
        <w:tc>
          <w:tcPr>
            <w:tcW w:w="1557" w:type="dxa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Irrigation return water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agwat.2014.10.007","ISBN":"3223386386","ISSN":"0378-3774","author":[{"dropping-particle":"","family":"Ibrikci","given":"H","non-dropping-particle":"","parse-names":false,"suffix":""},{"dropping-particle":"","family":"Cetin","given":"M","non-dropping-particle":"","parse-names":false,"suffix":""},{"dropping-particle":"","family":"Karnez","given":"E","non-dropping-particle":"","parse-names":false,"suffix":""},{"dropping-particle":"","family":"Albert","given":"W","non-dropping-particle":"","parse-names":false,"suffix":""},{"dropping-particle":"","family":"Tilkici","given":"B","non-dropping-particle":"","parse-names":false,"suffix":""},{"dropping-particle":"","family":"Bulbul","given":"Y","non-dropping-particle":"","parse-names":false,"suffix":""},{"dropping-particle":"","family":"Ryan","given":"J","non-dropping-particle":"","parse-names":false,"suffix":""}],"container-title":"Agricultural Water Management","id":"ITEM-1","issue":"3","issued":{"date-parts":[["2015"]]},"page":"223-231file:///D:/SABIT/Ymakale/Nitrat/Cited/Yetiş","publisher":"Elsevier B.V.","title":"Irrigation-induced nitrate losses assessed in a Mediterranean irrigation district","type":"article-journal","volume":"148"},"uris":["http://www.mendeley.com/documents/?uuid=1c325a12-4591-4cb0-8602-0c3ffcfb5130"]}],"mendeley":{"formattedCitation":"(Ibrikci et al. 2015)","manualFormatting":"Ibrikci et al. (2015)","plainTextFormattedCitation":"(Ibrikci et al. 2015)","previouslyFormattedCitation":"(Ibrikci et al., 2015)"},"properties":{"noteIndex":0},"schema":"https://github.com/citation-style-language/schema/raw/master/csl-citation.json"}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Ibrikci et al. (2015)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7B45C5" w:rsidRPr="00100CDA" w:rsidRDefault="007B45C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Giresun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(Aksu S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tream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7B45C5" w:rsidRPr="00100CDA" w:rsidRDefault="007B45C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7B45C5" w:rsidRPr="00100CDA" w:rsidRDefault="007B45C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0.203</w:t>
            </w:r>
          </w:p>
        </w:tc>
        <w:tc>
          <w:tcPr>
            <w:tcW w:w="0" w:type="auto"/>
          </w:tcPr>
          <w:p w:rsidR="007B45C5" w:rsidRPr="00100CDA" w:rsidRDefault="007B45C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</w:p>
        </w:tc>
        <w:tc>
          <w:tcPr>
            <w:tcW w:w="0" w:type="auto"/>
          </w:tcPr>
          <w:p w:rsidR="007B45C5" w:rsidRPr="00100CDA" w:rsidRDefault="007B45C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45C5" w:rsidRPr="00100CDA" w:rsidRDefault="007B45C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7B45C5" w:rsidRPr="00100CDA" w:rsidRDefault="007B45C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7B45C5" w:rsidRPr="00100CDA" w:rsidRDefault="007B45C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Not specified </w:t>
            </w:r>
          </w:p>
        </w:tc>
        <w:tc>
          <w:tcPr>
            <w:tcW w:w="0" w:type="auto"/>
          </w:tcPr>
          <w:p w:rsidR="007B45C5" w:rsidRPr="00100CDA" w:rsidRDefault="007B45C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Ekingen","given":"P","non-dropping-particle":"","parse-names":false,"suffix":""},{"dropping-particle":"","family":"Kazancı","given":"N","non-dropping-particle":"","parse-names":false,"suffix":""}],"container-title":"Review of Hydrobiology","id":"ITEM-1","issue":"1","issued":{"date-parts":[["2012"]]},"page":"35-55","title":"Benthic macroinvertebrate fauna of the Aksu Stream ( Giresun , Turkey ) and habitat quality assessment based on European Union Water Framework Directive criteria","type":"article-journal","volume":"5"},"uris":["http://www.mendeley.com/documents/?uuid=bd6d69f5-b211-4361-b3b3-5f1ed9d78548"]}],"mendeley":{"formattedCitation":"(Ekingen and Kazancı 2012)","manualFormatting":"Ekingen and Kazancı (2012)","plainTextFormattedCitation":"(Ekingen and Kazancı 2012)","previouslyFormattedCitation":"(Ekingen and Kazancı, 2012)"},"properties":{"noteIndex":0},"schema":"https://github.com/citation-style-language/schema/raw/master/csl-citation.json"}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Ekingen and Kazancı (2012)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6214F" w:rsidRPr="00100CDA" w:rsidRDefault="0006214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Giresun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Çömlekçi Stream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037542" w:rsidRPr="00100CDA" w:rsidRDefault="0006214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037542" w:rsidRPr="00100CDA" w:rsidRDefault="0006214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:rsidR="00037542" w:rsidRPr="00100CDA" w:rsidRDefault="0006214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5.63</w:t>
            </w:r>
          </w:p>
        </w:tc>
        <w:tc>
          <w:tcPr>
            <w:tcW w:w="0" w:type="auto"/>
          </w:tcPr>
          <w:p w:rsidR="00037542" w:rsidRPr="00100CDA" w:rsidRDefault="0006214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0" w:type="auto"/>
          </w:tcPr>
          <w:p w:rsidR="00037542" w:rsidRPr="00100CDA" w:rsidRDefault="0006214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</w:tc>
        <w:tc>
          <w:tcPr>
            <w:tcW w:w="1557" w:type="dxa"/>
          </w:tcPr>
          <w:p w:rsidR="00037542" w:rsidRPr="00100CDA" w:rsidRDefault="00563F3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Stream </w:t>
            </w:r>
          </w:p>
        </w:tc>
        <w:tc>
          <w:tcPr>
            <w:tcW w:w="0" w:type="auto"/>
          </w:tcPr>
          <w:p w:rsidR="00037542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596FDB" w:rsidRPr="00100CDA">
              <w:rPr>
                <w:rFonts w:ascii="Times New Roman" w:hAnsi="Times New Roman" w:cs="Times New Roman"/>
                <w:sz w:val="20"/>
                <w:szCs w:val="20"/>
              </w:rPr>
              <w:t>, domestic discharges</w:t>
            </w:r>
          </w:p>
        </w:tc>
        <w:tc>
          <w:tcPr>
            <w:tcW w:w="0" w:type="auto"/>
          </w:tcPr>
          <w:p w:rsidR="00037542" w:rsidRPr="00100CDA" w:rsidRDefault="0006214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Ustaoglu","given":"F","non-dropping-particle":"","parse-names":false,"suffix":""},{"dropping-particle":"","family":"Tepe","given":"Y","non-dropping-particle":"","parse-names":false,"suffix":""},{"dropping-particle":"","family":"Aydin","given":"H","non-dropping-particle":"","parse-names":false,"suffix":""},{"dropping-particle":"","family":"Akbas","given":"A","non-dropping-particle":"","parse-names":false,"suffix":""}],"container-title":"fresenuis Environmental Bulletin","id":"ITEM-1","issue":"1","issued":{"date-parts":[["2020"]]},"page":"167-177","title":"Evaluation of surface water quality by multivariate statistical analyses and WQIi: case of Comlekci stream, (Giresun-Turkey)","type":"article-journal","volume":"29"},"uris":["http://www.mendeley.com/documents/?uuid=cee6a06b-4422-44f6-94d2-81aaba4bd8d9"]}],"mendeley":{"formattedCitation":"(Ustaoglu et al. 2020a)","manualFormatting":"Ustaoglu et al. (2020)","plainTextFormattedCitation":"(Ustaoglu et al. 2020a)","previouslyFormattedCitation":"(Ustaoglu et al., 2020a)"},"properties":{"noteIndex":0},"schema":"https://github.com/citation-style-language/schema/raw/master/csl-citation.json"}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Ustaoglu et al. (2020)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 w:val="restart"/>
          </w:tcPr>
          <w:p w:rsidR="005C0926" w:rsidRPr="00100CDA" w:rsidRDefault="00100C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Giresun (</w:t>
            </w:r>
            <w:r w:rsidR="005C0926" w:rsidRPr="00100CDA">
              <w:rPr>
                <w:rFonts w:ascii="Times New Roman" w:hAnsi="Times New Roman" w:cs="Times New Roman"/>
                <w:sz w:val="20"/>
                <w:szCs w:val="20"/>
              </w:rPr>
              <w:t>Pazarsuyu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C0926" w:rsidRPr="00100CDA" w:rsidRDefault="00100C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Giresun (</w:t>
            </w:r>
            <w:r w:rsidR="005C0926" w:rsidRPr="00100CDA">
              <w:rPr>
                <w:rFonts w:ascii="Times New Roman" w:hAnsi="Times New Roman" w:cs="Times New Roman"/>
                <w:sz w:val="20"/>
                <w:szCs w:val="20"/>
              </w:rPr>
              <w:t>Batlama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C0926" w:rsidRPr="00100CDA" w:rsidRDefault="00100C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Giresun (</w:t>
            </w:r>
            <w:r w:rsidR="005C0926" w:rsidRPr="00100CDA">
              <w:rPr>
                <w:rFonts w:ascii="Times New Roman" w:hAnsi="Times New Roman" w:cs="Times New Roman"/>
                <w:sz w:val="20"/>
                <w:szCs w:val="20"/>
              </w:rPr>
              <w:t>Aksu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C0926" w:rsidRPr="00100CDA" w:rsidRDefault="00100C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Giresun (</w:t>
            </w:r>
            <w:r w:rsidR="005C0926" w:rsidRPr="00100CDA">
              <w:rPr>
                <w:rFonts w:ascii="Times New Roman" w:hAnsi="Times New Roman" w:cs="Times New Roman"/>
                <w:sz w:val="20"/>
                <w:szCs w:val="20"/>
              </w:rPr>
              <w:t>Yağlıdere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C0926" w:rsidRPr="00100CDA" w:rsidRDefault="00100C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Giresun (</w:t>
            </w:r>
            <w:r w:rsidR="005C0926" w:rsidRPr="00100CDA">
              <w:rPr>
                <w:rFonts w:ascii="Times New Roman" w:hAnsi="Times New Roman" w:cs="Times New Roman"/>
                <w:sz w:val="20"/>
                <w:szCs w:val="20"/>
              </w:rPr>
              <w:t>Gelevera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C0926" w:rsidRPr="00100CDA" w:rsidRDefault="00100C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Giresun (</w:t>
            </w:r>
            <w:r w:rsidR="005C0926" w:rsidRPr="00100CDA">
              <w:rPr>
                <w:rFonts w:ascii="Times New Roman" w:hAnsi="Times New Roman" w:cs="Times New Roman"/>
                <w:sz w:val="20"/>
                <w:szCs w:val="20"/>
              </w:rPr>
              <w:t>Harşit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Görele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(Giresun)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15.93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8.73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47.98</w:t>
            </w:r>
          </w:p>
        </w:tc>
        <w:tc>
          <w:tcPr>
            <w:tcW w:w="1557" w:type="dxa"/>
            <w:vMerge w:val="restart"/>
          </w:tcPr>
          <w:p w:rsidR="005C0926" w:rsidRPr="00100CDA" w:rsidRDefault="00C7789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  <w:vMerge w:val="restart"/>
          </w:tcPr>
          <w:p w:rsidR="005C0926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5C0926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, domestic discharges </w:t>
            </w:r>
          </w:p>
        </w:tc>
        <w:tc>
          <w:tcPr>
            <w:tcW w:w="0" w:type="auto"/>
            <w:vMerge w:val="restart"/>
          </w:tcPr>
          <w:p w:rsidR="005C0926" w:rsidRPr="00100CDA" w:rsidRDefault="006737D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10.1080/15275922.2020.1836074","ISSN":"1527-5922","author":[{"dropping-particle":"","family":"Aydin","given":"H","non-dropping-particle":"","parse-names":false,"suffix":""},{"dropping-particle":"","family":"Ustaoğlu","given":"F","non-dropping-particle":"","parse-names":false,"suffix":""},{"dropping-particle":"","family":"Tepe","given":"Y","non-dropping-particle":"","parse-names":false,"suffix":""},{"dropping-particle":"","family":"Soylu","given":"EN","non-dropping-particle":"","parse-names":false,"suffix":""}],"container-title":"Environmental Forensics","id":"ITEM-1","issue":"1-2","issued":{"date-parts":[["2021"]]},"page":"270-287","publisher":"Taylor &amp; Francis","title":"Assessment of water quality of streams in northeast Turkey by water quality index and multiple statistical methods","type":"article-journal","volume":"22"},"uris":["http://www.mendeley.com/documents/?uuid=2d243410-91e9-4275-b074-0720d436187e"]}],"mendeley":{"formattedCitation":"(Aydin et al. 2021)","manualFormatting":"Aydin et al. (2021)","plainTextFormattedCitation":"(Aydin et al. 2021)","previouslyFormattedCitation":"(Aydin et al., 2021)"},"properties":{"noteIndex":0},"schema":"https://github.com/citation-style-language/schema/raw/master/csl-citation.json"}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Aydin et al. (2021)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38.65</w:t>
            </w:r>
          </w:p>
        </w:tc>
        <w:tc>
          <w:tcPr>
            <w:tcW w:w="1557" w:type="dxa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12.87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41.92</w:t>
            </w:r>
          </w:p>
        </w:tc>
        <w:tc>
          <w:tcPr>
            <w:tcW w:w="1557" w:type="dxa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16.43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1557" w:type="dxa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29.57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9.77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70.51</w:t>
            </w:r>
          </w:p>
        </w:tc>
        <w:tc>
          <w:tcPr>
            <w:tcW w:w="1557" w:type="dxa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7.11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77.48</w:t>
            </w:r>
          </w:p>
        </w:tc>
        <w:tc>
          <w:tcPr>
            <w:tcW w:w="1557" w:type="dxa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12.74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8.01</w:t>
            </w:r>
          </w:p>
        </w:tc>
        <w:tc>
          <w:tcPr>
            <w:tcW w:w="0" w:type="auto"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42.13</w:t>
            </w:r>
          </w:p>
        </w:tc>
        <w:tc>
          <w:tcPr>
            <w:tcW w:w="1557" w:type="dxa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C0926" w:rsidRPr="00100CDA" w:rsidRDefault="005C09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</w:tcPr>
          <w:p w:rsidR="00377D52" w:rsidRPr="00100CDA" w:rsidRDefault="00377D52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(Ahlat)</w:t>
            </w:r>
          </w:p>
        </w:tc>
        <w:tc>
          <w:tcPr>
            <w:tcW w:w="0" w:type="auto"/>
          </w:tcPr>
          <w:p w:rsidR="005C0926" w:rsidRPr="00100CDA" w:rsidRDefault="00377D5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:rsidR="005C0926" w:rsidRPr="00100CDA" w:rsidRDefault="00377D5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0" w:type="auto"/>
          </w:tcPr>
          <w:p w:rsidR="005C0926" w:rsidRPr="00100CDA" w:rsidRDefault="00377D5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0" w:type="auto"/>
          </w:tcPr>
          <w:p w:rsidR="005C0926" w:rsidRPr="00100CDA" w:rsidRDefault="00377D5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0" w:type="auto"/>
          </w:tcPr>
          <w:p w:rsidR="005C0926" w:rsidRPr="00100CDA" w:rsidRDefault="005516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81.22</w:t>
            </w:r>
          </w:p>
        </w:tc>
        <w:tc>
          <w:tcPr>
            <w:tcW w:w="1557" w:type="dxa"/>
          </w:tcPr>
          <w:p w:rsidR="005C0926" w:rsidRPr="00100CDA" w:rsidRDefault="005516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Marshland</w:t>
            </w:r>
          </w:p>
        </w:tc>
        <w:tc>
          <w:tcPr>
            <w:tcW w:w="0" w:type="auto"/>
          </w:tcPr>
          <w:p w:rsidR="005C0926" w:rsidRPr="00100CDA" w:rsidRDefault="005516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</w:tcPr>
          <w:p w:rsidR="005720EF" w:rsidRPr="00100CDA" w:rsidRDefault="005516D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10668-020-00690-5","ISBN":"0123456789","ISSN":"1573-2975","author":[{"dropping-particle":"","family":"Yetis","given":"AD","non-dropping-particle":"","parse-names":false,"suffix":""},{"dropping-particle":"","family":"Akyuz","given":"F","non-dropping-particle":"","parse-names":false,"suffix":""}],"container-title":"Environment, Development and Sustainability","id":"ITEM-1","issued":{"date-parts":[["2021"]]},"page":"969-988","publisher":"Springer Netherlands","title":"Water quality evaluation by using multivariate statistical techniques and pressure ‑ impact analysis in wetlands : Ahlat","type":"article-journal","volume":"23"},"uris":["http://www.mendeley.com/documents/?uuid=7c237acc-98eb-4853-a861-53adc5ad578a"]}],"mendeley":{"formattedCitation":"(Yetis and Akyuz 2021)","manualFormatting":"Yetis and Akyuz (2021)","plainTextFormattedCitation":"(Yetis and Akyuz 2021)","previouslyFormattedCitation":"(Yetis and Akyuz, 2021)"},"properties":{"noteIndex":0},"schema":"https://github.com/citation-style-language/schema/raw/master/csl-citation.json"}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Yetis and Akyuz (2021)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5720EF" w:rsidRPr="00100CDA" w:rsidRDefault="005720E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Aydın</w:t>
            </w:r>
            <w:r w:rsidR="00100CD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Büyük Menderes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River)</w:t>
            </w:r>
          </w:p>
        </w:tc>
        <w:tc>
          <w:tcPr>
            <w:tcW w:w="0" w:type="auto"/>
          </w:tcPr>
          <w:p w:rsidR="005720EF" w:rsidRPr="00100CDA" w:rsidRDefault="005720E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0" w:type="auto"/>
          </w:tcPr>
          <w:p w:rsidR="005720EF" w:rsidRPr="00100CDA" w:rsidRDefault="005720E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0" w:type="auto"/>
          </w:tcPr>
          <w:p w:rsidR="005720EF" w:rsidRPr="00100CDA" w:rsidRDefault="005720E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36.59</w:t>
            </w:r>
          </w:p>
        </w:tc>
        <w:tc>
          <w:tcPr>
            <w:tcW w:w="0" w:type="auto"/>
          </w:tcPr>
          <w:p w:rsidR="005720EF" w:rsidRPr="00100CDA" w:rsidRDefault="005720E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0" w:type="auto"/>
          </w:tcPr>
          <w:p w:rsidR="005720EF" w:rsidRPr="00100CDA" w:rsidRDefault="005720E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69.56</w:t>
            </w:r>
          </w:p>
        </w:tc>
        <w:tc>
          <w:tcPr>
            <w:tcW w:w="1557" w:type="dxa"/>
          </w:tcPr>
          <w:p w:rsidR="005720EF" w:rsidRPr="00100CDA" w:rsidRDefault="005720E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River</w:t>
            </w:r>
          </w:p>
        </w:tc>
        <w:tc>
          <w:tcPr>
            <w:tcW w:w="0" w:type="auto"/>
          </w:tcPr>
          <w:p w:rsidR="005720EF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5720EF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, domestic and industrial discharges </w:t>
            </w:r>
          </w:p>
        </w:tc>
        <w:tc>
          <w:tcPr>
            <w:tcW w:w="0" w:type="auto"/>
          </w:tcPr>
          <w:p w:rsidR="005720EF" w:rsidRPr="00100CDA" w:rsidRDefault="005720E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40899-020-00456-x","ISBN":"0123456789","ISSN":"2363-5045","author":[{"dropping-particle":"","family":"Yılmaz","given":"E","non-dropping-particle":"","parse-names":false,"suffix":""},{"dropping-particle":"","family":"Koç","given":"C","non-dropping-particle":"","parse-names":false,"suffix":""},{"dropping-particle":"","family":"Gerasimov","given":"I","non-dropping-particle":"","parse-names":false,"suffix":""}],"container-title":"Sustainable Water Resources Management","id":"ITEM-1","issued":{"date-parts":[["2020"]]},"page":"1-16","publisher":"Springer International Publishing","title":"A study on the evaluation of the water quality status for the Büyük Menderes River, Turkey","type":"article-journal","volume":"6"},"uris":["http://www.mendeley.com/documents/?uuid=bad47e5a-0698-429a-b0ce-72ecf3c49d5b"]}],"mendeley":{"formattedCitation":"(Yılmaz et al. 2020)","manualFormatting":"Yılmaz et al. (2020)","plainTextFormattedCitation":"(Yılmaz et al. 2020)","previouslyFormattedCitation":"(Yılmaz et al., 2020)"},"properties":{"noteIndex":0},"schema":"https://github.com/citation-style-language/schema/raw/master/csl-citation.json"}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Yılmaz et al. (2020)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131E07" w:rsidRPr="00100CDA" w:rsidRDefault="00131E07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Afyonkarahisar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Akarçay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131E07" w:rsidRPr="00100CDA" w:rsidRDefault="00131E07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131E07" w:rsidRPr="00100CDA" w:rsidRDefault="00131E07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5.94</w:t>
            </w:r>
          </w:p>
        </w:tc>
        <w:tc>
          <w:tcPr>
            <w:tcW w:w="0" w:type="auto"/>
          </w:tcPr>
          <w:p w:rsidR="00131E07" w:rsidRPr="00100CDA" w:rsidRDefault="00131E07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14.49</w:t>
            </w:r>
          </w:p>
        </w:tc>
        <w:tc>
          <w:tcPr>
            <w:tcW w:w="0" w:type="auto"/>
          </w:tcPr>
          <w:p w:rsidR="00131E07" w:rsidRPr="00100CDA" w:rsidRDefault="000E5584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0" w:type="auto"/>
          </w:tcPr>
          <w:p w:rsidR="00131E07" w:rsidRPr="00100CDA" w:rsidRDefault="00131E07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35.14</w:t>
            </w:r>
          </w:p>
        </w:tc>
        <w:tc>
          <w:tcPr>
            <w:tcW w:w="1557" w:type="dxa"/>
          </w:tcPr>
          <w:p w:rsidR="00131E07" w:rsidRPr="00100CDA" w:rsidRDefault="00131E07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Creek</w:t>
            </w:r>
          </w:p>
        </w:tc>
        <w:tc>
          <w:tcPr>
            <w:tcW w:w="0" w:type="auto"/>
          </w:tcPr>
          <w:p w:rsidR="00131E07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 (m</w:t>
            </w:r>
            <w:r w:rsidR="00131E07" w:rsidRPr="00100CDA">
              <w:rPr>
                <w:rFonts w:ascii="Times New Roman" w:hAnsi="Times New Roman" w:cs="Times New Roman"/>
                <w:sz w:val="20"/>
                <w:szCs w:val="20"/>
              </w:rPr>
              <w:t>anure and fertilizers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131E07" w:rsidRPr="00100CDA" w:rsidRDefault="00131E07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10.1080/02705060.2012.671147","author":[{"dropping-particle":"","family":"Kivrak","given":"E","non-dropping-particle":"","parse-names":false,"suffix":""},{"dropping-particle":"","family":"Uygun","given":"A","non-dropping-particle":"","parse-names":false,"suffix":""}],"container-title":"Journal of Freshwater Ecology","id":"ITEM-1","issue":"3","issued":{"date-parts":[["2012"]]},"page":"443-457","title":"The structure and diversity of the epipelic diatom community in a heavily polluted stream (the Akarçay, Turkey) and their relationship with environmental variables","type":"article-journal","volume":"27"},"uris":["http://www.mendeley.com/documents/?uuid=33c42a12-a540-4b3a-8b7d-dcc257940d05"]}],"mendeley":{"formattedCitation":"(Kivrak and Uygun 2012)","manualFormatting":"Kivrak and Uygun (2012)","plainTextFormattedCitation":"(Kivrak and Uygun 2012)","previouslyFormattedCitation":"(Kivrak and Uygun, 2012)"},"properties":{"noteIndex":0},"schema":"https://github.com/citation-style-language/schema/raw/master/csl-citation.json"}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Kivrak and Uygun (2012)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BB2DDB" w:rsidRPr="00100CDA" w:rsidRDefault="00BB2DD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Afyonkarahisar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Sandıklı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BB2DDB" w:rsidRPr="00100CDA" w:rsidRDefault="00BB2DD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BB2DDB" w:rsidRPr="00100CDA" w:rsidRDefault="00BB2DD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BB2DDB" w:rsidRPr="00100CDA" w:rsidRDefault="00BB2DDB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90.12</w:t>
            </w:r>
          </w:p>
        </w:tc>
        <w:tc>
          <w:tcPr>
            <w:tcW w:w="0" w:type="auto"/>
          </w:tcPr>
          <w:p w:rsidR="00BB2DDB" w:rsidRPr="00100CDA" w:rsidRDefault="00BB2DD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23.61</w:t>
            </w:r>
          </w:p>
        </w:tc>
        <w:tc>
          <w:tcPr>
            <w:tcW w:w="0" w:type="auto"/>
          </w:tcPr>
          <w:p w:rsidR="00BB2DDB" w:rsidRPr="00100CDA" w:rsidRDefault="00BB2DD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82.89</w:t>
            </w:r>
          </w:p>
        </w:tc>
        <w:tc>
          <w:tcPr>
            <w:tcW w:w="1557" w:type="dxa"/>
          </w:tcPr>
          <w:p w:rsidR="00BB2DDB" w:rsidRPr="00100CDA" w:rsidRDefault="00BB2DD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Creek</w:t>
            </w:r>
          </w:p>
        </w:tc>
        <w:tc>
          <w:tcPr>
            <w:tcW w:w="0" w:type="auto"/>
          </w:tcPr>
          <w:p w:rsidR="00BB2DDB" w:rsidRPr="00100CDA" w:rsidRDefault="00BB2DD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Not specified </w:t>
            </w:r>
          </w:p>
        </w:tc>
        <w:tc>
          <w:tcPr>
            <w:tcW w:w="0" w:type="auto"/>
          </w:tcPr>
          <w:p w:rsidR="00BB2DDB" w:rsidRPr="00100CDA" w:rsidRDefault="00BB2DD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CF0162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-014-3569-y","author":[{"dropping-particle":"","family":"Aksever","given":"F","non-dropping-particle":"","parse-names":false,"suffix":""},{"dropping-particle":"","family":"Davraz","given":"A","non-dropping-particle":"","parse-names":false,"suffix":""},{"dropping-particle":"","family":"Karagüzel","given":"R","non-dropping-particle":"","parse-names":false,"suffix":""}],"container-title":"Environmental Earth Science","id":"ITEM-1","issued":{"date-parts":[["2015"]]},"page":"2179-2196","title":"Relations of hydrogeologic factors and temporal variations of nitrate contents in groundwater, Sandıklı basin, Turkey","type":"article-journal","volume":"73file:///"},"uris":["http://www.mendeley.com/documents/?uuid=07726514-4d13-4a07-8dad-fec569cc99b5"]}],"mendeley":{"formattedCitation":"(Aksever et al. 2015)","manualFormatting":"Aksever et al. (2015a)","plainTextFormattedCitation":"(Aksever et al. 2015)","previouslyFormattedCitation":"(Aksever et al., 2015)"},"properties":{"noteIndex":0},"schema":"https://github.com/citation-style-language/schema/raw/master/csl-citation.json"}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Aksever et al.</w:t>
            </w:r>
            <w:r w:rsidR="00CF016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(2015</w:t>
            </w:r>
            <w:r w:rsidR="008154CC">
              <w:rPr>
                <w:rFonts w:ascii="Times New Roman" w:hAnsi="Times New Roman" w:cs="Times New Roman"/>
                <w:noProof/>
                <w:sz w:val="20"/>
                <w:szCs w:val="20"/>
              </w:rPr>
              <w:t>a</w:t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Afyonkarahisar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Emirdağ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64.09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24.01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94.73</w:t>
            </w:r>
          </w:p>
        </w:tc>
        <w:tc>
          <w:tcPr>
            <w:tcW w:w="1557" w:type="dxa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Creek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Fertilizers, domestic wastes, animal wastes 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{"citationItems":[{"id":"ITEM-1","itemData":{"DOI":"org/10.1007/s12517-019-4942-7file:///D:/SABIT/Ymakale/Nitrat/Cited/Davraz et al 2009.pdffile:///D:/SABIT/Ymakale/Nitrat/Cited/Davraz et al 2009.pdf","ISBN":"1251701949","author":[{"dropping-particle":"","family":"Aksever","given":"F","non-dropping-particle":"","parse-names":false,"suffix":""}],"container-title":"Arabian Journal of Geosciences","id":"ITEM-1","issued":{"date-parts":[["2019"]]},"page":"780-801","publisher":"Arabian Journal of Geosciences","title":"Hydrogeochemical characterization and water quality assessment of springs in the Emirdağ (Afyonkarahisar) basin, Turkey","type":"article-journal","volume":"12"},"uris":["http://www.mendeley.com/documents/?uuid=f8089791-66dc-4d26-beac-b80f03b5ca93"]}],"mendeley":{"formattedCitation":"(Aksever 2019)","manualFormatting":"Aksever (2019)","plainTextFormattedCitation":"(Aksever 2019)","previouslyFormattedCitation":"(Aksever, 2019)"},"properties":{"noteIndex":0},"schema":"https://github.com/citation-style-language/schema/raw/master/csl-citation.json"}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Aksever (2019)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Muş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(Karasu)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67.38</w:t>
            </w:r>
          </w:p>
        </w:tc>
        <w:tc>
          <w:tcPr>
            <w:tcW w:w="1557" w:type="dxa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Creek </w:t>
            </w:r>
          </w:p>
        </w:tc>
        <w:tc>
          <w:tcPr>
            <w:tcW w:w="0" w:type="auto"/>
          </w:tcPr>
          <w:p w:rsidR="000A60FB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0A60FB" w:rsidRPr="00100CDA">
              <w:rPr>
                <w:rFonts w:ascii="Times New Roman" w:hAnsi="Times New Roman" w:cs="Times New Roman"/>
                <w:sz w:val="20"/>
                <w:szCs w:val="20"/>
              </w:rPr>
              <w:t>, municipal wastewaters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{"citationItems":[{"id":"ITEM-1","itemData":{"DOI":"10.1007/s00254-004-1152-7","author":[{"dropping-particle":"","family":"Çetindağ","given":"B","non-dropping-particle":"","parse-names":false,"suffix":""}],"container-title":"Environmental Geology","id":"ITEM-1","issued":{"date-parts":[["2005"]]},"page":"268-282","title":"Investigation of discharge and groundwater contamination characteristics around the Karasu Spring, Muş area, Turkey","type":"article-journal","volume":"47"},"uris":["http://www.mendeley.com/documents/?uuid=3a340402-47b8-4672-b786-2b69ad2dec3e"]}],"mendeley":{"formattedCitation":"(Çetindağ 2005)","manualFormatting":"Çetindağ (2005)","plainTextFormattedCitation":"(Çetindağ 2005)","previouslyFormattedCitation":"(Çetindağ, 2005)"},"properties":{"noteIndex":0},"schema":"https://github.com/citation-style-language/schema/raw/master/csl-citation.json"}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Çetindağ (2005)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Eskişehir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Nasrettin Hoca springs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28.0</w:t>
            </w:r>
            <w:r w:rsidR="0010139B" w:rsidRPr="00100C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143.75</w:t>
            </w:r>
          </w:p>
        </w:tc>
        <w:tc>
          <w:tcPr>
            <w:tcW w:w="1557" w:type="dxa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0" w:type="auto"/>
          </w:tcPr>
          <w:p w:rsidR="000A60FB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0A60FB" w:rsidRPr="00100CDA">
              <w:rPr>
                <w:rFonts w:ascii="Times New Roman" w:hAnsi="Times New Roman" w:cs="Times New Roman"/>
                <w:sz w:val="20"/>
                <w:szCs w:val="20"/>
              </w:rPr>
              <w:t>, fosseptic wastes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Çelik","given":"M","non-dropping-particle":"","parse-names":false,"suffix":""},{"dropping-particle":"","family":"Dokuz","given":"UE","non-dropping-particle":"","parse-names":false,"suffix":""},{"dropping-particle":"","family":"Türköz","given":"PE","non-dropping-particle":"","parse-names":false,"suffix":""},{"dropping-particle":"","family":"Güllü","given":"Ö","non-dropping-particle":"","parse-names":false,"suffix":""},{"dropping-particle":"","family":"Şebnem","given":"A","non-dropping-particle":"","parse-names":false,"suffix":""}],"container-title":"Bulletin of MTA","id":"ITEM-1","issued":{"date-parts":[["2013"]]},"page":"93-104","title":"Hydrogeochemıcal and isotopıc investıgatıon of Nasrettın Hoca Sprıngs, Eskişehir, Turkey","type":"article-journal","volume":"146"},"uris":["http://www.mendeley.com/documents/?uuid=3f77564b-bddb-4b54-883e-202a9a04f2fb"]}],"mendeley":{"formattedCitation":"(Çelik et al. 2013)","manualFormatting":"Çelik et al. (2013)","plainTextFormattedCitation":"(Çelik et al. 2013)","previouslyFormattedCitation":"(Çelik et al., 2013)"},"properties":{"noteIndex":0},"schema":"https://github.com/citation-style-language/schema/raw/master/csl-citation.json"}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Çelik et al. (2013)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Eskişehir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Porsuk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Stream)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10.71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65.00</w:t>
            </w:r>
          </w:p>
        </w:tc>
        <w:tc>
          <w:tcPr>
            <w:tcW w:w="1557" w:type="dxa"/>
          </w:tcPr>
          <w:p w:rsidR="000A60FB" w:rsidRPr="00100CDA" w:rsidRDefault="00855D8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Industrial discharges, </w:t>
            </w:r>
            <w:r w:rsidR="00096AE5"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{"citationItems":[{"id":"ITEM-1","itemData":{"DOI":"https://doi.org/10.2166/wqrj.2009.029file:///D:/SABIT/Ymakale/Nitrat/Cited/Akbal et al 2011.pdf","author":[{"dropping-particle":"","family":"Arslan","given":"Ozan","non-dropping-particle":"","parse-names":false,"suffix":""}],"container-title":"Water Qual. Res. J. Can.","id":"ITEM-1","issue":"3","issued":{"date-parts":[["2009"]]},"page":"279-293","title":"A GIS-based spatial-multivariate statistical analysis of water quality data in the Porsuk River, Turkey","type":"article-journal","volume":"44"},"uris":["http://www.mendeley.com/documents/?uuid=4973b4de-a381-411a-b35f-d91cbe85ba57"]}],"mendeley":{"formattedCitation":"(Arslan 2009)","manualFormatting":"Arslan  (2009)","plainTextFormattedCitation":"(Arslan 2009)","previouslyFormattedCitation":"(Arslan, 2009)"},"properties":{"noteIndex":0},"schema":"https://github.com/citation-style-language/schema/raw/master/csl-citation.json"}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Arslan  (2009)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Eskişehir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Porsuk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Stream)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63.30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21.07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16.23</w:t>
            </w:r>
          </w:p>
        </w:tc>
        <w:tc>
          <w:tcPr>
            <w:tcW w:w="1557" w:type="dxa"/>
          </w:tcPr>
          <w:p w:rsidR="000A60FB" w:rsidRPr="00100CDA" w:rsidRDefault="00855D8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Industrial discharges, domestic wastes, </w:t>
            </w:r>
            <w:r w:rsidR="00096AE5"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Kaçaroğlu","given":"F","non-dropping-particle":"","parse-names":false,"suffix":""},{"dropping-particle":"","family":"Günay","given":"G","non-dropping-particle":"","parse-names":false,"suffix":""}],"container-title":"Environmental Earth Science","id":"ITEM-1","issue":"3/4","issued":{"date-parts":[["1997"]]},"page":"178-184","title":"Groundwater nitrate pollution in an alluvium aquifer, Eskişehir urban area and its vicinity, Turkey","type":"article-journal","volume":"31"},"uris":["http://www.mendeley.com/documents/?uuid=106978ae-e940-407e-8cc3-b7a4e0c82ac5"]}],"mendeley":{"formattedCitation":"(Kaçaroğlu and Günay 1997)","manualFormatting":"Kaçaroğlu and Günay (1997)","plainTextFormattedCitation":"(Kaçaroğlu and Günay 1997)","previouslyFormattedCitation":"(Kaçaroğlu and Günay, 1997)"},"properties":{"noteIndex":0},"schema":"https://github.com/citation-style-language/schema/raw/master/csl-citation.json"}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Kaçaroğlu and Günay (1997)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Kütahya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Porsuk/Ağaçköy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streams)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0A60FB" w:rsidRPr="00100CDA" w:rsidRDefault="00855D8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Industrial waste waters, domestic discharges 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{"citationItems":[{"id":"ITEM-1","itemData":{"DOI":"https://doi.org/10.1023/A:1024592815576","author":[{"dropping-particle":"","family":"Albek","given":"E","non-dropping-particle":"","parse-names":false,"suffix":""}],"container-title":"Water, Air, and Soil Pollution","id":"ITEM-1","issued":{"date-parts":[["2003"]]},"page":"229-243","title":"Estimation of point and diffuse contaminant loads to streams by non-parametric regression analysis of monitoring data","type":"article-journal","volume":"147"},"uris":["http://www.mendeley.com/documents/?uuid=014ef2f3-106e-407d-ad1f-81873fc85643"]}],"mendeley":{"formattedCitation":"(Albek 2003)","manualFormatting":"Albek (2003)","plainTextFormattedCitation":"(Albek 2003)","previouslyFormattedCitation":"(Albek, 2003)"},"properties":{"noteIndex":0},"schema":"https://github.com/citation-style-language/schema/raw/master/csl-citation.json"}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Albek (2003)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Kütahya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Porsuk/Başdeğirmen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streams)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19.50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0A60FB" w:rsidRPr="00100CDA" w:rsidRDefault="00855D8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Industrial wastewaters, domestic discharges</w:t>
            </w:r>
          </w:p>
        </w:tc>
        <w:tc>
          <w:tcPr>
            <w:tcW w:w="0" w:type="auto"/>
          </w:tcPr>
          <w:p w:rsidR="000A60FB" w:rsidRPr="00100CDA" w:rsidRDefault="00CF016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{"citationItems":[{"id":"ITEM-1","itemData":{"DOI":"https://doi.org/10.1023/A:1024592815576","author":[{"dropping-particle":"","family":"Albek","given":"E","non-dropping-particle":"","parse-names":false,"suffix":""}],"container-title":"Water, Air, and Soil Pollution","id":"ITEM-1","issued":{"date-parts":[["2003"]]},"page":"229-243","title":"Estimation of point and diffuse contaminant loads to streams by non-parametric regression analysis of monitoring data","type":"article-journal","volume":"147"},"uris":["http://www.mendeley.com/documents/?uuid=014ef2f3-106e-407d-ad1f-81873fc85643"]}],"mendeley":{"formattedCitation":"(Albek 2003)","manualFormatting":"Albek (2003)","plainTextFormattedCitation":"(Albek 2003)","previouslyFormattedCitation":"(Albek, 2003)"},"properties":{"noteIndex":0},"schema":"https://github.com/citation-style-language/schema/raw/master/csl-citation.json"}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Albek (2003)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Eskişehir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Seydisuyu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Stream)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0.643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46.21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101.89</w:t>
            </w: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Agriculture, domestic discharges 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Köse","given":"E","non-dropping-particle":"","parse-names":false,"suffix":""},{"dropping-particle":"","family":"Tokatli","given":"C","non-dropping-particle":"","parse-names":false,"suffix":""},{"dropping-particle":"","family":"Çiçek","given":"A","non-dropping-particle":"","parse-names":false,"suffix":""}],"container-title":"Pol. J. Environ. Stud.","id":"ITEM-1","issue":"5","issued":{"date-parts":[["2014"]]},"page":"1637-1647","title":"Monitoring stream water quality: a statistical evaluation","type":"article-journal","volume":"23"},"uris":["http://www.mendeley.com/documents/?uuid=5b97d262-8fc4-4ea1-9bf9-e33723bee407"]}],"mendeley":{"formattedCitation":"(Köse et al. 2014)","manualFormatting":"Köse et al. (2014)","plainTextFormattedCitation":"(Köse et al. 2014)","previouslyFormattedCitation":"(Köse et al., 2014)"},"properties":{"noteIndex":0},"schema":"https://github.com/citation-style-language/schema/raw/master/csl-citation.json"}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Köse et al. (2014)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Kayseri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Sarımsaklı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Karasu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Kızılırmak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streams)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38.70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104.44</w:t>
            </w: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Domestic and industrial discharges from City of Kayseri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{"citationItems":[{"id":"ITEM-1","itemData":{"DOI":"10.15244/pjoes/61850","author":[{"dropping-particle":"","family":"Özdemir","given":"Ö","non-dropping-particle":"","parse-names":false,"suffix":""}],"container-title":"Pol. J. Environ. Stud.","id":"ITEM-1","issue":"3","issued":{"date-parts":[["2016"]]},"page":"1149-1160","title":"Application of multivariate statistical methods for water quality sssessment of Karasu-Sarmisakli Creeks and Kizilirmak River in Kayseri, Turkey","type":"article-journal","volume":"25"},"uris":["http://www.mendeley.com/documents/?uuid=da667a6b-56d8-4320-bc33-a282c0adc45f"]}],"mendeley":{"formattedCitation":"(Özdemir 2016)","manualFormatting":"Özdemir (2016)","plainTextFormattedCitation":"(Özdemir 2016)","previouslyFormattedCitation":"(Özdemir, 2016)"},"properties":{"noteIndex":0},"schema":"https://github.com/citation-style-language/schema/raw/master/csl-citation.json"}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Özdemir (2016)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Eskişehir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Seydisuyu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Stream)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28.68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11.29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75.03</w:t>
            </w: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Tokatli","given":"C","non-dropping-particle":"","parse-names":false,"suffix":""},{"dropping-particle":"","family":"Köse","given":"E","non-dropping-particle":"","parse-names":false,"suffix":""},{"dropping-particle":"","family":"Çiçek","given":"A","non-dropping-particle":"","parse-names":false,"suffix":""}],"container-title":"Pol. J. Environ. Stud.","id":"ITEM-1","issue":"5","issued":{"date-parts":[["2014"]]},"page":"1741-1751","title":"Assessment of the effects of large borate deposits on surface water quality by multi statistical approaches : A case study of Seydisuyu Stream (Turkey)","type":"article-journal","volume":"23"},"uris":["http://www.mendeley.com/documents/?uuid=b540cf6e-85e6-4cca-bf4f-0430d33ef30a"]}],"mendeley":{"formattedCitation":"(Tokatli et al. 2014)","manualFormatting":"Tokatli et al. (2014)","plainTextFormattedCitation":"(Tokatli et al. 2014)","previouslyFormattedCitation":"(Tokatli et al., 2014)"},"properties":{"noteIndex":0},"schema":"https://github.com/citation-style-language/schema/raw/master/csl-citation.json"}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Tokatli et al. (2014)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Trabzon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(Galyan S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tream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454EF7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Not specified 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-009-0922-9","author":[{"dropping-particle":"","family":"Bulut","given":"VN","non-dropping-particle":"","parse-names":false,"suffix":""},{"dropping-particle":"","family":"Bayram","given":"A","non-dropping-particle":"","parse-names":false,"suffix":""},{"dropping-particle":"","family":"Gundogdu","given":"A","non-dropping-particle":"","parse-names":false,"suffix":""},{"dropping-particle":"","family":"Soylak","given":"M","non-dropping-particle":"","parse-names":false,"suffix":""},{"dropping-particle":"","family":"Tufekçi","given":"M","non-dropping-particle":"","parse-names":false,"suffix":""}],"container-title":"Environmental Monitoring and Assessment","id":"ITEM-1","issued":{"date-parts":[["2010"]]},"page":"1-13","title":"Assessment of water quality parameters in the stream Galyan, Trabzon, Turkey","type":"article-journal","volume":"165"},"uris":["http://www.mendeley.com/documents/?uuid=afd94a85-39d5-4332-a5fb-b2bf8b72759d"]}],"mendeley":{"formattedCitation":"(Bulut et al. 2010)","manualFormatting":"Bulut et al. (2010)","plainTextFormattedCitation":"(Bulut et al. 2010)","previouslyFormattedCitation":"(Bulut et al., 2010)"},"properties":{"noteIndex":0},"schema":"https://github.com/citation-style-language/schema/raw/master/csl-citation.json"}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Bulut et al. (2010)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İzmir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Mountain Nif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streams)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293.04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413.74</w:t>
            </w: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Domestic wastewater leakages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-007-0817-4","author":[{"dropping-particle":"","family":"Simsek","given":"C","non-dropping-particle":"","parse-names":false,"suffix":""},{"dropping-particle":"","family":"Elci","given":"A","non-dropping-particle":"","parse-names":false,"suffix":""},{"dropping-particle":"","family":"Gunduz","given":"O","non-dropping-particle":"","parse-names":false,"suffix":""},{"dropping-particle":"","family":"Erdogan","given":"B","non-dropping-particle":"","parse-names":false,"suffix":""}],"container-title":"Environ Geol","id":"ITEM-1","issued":{"date-parts":[["2008"]]},"page":"291-308","title":"Hydrogeological and hydrogeochemical characterization of a karstic mountain region","type":"article-journal","volume":"54"},"uris":["http://www.mendeley.com/documents/?uuid=bc72dce5-1957-4191-a774-7ca4f61c1b2c"]}],"mendeley":{"formattedCitation":"(Simsek et al. 2008)","manualFormatting":"Simsek et al. (2008)","plainTextFormattedCitation":"(Simsek et al. 2008)","previouslyFormattedCitation":"(Simsek et al., 2008)"},"properties":{"noteIndex":0},"schema":"https://github.com/citation-style-language/schema/raw/master/csl-citation.json"}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Simsek et al. (2008)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 w:val="restart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Zonguldak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Çatalağzı stream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F011A" w:rsidRPr="00100CDA" w:rsidRDefault="00855D8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Zonguldak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F011A" w:rsidRPr="00100CDA">
              <w:rPr>
                <w:rFonts w:ascii="Times New Roman" w:hAnsi="Times New Roman" w:cs="Times New Roman"/>
                <w:sz w:val="20"/>
                <w:szCs w:val="20"/>
              </w:rPr>
              <w:t>Üzülmez stream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F011A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F011A" w:rsidRPr="00100CDA" w:rsidRDefault="00855D8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Zonguldak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(Değirmenağzı S</w:t>
            </w:r>
            <w:r w:rsidR="004F011A" w:rsidRPr="00100CDA">
              <w:rPr>
                <w:rFonts w:ascii="Times New Roman" w:hAnsi="Times New Roman" w:cs="Times New Roman"/>
                <w:sz w:val="20"/>
                <w:szCs w:val="20"/>
              </w:rPr>
              <w:t>tream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16.70</w:t>
            </w: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43.90</w:t>
            </w: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  <w:vMerge w:val="restart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Industrial and domestic discharges, </w:t>
            </w:r>
            <w:r w:rsidR="00096AE5"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vMerge w:val="restart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Yılmaz","given":"G","non-dropping-particle":"","parse-names":false,"suffix":""},{"dropping-particle":"","family":"Altın","given":"A","non-dropping-particle":"","parse-names":false,"suffix":""},{"dropping-particle":"","family":"Yılmaz","given":"Y","non-dropping-particle":"","parse-names":false,"suffix":""}],"container-title":"2ème Colloque International sur I’Eau et I’Environnement","id":"ITEM-1","issue":"January","issued":{"date-parts":[["2007"]]},"page":"437-450","title":"Surface water pollution in West Black Sea Coastal Region: A case study İn Zonguldak city and its surrounding province (Turkey)","type":"paper-conference"},"uris":["http://www.mendeley.com/documents/?uuid=5f8cc652-6e0e-41be-97b1-0da09e99c7ba"]}],"mendeley":{"formattedCitation":"(Yılmaz et al. 2007)","manualFormatting":"Yılmaz et al. (2007)","plainTextFormattedCitation":"(Yılmaz et al. 2007)","previouslyFormattedCitation":"(Yılmaz et al., 2007)"},"properties":{"noteIndex":0},"schema":"https://github.com/citation-style-language/schema/raw/master/csl-citation.json"}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Yılmaz et al. (2007)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121.0</w:t>
            </w: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  <w:vMerge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10.60</w:t>
            </w: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4F011A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İzmir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(Fetrek Creek)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36.50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16.85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64.08</w:t>
            </w:r>
            <w:r w:rsidR="000E558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TV</w:t>
            </w:r>
          </w:p>
        </w:tc>
        <w:tc>
          <w:tcPr>
            <w:tcW w:w="1557" w:type="dxa"/>
          </w:tcPr>
          <w:p w:rsidR="000A60FB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Agriculture, domestic discharges 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-007-0068-6","author":[{"dropping-particle":"","family":"Tayfur","given":"G","non-dropping-particle":"","parse-names":false,"suffix":""},{"dropping-particle":"","family":"Kirer","given":"T","non-dropping-particle":"","parse-names":false,"suffix":""},{"dropping-particle":"","family":"Baba","given":"A","non-dropping-particle":"","parse-names":false,"suffix":""}],"container-title":"Environmental Monitoring and Assessment","id":"ITEM-1","issued":{"date-parts":[["2008"]]},"page":"157-169","title":"Groundwater quality and hydrogeochemical properties of Torbalı Region, Izmir, Turkey","type":"article-journal","volume":"146"},"uris":["http://www.mendeley.com/documents/?uuid=9c50eb44-dc47-425b-87c0-6db9913af468"]}],"mendeley":{"formattedCitation":"(Tayfur et al. 2008)","manualFormatting":"Tayfur et al. (2008)","plainTextFormattedCitation":"(Tayfur et al. 2008)","previouslyFormattedCitation":"(Tayfur et al., 2008)"},"properties":{"noteIndex":0},"schema":"https://github.com/citation-style-language/schema/raw/master/csl-citation.json"}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Tayfur et al. (2008)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Elazığ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(Behrimaz S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tream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12us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8.90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5.72d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33.54</w:t>
            </w: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Fertilizers 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-008-0650-6","author":[{"dropping-particle":"","family":"Varol","given":"M","non-dropping-particle":"","parse-names":false,"suffix":""},{"dropping-particle":"","family":"Sen","given":"B","non-dropping-particle":"","parse-names":false,"suffix":""}],"container-title":"Environmental Monitoring and Assessment","id":"ITEM-1","issued":{"date-parts":[["2009"]]},"page":"543-553","title":"Assessment of surface water quality using multivariate statistical techniques: a case study of Behrimaz Stream, Turkey","type":"article-journal","volume":"159"},"uris":["http://www.mendeley.com/documents/?uuid=682ce795-be29-43f3-8f6c-c2db47e3628e"]}],"mendeley":{"formattedCitation":"(Varol and Sen 2009)","manualFormatting":"Varol and Sen (2009)","plainTextFormattedCitation":"(Varol and Sen 2009)","previouslyFormattedCitation":"(Varol and Sen, 2009)"},"properties":{"noteIndex":0},"schema":"https://github.com/citation-style-language/schema/raw/master/csl-citation.json"}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Varol and Sen (2009)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Kayseri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Develi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14.97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5.99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63.26</w:t>
            </w: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10.4409/Am-032-11-0032","author":[{"dropping-particle":"","family":"Yıldız","given":"FE","non-dropping-particle":"","parse-names":false,"suffix":""},{"dropping-particle":"","family":"Unsal","given":"N","non-dropping-particle":"","parse-names":false,"suffix":""},{"dropping-particle":"","family":"Gürer","given":"I","non-dropping-particle":"","parse-names":false,"suffix":""},{"dropping-particle":"","family":"Turkılerı","given":"S","non-dropping-particle":"","parse-names":false,"suffix":""}],"container-title":"AQUA mundi","id":"ITEM-1","issued":{"date-parts":[["2011"]]},"page":"103-116","title":"Hydrogeochemical Characteristics of Develi Closed Basin","type":"article-journal","volume":"32"},"uris":["http://www.mendeley.com/documents/?uuid=fa4c11b6-2cec-4a9c-afc1-28bba1c44b1b"]}],"mendeley":{"formattedCitation":"(Yıldız et al. 2011)","manualFormatting":"Yıldız et al. (2011)","plainTextFormattedCitation":"(Yıldız et al. 2011)","previouslyFormattedCitation":"(Yıldız et al., 2011)"},"properties":{"noteIndex":0},"schema":"https://github.com/citation-style-language/schema/raw/master/csl-citation.json"}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Yıldız et al. (2011)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Kocaeli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 xml:space="preserve"> (Dil S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tream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5584">
              <w:rPr>
                <w:rFonts w:ascii="Times New Roman" w:hAnsi="Times New Roman" w:cs="Times New Roman"/>
                <w:sz w:val="20"/>
                <w:szCs w:val="20"/>
              </w:rPr>
              <w:t>wet season</w:t>
            </w:r>
          </w:p>
        </w:tc>
        <w:tc>
          <w:tcPr>
            <w:tcW w:w="0" w:type="auto"/>
          </w:tcPr>
          <w:p w:rsidR="000A60FB" w:rsidRPr="00100CDA" w:rsidRDefault="000E5584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50.60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12.84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164.72</w:t>
            </w: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55714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Industrial discharges, domestic discharges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-015-4986-2","author":[{"dropping-particle":"","family":"Yolcubal","given":"I","non-dropping-particle":"","parse-names":false,"suffix":""},{"dropping-particle":"","family":"Gündüz","given":"ÖC","non-dropping-particle":"","parse-names":false,"suffix":""},{"dropping-particle":"","family":"Sönmez","given":"F","non-dropping-particle":"","parse-names":false,"suffix":""}],"container-title":"Environmental Earth Sciences","id":"ITEM-1","issued":{"date-parts":[["2016"]]},"page":"1-23","title":"Assessment of impact of environmental pollution on groundwater and surface water qualities in a heavily industrialized district of Kocaeli (Dilovası), Turkey","type":"article-journal","volume":"75"},"uris":["http://www.mendeley.com/documents/?uuid=5461071a-90ef-4494-815f-cc414fa25057"]}],"mendeley":{"formattedCitation":"(Yolcubal et al. 2016)","manualFormatting":"Yolcubal et al. (2016)","plainTextFormattedCitation":"(Yolcubal et al. 2016)","previouslyFormattedCitation":"(Yolcubal et al., 2016)"},"properties":{"noteIndex":0},"schema":"https://github.com/citation-style-language/schema/raw/master/csl-citation.json"}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Yolcubal et al. (2016)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855D8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Eskişehir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Porsuk </w:t>
            </w:r>
            <w:r w:rsidR="00855D8D">
              <w:rPr>
                <w:rFonts w:ascii="Times New Roman" w:hAnsi="Times New Roman" w:cs="Times New Roman"/>
                <w:sz w:val="20"/>
                <w:szCs w:val="20"/>
              </w:rPr>
              <w:t>Stream)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13.38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42.17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22.59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43.86</w:t>
            </w:r>
          </w:p>
        </w:tc>
        <w:tc>
          <w:tcPr>
            <w:tcW w:w="1557" w:type="dxa"/>
          </w:tcPr>
          <w:p w:rsidR="000A60FB" w:rsidRPr="00100CDA" w:rsidRDefault="00855D8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2B759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Not specified 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-005-0072-5","author":[{"dropping-particle":"","family":"Yuce","given":"G","non-dropping-particle":"","parse-names":false,"suffix":""},{"dropping-particle":"","family":"Pinarbasi","given":"A","non-dropping-particle":"","parse-names":false,"suffix":""},{"dropping-particle":"","family":"Ozcelik","given":"S","non-dropping-particle":"","parse-names":false,"suffix":""},{"dropping-particle":"","family":"Ugurluoglu","given":"D","non-dropping-particle":"","parse-names":false,"suffix":""}],"container-title":"Environ Geol","id":"ITEM-1","issued":{"date-parts":[["2006"]]},"page":"359-375","title":"Soil and water pollution derived from anthropogenic activities in the Porsuk River","type":"article-journal","volume":"49"},"uris":["http://www.mendeley.com/documents/?uuid=dcca222f-c3e3-4e0b-98e0-318f4899710b"]}],"mendeley":{"formattedCitation":"(Yuce et al. 2006)","manualFormatting":"Yuce et al. (2006)","plainTextFormattedCitation":"(Yuce et al. 2006)","previouslyFormattedCitation":"(Yuce et al., 2006)"},"properties":{"noteIndex":0},"schema":"https://github.com/citation-style-language/schema/raw/master/csl-citation.json"}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Yuce et al. (2006)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Erzincan</w:t>
            </w:r>
          </w:p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Karasu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0A60FB" w:rsidRPr="00100CDA" w:rsidRDefault="007D255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0A60FB" w:rsidRPr="00100CDA" w:rsidRDefault="00855D8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Özgür","given":"ME","non-dropping-particle":"","parse-names":false,"suffix":""},{"dropping-particle":"","family":"Akbulut","given":"A","non-dropping-particle":"","parse-names":false,"suffix":""},{"dropping-particle":"","family":"Demirsoy","given":"A","non-dropping-particle":"","parse-names":false,"suffix":""}],"container-title":"Carpathian Journal of Earth and Environmental Sciences","id":"ITEM-1","issue":"March 2016","issued":{"date-parts":[["2012"]]},"page":"188-192","title":"Some quality parameters of surface water of Karasu river in upper part of Euphrates Basin, Turkey","type":"article-journal","volume":"3"},"uris":["http://www.mendeley.com/documents/?uuid=8bda73a4-6e77-4893-a7b9-a83b599b4a13"]}],"mendeley":{"formattedCitation":"(Özgür et al. 2012)","manualFormatting":"Özgür et al. (2012)","plainTextFormattedCitation":"(Özgür et al. 2012)","previouslyFormattedCitation":"(Özgür et al., 2012)"},"properties":{"noteIndex":0},"schema":"https://github.com/citation-style-language/schema/raw/master/csl-citation.json"}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Özgür et al. (2012)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Kütahya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Porsuk</w:t>
            </w:r>
            <w:proofErr w:type="spellEnd"/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and  </w:t>
            </w:r>
            <w:proofErr w:type="spellStart"/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Felent</w:t>
            </w:r>
            <w:proofErr w:type="spellEnd"/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27630">
              <w:rPr>
                <w:rFonts w:ascii="Times New Roman" w:hAnsi="Times New Roman" w:cs="Times New Roman"/>
                <w:sz w:val="20"/>
                <w:szCs w:val="20"/>
              </w:rPr>
              <w:t>streamas</w:t>
            </w:r>
            <w:proofErr w:type="spellEnd"/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19.90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6.01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124.96</w:t>
            </w: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Creek</w:t>
            </w:r>
          </w:p>
        </w:tc>
        <w:tc>
          <w:tcPr>
            <w:tcW w:w="0" w:type="auto"/>
          </w:tcPr>
          <w:p w:rsidR="000A60FB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0A60FB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, industrial and domestic discharges 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jafrearsci.2017.06.015","author":[{"dropping-particle":"","family":"Berhe","given":"BA","non-dropping-particle":"","parse-names":false,"suffix":""},{"dropping-particle":"","family":"Dokuz","given":"UE","non-dropping-particle":"","parse-names":false,"suffix":""},{"dropping-particle":"","family":"Çelik","given":"M","non-dropping-particle":"","parse-names":false,"suffix":""}],"container-title":"Journal of African Earth Sciences journal","id":"ITEM-1","issued":{"date-parts":[["2017"]]},"page":"230-240","title":"Assessment of hydrogeochemistry and environmental isotopes of surface and groundwaters in the Kütahya Plain, Turkey","type":"article-journal","volume":"134"},"uris":["http://www.mendeley.com/documents/?uuid=d28c44f9-6e6a-4fb2-9be9-6ebe25084fe4"]}],"mendeley":{"formattedCitation":"(Berhe et al. 2017)","manualFormatting":"Berhe et al. (2017)","plainTextFormattedCitation":"(Berhe et al. 2017)","previouslyFormattedCitation":"(Berhe et al., 2017)"},"properties":{"noteIndex":0},"schema":"https://github.com/citation-style-language/schema/raw/master/csl-citation.json"}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Berhe et al. (2017)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Ordu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Turnasuyu Stream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5.40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Fertilizers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ecolind.2019.105815","author":[{"dropping-particle":"","family":"Ustaoglu","given":"F","non-dropping-particle":"","parse-names":false,"suffix":""},{"dropping-particle":"","family":"Tepe","given":"Y","non-dropping-particle":"","parse-names":false,"suffix":""},{"dropping-particle":"","family":"Taş","given":"B","non-dropping-particle":"","parse-names":false,"suffix":""}],"container-title":"Ecological Indicators","id":"ITEM-1","issue":"October 2019","issued":{"date-parts":[["2020"]]},"page":"105815","title":"Assessment of stream quality and health risk in a subtropical Turkey river system: A combined approach using statistical analysis and water quality index","type":"article-journal","volume":"113"},"uris":["http://www.mendeley.com/documents/?uuid=8dc97fe5-56e2-4b4b-a79e-f1256ce20caa"]}],"mendeley":{"formattedCitation":"(Ustaoglu et al. 2020b)","manualFormatting":"Ustaoglu et al. (2020)","plainTextFormattedCitation":"(Ustaoglu et al. 2020b)","previouslyFormattedCitation":"(Ustaoglu et al., 2020b)"},"properties":{"noteIndex":0},"schema":"https://github.com/citation-style-language/schema/raw/master/csl-citation.json"}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Ustaoglu et al. (2020)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0A60FB" w:rsidRPr="00100CDA" w:rsidRDefault="000A60FB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Elazığ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Uluova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37.80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9.80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83.67</w:t>
            </w:r>
          </w:p>
        </w:tc>
        <w:tc>
          <w:tcPr>
            <w:tcW w:w="1557" w:type="dxa"/>
          </w:tcPr>
          <w:p w:rsidR="000A60FB" w:rsidRPr="00100CDA" w:rsidRDefault="004F01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0A60FB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r w:rsidR="000A60FB" w:rsidRPr="00100CDA">
              <w:rPr>
                <w:rFonts w:ascii="Times New Roman" w:hAnsi="Times New Roman" w:cs="Times New Roman"/>
                <w:sz w:val="20"/>
                <w:szCs w:val="20"/>
              </w:rPr>
              <w:t>, domestic discharges</w:t>
            </w:r>
          </w:p>
        </w:tc>
        <w:tc>
          <w:tcPr>
            <w:tcW w:w="0" w:type="auto"/>
          </w:tcPr>
          <w:p w:rsidR="000A60FB" w:rsidRPr="00100CDA" w:rsidRDefault="000A60F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10.1016/j.jhydrol.2018.11.067","ISSN":"0022-1694","author":[{"dropping-particle":"","family":"Celiker","given":"M","non-dropping-particle":"","parse-names":false,"suffix":""},{"dropping-particle":"","family":"Türkmen","given":"S","non-dropping-particle":"","parse-names":false,"suffix":""},{"dropping-particle":"","family":"Güler","given":"C","non-dropping-particle":"","parse-names":false,"suffix":""},{"dropping-particle":"","family":"Kurt","given":"MA","non-dropping-particle":"","parse-names":false,"suffix":""}],"container-title":"Journal of Hydrology","id":"ITEM-1","issued":{"date-parts":[["2019"]]},"page":"167-187","publisher":"Elsevier","title":"Factors controlling arsenic and selected potentially toxic elements in stream sediment–soil and groundwater–surface water systems of a hydrologically modified semi-closed basin (Uluova) in Elazığ Province, Eastern Turkey","type":"article-journal","volume":"569"},"uris":["http://www.mendeley.com/documents/?uuid=56a2f098-3292-4f3f-b771-bc06d13577ee"]}],"mendeley":{"formattedCitation":"(Celiker et al. 2019)","manualFormatting":"Celiker et al. (2019)","plainTextFormattedCitation":"(Celiker et al. 2019)","previouslyFormattedCitation":"(Celiker et al., 2019)"},"properties":{"noteIndex":0},"schema":"https://github.com/citation-style-language/schema/raw/master/csl-citation.json"}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C278B7"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C</w:t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eliker et al. (2019)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391E6C" w:rsidRPr="00100CDA" w:rsidRDefault="00391E6C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Edirne 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Hasanağa Stream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24.30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19.87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28.99</w:t>
            </w:r>
          </w:p>
        </w:tc>
        <w:tc>
          <w:tcPr>
            <w:tcW w:w="1557" w:type="dxa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 water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{"citationItems":[{"id":"ITEM-1","itemData":{"author":[{"dropping-particle":"","family":"Tokatlı","given":"C","non-dropping-particle":"","parse-names":false,"suffix":""}],"container-title":"Aquatic Sciences and Engineering","id":"ITEM-1","issue":"2","issued":{"date-parts":[["2021"]]},"page":"66-71","title":"Assessment of Spatial – Temporal Variations in Freshwater Pollution by Means of Water Quality Index : A Case Study of Hasanağa Stream Basin","type":"article-journal","volume":"36"},"uris":["http://www.mendeley.com/documents/?uuid=f9163e05-3527-4e56-b09d-80fd24e6845c"]}],"mendeley":{"formattedCitation":"(Tokatlı 2021)","manualFormatting":"Tokatlı (2021)","plainTextFormattedCitation":"(Tokatlı 2021)","previouslyFormattedCitation":"(Tokatlı, 2021)"},"properties":{"noteIndex":0},"schema":"https://github.com/citation-style-language/schema/raw/master/csl-citation.json"}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Tokatlı (2021)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391E6C" w:rsidRPr="00100CDA" w:rsidRDefault="00391E6C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Edirne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Keşan-Kadıköy 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Reservoir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46.51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15.28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Reservoir water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</w:tcPr>
          <w:p w:rsidR="00391E6C" w:rsidRPr="00100CDA" w:rsidRDefault="00391E6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Elipek","given":"BC","non-dropping-particle":"","parse-names":false,"suffix":""},{"dropping-particle":"","family":"Guher","given":"H","non-dropping-particle":"","parse-names":false,"suffix":""},{"dropping-particle":"","family":"Oterler","given":"B","non-dropping-particle":"","parse-names":false,"suffix":""},{"dropping-particle":"","family":"Divrik","given":"MT","non-dropping-particle":"","parse-names":false,"suffix":""}],"container-title":"fresenuis Environmental Bulletin","id":"ITEM-1","issue":"8","issued":{"date-parts":[["2017"]]},"page":"5007-5012","title":"Determining of water quality by using multivariate analysis techniques in a drinking / using water reservoir in Turkey","type":"article-journal","volume":"26"},"uris":["http://www.mendeley.com/documents/?uuid=4154fb62-f296-4b32-930c-e3560cff0a9e"]}],"mendeley":{"formattedCitation":"(Elipek et al. 2017)","manualFormatting":"Elipek et al. (2017)","plainTextFormattedCitation":"(Elipek et al. 2017)","previouslyFormattedCitation":"(Elipek et al., 2017)"},"properties":{"noteIndex":0},"schema":"https://github.com/citation-style-language/schema/raw/master/csl-citation.json"}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Elipek et al. (2017)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34689C" w:rsidRPr="00100CDA" w:rsidRDefault="0034689C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Edirne 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Meriç River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34689C" w:rsidRPr="00100CDA" w:rsidRDefault="0034689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34689C" w:rsidRPr="00100CDA" w:rsidRDefault="0034689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0" w:type="auto"/>
          </w:tcPr>
          <w:p w:rsidR="0034689C" w:rsidRPr="00100CDA" w:rsidRDefault="0034689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89.78</w:t>
            </w:r>
          </w:p>
        </w:tc>
        <w:tc>
          <w:tcPr>
            <w:tcW w:w="0" w:type="auto"/>
          </w:tcPr>
          <w:p w:rsidR="0034689C" w:rsidRPr="00100CDA" w:rsidRDefault="0034689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689C" w:rsidRPr="00100CDA" w:rsidRDefault="0034689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34689C" w:rsidRPr="00100CDA" w:rsidRDefault="00C7789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34689C" w:rsidRPr="00100CDA">
              <w:rPr>
                <w:rFonts w:ascii="Times New Roman" w:hAnsi="Times New Roman" w:cs="Times New Roman"/>
                <w:sz w:val="20"/>
                <w:szCs w:val="20"/>
              </w:rPr>
              <w:t>iver</w:t>
            </w:r>
          </w:p>
        </w:tc>
        <w:tc>
          <w:tcPr>
            <w:tcW w:w="0" w:type="auto"/>
          </w:tcPr>
          <w:p w:rsidR="0034689C" w:rsidRPr="00100CDA" w:rsidRDefault="005A155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Agriculture, industry </w:t>
            </w:r>
          </w:p>
        </w:tc>
        <w:tc>
          <w:tcPr>
            <w:tcW w:w="0" w:type="auto"/>
          </w:tcPr>
          <w:p w:rsidR="0034689C" w:rsidRPr="00100CDA" w:rsidRDefault="00D53651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Divrik","given":"MT","non-dropping-particle":"","parse-names":false,"suffix":""},{"dropping-particle":"","family":"Elipek","given":"BÇ","non-dropping-particle":"","parse-names":false,"suffix":""},{"dropping-particle":"","family":"Öterler","given":"B","non-dropping-particle":"","parse-names":false,"suffix":""},{"dropping-particle":"","family":"Kırgız","given":"T","non-dropping-particle":"","parse-names":false,"suffix":""}],"container-title":"Aquatic Research","id":"ITEM-1","issue":"3","issued":{"date-parts":[["2020"]]},"page":"144-154","title":"Multivariance analysis on the distribution of micro-macro elements and their derivates at Meriç River (Thrace Region , Turkey)","type":"article-journal","volume":"3"},"uris":["http://www.mendeley.com/documents/?uuid=76516664-6a86-43d3-aeb9-bd15e16c0c64"]}],"mendeley":{"formattedCitation":"(Divrik et al. 2020)","manualFormatting":"Divrik et al. (2020)","plainTextFormattedCitation":"(Divrik et al. 2020)","previouslyFormattedCitation":"(Divrik et al., 2020)"},"properties":{"noteIndex":0},"schema":"https://github.com/citation-style-language/schema/raw/master/csl-citation.json"}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Divrik et al. (2020)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C9484C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Edirne</w:t>
            </w:r>
            <w:r w:rsidR="00C9484C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C9484C" w:rsidRPr="00100CDA">
              <w:rPr>
                <w:rFonts w:ascii="Times New Roman" w:hAnsi="Times New Roman" w:cs="Times New Roman"/>
                <w:sz w:val="20"/>
                <w:szCs w:val="20"/>
              </w:rPr>
              <w:t>Tunca</w:t>
            </w:r>
            <w:proofErr w:type="spellEnd"/>
            <w:r w:rsidR="00C9484C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River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C9484C" w:rsidRPr="00100CDA" w:rsidRDefault="00C9484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C9484C" w:rsidRPr="00100CDA" w:rsidRDefault="00C9484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24.25</w:t>
            </w:r>
          </w:p>
        </w:tc>
        <w:tc>
          <w:tcPr>
            <w:tcW w:w="0" w:type="auto"/>
          </w:tcPr>
          <w:p w:rsidR="00C9484C" w:rsidRPr="00100CDA" w:rsidRDefault="00C9484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30.19</w:t>
            </w:r>
          </w:p>
        </w:tc>
        <w:tc>
          <w:tcPr>
            <w:tcW w:w="0" w:type="auto"/>
          </w:tcPr>
          <w:p w:rsidR="00C9484C" w:rsidRPr="00100CDA" w:rsidRDefault="00C9484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27.20</w:t>
            </w:r>
          </w:p>
        </w:tc>
        <w:tc>
          <w:tcPr>
            <w:tcW w:w="0" w:type="auto"/>
          </w:tcPr>
          <w:p w:rsidR="00C9484C" w:rsidRPr="00100CDA" w:rsidRDefault="00C9484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7.83</w:t>
            </w:r>
          </w:p>
        </w:tc>
        <w:tc>
          <w:tcPr>
            <w:tcW w:w="1557" w:type="dxa"/>
          </w:tcPr>
          <w:p w:rsidR="00C9484C" w:rsidRPr="00100CDA" w:rsidRDefault="00C9484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River</w:t>
            </w:r>
          </w:p>
        </w:tc>
        <w:tc>
          <w:tcPr>
            <w:tcW w:w="0" w:type="auto"/>
          </w:tcPr>
          <w:p w:rsidR="00C9484C" w:rsidRPr="00100CDA" w:rsidRDefault="00C9484C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9484C" w:rsidRPr="00100CDA" w:rsidRDefault="006A3557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1138A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Mimiroğlu","given":"PA","non-dropping-particle":"","parse-names":false,"suffix":""},{"dropping-particle":"","family":"Elipek","given":"BÇ","non-dropping-particle":"","parse-names":false,"suffix":""},{"dropping-particle":"","family":"Aydoğdu","given":"H","non-dropping-particle":"","parse-names":false,"suffix":""}],"container-title":"Aquatic Research","id":"ITEM-1","issue":"2","issued":{"date-parts":[["2020"]]},"page":"98-109","title":"The evaluation of ecological status in Tunca (Tundzha) River (Turkish Thrace) based on environmental conditions and bacterial features","type":"article-journal","volume":"3"},"uris":["http://www.mendeley.com/documents/?uuid=062624a6-1243-439e-854c-dc4268ae94b5"]}],"mendeley":{"formattedCitation":"(Mimiroğlu et al. 2020)","manualFormatting":"Mimiroğlu et al. (2020)","plainTextFormattedCitation":"(Mimiroğlu et al. 2020)","previouslyFormattedCitation":"(Mimiroğlu et al., 2020)"},"properties":{"noteIndex":0},"schema":"https://github.com/citation-style-language/schema/raw/master/csl-citation.json"}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4F276E" w:rsidRPr="004F276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Mimiroğlu et al. </w:t>
            </w:r>
            <w:r w:rsidR="00AB21D1">
              <w:rPr>
                <w:rFonts w:ascii="Times New Roman" w:hAnsi="Times New Roman" w:cs="Times New Roman"/>
                <w:noProof/>
                <w:sz w:val="20"/>
                <w:szCs w:val="20"/>
              </w:rPr>
              <w:t>(</w:t>
            </w:r>
            <w:r w:rsidR="004F276E" w:rsidRPr="004F276E">
              <w:rPr>
                <w:rFonts w:ascii="Times New Roman" w:hAnsi="Times New Roman" w:cs="Times New Roman"/>
                <w:noProof/>
                <w:sz w:val="20"/>
                <w:szCs w:val="20"/>
              </w:rPr>
              <w:t>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442B26" w:rsidRPr="00100CDA" w:rsidRDefault="00442B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Burdur</w:t>
            </w:r>
          </w:p>
        </w:tc>
        <w:tc>
          <w:tcPr>
            <w:tcW w:w="0" w:type="auto"/>
          </w:tcPr>
          <w:p w:rsidR="00442B26" w:rsidRPr="00100CDA" w:rsidRDefault="00442B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442B26" w:rsidRPr="00100CDA" w:rsidRDefault="00442B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0" w:type="auto"/>
          </w:tcPr>
          <w:p w:rsidR="00442B26" w:rsidRPr="00100CDA" w:rsidRDefault="00442B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  <w:tc>
          <w:tcPr>
            <w:tcW w:w="0" w:type="auto"/>
          </w:tcPr>
          <w:p w:rsidR="00442B26" w:rsidRPr="00100CDA" w:rsidRDefault="00442B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5.84</w:t>
            </w:r>
          </w:p>
        </w:tc>
        <w:tc>
          <w:tcPr>
            <w:tcW w:w="0" w:type="auto"/>
          </w:tcPr>
          <w:p w:rsidR="00442B26" w:rsidRPr="00100CDA" w:rsidRDefault="00442B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442B26" w:rsidRPr="00100CDA" w:rsidRDefault="00442B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0" w:type="auto"/>
          </w:tcPr>
          <w:p w:rsidR="00442B26" w:rsidRPr="00100CDA" w:rsidRDefault="00442B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</w:tcPr>
          <w:p w:rsidR="00442B26" w:rsidRPr="00100CDA" w:rsidRDefault="00442B2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ISBN":"1251701949","author":[{"dropping-particle":"","family":"Demer","given":"S","non-dropping-particle":"","parse-names":false,"suffix":""},{"dropping-particle":"","family":"Elitok","given":"Ö","non-dropping-particle":"","parse-names":false,"suffix":""},{"dropping-particle":"","family":"Memi","given":"Ü","non-dropping-particle":"","parse-names":false,"suffix":""}],"container-title":"Arabian Journal of Geosciences","id":"ITEM-1","issued":{"date-parts":[["2019"]]},"page":"783-799","title":"Origin and geochemical evolution of groundwaters at the northeastern extend of the active Fethiye-Burdur fault zone within the ophiolitic Teke nappes , SW Turkey","type":"article-journal","volume":"12"},"uris":["http://www.mendeley.com/documents/?uuid=29df1c69-6909-47d0-ac3d-9ed67d589784"]}],"mendeley":{"formattedCitation":"(Demer et al. 2019)","manualFormatting":"Demer et al. (2019)","plainTextFormattedCitation":"(Demer et al. 2019)","previouslyFormattedCitation":"(Demer et al., 2019)"},"properties":{"noteIndex":0},"schema":"https://github.com/citation-style-language/schema/raw/master/csl-citation.json"}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Demer et al. (2019)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276642" w:rsidRPr="00100CDA" w:rsidRDefault="00276642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Mersin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Göksu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43.04</w:t>
            </w:r>
          </w:p>
        </w:tc>
        <w:tc>
          <w:tcPr>
            <w:tcW w:w="1557" w:type="dxa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Creek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Agriculture </w:t>
            </w:r>
          </w:p>
        </w:tc>
        <w:tc>
          <w:tcPr>
            <w:tcW w:w="0" w:type="auto"/>
          </w:tcPr>
          <w:p w:rsidR="00276642" w:rsidRPr="00100CDA" w:rsidRDefault="00276642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</w:tcPr>
          <w:p w:rsidR="00D658CB" w:rsidRPr="00100CDA" w:rsidRDefault="00D658C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Mersin</w:t>
            </w:r>
          </w:p>
        </w:tc>
        <w:tc>
          <w:tcPr>
            <w:tcW w:w="0" w:type="auto"/>
          </w:tcPr>
          <w:p w:rsidR="00D658CB" w:rsidRPr="00100CDA" w:rsidRDefault="00D658C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658CB" w:rsidRPr="00100CDA" w:rsidRDefault="00D658C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0" w:type="auto"/>
          </w:tcPr>
          <w:p w:rsidR="00D658CB" w:rsidRPr="00100CDA" w:rsidRDefault="00D658C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41.00</w:t>
            </w:r>
          </w:p>
        </w:tc>
        <w:tc>
          <w:tcPr>
            <w:tcW w:w="0" w:type="auto"/>
          </w:tcPr>
          <w:p w:rsidR="00D658CB" w:rsidRPr="00100CDA" w:rsidRDefault="00D658C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14.39</w:t>
            </w:r>
          </w:p>
        </w:tc>
        <w:tc>
          <w:tcPr>
            <w:tcW w:w="0" w:type="auto"/>
          </w:tcPr>
          <w:p w:rsidR="00D658CB" w:rsidRPr="00100CDA" w:rsidRDefault="00D658C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D658CB" w:rsidRPr="00100CDA" w:rsidRDefault="00D658C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0" w:type="auto"/>
          </w:tcPr>
          <w:p w:rsidR="00D658CB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D658CB" w:rsidRPr="00100CDA" w:rsidRDefault="00D658C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-005-0114-z","author":[{"dropping-particle":"","family":"Demirel","given":"Z","non-dropping-particle":"","parse-names":false,"suffix":""},{"dropping-particle":"","family":"Güler","given":"C","non-dropping-particle":"","parse-names":false,"suffix":""}],"container-title":"Environmental Geology","id":"ITEM-1","issued":{"date-parts":[["2006"]]},"page":"477-487","title":"Hydrogeochemical evolution of groundwater in a Mediterranean coastal aquifer , Mersin-Erdemli basin ( Turkey )","type":"article-journal","volume":"49"},"uris":["http://www.mendeley.com/documents/?uuid=d5dfab6e-d61d-432b-a4ce-ee4bd4885f98"]}],"mendeley":{"formattedCitation":"(Demirel and Güler 2006)","manualFormatting":"Demirel and Güler (2006)","plainTextFormattedCitation":"(Demirel and Güler 2006)","previouslyFormattedCitation":"(Demirel and Güler, 2006)"},"properties":{"noteIndex":0},"schema":"https://github.com/citation-style-language/schema/raw/master/csl-citation.json"}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Demirel and Güler (2006)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DD7290" w:rsidRPr="00100CDA" w:rsidRDefault="00DD7290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Mersin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Berdan Stream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DD7290" w:rsidRPr="00100CDA" w:rsidRDefault="00DD729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D7290" w:rsidRPr="00100CDA" w:rsidRDefault="00DD729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0" w:type="auto"/>
          </w:tcPr>
          <w:p w:rsidR="00DD7290" w:rsidRPr="00100CDA" w:rsidRDefault="00DD729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</w:p>
        </w:tc>
        <w:tc>
          <w:tcPr>
            <w:tcW w:w="0" w:type="auto"/>
          </w:tcPr>
          <w:p w:rsidR="00DD7290" w:rsidRPr="00100CDA" w:rsidRDefault="00DD729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0" w:type="auto"/>
          </w:tcPr>
          <w:p w:rsidR="00DD7290" w:rsidRPr="00100CDA" w:rsidRDefault="00DD729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DD7290" w:rsidRPr="00100CDA" w:rsidRDefault="00DD729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Creek</w:t>
            </w:r>
          </w:p>
        </w:tc>
        <w:tc>
          <w:tcPr>
            <w:tcW w:w="0" w:type="auto"/>
          </w:tcPr>
          <w:p w:rsidR="00DD7290" w:rsidRPr="00100CDA" w:rsidRDefault="00DD729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Waste water discharge, agriculture </w:t>
            </w:r>
          </w:p>
        </w:tc>
        <w:tc>
          <w:tcPr>
            <w:tcW w:w="0" w:type="auto"/>
          </w:tcPr>
          <w:p w:rsidR="00DD7290" w:rsidRPr="00100CDA" w:rsidRDefault="00DD729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https://doi.org/10.1007/s10661-005-9145-x","author":[{"dropping-particle":"","family":"Demirel","given":"Z","non-dropping-particle":"","parse-names":false,"suffix":""},{"dropping-particle":"","family":"Külege","given":"K","non-dropping-particle":"","parse-names":false,"suffix":""}],"container-title":"Environmental Monitoring and Assessment","id":"ITEM-1","issued":{"date-parts":[["2005"]]},"page":"129-145","title":"Monitoring of spatial and temporal hydrochemical changes in groundwater under the contaminating effects of anthropogenic activities","type":"article-journal","volume":"101"},"uris":["http://www.mendeley.com/documents/?uuid=716fa7cc-17be-46d5-a61b-4e38d98eee9a"]}],"mendeley":{"formattedCitation":"(Demirel and Külege 2005)","manualFormatting":"Demirel and Külege (2005)","plainTextFormattedCitation":"(Demirel and Külege 2005)","previouslyFormattedCitation":"(Demirel and Külege, 2005)"},"properties":{"noteIndex":0},"schema":"https://github.com/citation-style-language/schema/raw/master/csl-citation.json"}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Demirel and Külege (2005)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 w:val="restart"/>
          </w:tcPr>
          <w:p w:rsidR="005D53BD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Karabük (</w:t>
            </w:r>
            <w:r w:rsidR="005D53BD" w:rsidRPr="00100CDA">
              <w:rPr>
                <w:rFonts w:ascii="Times New Roman" w:hAnsi="Times New Roman" w:cs="Times New Roman"/>
                <w:sz w:val="20"/>
                <w:szCs w:val="20"/>
              </w:rPr>
              <w:t>Eskipazar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23.74</w:t>
            </w: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D53BD" w:rsidRPr="00100CDA" w:rsidRDefault="005D53BD" w:rsidP="00C778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Spring </w:t>
            </w:r>
          </w:p>
        </w:tc>
        <w:tc>
          <w:tcPr>
            <w:tcW w:w="0" w:type="auto"/>
            <w:vMerge w:val="restart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{"citationItems":[{"id":"ITEM-1","itemData":{"DOI":"10.1007/s12665-009-0385-x","author":[{"dropping-particle":"","family":"Keskin","given":"E","non-dropping-particle":"","parse-names":false,"suffix":""}],"container-title":"Environmental Earth Science","id":"ITEM-1","issued":{"date-parts":[["2010"]]},"page":"703-721","title":"Nitrate and heavy metal pollution resulting from agricultural activity : a case study from Eskipazar (Karabuk , Turkey )","type":"article-journal","volume":"61"},"uris":["http://www.mendeley.com/documents/?uuid=a6dc1930-d41f-45cf-816b-390ee64954bb"]}],"mendeley":{"formattedCitation":"(Keskin 2010)","manualFormatting":"Keskin (2010)","plainTextFormattedCitation":"(Keskin 2010)","previouslyFormattedCitation":"(Keskin, 2010)"},"properties":{"noteIndex":0},"schema":"https://github.com/citation-style-language/schema/raw/master/csl-citation.json"}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Keskin (2010)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  <w:vMerge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24.0</w:t>
            </w: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0" w:type="auto"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5D53BD" w:rsidRPr="00100CDA" w:rsidRDefault="005D53BD" w:rsidP="00C778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Fountain </w:t>
            </w:r>
          </w:p>
        </w:tc>
        <w:tc>
          <w:tcPr>
            <w:tcW w:w="0" w:type="auto"/>
            <w:vMerge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D53BD" w:rsidRPr="00100CDA" w:rsidRDefault="005D53B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rPr>
          <w:trHeight w:val="492"/>
        </w:trPr>
        <w:tc>
          <w:tcPr>
            <w:tcW w:w="0" w:type="auto"/>
          </w:tcPr>
          <w:p w:rsidR="00985D6B" w:rsidRPr="00100CDA" w:rsidRDefault="00985D6B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Tunceli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Munzur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Stream)</w:t>
            </w:r>
          </w:p>
        </w:tc>
        <w:tc>
          <w:tcPr>
            <w:tcW w:w="0" w:type="auto"/>
          </w:tcPr>
          <w:p w:rsidR="00985D6B" w:rsidRPr="00100CDA" w:rsidRDefault="00985D6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85D6B" w:rsidRPr="00100CDA" w:rsidRDefault="00EC6C4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3.82</w:t>
            </w:r>
          </w:p>
        </w:tc>
        <w:tc>
          <w:tcPr>
            <w:tcW w:w="0" w:type="auto"/>
          </w:tcPr>
          <w:p w:rsidR="00985D6B" w:rsidRPr="00100CDA" w:rsidRDefault="00EC6C4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42.48</w:t>
            </w:r>
          </w:p>
        </w:tc>
        <w:tc>
          <w:tcPr>
            <w:tcW w:w="0" w:type="auto"/>
          </w:tcPr>
          <w:p w:rsidR="00985D6B" w:rsidRPr="00100CDA" w:rsidRDefault="00EC6C4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19.04</w:t>
            </w:r>
            <w:r w:rsidR="00985D6B" w:rsidRPr="00100CD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:rsidR="00985D6B" w:rsidRPr="00100CDA" w:rsidRDefault="00985D6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985D6B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</w:p>
        </w:tc>
        <w:tc>
          <w:tcPr>
            <w:tcW w:w="0" w:type="auto"/>
          </w:tcPr>
          <w:p w:rsidR="00985D6B" w:rsidRPr="00100CDA" w:rsidRDefault="00F054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Not specified </w:t>
            </w:r>
          </w:p>
        </w:tc>
        <w:tc>
          <w:tcPr>
            <w:tcW w:w="0" w:type="auto"/>
          </w:tcPr>
          <w:p w:rsidR="00985D6B" w:rsidRPr="00100CDA" w:rsidRDefault="00985D6B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10.5053/ekoloji.2014.936","author":[{"dropping-particle":"","family":"Celiker","given":"M","non-dropping-particle":"","parse-names":false,"suffix":""},{"dropping-particle":"","family":"Yıldız","given":"O","non-dropping-particle":"","parse-names":false,"suffix":""},{"dropping-particle":"","family":"Sonmezer","given":"YB","non-dropping-particle":"","parse-names":false,"suffix":""}],"container-title":"Ekoloji","id":"ITEM-1","issue":"93","issued":{"date-parts":[["2014"]]},"page":"2000-2001","title":"Assessing the Water Quality Parameters of the Munzur Spring , Tunceli , Turkey Assessing the Water Quality Parameters of the","type":"article-journal","volume":"23"},"uris":["http://www.mendeley.com/documents/?uuid=276d4f7c-5489-4148-8b9e-1f73a3848763"]}],"mendeley":{"formattedCitation":"(Celiker et al. 2014)","manualFormatting":"Celiker et al. (2014)","plainTextFormattedCitation":"(Celiker et al. 2014)","previouslyFormattedCitation":"(Celiker et al., 2014)"},"properties":{"noteIndex":0},"schema":"https://github.com/citation-style-language/schema/raw/master/csl-citation.json"}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C278B7"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C</w:t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eliker et al. (2014)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D27630" w:rsidRPr="00100CDA" w:rsidTr="00AB21D1">
        <w:tc>
          <w:tcPr>
            <w:tcW w:w="0" w:type="auto"/>
            <w:vMerge w:val="restart"/>
          </w:tcPr>
          <w:p w:rsidR="00D27630" w:rsidRPr="00100CDA" w:rsidRDefault="00D27630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İzmir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Center and its </w:t>
            </w:r>
            <w:proofErr w:type="gramStart"/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surroundings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(April, 2006)</w:t>
            </w:r>
          </w:p>
          <w:p w:rsidR="00D27630" w:rsidRPr="00100CDA" w:rsidRDefault="00D27630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(September, 2006)</w:t>
            </w: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293.80</w:t>
            </w: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12.15</w:t>
            </w: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 w:val="restart"/>
          </w:tcPr>
          <w:p w:rsidR="00D27630" w:rsidRPr="00100CDA" w:rsidRDefault="00C7789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</w:p>
        </w:tc>
        <w:tc>
          <w:tcPr>
            <w:tcW w:w="0" w:type="auto"/>
            <w:vMerge w:val="restart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Residential wastes,</w:t>
            </w:r>
          </w:p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  <w:vMerge w:val="restart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10661-010-1346-2","author":[{"dropping-particle":"","family":"Elçi","given":"A","non-dropping-particle":"","parse-names":false,"suffix":""},{"dropping-particle":"","family":"Polat","given":"R","non-dropping-particle":"","parse-names":false,"suffix":""}],"container-title":"Environmental Monitoring and Assessment","id":"ITEM-1","issued":{"date-parts":[["2011"]]},"page":"445-462","title":"Assessment of the statistical significance of seasonal groundwater quality change in a karstic aquifer system near Izmir-Turkey","type":"article-journal","volume":"172"},"uris":["http://www.mendeley.com/documents/?uuid=63ce18f5-163f-4764-829b-b29dc40cb5b7"]}],"mendeley":{"formattedCitation":"(Elçi and Polat 2011)","manualFormatting":"Elçi and Polat (2011)","plainTextFormattedCitation":"(Elçi and Polat 2011)","previouslyFormattedCitation":"(Elçi and Polat, 2011)"},"properties":{"noteIndex":0},"schema":"https://github.com/citation-style-language/schema/raw/master/csl-citation.json"}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Elçi and Polat (2011)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D27630" w:rsidRPr="00100CDA" w:rsidTr="00AB21D1">
        <w:tc>
          <w:tcPr>
            <w:tcW w:w="0" w:type="auto"/>
            <w:vMerge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241.0</w:t>
            </w: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27630" w:rsidRPr="00100CDA" w:rsidRDefault="00D27630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</w:tcPr>
          <w:p w:rsidR="00121563" w:rsidRPr="00100CDA" w:rsidRDefault="00121563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Kayseri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İncesu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18.24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121563" w:rsidRPr="00100CDA" w:rsidRDefault="00121563" w:rsidP="00C778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Spring 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Domestic wastes 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10064-004-0236-7","author":[{"dropping-particle":"","family":"Elhatip","given":"H","non-dropping-particle":"","parse-names":false,"suffix":""},{"dropping-particle":"","family":"Afşin","given":"M","non-dropping-particle":"","parse-names":false,"suffix":""},{"dropping-particle":"","family":"Kuşcu","given":"I","non-dropping-particle":"","parse-names":false,"suffix":""},{"dropping-particle":"","family":"Dirik","given":"K","non-dropping-particle":"","parse-names":false,"suffix":""},{"dropping-particle":"","family":"Kumaç","given":"Y","non-dropping-particle":"","parse-names":false,"suffix":""},{"dropping-particle":"","family":"Kavurmacı","given":"M","non-dropping-particle":"","parse-names":false,"suffix":""}],"container-title":"Bull Eng Geol Env","id":"ITEM-1","issued":{"date-parts":[["2004"]]},"page":"255-260","title":"Estimation of environmental impacts on the water quality of Incesu-Dokuzpınar Springs in Kayseri , Turkey","type":"article-journal","volume":"63"},"uris":["http://www.mendeley.com/documents/?uuid=ba1b9ff5-e4e1-4079-9cf3-935400eb7b8f"]}],"mendeley":{"formattedCitation":"(Elhatip et al. 2004)","manualFormatting":"Elhatip et al. (2004)","plainTextFormattedCitation":"(Elhatip et al. 2004)","previouslyFormattedCitation":"(Elhatip et al., 2004)"},"properties":{"noteIndex":0},"schema":"https://github.com/citation-style-language/schema/raw/master/csl-citation.json"}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Elhatip et al. (2004)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121563" w:rsidRPr="00100CDA" w:rsidRDefault="00121563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Aksaray 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(Mamasin D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14.22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Dam 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Domestic wastes</w:t>
            </w:r>
          </w:p>
          <w:p w:rsidR="00121563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21563" w:rsidRPr="00100CDA">
              <w:rPr>
                <w:rFonts w:ascii="Times New Roman" w:hAnsi="Times New Roman" w:cs="Times New Roman"/>
                <w:sz w:val="20"/>
                <w:szCs w:val="20"/>
              </w:rPr>
              <w:t>ndustrial wastes</w:t>
            </w:r>
          </w:p>
          <w:p w:rsidR="00121563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00254-007-0705-y","author":[{"dropping-particle":"","family":"Elhatip","given":"H","non-dropping-particle":"","parse-names":false,"suffix":""},{"dropping-particle":"","family":"Kömür","given":"MA","non-dropping-particle":"","parse-names":false,"suffix":""}],"container-title":"Environmental Geology Geol","id":"ITEM-1","issued":{"date-parts":[["2008"]]},"page":"1157-1164","title":"Evaluation of water quality parameters for the Mamasin dam in Aksaray City in the central Anatolian part of Turkey by means of artificial neural networks","type":"article-journal","volume":"53"},"uris":["http://www.mendeley.com/documents/?uuid=c057d8e7-3511-42b1-856e-2a93030a9428"]}],"mendeley":{"formattedCitation":"(Elhatip and Kömür 2008)","manualFormatting":"Elhatip and Kömür (2008)","plainTextFormattedCitation":"(Elhatip and Kömür 2008)","previouslyFormattedCitation":"(Elhatip and Kömür, 2008)"},"properties":{"noteIndex":0},"schema":"https://github.com/citation-style-language/schema/raw/master/csl-citation.json"}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Elhatip and Kömür (2008)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121563" w:rsidRPr="00100CDA" w:rsidRDefault="00121563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İzmir 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(Tahtalı R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eservoir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16.65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13.63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Dam (reservoir)</w:t>
            </w:r>
          </w:p>
        </w:tc>
        <w:tc>
          <w:tcPr>
            <w:tcW w:w="0" w:type="auto"/>
          </w:tcPr>
          <w:p w:rsidR="00121563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Agriculture, </w:t>
            </w:r>
            <w:r w:rsidR="00121563" w:rsidRPr="00100CDA">
              <w:rPr>
                <w:rFonts w:ascii="Times New Roman" w:hAnsi="Times New Roman" w:cs="Times New Roman"/>
                <w:sz w:val="20"/>
                <w:szCs w:val="20"/>
              </w:rPr>
              <w:t>Sewage discharges, ındustrial wastes</w:t>
            </w:r>
          </w:p>
        </w:tc>
        <w:tc>
          <w:tcPr>
            <w:tcW w:w="0" w:type="auto"/>
          </w:tcPr>
          <w:p w:rsidR="00121563" w:rsidRPr="00100CDA" w:rsidRDefault="00121563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00477-007-0127-0","author":[{"dropping-particle":"","family":"Elhatip","given":"H","non-dropping-particle":"","parse-names":false,"suffix":""},{"dropping-particle":"","family":"Hınıs","given":"MA","non-dropping-particle":"","parse-names":false,"suffix":""},{"dropping-particle":"","family":"Gülbahar","given":"N","non-dropping-particle":"","parse-names":false,"suffix":""}],"container-title":"Stoch Environ Res Risk Assess","id":"ITEM-1","issued":{"date-parts":[["2008"]]},"page":"391-400","title":"Evaluation of the water quality at Tahtali dam watershed in Izmir-Turkey by means of statistical methodology","type":"article-journal","volume":"22"},"uris":["http://www.mendeley.com/documents/?uuid=b9491518-e036-4238-aef3-8f2eac298799"]}],"mendeley":{"formattedCitation":"(Elhatip et al. 2008)","manualFormatting":"Elhatip et al. (2008)","plainTextFormattedCitation":"(Elhatip et al. 2008)","previouslyFormattedCitation":"(Elhatip et al., 2008)"},"properties":{"noteIndex":0},"schema":"https://github.com/citation-style-language/schema/raw/master/csl-citation.json"}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Elhatip et al. (2008)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BF097D" w:rsidRPr="00100CDA" w:rsidRDefault="00BF097D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Karaman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Akgöl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22.58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16.77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Wetland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Industry,</w:t>
            </w:r>
          </w:p>
          <w:p w:rsidR="00BF097D" w:rsidRPr="00100CDA" w:rsidRDefault="009A607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F097D" w:rsidRPr="00100CDA">
              <w:rPr>
                <w:rFonts w:ascii="Times New Roman" w:hAnsi="Times New Roman" w:cs="Times New Roman"/>
                <w:sz w:val="20"/>
                <w:szCs w:val="20"/>
              </w:rPr>
              <w:t>omestic wastes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F097D" w:rsidRPr="00100CDA" w:rsidRDefault="009A6079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BF097D"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griculture 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Zeybek","given":"Z","non-dropping-particle":"","parse-names":false,"suffix":""},{"dropping-particle":"","family":"Gür","given":"K","non-dropping-particle":"","parse-names":false,"suffix":""}],"container-title":"Conference on Lakes and Nutrient Loads","id":"ITEM-1","issued":{"date-parts":[["2009"]]},"page":"24-25","title":"Evaluation of water quality of Akgöl lake wetland (Karaman-Konya / Turkey)","type":"paper-conference"},"uris":["http://www.mendeley.com/documents/?uuid=99fe37e1-b99c-48e4-9769-efa8adc2d491"]}],"mendeley":{"formattedCitation":"(Zeybek and Gür 2009)","manualFormatting":"Zeybek and Gür (2009)","plainTextFormattedCitation":"(Zeybek and Gür 2009)","previouslyFormattedCitation":"(Zeybek and Gür, 2009)"},"properties":{"noteIndex":0},"schema":"https://github.com/citation-style-language/schema/raw/master/csl-citation.json"}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Zeybek and Gür (2009)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BF097D" w:rsidRPr="00100CDA" w:rsidRDefault="00BF097D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Muğla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Datça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UD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67.6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BF097D" w:rsidRPr="00100CDA" w:rsidRDefault="00BF097D" w:rsidP="00C778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Spring </w:t>
            </w:r>
          </w:p>
        </w:tc>
        <w:tc>
          <w:tcPr>
            <w:tcW w:w="0" w:type="auto"/>
          </w:tcPr>
          <w:p w:rsidR="00BF097D" w:rsidRPr="00100CDA" w:rsidRDefault="00096AE5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12665-016-5957-y","author":[{"dropping-particle":"","family":"Gökgöz","given":"A","non-dropping-particle":"","parse-names":false,"suffix":""},{"dropping-particle":"","family":"Akdağ","given":"H","non-dropping-particle":"","parse-names":false,"suffix":""}],"container-title":"Environmental Earth Science","id":"ITEM-1","issued":{"date-parts":[["2016"]]},"page":"1143-1161","title":"Hydrogeology and hydrogeochemistry of a coastal low-temperature geothermal field : a case study from the Datça Peninsula (SW Turkey)","type":"article-journal","volume":"75"},"uris":["http://www.mendeley.com/documents/?uuid=a70153cb-20d7-4206-b5d1-e8cc8b80086e"]}],"mendeley":{"formattedCitation":"(Gökgöz and Akdağ 2016)","manualFormatting":"Gökgöz and Akdağ (2016)","plainTextFormattedCitation":"(Gökgöz and Akdağ 2016)","previouslyFormattedCitation":"(Gökgöz and Akdağ, 2016)"},"properties":{"noteIndex":0},"schema":"https://github.com/citation-style-language/schema/raw/master/csl-citation.json"}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Gökgöz and Akdağ (2016)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 w:val="restart"/>
          </w:tcPr>
          <w:p w:rsidR="00BF097D" w:rsidRPr="00100CDA" w:rsidRDefault="00BF097D" w:rsidP="00D27630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Kütahya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Simav</w:t>
            </w:r>
            <w:r w:rsidR="00D276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BF097D" w:rsidRPr="00100CDA" w:rsidRDefault="00BF097D" w:rsidP="00C778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Surface 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  <w:vMerge w:val="restart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11270-009-0055-3","author":[{"dropping-particle":"","family":"Gunduz","given":"O","non-dropping-particle":"","parse-names":false,"suffix":""},{"dropping-particle":"","family":"Simsek","given":"C","non-dropping-particle":"","parse-names":false,"suffix":""},{"dropping-particle":"","family":"Hasozbek","given":"A","non-dropping-particle":"","parse-names":false,"suffix":""}],"container-title":"Water Air Soil Pollution","id":"ITEM-1","issued":{"date-parts":[["2010"]]},"page":"43-62","title":"Arsenic pollution in the groundwater of Simav Plain , Turkey : Its Impact on water quality and human health","type":"article-journal","volume":"205"},"uris":["http://www.mendeley.com/documents/?uuid=bef961a8-3dce-400f-974e-fb04e6d2b47a"]}],"mendeley":{"formattedCitation":"(Gunduz et al. 2010)","manualFormatting":"Gunduz et al. (2010)","plainTextFormattedCitation":"(Gunduz et al. 2010)","previouslyFormattedCitation":"(Gunduz et al., 2010)"},"properties":{"noteIndex":0},"schema":"https://github.com/citation-style-language/schema/raw/master/csl-citation.json"}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Gunduz et al. (2010)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  <w:vMerge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Geothermal waters</w:t>
            </w:r>
          </w:p>
        </w:tc>
        <w:tc>
          <w:tcPr>
            <w:tcW w:w="0" w:type="auto"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  <w:vMerge/>
          </w:tcPr>
          <w:p w:rsidR="00BF097D" w:rsidRPr="00100CDA" w:rsidRDefault="00BF097D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8D" w:rsidRPr="00100CDA" w:rsidTr="00AB21D1">
        <w:tc>
          <w:tcPr>
            <w:tcW w:w="0" w:type="auto"/>
          </w:tcPr>
          <w:p w:rsidR="00C44B2F" w:rsidRPr="00100CDA" w:rsidRDefault="00C44B2F" w:rsidP="00923B5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Trabzon</w:t>
            </w:r>
            <w:r w:rsidR="00923B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Solaklı</w:t>
            </w:r>
            <w:r w:rsidR="00923B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0.5&gt;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Stream/lake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Domestic wastes, </w:t>
            </w:r>
            <w:r w:rsidR="00096AE5"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10064-013-0467-6","author":[{"dropping-particle":"","family":"Gültekin","given":"F","non-dropping-particle":"","parse-names":false,"suffix":""},{"dropping-particle":"","family":"Ersoy","given":"AF","non-dropping-particle":"","parse-names":false,"suffix":""},{"dropping-particle":"","family":"Hatipoglu","given":"E","non-dropping-particle":"","parse-names":false,"suffix":""},{"dropping-particle":"","family":"Celep","given":"S","non-dropping-particle":"","parse-names":false,"suffix":""}],"container-title":"Bull Eng Geol Environ","id":"ITEM-1","issued":{"date-parts":[["2013"]]},"page":"213-224","title":"Quality assessment of surface and groundwater in Solaklı Basin (Trabzon, Turkey)","type":"article-journal","volume":"72file:///"},"uris":["http://www.mendeley.com/documents/?uuid=0a035df3-97fc-47d1-8e2b-ffb57fa1e5a1"]}],"mendeley":{"formattedCitation":"(Gültekin et al. 2013)","manualFormatting":"Gültekin et al. (2013)","plainTextFormattedCitation":"(Gültekin et al. 2013)","previouslyFormattedCitation":"(Gültekin et al., 2013)"},"properties":{"noteIndex":0},"schema":"https://github.com/citation-style-language/schema/raw/master/csl-citation.json"}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Gültekin et al. (2013)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C44B2F" w:rsidRPr="00100CDA" w:rsidRDefault="00C44B2F" w:rsidP="00923B5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Sakarya</w:t>
            </w:r>
            <w:r w:rsidR="00923B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Kaynarca</w:t>
            </w:r>
            <w:r w:rsidR="00923B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15.61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b/>
                <w:sz w:val="20"/>
                <w:szCs w:val="20"/>
              </w:rPr>
              <w:t>90.61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31.62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C44B2F" w:rsidRPr="00100CDA" w:rsidRDefault="00923B5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Rain water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0" w:type="auto"/>
          </w:tcPr>
          <w:p w:rsidR="00C44B2F" w:rsidRPr="00100CDA" w:rsidRDefault="00C44B2F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org/10.1016/S0269-7491(01)00292-5","author":[{"dropping-particle":"","family":"Okay","given":"C","non-dropping-particle":"","parse-names":false,"suffix":""},{"dropping-particle":"","family":"Akkoyunlu","given":"BO","non-dropping-particle":"","parse-names":false,"suffix":""},{"dropping-particle":"","family":"Tayanç","given":"M","non-dropping-particle":"","parse-names":false,"suffix":""}],"container-title":"Environmental Pollution","id":"ITEM-1","issued":{"date-parts":[["2002"]]},"page":"401-410","title":"Composition of wet deposition in Kaynarca , Turkey","type":"article-journal","volume":"118"},"uris":["http://www.mendeley.com/documents/?uuid=95bd43fc-ecb3-42bb-a048-de325cfdcf0f"]}],"mendeley":{"formattedCitation":"(Okay et al. 2002)","manualFormatting":"Okay et al. (2002)","plainTextFormattedCitation":"(Okay et al. 2002)","previouslyFormattedCitation":"(Okay et al., 2002)"},"properties":{"noteIndex":0},"schema":"https://github.com/citation-style-language/schema/raw/master/csl-citation.json"}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Okay et al. (2002)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6A0D1A" w:rsidRPr="00100CDA" w:rsidRDefault="006A0D1A" w:rsidP="00923B5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Kütahya </w:t>
            </w:r>
            <w:r w:rsidR="00923B5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Simav</w:t>
            </w:r>
            <w:r w:rsidR="00923B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6A0D1A" w:rsidRPr="00100CDA" w:rsidRDefault="006A0D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6A0D1A" w:rsidRPr="00100CDA" w:rsidRDefault="006A0D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0" w:type="auto"/>
          </w:tcPr>
          <w:p w:rsidR="006A0D1A" w:rsidRPr="00100CDA" w:rsidRDefault="006A0D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0" w:type="auto"/>
          </w:tcPr>
          <w:p w:rsidR="006A0D1A" w:rsidRPr="00100CDA" w:rsidRDefault="006A0D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6.70</w:t>
            </w:r>
          </w:p>
        </w:tc>
        <w:tc>
          <w:tcPr>
            <w:tcW w:w="0" w:type="auto"/>
          </w:tcPr>
          <w:p w:rsidR="006A0D1A" w:rsidRPr="00100CDA" w:rsidRDefault="006A0D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80.60</w:t>
            </w:r>
          </w:p>
        </w:tc>
        <w:tc>
          <w:tcPr>
            <w:tcW w:w="1557" w:type="dxa"/>
          </w:tcPr>
          <w:p w:rsidR="006A0D1A" w:rsidRPr="00100CDA" w:rsidRDefault="00DD5C1C" w:rsidP="00C778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Drainage </w:t>
            </w:r>
          </w:p>
        </w:tc>
        <w:tc>
          <w:tcPr>
            <w:tcW w:w="0" w:type="auto"/>
          </w:tcPr>
          <w:p w:rsidR="006A0D1A" w:rsidRPr="00100CDA" w:rsidRDefault="006A0D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Agriculture, domestic discharges</w:t>
            </w:r>
          </w:p>
        </w:tc>
        <w:tc>
          <w:tcPr>
            <w:tcW w:w="0" w:type="auto"/>
          </w:tcPr>
          <w:p w:rsidR="006A0D1A" w:rsidRPr="00100CDA" w:rsidRDefault="006A0D1A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DOI":"10.1007/s11270-009-0055-3","author":[{"dropping-particle":"","family":"Gunduz","given":"O","non-dropping-particle":"","parse-names":false,"suffix":""},{"dropping-particle":"","family":"Simsek","given":"C","non-dropping-particle":"","parse-names":false,"suffix":""},{"dropping-particle":"","family":"Hasozbek","given":"A","non-dropping-particle":"","parse-names":false,"suffix":""}],"container-title":"Water Air Soil Pollution","id":"ITEM-1","issued":{"date-parts":[["2010"]]},"page":"43-62","title":"Arsenic pollution in the groundwater of Simav Plain , Turkey : Its Impact on water quality and human health","type":"article-journal","volume":"205"},"uris":["http://www.mendeley.com/documents/?uuid=bef961a8-3dce-400f-974e-fb04e6d2b47a"]}],"mendeley":{"formattedCitation":"(Gunduz et al. 2010)","manualFormatting":"Gunduz et al. (2010)","plainTextFormattedCitation":"(Gunduz et al. 2010)","previouslyFormattedCitation":"(Gunduz et al., 2010)"},"properties":{"noteIndex":0},"schema":"https://github.com/citation-style-language/schema/raw/master/csl-citation.json"}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Gunduz et al. (2010)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55D8D" w:rsidRPr="00100CDA" w:rsidTr="00AB21D1">
        <w:tc>
          <w:tcPr>
            <w:tcW w:w="0" w:type="auto"/>
          </w:tcPr>
          <w:p w:rsidR="00173A41" w:rsidRPr="00100CDA" w:rsidRDefault="00F74761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Rize</w:t>
            </w:r>
            <w:r w:rsidR="00923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173A41" w:rsidRPr="00100CDA" w:rsidRDefault="00F74761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173A41" w:rsidRPr="00100CDA" w:rsidRDefault="00F74761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5.84</w:t>
            </w:r>
          </w:p>
        </w:tc>
        <w:tc>
          <w:tcPr>
            <w:tcW w:w="0" w:type="auto"/>
          </w:tcPr>
          <w:p w:rsidR="00173A41" w:rsidRPr="00100CDA" w:rsidRDefault="00F11C36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60.40</w:t>
            </w:r>
          </w:p>
        </w:tc>
        <w:tc>
          <w:tcPr>
            <w:tcW w:w="0" w:type="auto"/>
          </w:tcPr>
          <w:p w:rsidR="00173A41" w:rsidRPr="00100CDA" w:rsidRDefault="00F74761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20.34</w:t>
            </w:r>
          </w:p>
        </w:tc>
        <w:tc>
          <w:tcPr>
            <w:tcW w:w="0" w:type="auto"/>
          </w:tcPr>
          <w:p w:rsidR="00173A41" w:rsidRPr="00100CDA" w:rsidRDefault="00F74761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65.49</w:t>
            </w:r>
          </w:p>
        </w:tc>
        <w:tc>
          <w:tcPr>
            <w:tcW w:w="1557" w:type="dxa"/>
          </w:tcPr>
          <w:p w:rsidR="00173A41" w:rsidRPr="00100CDA" w:rsidRDefault="00F74761" w:rsidP="00C7789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 xml:space="preserve">Spring </w:t>
            </w:r>
          </w:p>
        </w:tc>
        <w:tc>
          <w:tcPr>
            <w:tcW w:w="0" w:type="auto"/>
          </w:tcPr>
          <w:p w:rsidR="00173A41" w:rsidRPr="00100CDA" w:rsidRDefault="00F74761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0" w:type="auto"/>
          </w:tcPr>
          <w:p w:rsidR="00173A41" w:rsidRPr="00100CDA" w:rsidRDefault="00F74761" w:rsidP="00100CD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 w:rsidR="004F276E"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Kuştul","given":"S","non-dropping-particle":"","parse-names":false,"suffix":""},{"dropping-particle":"","family":"Bilgin","given":"A","non-dropping-particle":"","parse-names":false,"suffix":""},{"dropping-particle":"","family":"İzmirli","given":"ŞG","non-dropping-particle":"","parse-names":false,"suffix":""}],"container-title":"Recep Tayyip Erdogan University Journal of Science and Engineering","id":"ITEM-1","issue":"1","issued":{"date-parts":[["2020"]]},"page":"28-37","title":"The Effect of Chemical Fertilizers Used in Tea Agriculture on Groundwater in the Region of Rize","type":"article-journal","volume":"1"},"uris":["http://www.mendeley.com/documents/?uuid=dc33f722-3b93-4d11-ae1f-0b7505145fec"]}],"mendeley":{"formattedCitation":"(Kuştul et al. 2020)","manualFormatting":"Kuştul et al. (2020)","plainTextFormattedCitation":"(Kuştul et al. 2020)","previouslyFormattedCitation":"(Kuştul et al., 2020)"},"properties":{"noteIndex":0},"schema":"https://github.com/citation-style-language/schema/raw/master/csl-citation.json"}</w:instrTex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0CDA">
              <w:rPr>
                <w:rFonts w:ascii="Times New Roman" w:hAnsi="Times New Roman" w:cs="Times New Roman"/>
                <w:noProof/>
                <w:sz w:val="20"/>
                <w:szCs w:val="20"/>
              </w:rPr>
              <w:t>Kuştul et al. (2020)</w:t>
            </w:r>
            <w:r w:rsidRPr="00100CD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674EA" w:rsidRPr="00100CDA" w:rsidRDefault="0059003D" w:rsidP="00100CD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100CDA">
        <w:rPr>
          <w:rFonts w:ascii="Times New Roman" w:hAnsi="Times New Roman" w:cs="Times New Roman"/>
          <w:sz w:val="20"/>
          <w:szCs w:val="20"/>
        </w:rPr>
        <w:t>n</w:t>
      </w:r>
      <w:r w:rsidR="00923B56">
        <w:rPr>
          <w:rFonts w:ascii="Times New Roman" w:hAnsi="Times New Roman" w:cs="Times New Roman"/>
          <w:sz w:val="20"/>
          <w:szCs w:val="20"/>
        </w:rPr>
        <w:t xml:space="preserve">: Number samples, us: Upstream, </w:t>
      </w:r>
      <w:r w:rsidR="000E5584">
        <w:rPr>
          <w:rFonts w:ascii="Times New Roman" w:hAnsi="Times New Roman" w:cs="Times New Roman"/>
          <w:sz w:val="20"/>
          <w:szCs w:val="20"/>
        </w:rPr>
        <w:t>TV</w:t>
      </w:r>
      <w:r w:rsidR="00923B56">
        <w:rPr>
          <w:rFonts w:ascii="Times New Roman" w:hAnsi="Times New Roman" w:cs="Times New Roman"/>
          <w:sz w:val="20"/>
          <w:szCs w:val="20"/>
        </w:rPr>
        <w:t>: T</w:t>
      </w:r>
      <w:r w:rsidR="007674EA" w:rsidRPr="00100CDA">
        <w:rPr>
          <w:rFonts w:ascii="Times New Roman" w:hAnsi="Times New Roman" w:cs="Times New Roman"/>
          <w:sz w:val="20"/>
          <w:szCs w:val="20"/>
        </w:rPr>
        <w:t>em</w:t>
      </w:r>
      <w:r w:rsidR="007D2553" w:rsidRPr="00100CDA">
        <w:rPr>
          <w:rFonts w:ascii="Times New Roman" w:hAnsi="Times New Roman" w:cs="Times New Roman"/>
          <w:sz w:val="20"/>
          <w:szCs w:val="20"/>
        </w:rPr>
        <w:t>poral</w:t>
      </w:r>
      <w:r w:rsidR="00A148EB">
        <w:rPr>
          <w:rFonts w:ascii="Times New Roman" w:hAnsi="Times New Roman" w:cs="Times New Roman"/>
          <w:sz w:val="20"/>
          <w:szCs w:val="20"/>
        </w:rPr>
        <w:t xml:space="preserve"> variability of 10 months, UD: U</w:t>
      </w:r>
      <w:r w:rsidR="007D2553" w:rsidRPr="00100CDA">
        <w:rPr>
          <w:rFonts w:ascii="Times New Roman" w:hAnsi="Times New Roman" w:cs="Times New Roman"/>
          <w:sz w:val="20"/>
          <w:szCs w:val="20"/>
        </w:rPr>
        <w:t xml:space="preserve">ndetected </w:t>
      </w:r>
    </w:p>
    <w:p w:rsidR="007674EA" w:rsidRPr="00100CDA" w:rsidRDefault="007674EA" w:rsidP="00100CD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sectPr w:rsidR="007674EA" w:rsidRPr="00100CDA" w:rsidSect="008238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A4"/>
    <w:rsid w:val="000101D1"/>
    <w:rsid w:val="00037542"/>
    <w:rsid w:val="0005638B"/>
    <w:rsid w:val="0006214F"/>
    <w:rsid w:val="00064EC2"/>
    <w:rsid w:val="00073291"/>
    <w:rsid w:val="00073BC4"/>
    <w:rsid w:val="00075276"/>
    <w:rsid w:val="000912F2"/>
    <w:rsid w:val="00096AE5"/>
    <w:rsid w:val="000A58DD"/>
    <w:rsid w:val="000A60FB"/>
    <w:rsid w:val="000A6372"/>
    <w:rsid w:val="000B52ED"/>
    <w:rsid w:val="000C39CA"/>
    <w:rsid w:val="000E058A"/>
    <w:rsid w:val="000E5584"/>
    <w:rsid w:val="000F4EF8"/>
    <w:rsid w:val="00100CDA"/>
    <w:rsid w:val="0010139B"/>
    <w:rsid w:val="001138AE"/>
    <w:rsid w:val="00121563"/>
    <w:rsid w:val="00131E07"/>
    <w:rsid w:val="0013397A"/>
    <w:rsid w:val="00137C19"/>
    <w:rsid w:val="00173901"/>
    <w:rsid w:val="00173A41"/>
    <w:rsid w:val="00184F3E"/>
    <w:rsid w:val="00190B76"/>
    <w:rsid w:val="001B012E"/>
    <w:rsid w:val="001B4D7E"/>
    <w:rsid w:val="001B6B4F"/>
    <w:rsid w:val="001C4430"/>
    <w:rsid w:val="001D1F6E"/>
    <w:rsid w:val="001D1FC4"/>
    <w:rsid w:val="001E2AF2"/>
    <w:rsid w:val="001E7E36"/>
    <w:rsid w:val="00220B93"/>
    <w:rsid w:val="00225FF8"/>
    <w:rsid w:val="00255699"/>
    <w:rsid w:val="00266CF0"/>
    <w:rsid w:val="00271B83"/>
    <w:rsid w:val="002722EB"/>
    <w:rsid w:val="00275F0A"/>
    <w:rsid w:val="002764DA"/>
    <w:rsid w:val="00276642"/>
    <w:rsid w:val="00282F0D"/>
    <w:rsid w:val="00285F05"/>
    <w:rsid w:val="002961FA"/>
    <w:rsid w:val="002B44B6"/>
    <w:rsid w:val="002B7595"/>
    <w:rsid w:val="002E26E2"/>
    <w:rsid w:val="002F4D83"/>
    <w:rsid w:val="002F5BF7"/>
    <w:rsid w:val="00312D4C"/>
    <w:rsid w:val="003130B8"/>
    <w:rsid w:val="00314117"/>
    <w:rsid w:val="003144AC"/>
    <w:rsid w:val="0032370E"/>
    <w:rsid w:val="0033151E"/>
    <w:rsid w:val="00340564"/>
    <w:rsid w:val="0034689C"/>
    <w:rsid w:val="00354E5C"/>
    <w:rsid w:val="0035545D"/>
    <w:rsid w:val="0036386A"/>
    <w:rsid w:val="00365459"/>
    <w:rsid w:val="00377D52"/>
    <w:rsid w:val="00391E6C"/>
    <w:rsid w:val="003B1D77"/>
    <w:rsid w:val="003D1162"/>
    <w:rsid w:val="003D35E9"/>
    <w:rsid w:val="00436009"/>
    <w:rsid w:val="00442B26"/>
    <w:rsid w:val="00443131"/>
    <w:rsid w:val="00443BD0"/>
    <w:rsid w:val="00452AA8"/>
    <w:rsid w:val="00454EF7"/>
    <w:rsid w:val="0046234A"/>
    <w:rsid w:val="0046253A"/>
    <w:rsid w:val="0047031C"/>
    <w:rsid w:val="004914F9"/>
    <w:rsid w:val="004918C4"/>
    <w:rsid w:val="004A1C11"/>
    <w:rsid w:val="004C5497"/>
    <w:rsid w:val="004D09B1"/>
    <w:rsid w:val="004F011A"/>
    <w:rsid w:val="004F276E"/>
    <w:rsid w:val="004F3A8F"/>
    <w:rsid w:val="005035F5"/>
    <w:rsid w:val="00516A07"/>
    <w:rsid w:val="005214A6"/>
    <w:rsid w:val="00540E1F"/>
    <w:rsid w:val="005516DA"/>
    <w:rsid w:val="00552DDA"/>
    <w:rsid w:val="0055714C"/>
    <w:rsid w:val="005603D2"/>
    <w:rsid w:val="0056234B"/>
    <w:rsid w:val="00563F3D"/>
    <w:rsid w:val="00566CBC"/>
    <w:rsid w:val="005720EF"/>
    <w:rsid w:val="00572B2F"/>
    <w:rsid w:val="00580CDB"/>
    <w:rsid w:val="0059003D"/>
    <w:rsid w:val="0059052A"/>
    <w:rsid w:val="00596FDB"/>
    <w:rsid w:val="005A0798"/>
    <w:rsid w:val="005A1559"/>
    <w:rsid w:val="005A3FC1"/>
    <w:rsid w:val="005B3482"/>
    <w:rsid w:val="005C0926"/>
    <w:rsid w:val="005C3015"/>
    <w:rsid w:val="005D30E2"/>
    <w:rsid w:val="005D53BD"/>
    <w:rsid w:val="005D5B4A"/>
    <w:rsid w:val="005D5E99"/>
    <w:rsid w:val="005F36BD"/>
    <w:rsid w:val="006113BD"/>
    <w:rsid w:val="00614AFE"/>
    <w:rsid w:val="00632079"/>
    <w:rsid w:val="006425F3"/>
    <w:rsid w:val="00660B9D"/>
    <w:rsid w:val="006721B7"/>
    <w:rsid w:val="006737DD"/>
    <w:rsid w:val="006766B9"/>
    <w:rsid w:val="00680A1C"/>
    <w:rsid w:val="00693AC6"/>
    <w:rsid w:val="006A0D1A"/>
    <w:rsid w:val="006A3557"/>
    <w:rsid w:val="006B3A88"/>
    <w:rsid w:val="006E5383"/>
    <w:rsid w:val="006F00F1"/>
    <w:rsid w:val="006F5991"/>
    <w:rsid w:val="006F78DD"/>
    <w:rsid w:val="0070466C"/>
    <w:rsid w:val="00707712"/>
    <w:rsid w:val="00721AD7"/>
    <w:rsid w:val="00724026"/>
    <w:rsid w:val="0074514A"/>
    <w:rsid w:val="0075647F"/>
    <w:rsid w:val="007600CD"/>
    <w:rsid w:val="0076038D"/>
    <w:rsid w:val="007674EA"/>
    <w:rsid w:val="007909F8"/>
    <w:rsid w:val="00790D42"/>
    <w:rsid w:val="007931F0"/>
    <w:rsid w:val="00797399"/>
    <w:rsid w:val="007B45C5"/>
    <w:rsid w:val="007B739B"/>
    <w:rsid w:val="007B7DA1"/>
    <w:rsid w:val="007D2553"/>
    <w:rsid w:val="007F6745"/>
    <w:rsid w:val="00805CC8"/>
    <w:rsid w:val="008154CC"/>
    <w:rsid w:val="008172E0"/>
    <w:rsid w:val="00822F2C"/>
    <w:rsid w:val="0082382B"/>
    <w:rsid w:val="00847E53"/>
    <w:rsid w:val="00854207"/>
    <w:rsid w:val="00855D8D"/>
    <w:rsid w:val="00861E22"/>
    <w:rsid w:val="00866B78"/>
    <w:rsid w:val="00875573"/>
    <w:rsid w:val="00875D03"/>
    <w:rsid w:val="00876523"/>
    <w:rsid w:val="008813D6"/>
    <w:rsid w:val="008B1240"/>
    <w:rsid w:val="008B5280"/>
    <w:rsid w:val="008B6F45"/>
    <w:rsid w:val="008C20E1"/>
    <w:rsid w:val="008D05D2"/>
    <w:rsid w:val="008D097B"/>
    <w:rsid w:val="008D0AD4"/>
    <w:rsid w:val="00911EA7"/>
    <w:rsid w:val="00914465"/>
    <w:rsid w:val="00923B56"/>
    <w:rsid w:val="009270A5"/>
    <w:rsid w:val="00940C2F"/>
    <w:rsid w:val="00966EF8"/>
    <w:rsid w:val="00975BFF"/>
    <w:rsid w:val="009769FA"/>
    <w:rsid w:val="0098582C"/>
    <w:rsid w:val="00985D6B"/>
    <w:rsid w:val="009919DC"/>
    <w:rsid w:val="00992E2C"/>
    <w:rsid w:val="0099779C"/>
    <w:rsid w:val="009A6079"/>
    <w:rsid w:val="009A6563"/>
    <w:rsid w:val="009B1444"/>
    <w:rsid w:val="009B2C58"/>
    <w:rsid w:val="009B425A"/>
    <w:rsid w:val="009B72FE"/>
    <w:rsid w:val="009C004B"/>
    <w:rsid w:val="009C0725"/>
    <w:rsid w:val="009F40D2"/>
    <w:rsid w:val="00A05B36"/>
    <w:rsid w:val="00A148EB"/>
    <w:rsid w:val="00A37763"/>
    <w:rsid w:val="00A37E14"/>
    <w:rsid w:val="00A45469"/>
    <w:rsid w:val="00A64204"/>
    <w:rsid w:val="00AA6613"/>
    <w:rsid w:val="00AB16DB"/>
    <w:rsid w:val="00AB21D1"/>
    <w:rsid w:val="00AB548B"/>
    <w:rsid w:val="00AB7037"/>
    <w:rsid w:val="00AE2699"/>
    <w:rsid w:val="00AE444B"/>
    <w:rsid w:val="00AF72C1"/>
    <w:rsid w:val="00AF7896"/>
    <w:rsid w:val="00B011F9"/>
    <w:rsid w:val="00B033E8"/>
    <w:rsid w:val="00B31D5A"/>
    <w:rsid w:val="00B469E8"/>
    <w:rsid w:val="00B50570"/>
    <w:rsid w:val="00B65B0D"/>
    <w:rsid w:val="00B67E82"/>
    <w:rsid w:val="00B7020A"/>
    <w:rsid w:val="00B80A83"/>
    <w:rsid w:val="00B9434A"/>
    <w:rsid w:val="00B96BA4"/>
    <w:rsid w:val="00BA70A3"/>
    <w:rsid w:val="00BB2DDB"/>
    <w:rsid w:val="00BB69B5"/>
    <w:rsid w:val="00BF097D"/>
    <w:rsid w:val="00BF11DF"/>
    <w:rsid w:val="00C10F71"/>
    <w:rsid w:val="00C171E1"/>
    <w:rsid w:val="00C278B7"/>
    <w:rsid w:val="00C44B2F"/>
    <w:rsid w:val="00C463D9"/>
    <w:rsid w:val="00C50DD1"/>
    <w:rsid w:val="00C61830"/>
    <w:rsid w:val="00C76DAC"/>
    <w:rsid w:val="00C77896"/>
    <w:rsid w:val="00C82201"/>
    <w:rsid w:val="00C9414F"/>
    <w:rsid w:val="00C9484C"/>
    <w:rsid w:val="00C97CAB"/>
    <w:rsid w:val="00CA17BD"/>
    <w:rsid w:val="00CA6D45"/>
    <w:rsid w:val="00CA6E8A"/>
    <w:rsid w:val="00CA7148"/>
    <w:rsid w:val="00CC1730"/>
    <w:rsid w:val="00CD35A7"/>
    <w:rsid w:val="00CD716A"/>
    <w:rsid w:val="00CF0162"/>
    <w:rsid w:val="00D0001A"/>
    <w:rsid w:val="00D002EE"/>
    <w:rsid w:val="00D10922"/>
    <w:rsid w:val="00D109F4"/>
    <w:rsid w:val="00D12383"/>
    <w:rsid w:val="00D202DA"/>
    <w:rsid w:val="00D27630"/>
    <w:rsid w:val="00D506DB"/>
    <w:rsid w:val="00D50CA1"/>
    <w:rsid w:val="00D52651"/>
    <w:rsid w:val="00D53651"/>
    <w:rsid w:val="00D5794E"/>
    <w:rsid w:val="00D57C62"/>
    <w:rsid w:val="00D60641"/>
    <w:rsid w:val="00D62C21"/>
    <w:rsid w:val="00D658CB"/>
    <w:rsid w:val="00D75B2F"/>
    <w:rsid w:val="00D76505"/>
    <w:rsid w:val="00D828EB"/>
    <w:rsid w:val="00DA060D"/>
    <w:rsid w:val="00DA38D8"/>
    <w:rsid w:val="00DC726B"/>
    <w:rsid w:val="00DD5C1C"/>
    <w:rsid w:val="00DD7290"/>
    <w:rsid w:val="00DE5CAD"/>
    <w:rsid w:val="00DF0919"/>
    <w:rsid w:val="00E11215"/>
    <w:rsid w:val="00E141CD"/>
    <w:rsid w:val="00E14ED5"/>
    <w:rsid w:val="00E24658"/>
    <w:rsid w:val="00E3325B"/>
    <w:rsid w:val="00E34077"/>
    <w:rsid w:val="00E37425"/>
    <w:rsid w:val="00E54465"/>
    <w:rsid w:val="00E63189"/>
    <w:rsid w:val="00EC6C4D"/>
    <w:rsid w:val="00EC782D"/>
    <w:rsid w:val="00EE63DA"/>
    <w:rsid w:val="00EE7847"/>
    <w:rsid w:val="00F04B37"/>
    <w:rsid w:val="00F054E5"/>
    <w:rsid w:val="00F11C36"/>
    <w:rsid w:val="00F1445D"/>
    <w:rsid w:val="00F2172C"/>
    <w:rsid w:val="00F3027B"/>
    <w:rsid w:val="00F45481"/>
    <w:rsid w:val="00F45BED"/>
    <w:rsid w:val="00F608D2"/>
    <w:rsid w:val="00F67406"/>
    <w:rsid w:val="00F74761"/>
    <w:rsid w:val="00F91695"/>
    <w:rsid w:val="00FA14A4"/>
    <w:rsid w:val="00FB012F"/>
    <w:rsid w:val="00FB78DA"/>
    <w:rsid w:val="00FC729C"/>
    <w:rsid w:val="00FC767B"/>
    <w:rsid w:val="00FE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EB6688-CAE0-479C-824D-C995CDAC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5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Sayısal Başvuru" Version="1987"/>
</file>

<file path=customXml/itemProps1.xml><?xml version="1.0" encoding="utf-8"?>
<ds:datastoreItem xmlns:ds="http://schemas.openxmlformats.org/officeDocument/2006/customXml" ds:itemID="{14D6758E-7650-4AB3-994D-908956D0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11677</Words>
  <Characters>66565</Characters>
  <Application>Microsoft Office Word</Application>
  <DocSecurity>0</DocSecurity>
  <Lines>554</Lines>
  <Paragraphs>156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78086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2022-03-28T18:06:00Z</dcterms:created>
  <dcterms:modified xsi:type="dcterms:W3CDTF">2023-03-08T08:06:00Z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0f60488d-9b0f-337f-8a86-69e75eb30c11</vt:lpwstr>
  </property>
  <property fmtid="{D5CDD505-2E9C-101B-9397-08002B2CF9AE}" pid="4" name="Mendeley Citation Style_1">
    <vt:lpwstr>http://www.zotero.org/styles/reviews-of-environmental-contamination-and-toxicology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http://www.zotero.org/styles/catena</vt:lpwstr>
  </property>
  <property fmtid="{D5CDD505-2E9C-101B-9397-08002B2CF9AE}" pid="10" name="Mendeley Recent Style Name 2_1">
    <vt:lpwstr>Catena</vt:lpwstr>
  </property>
  <property fmtid="{D5CDD505-2E9C-101B-9397-08002B2CF9AE}" pid="11" name="Mendeley Recent Style Id 3_1">
    <vt:lpwstr>http://www.zotero.org/styles/forest-ecology-and-management</vt:lpwstr>
  </property>
  <property fmtid="{D5CDD505-2E9C-101B-9397-08002B2CF9AE}" pid="12" name="Mendeley Recent Style Name 3_1">
    <vt:lpwstr>Forest Ecology and Management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http://www.zotero.org/styles/reviews-of-environmental-contamination-and-toxicology</vt:lpwstr>
  </property>
  <property fmtid="{D5CDD505-2E9C-101B-9397-08002B2CF9AE}" pid="16" name="Mendeley Recent Style Name 5_1">
    <vt:lpwstr>Reviews of Environmental Contamination and Toxicology</vt:lpwstr>
  </property>
  <property fmtid="{D5CDD505-2E9C-101B-9397-08002B2CF9AE}" pid="17" name="Mendeley Recent Style Id 6_1">
    <vt:lpwstr>http://www.zotero.org/styles/soil-science-society-of-america-journal</vt:lpwstr>
  </property>
  <property fmtid="{D5CDD505-2E9C-101B-9397-08002B2CF9AE}" pid="18" name="Mendeley Recent Style Name 6_1">
    <vt:lpwstr>Soil Science Society of America Journal</vt:lpwstr>
  </property>
  <property fmtid="{D5CDD505-2E9C-101B-9397-08002B2CF9AE}" pid="19" name="Mendeley Recent Style Id 7_1">
    <vt:lpwstr>http://www.zotero.org/styles/springer-vancouver-author-date</vt:lpwstr>
  </property>
  <property fmtid="{D5CDD505-2E9C-101B-9397-08002B2CF9AE}" pid="20" name="Mendeley Recent Style Name 7_1">
    <vt:lpwstr>Springer - Vancouver (author-date)</vt:lpwstr>
  </property>
  <property fmtid="{D5CDD505-2E9C-101B-9397-08002B2CF9AE}" pid="21" name="Mendeley Recent Style Id 8_1">
    <vt:lpwstr>http://www.zotero.org/styles/springer-science-reviews</vt:lpwstr>
  </property>
  <property fmtid="{D5CDD505-2E9C-101B-9397-08002B2CF9AE}" pid="22" name="Mendeley Recent Style Name 8_1">
    <vt:lpwstr>Springer Science Reviews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