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0570" w:rsidRPr="006F790E" w:rsidRDefault="00BF16A7" w:rsidP="00C16B27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 w:rsidRPr="00BF16A7">
        <w:rPr>
          <w:rFonts w:ascii="Times New Roman" w:hAnsi="Times New Roman" w:cs="Times New Roman"/>
          <w:b/>
          <w:sz w:val="20"/>
          <w:szCs w:val="20"/>
        </w:rPr>
        <w:t>Appendix A</w:t>
      </w:r>
      <w:r>
        <w:rPr>
          <w:rFonts w:ascii="Times New Roman" w:hAnsi="Times New Roman" w:cs="Times New Roman"/>
          <w:b/>
          <w:sz w:val="20"/>
          <w:szCs w:val="20"/>
        </w:rPr>
        <w:t>.</w:t>
      </w:r>
      <w:r w:rsidR="00C24E48" w:rsidRPr="006F790E">
        <w:rPr>
          <w:rFonts w:ascii="Times New Roman" w:hAnsi="Times New Roman" w:cs="Times New Roman"/>
          <w:sz w:val="20"/>
          <w:szCs w:val="20"/>
        </w:rPr>
        <w:t xml:space="preserve"> Nitrate contamination of groundwater and so</w:t>
      </w:r>
      <w:r w:rsidR="00107034" w:rsidRPr="006F790E">
        <w:rPr>
          <w:rFonts w:ascii="Times New Roman" w:hAnsi="Times New Roman" w:cs="Times New Roman"/>
          <w:sz w:val="20"/>
          <w:szCs w:val="20"/>
        </w:rPr>
        <w:t>urce</w:t>
      </w:r>
      <w:r w:rsidR="003E4A19" w:rsidRPr="006F790E">
        <w:rPr>
          <w:rFonts w:ascii="Times New Roman" w:hAnsi="Times New Roman" w:cs="Times New Roman"/>
          <w:sz w:val="20"/>
          <w:szCs w:val="20"/>
        </w:rPr>
        <w:t>s</w:t>
      </w:r>
      <w:r w:rsidR="00107034" w:rsidRPr="006F790E">
        <w:rPr>
          <w:rFonts w:ascii="Times New Roman" w:hAnsi="Times New Roman" w:cs="Times New Roman"/>
          <w:sz w:val="20"/>
          <w:szCs w:val="20"/>
        </w:rPr>
        <w:t xml:space="preserve"> of </w:t>
      </w:r>
      <w:r w:rsidR="003E4A19" w:rsidRPr="006F790E">
        <w:rPr>
          <w:rFonts w:ascii="Times New Roman" w:hAnsi="Times New Roman" w:cs="Times New Roman"/>
          <w:sz w:val="20"/>
          <w:szCs w:val="20"/>
        </w:rPr>
        <w:t>contamination</w:t>
      </w:r>
      <w:r w:rsidR="00107034" w:rsidRPr="006F790E">
        <w:rPr>
          <w:rFonts w:ascii="Times New Roman" w:hAnsi="Times New Roman" w:cs="Times New Roman"/>
          <w:sz w:val="20"/>
          <w:szCs w:val="20"/>
        </w:rPr>
        <w:t xml:space="preserve"> across Turkey</w:t>
      </w:r>
      <w:r w:rsidR="00C24E48" w:rsidRPr="006F790E">
        <w:rPr>
          <w:rFonts w:ascii="Times New Roman" w:hAnsi="Times New Roman" w:cs="Times New Roman"/>
          <w:sz w:val="20"/>
          <w:szCs w:val="20"/>
        </w:rPr>
        <w:t xml:space="preserve">   </w:t>
      </w:r>
    </w:p>
    <w:tbl>
      <w:tblPr>
        <w:tblStyle w:val="TabloKlavuzu"/>
        <w:tblW w:w="4881" w:type="pct"/>
        <w:tblLook w:val="04A0" w:firstRow="1" w:lastRow="0" w:firstColumn="1" w:lastColumn="0" w:noHBand="0" w:noVBand="1"/>
      </w:tblPr>
      <w:tblGrid>
        <w:gridCol w:w="1816"/>
        <w:gridCol w:w="574"/>
        <w:gridCol w:w="1017"/>
        <w:gridCol w:w="1050"/>
        <w:gridCol w:w="766"/>
        <w:gridCol w:w="766"/>
        <w:gridCol w:w="1363"/>
        <w:gridCol w:w="1494"/>
      </w:tblGrid>
      <w:tr w:rsidR="00B11CFC" w:rsidRPr="006F790E" w:rsidTr="00F534F0">
        <w:tc>
          <w:tcPr>
            <w:tcW w:w="1001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Location</w:t>
            </w:r>
          </w:p>
        </w:tc>
        <w:tc>
          <w:tcPr>
            <w:tcW w:w="334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580" w:type="pct"/>
            <w:gridSpan w:val="3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  <w:r w:rsidRPr="006F790E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 xml:space="preserve"> concentration (mg L</w:t>
            </w:r>
            <w:r w:rsidRPr="006F790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26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CV (%)</w:t>
            </w:r>
          </w:p>
        </w:tc>
        <w:tc>
          <w:tcPr>
            <w:tcW w:w="822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Principal sources</w:t>
            </w:r>
          </w:p>
        </w:tc>
        <w:tc>
          <w:tcPr>
            <w:tcW w:w="836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Reference</w:t>
            </w:r>
          </w:p>
        </w:tc>
      </w:tr>
      <w:tr w:rsidR="00B11CFC" w:rsidRPr="006F790E" w:rsidTr="00973C24">
        <w:tc>
          <w:tcPr>
            <w:tcW w:w="1001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Minimum</w:t>
            </w:r>
          </w:p>
        </w:tc>
        <w:tc>
          <w:tcPr>
            <w:tcW w:w="586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Maximum</w:t>
            </w:r>
          </w:p>
        </w:tc>
        <w:tc>
          <w:tcPr>
            <w:tcW w:w="427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Mean</w:t>
            </w:r>
          </w:p>
        </w:tc>
        <w:tc>
          <w:tcPr>
            <w:tcW w:w="426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6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11CFC" w:rsidRPr="006F790E" w:rsidTr="00973C24">
        <w:tc>
          <w:tcPr>
            <w:tcW w:w="1001" w:type="pct"/>
          </w:tcPr>
          <w:p w:rsidR="00B11CFC" w:rsidRPr="006F790E" w:rsidRDefault="007B5F57" w:rsidP="007B5F5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Afyonkarahisar (</w:t>
            </w:r>
            <w:r w:rsidR="00C16B27" w:rsidRPr="006F790E">
              <w:rPr>
                <w:rFonts w:ascii="Times New Roman" w:hAnsi="Times New Roman" w:cs="Times New Roman"/>
                <w:sz w:val="20"/>
                <w:szCs w:val="20"/>
              </w:rPr>
              <w:t>Acıgöl</w:t>
            </w: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34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165</w:t>
            </w:r>
          </w:p>
        </w:tc>
        <w:tc>
          <w:tcPr>
            <w:tcW w:w="567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586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b/>
                <w:sz w:val="20"/>
                <w:szCs w:val="20"/>
              </w:rPr>
              <w:t>487.00</w:t>
            </w:r>
          </w:p>
        </w:tc>
        <w:tc>
          <w:tcPr>
            <w:tcW w:w="427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Agriculture</w:t>
            </w:r>
          </w:p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6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fldChar w:fldCharType="begin" w:fldLock="1"/>
            </w:r>
            <w:r w:rsidR="003A32B8">
              <w:rPr>
                <w:rFonts w:ascii="Times New Roman" w:hAnsi="Times New Roman" w:cs="Times New Roman"/>
                <w:sz w:val="20"/>
                <w:szCs w:val="20"/>
              </w:rPr>
              <w:instrText>ADDIN CSL_CITATION {"citationItems":[{"id":"ITEM-1","itemData":{"author":[{"dropping-particle":"","family":"Karaman","given":"M","non-dropping-particle":"","parse-names":false,"suffix":""},{"dropping-particle":"","family":"Budako","given":"M","non-dropping-particle":"","parse-names":false,"suffix":""},{"dropping-particle":"","family":"Taşdelen","given":"S","non-dropping-particle":"","parse-names":false,"suffix":""}],"container-title":"EGU General Assembly","id":"ITEM-1","issued":{"date-parts":[["2017"]]},"page":"17257","title":"Nitrate Contamination in the groundwater of the Lake Acıgöl Basin , SW Turkey","type":"paper-conference","volume":"19"},"uris":["http://www.mendeley.com/documents/?uuid=d4feacd4-96dd-4768-b2ac-88e2ae6b71a5"]}],"mendeley":{"formattedCitation":"(Karaman et al., 2017)","manualFormatting":"Karaman et al. (2017)","plainTextFormattedCitation":"(Karaman et al., 2017)","previouslyFormattedCitation":"(Karaman et al., 2017)"},"properties":{"noteIndex":0},"schema":"https://github.com/citation-style-language/schema/raw/master/csl-citation.json"}</w:instrText>
            </w:r>
            <w:r w:rsidRPr="006F790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6F790E">
              <w:rPr>
                <w:rFonts w:ascii="Times New Roman" w:hAnsi="Times New Roman" w:cs="Times New Roman"/>
                <w:noProof/>
                <w:sz w:val="20"/>
                <w:szCs w:val="20"/>
              </w:rPr>
              <w:t>Karaman et al. (2017)</w:t>
            </w:r>
            <w:r w:rsidRPr="006F790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B11CFC" w:rsidRPr="006F790E" w:rsidTr="00973C24">
        <w:tc>
          <w:tcPr>
            <w:tcW w:w="1001" w:type="pct"/>
          </w:tcPr>
          <w:p w:rsidR="00B11CFC" w:rsidRPr="006F790E" w:rsidRDefault="007B5F57" w:rsidP="007B5F5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Afyonkarahisar (</w:t>
            </w:r>
            <w:r w:rsidR="00C16B27" w:rsidRPr="006F790E">
              <w:rPr>
                <w:rFonts w:ascii="Times New Roman" w:hAnsi="Times New Roman" w:cs="Times New Roman"/>
                <w:sz w:val="20"/>
                <w:szCs w:val="20"/>
              </w:rPr>
              <w:t>Sandıklı</w:t>
            </w: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34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567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UD</w:t>
            </w:r>
          </w:p>
        </w:tc>
        <w:tc>
          <w:tcPr>
            <w:tcW w:w="586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b/>
                <w:sz w:val="20"/>
                <w:szCs w:val="20"/>
              </w:rPr>
              <w:t>88.20</w:t>
            </w:r>
          </w:p>
        </w:tc>
        <w:tc>
          <w:tcPr>
            <w:tcW w:w="427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23.67</w:t>
            </w:r>
          </w:p>
        </w:tc>
        <w:tc>
          <w:tcPr>
            <w:tcW w:w="426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67.58</w:t>
            </w:r>
          </w:p>
        </w:tc>
        <w:tc>
          <w:tcPr>
            <w:tcW w:w="822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Agriculture</w:t>
            </w:r>
          </w:p>
        </w:tc>
        <w:tc>
          <w:tcPr>
            <w:tcW w:w="836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fldChar w:fldCharType="begin" w:fldLock="1"/>
            </w:r>
            <w:r w:rsidR="003A32B8">
              <w:rPr>
                <w:rFonts w:ascii="Times New Roman" w:hAnsi="Times New Roman" w:cs="Times New Roman"/>
                <w:sz w:val="20"/>
                <w:szCs w:val="20"/>
              </w:rPr>
              <w:instrText>ADDIN CSL_CITATION {"citationItems":[{"id":"ITEM-1","itemData":{"DOI":"10.1007/s12665-014-3569-y","author":[{"dropping-particle":"","family":"Aksever","given":"F","non-dropping-particle":"","parse-names":false,"suffix":""},{"dropping-particle":"","family":"Davraz","given":"A","non-dropping-particle":"","parse-names":false,"suffix":""},{"dropping-particle":"","family":"Karagüzel","given":"R","non-dropping-particle":"","parse-names":false,"suffix":""}],"container-title":"Environmental Earth Science","id":"ITEM-1","issued":{"date-parts":[["2015"]]},"page":"2179-2196","title":"Relations of hydrogeologic factors and temporal variations of nitrate contents in groundwater, Sandıklı basin, Turkey","type":"article-journal","volume":"73file:///"},"uris":["http://www.mendeley.com/documents/?uuid=07726514-4d13-4a07-8dad-fec569cc99b5"]}],"mendeley":{"formattedCitation":"(Aksever et al., 2015a)","manualFormatting":"Aksever et al. (2015a)","plainTextFormattedCitation":"(Aksever et al., 2015a)","previouslyFormattedCitation":"(Aksever et al., 2015a)"},"properties":{"noteIndex":0},"schema":"https://github.com/citation-style-language/schema/raw/master/csl-citation.json"}</w:instrText>
            </w:r>
            <w:r w:rsidRPr="006F790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6F790E">
              <w:rPr>
                <w:rFonts w:ascii="Times New Roman" w:hAnsi="Times New Roman" w:cs="Times New Roman"/>
                <w:noProof/>
                <w:sz w:val="20"/>
                <w:szCs w:val="20"/>
              </w:rPr>
              <w:t>Aksever et al. (2015a)</w:t>
            </w:r>
            <w:r w:rsidRPr="006F790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B11CFC" w:rsidRPr="006F790E" w:rsidTr="00973C24">
        <w:tc>
          <w:tcPr>
            <w:tcW w:w="1001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Afyonkarahisar</w:t>
            </w:r>
          </w:p>
        </w:tc>
        <w:tc>
          <w:tcPr>
            <w:tcW w:w="334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7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13.28</w:t>
            </w:r>
          </w:p>
        </w:tc>
        <w:tc>
          <w:tcPr>
            <w:tcW w:w="586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b/>
                <w:sz w:val="20"/>
                <w:szCs w:val="20"/>
              </w:rPr>
              <w:t>470.16</w:t>
            </w:r>
          </w:p>
        </w:tc>
        <w:tc>
          <w:tcPr>
            <w:tcW w:w="427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Agriculture</w:t>
            </w:r>
          </w:p>
        </w:tc>
        <w:tc>
          <w:tcPr>
            <w:tcW w:w="836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fldChar w:fldCharType="begin" w:fldLock="1"/>
            </w:r>
            <w:r w:rsidR="003A32B8">
              <w:rPr>
                <w:rFonts w:ascii="Times New Roman" w:hAnsi="Times New Roman" w:cs="Times New Roman"/>
                <w:sz w:val="20"/>
                <w:szCs w:val="20"/>
              </w:rPr>
              <w:instrText>ADDIN CSL_CITATION {"citationItems":[{"id":"ITEM-1","itemData":{"author":[{"dropping-particle":"","family":"Özdemir","given":"M","non-dropping-particle":"","parse-names":false,"suffix":""},{"dropping-particle":"","family":"Siriken","given":"B","non-dropping-particle":"","parse-names":false,"suffix":""},{"dropping-particle":"","family":"Yavuz","given":"Hi","non-dropping-particle":"","parse-names":false,"suffix":""},{"dropping-particle":"","family":"Birdane","given":"YO","non-dropping-particle":"","parse-names":false,"suffix":""}],"container-title":"Ankara Ünviersitesi Veteriner Fakültesi Dergisi","id":"ITEM-1","issue":"22","issued":{"date-parts":[["2007"]]},"page":"91-97","title":"Some microbiological , chemical analysis and nitrate nitrite levels of drinking and well water samples in Afyonkarahisar","type":"article-journal","volume":"54"},"uris":["http://www.mendeley.com/documents/?uuid=e3ee2a78-fc36-45cc-8629-4caf4c0448b1"]}],"mendeley":{"formattedCitation":"(Özdemir et al., 2007)","manualFormatting":"Özdemir et al. (2007)","plainTextFormattedCitation":"(Özdemir et al., 2007)","previouslyFormattedCitation":"(Özdemir et al., 2007)"},"properties":{"noteIndex":0},"schema":"https://github.com/citation-style-language/schema/raw/master/csl-citation.json"}</w:instrText>
            </w:r>
            <w:r w:rsidRPr="006F790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6F790E">
              <w:rPr>
                <w:rFonts w:ascii="Times New Roman" w:hAnsi="Times New Roman" w:cs="Times New Roman"/>
                <w:noProof/>
                <w:sz w:val="20"/>
                <w:szCs w:val="20"/>
              </w:rPr>
              <w:t>Özdemir et al. (2007)</w:t>
            </w:r>
            <w:r w:rsidRPr="006F790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B11CFC" w:rsidRPr="006F790E" w:rsidTr="00973C24">
        <w:tc>
          <w:tcPr>
            <w:tcW w:w="1001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Afyonkarahisar</w:t>
            </w:r>
          </w:p>
        </w:tc>
        <w:tc>
          <w:tcPr>
            <w:tcW w:w="334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0.10</w:t>
            </w:r>
          </w:p>
        </w:tc>
        <w:tc>
          <w:tcPr>
            <w:tcW w:w="586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b/>
                <w:sz w:val="20"/>
                <w:szCs w:val="20"/>
              </w:rPr>
              <w:t>440.51</w:t>
            </w:r>
          </w:p>
        </w:tc>
        <w:tc>
          <w:tcPr>
            <w:tcW w:w="427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Not specified</w:t>
            </w:r>
          </w:p>
        </w:tc>
        <w:tc>
          <w:tcPr>
            <w:tcW w:w="836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fldChar w:fldCharType="begin" w:fldLock="1"/>
            </w:r>
            <w:r w:rsidR="003A32B8">
              <w:rPr>
                <w:rFonts w:ascii="Times New Roman" w:hAnsi="Times New Roman" w:cs="Times New Roman"/>
                <w:sz w:val="20"/>
                <w:szCs w:val="20"/>
              </w:rPr>
              <w:instrText>ADDIN CSL_CITATION {"citationItems":[{"id":"ITEM-1","itemData":{"DOI":"10.1007/s12665-015-5144-6","author":[{"dropping-particle":"","family":"Davraz","given":"A","non-dropping-particle":"","parse-names":false,"suffix":""},{"dropping-particle":"","family":"Afsin","given":"M","non-dropping-particle":"","parse-names":false,"suffix":""},{"dropping-particle":"","family":"Aksever","given":"F","non-dropping-particle":"","parse-names":false,"suffix":""},{"dropping-particle":"","family":"Karakas","given":"Z","non-dropping-particle":"","parse-names":false,"suffix":""}],"container-title":"Environmental Earth Science","id":"ITEM-1","issued":{"date-parts":[["2016"]]},"page":"1-20","title":"The interference of a deep thermal system with a shallow aquifer and health risk assessment : the case of Sandıklı (Afyonkarahisar)","type":"article-journal","volume":"75"},"uris":["http://www.mendeley.com/documents/?uuid=a38ad316-5ec0-4a4d-a51f-64a9ccf605a8"]}],"mendeley":{"formattedCitation":"(Davraz et al., 2016)","manualFormatting":"Davraz et al. (2016)","plainTextFormattedCitation":"(Davraz et al., 2016)","previouslyFormattedCitation":"(Davraz et al., 2016)"},"properties":{"noteIndex":0},"schema":"https://github.com/citation-style-language/schema/raw/master/csl-citation.json"}</w:instrText>
            </w:r>
            <w:r w:rsidRPr="006F790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6F790E">
              <w:rPr>
                <w:rFonts w:ascii="Times New Roman" w:hAnsi="Times New Roman" w:cs="Times New Roman"/>
                <w:noProof/>
                <w:sz w:val="20"/>
                <w:szCs w:val="20"/>
              </w:rPr>
              <w:t>Davraz et al. (2016)</w:t>
            </w:r>
            <w:r w:rsidRPr="006F790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B11CFC" w:rsidRPr="006F790E" w:rsidTr="00973C24">
        <w:tc>
          <w:tcPr>
            <w:tcW w:w="1001" w:type="pct"/>
          </w:tcPr>
          <w:p w:rsidR="00B11CFC" w:rsidRPr="006F790E" w:rsidRDefault="007B5F57" w:rsidP="007B5F5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Mersin (</w:t>
            </w:r>
            <w:r w:rsidR="00C16B27" w:rsidRPr="006F790E">
              <w:rPr>
                <w:rFonts w:ascii="Times New Roman" w:hAnsi="Times New Roman" w:cs="Times New Roman"/>
                <w:sz w:val="20"/>
                <w:szCs w:val="20"/>
              </w:rPr>
              <w:t>Göksu)</w:t>
            </w:r>
          </w:p>
        </w:tc>
        <w:tc>
          <w:tcPr>
            <w:tcW w:w="334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567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0.80</w:t>
            </w:r>
          </w:p>
        </w:tc>
        <w:tc>
          <w:tcPr>
            <w:tcW w:w="586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31.90</w:t>
            </w:r>
          </w:p>
        </w:tc>
        <w:tc>
          <w:tcPr>
            <w:tcW w:w="427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7.77</w:t>
            </w:r>
          </w:p>
        </w:tc>
        <w:tc>
          <w:tcPr>
            <w:tcW w:w="426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77.15</w:t>
            </w:r>
          </w:p>
        </w:tc>
        <w:tc>
          <w:tcPr>
            <w:tcW w:w="822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Agriculture</w:t>
            </w:r>
          </w:p>
        </w:tc>
        <w:tc>
          <w:tcPr>
            <w:tcW w:w="836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fldChar w:fldCharType="begin" w:fldLock="1"/>
            </w:r>
            <w:r w:rsidR="003A32B8">
              <w:rPr>
                <w:rFonts w:ascii="Times New Roman" w:hAnsi="Times New Roman" w:cs="Times New Roman"/>
                <w:sz w:val="20"/>
                <w:szCs w:val="20"/>
              </w:rPr>
              <w:instrText>ADDIN CSL_CITATION {"citationItems":[{"id":"ITEM-1","itemData":{"author":[{"dropping-particle":"","family":"Demirel","given":"Z","non-dropping-particle":"","parse-names":false,"suffix":""},{"dropping-particle":"","family":"Özer","given":"O","non-dropping-particle":"","parse-names":false,"suffix":""},{"dropping-particle":"","family":"Özpinar","given":"Z","non-dropping-particle":"","parse-names":false,"suffix":""}],"container-title":"Gazi University Journal of Science","id":"ITEM-1","issue":"1","issued":{"date-parts":[["2011"]]},"page":"17-27","title":"Investigation of groundwater pollution in a protected area in Turkey, the Göksu Delta","type":"article-journal","volume":"24"},"uris":["http://www.mendeley.com/documents/?uuid=729643be-657d-48b0-9257-38e966827837"]}],"mendeley":{"formattedCitation":"(Demirel et al., 2011)","manualFormatting":"Demirel et al. (2011)","plainTextFormattedCitation":"(Demirel et al., 2011)","previouslyFormattedCitation":"(Demirel et al., 2011)"},"properties":{"noteIndex":0},"schema":"https://github.com/citation-style-language/schema/raw/master/csl-citation.json"}</w:instrText>
            </w:r>
            <w:r w:rsidRPr="006F790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6F790E">
              <w:rPr>
                <w:rFonts w:ascii="Times New Roman" w:hAnsi="Times New Roman" w:cs="Times New Roman"/>
                <w:noProof/>
                <w:sz w:val="20"/>
                <w:szCs w:val="20"/>
              </w:rPr>
              <w:t>Demirel et al. (2011)</w:t>
            </w:r>
            <w:r w:rsidRPr="006F790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B11CFC" w:rsidRPr="006F790E" w:rsidTr="00973C24">
        <w:tc>
          <w:tcPr>
            <w:tcW w:w="1001" w:type="pct"/>
          </w:tcPr>
          <w:p w:rsidR="00B11CFC" w:rsidRPr="006F790E" w:rsidRDefault="007B5F57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Mersin (Göksu)</w:t>
            </w:r>
          </w:p>
        </w:tc>
        <w:tc>
          <w:tcPr>
            <w:tcW w:w="334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567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12.06</w:t>
            </w:r>
          </w:p>
        </w:tc>
        <w:tc>
          <w:tcPr>
            <w:tcW w:w="586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13.04</w:t>
            </w:r>
          </w:p>
        </w:tc>
        <w:tc>
          <w:tcPr>
            <w:tcW w:w="427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12.49</w:t>
            </w:r>
          </w:p>
        </w:tc>
        <w:tc>
          <w:tcPr>
            <w:tcW w:w="426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2.88</w:t>
            </w:r>
          </w:p>
        </w:tc>
        <w:tc>
          <w:tcPr>
            <w:tcW w:w="822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Agriculture</w:t>
            </w:r>
          </w:p>
        </w:tc>
        <w:tc>
          <w:tcPr>
            <w:tcW w:w="836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fldChar w:fldCharType="begin" w:fldLock="1"/>
            </w:r>
            <w:r w:rsidR="003A32B8">
              <w:rPr>
                <w:rFonts w:ascii="Times New Roman" w:hAnsi="Times New Roman" w:cs="Times New Roman"/>
                <w:sz w:val="20"/>
                <w:szCs w:val="20"/>
              </w:rPr>
              <w:instrText>ADDIN CSL_CITATION {"citationItems":[{"id":"ITEM-1","itemData":{"DOI":"10.1080/15275922.2020.1834025","author":[{"dropping-particle":"","family":"Güner","given":"ED","non-dropping-particle":"","parse-names":false,"suffix":""},{"dropping-particle":"","family":"Cekim","given":"HO","non-dropping-particle":"","parse-names":false,"suffix":""},{"dropping-particle":"","family":"Seçkin","given":"G","non-dropping-particle":"","parse-names":false,"suffix":""}],"container-title":"Environmental Forensics","id":"ITEM-1","issued":{"date-parts":[["2020"]]},"page":"1-17","publisher":"Taylor &amp; Francis","title":"Determination of water quality assessment in wells of the Göksu Plains using multivariate statistical techniques","type":"article-journal"},"uris":["http://www.mendeley.com/documents/?uuid=b500f59b-9607-4909-9741-2f368ceea5f1"]}],"mendeley":{"formattedCitation":"(Güner et al., 2020)","manualFormatting":"Güner et al., (2020)","plainTextFormattedCitation":"(Güner et al., 2020)","previouslyFormattedCitation":"(Güner et al., 2020)"},"properties":{"noteIndex":0},"schema":"https://github.com/citation-style-language/schema/raw/master/csl-citation.json"}</w:instrText>
            </w:r>
            <w:r w:rsidRPr="006F790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6F790E">
              <w:rPr>
                <w:rFonts w:ascii="Times New Roman" w:hAnsi="Times New Roman" w:cs="Times New Roman"/>
                <w:noProof/>
                <w:sz w:val="20"/>
                <w:szCs w:val="20"/>
              </w:rPr>
              <w:t>Güner et al., (2020)</w:t>
            </w:r>
            <w:r w:rsidRPr="006F790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B11CFC" w:rsidRPr="006F790E" w:rsidTr="00973C24">
        <w:tc>
          <w:tcPr>
            <w:tcW w:w="1001" w:type="pct"/>
          </w:tcPr>
          <w:p w:rsidR="00B11CFC" w:rsidRPr="006F790E" w:rsidRDefault="007B5F57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Mersin (Göksu)</w:t>
            </w:r>
          </w:p>
        </w:tc>
        <w:tc>
          <w:tcPr>
            <w:tcW w:w="334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567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 xml:space="preserve">12.10 </w:t>
            </w:r>
          </w:p>
        </w:tc>
        <w:tc>
          <w:tcPr>
            <w:tcW w:w="586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13.30</w:t>
            </w:r>
          </w:p>
        </w:tc>
        <w:tc>
          <w:tcPr>
            <w:tcW w:w="427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12.48</w:t>
            </w:r>
          </w:p>
        </w:tc>
        <w:tc>
          <w:tcPr>
            <w:tcW w:w="426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2.86</w:t>
            </w:r>
          </w:p>
        </w:tc>
        <w:tc>
          <w:tcPr>
            <w:tcW w:w="822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Agriculture</w:t>
            </w:r>
          </w:p>
        </w:tc>
        <w:tc>
          <w:tcPr>
            <w:tcW w:w="836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fldChar w:fldCharType="begin" w:fldLock="1"/>
            </w:r>
            <w:r w:rsidR="003A32B8">
              <w:rPr>
                <w:rFonts w:ascii="Times New Roman" w:hAnsi="Times New Roman" w:cs="Times New Roman"/>
                <w:sz w:val="20"/>
                <w:szCs w:val="20"/>
              </w:rPr>
              <w:instrText>ADDIN CSL_CITATION {"citationItems":[{"id":"ITEM-1","itemData":{"DOI":"10.30516/bilgesci.369068","author":[{"dropping-particle":"","family":"Güner","given":"ED","non-dropping-particle":"","parse-names":false,"suffix":""},{"dropping-particle":"","family":"Tekin","given":"S","non-dropping-particle":"","parse-names":false,"suffix":""},{"dropping-particle":"","family":"Seckin","given":"G","non-dropping-particle":"","parse-names":false,"suffix":""}],"container-title":"Bilge International Journal of Science and Technology Research","id":"ITEM-1","issue":"1","issued":{"date-parts":[["2018"]]},"page":"9-16","title":"An assessment of shallow groundwater wells in an agricultural and coastal area in Göksu Delta, Turkey","type":"article-journal","volume":"2"},"uris":["http://www.mendeley.com/documents/?uuid=8262e8ab-8f18-4a16-a4c7-ce5c6ec00636"]}],"mendeley":{"formattedCitation":"(Güner et al., 2018)","manualFormatting":"Güner et al. (2018)","plainTextFormattedCitation":"(Güner et al., 2018)","previouslyFormattedCitation":"(Güner et al., 2018)"},"properties":{"noteIndex":0},"schema":"https://github.com/citation-style-language/schema/raw/master/csl-citation.json"}</w:instrText>
            </w:r>
            <w:r w:rsidRPr="006F790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6F790E">
              <w:rPr>
                <w:rFonts w:ascii="Times New Roman" w:hAnsi="Times New Roman" w:cs="Times New Roman"/>
                <w:noProof/>
                <w:sz w:val="20"/>
                <w:szCs w:val="20"/>
              </w:rPr>
              <w:t>Güner et al. (2018)</w:t>
            </w:r>
            <w:r w:rsidRPr="006F790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B11CFC" w:rsidRPr="006F790E" w:rsidTr="00973C24">
        <w:tc>
          <w:tcPr>
            <w:tcW w:w="1001" w:type="pct"/>
          </w:tcPr>
          <w:p w:rsidR="00B11CFC" w:rsidRPr="006F790E" w:rsidRDefault="007B5F57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Mersin (Tarsus</w:t>
            </w:r>
            <w:r w:rsidR="00C16B27" w:rsidRPr="006F790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214</w:t>
            </w:r>
          </w:p>
        </w:tc>
        <w:tc>
          <w:tcPr>
            <w:tcW w:w="567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6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b/>
                <w:sz w:val="20"/>
                <w:szCs w:val="20"/>
              </w:rPr>
              <w:t>201.0</w:t>
            </w:r>
          </w:p>
        </w:tc>
        <w:tc>
          <w:tcPr>
            <w:tcW w:w="427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pct"/>
          </w:tcPr>
          <w:p w:rsidR="00B11CFC" w:rsidRPr="006F790E" w:rsidRDefault="00C16B27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Agriculture</w:t>
            </w:r>
          </w:p>
        </w:tc>
        <w:tc>
          <w:tcPr>
            <w:tcW w:w="836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fldChar w:fldCharType="begin" w:fldLock="1"/>
            </w:r>
            <w:r w:rsidR="003A32B8">
              <w:rPr>
                <w:rFonts w:ascii="Times New Roman" w:hAnsi="Times New Roman" w:cs="Times New Roman"/>
                <w:sz w:val="20"/>
                <w:szCs w:val="20"/>
              </w:rPr>
              <w:instrText>ADDIN CSL_CITATION {"citationItems":[{"id":"ITEM-1","itemData":{"DOI":"10.1016/j.ocecoaman.2012.10.010","author":[{"dropping-particle":"","family":"Güler","given":"C","non-dropping-particle":"","parse-names":false,"suffix":""},{"dropping-particle":"","family":"Kurt","given":"MA","non-dropping-particle":"","parse-names":false,"suffix":""},{"dropping-particle":"","family":"Korkut","given":"NR","non-dropping-particle":"","parse-names":false,"suffix":""}],"container-title":"Ocean &amp; Coastal Management","id":"ITEM-1","issued":{"date-parts":[["2013"]]},"page":"141-152","title":"Assessment of groundwater vulnerability to nonpoint source pollution in a Mediterranean coastal zone (Mersin , Turkey) under conflicting land use practices","type":"article-journal","volume":"71"},"uris":["http://www.mendeley.com/documents/?uuid=cc1b7d3a-3116-48b5-912c-c09948cc8c20"]}],"mendeley":{"formattedCitation":"(Güler et al., 2013)","manualFormatting":"Güler et al. (2013)","plainTextFormattedCitation":"(Güler et al., 2013)","previouslyFormattedCitation":"(Güler et al., 2013)"},"properties":{"noteIndex":0},"schema":"https://github.com/citation-style-language/schema/raw/master/csl-citation.json"}</w:instrText>
            </w:r>
            <w:r w:rsidRPr="006F790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6F790E">
              <w:rPr>
                <w:rFonts w:ascii="Times New Roman" w:hAnsi="Times New Roman" w:cs="Times New Roman"/>
                <w:noProof/>
                <w:sz w:val="20"/>
                <w:szCs w:val="20"/>
              </w:rPr>
              <w:t>Güler et al. (2013)</w:t>
            </w:r>
            <w:r w:rsidRPr="006F790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B11CFC" w:rsidRPr="006F790E" w:rsidTr="00973C24">
        <w:tc>
          <w:tcPr>
            <w:tcW w:w="1001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Mersin</w:t>
            </w:r>
          </w:p>
        </w:tc>
        <w:tc>
          <w:tcPr>
            <w:tcW w:w="334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67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9.60</w:t>
            </w:r>
          </w:p>
        </w:tc>
        <w:tc>
          <w:tcPr>
            <w:tcW w:w="586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31.80</w:t>
            </w:r>
          </w:p>
        </w:tc>
        <w:tc>
          <w:tcPr>
            <w:tcW w:w="427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20.98</w:t>
            </w:r>
          </w:p>
        </w:tc>
        <w:tc>
          <w:tcPr>
            <w:tcW w:w="426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Agriculture</w:t>
            </w:r>
          </w:p>
        </w:tc>
        <w:tc>
          <w:tcPr>
            <w:tcW w:w="836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fldChar w:fldCharType="begin" w:fldLock="1"/>
            </w:r>
            <w:r w:rsidR="003A32B8">
              <w:rPr>
                <w:rFonts w:ascii="Times New Roman" w:hAnsi="Times New Roman" w:cs="Times New Roman"/>
                <w:sz w:val="20"/>
                <w:szCs w:val="20"/>
              </w:rPr>
              <w:instrText>ADDIN CSL_CITATION {"citationItems":[{"id":"ITEM-1","itemData":{"DOI":"10.1007/s00254-005-0114-z","author":[{"dropping-particle":"","family":"Demirel","given":"Z","non-dropping-particle":"","parse-names":false,"suffix":""},{"dropping-particle":"","family":"Güler","given":"C","non-dropping-particle":"","parse-names":false,"suffix":""}],"container-title":"Environmental Geology","id":"ITEM-1","issued":{"date-parts":[["2006"]]},"page":"477-487","title":"Hydrogeochemical evolution of groundwater in a Mediterranean coastal aquifer , Mersin-Erdemli basin ( Turkey )","type":"article-journal","volume":"49"},"uris":["http://www.mendeley.com/documents/?uuid=d5dfab6e-d61d-432b-a4ce-ee4bd4885f98"]}],"mendeley":{"formattedCitation":"(Demirel and Güler, 2006)","manualFormatting":"Demirel and Güler (2006)","plainTextFormattedCitation":"(Demirel and Güler, 2006)","previouslyFormattedCitation":"(Demirel and Güler, 2006)"},"properties":{"noteIndex":0},"schema":"https://github.com/citation-style-language/schema/raw/master/csl-citation.json"}</w:instrText>
            </w:r>
            <w:r w:rsidRPr="006F790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6F790E">
              <w:rPr>
                <w:rFonts w:ascii="Times New Roman" w:hAnsi="Times New Roman" w:cs="Times New Roman"/>
                <w:noProof/>
                <w:sz w:val="20"/>
                <w:szCs w:val="20"/>
              </w:rPr>
              <w:t>Demirel and Güler (2006)</w:t>
            </w:r>
            <w:r w:rsidRPr="006F790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B11CFC" w:rsidRPr="006F790E" w:rsidTr="00973C24">
        <w:tc>
          <w:tcPr>
            <w:tcW w:w="1001" w:type="pct"/>
          </w:tcPr>
          <w:p w:rsidR="00B11CFC" w:rsidRPr="006F790E" w:rsidRDefault="00C16B27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 xml:space="preserve">Mersin </w:t>
            </w:r>
            <w:r w:rsidR="007B5F57" w:rsidRPr="006F790E">
              <w:rPr>
                <w:rFonts w:ascii="Times New Roman" w:hAnsi="Times New Roman" w:cs="Times New Roman"/>
                <w:sz w:val="20"/>
                <w:szCs w:val="20"/>
              </w:rPr>
              <w:t>(C</w:t>
            </w: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enter</w:t>
            </w:r>
            <w:r w:rsidR="007B5F57" w:rsidRPr="006F790E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B11CFC" w:rsidRPr="006F790E">
              <w:rPr>
                <w:rFonts w:ascii="Times New Roman" w:hAnsi="Times New Roman" w:cs="Times New Roman"/>
                <w:sz w:val="20"/>
                <w:szCs w:val="20"/>
              </w:rPr>
              <w:t>Mezitli</w:t>
            </w:r>
            <w:r w:rsidR="007B5F57" w:rsidRPr="006F790E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B11CFC" w:rsidRPr="006F790E">
              <w:rPr>
                <w:rFonts w:ascii="Times New Roman" w:hAnsi="Times New Roman" w:cs="Times New Roman"/>
                <w:sz w:val="20"/>
                <w:szCs w:val="20"/>
              </w:rPr>
              <w:t>Kazanlı</w:t>
            </w:r>
            <w:r w:rsidR="007B5F57" w:rsidRPr="006F790E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</w:p>
          <w:p w:rsidR="00C16B27" w:rsidRPr="006F790E" w:rsidRDefault="00C16B27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567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0.10</w:t>
            </w:r>
          </w:p>
        </w:tc>
        <w:tc>
          <w:tcPr>
            <w:tcW w:w="586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33.0</w:t>
            </w:r>
          </w:p>
        </w:tc>
        <w:tc>
          <w:tcPr>
            <w:tcW w:w="427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17.12</w:t>
            </w:r>
          </w:p>
        </w:tc>
        <w:tc>
          <w:tcPr>
            <w:tcW w:w="426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Agriculture, industry, domestic discharge</w:t>
            </w:r>
            <w:r w:rsidR="00C16B27" w:rsidRPr="006F790E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36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fldChar w:fldCharType="begin" w:fldLock="1"/>
            </w:r>
            <w:r w:rsidR="003A32B8">
              <w:rPr>
                <w:rFonts w:ascii="Times New Roman" w:hAnsi="Times New Roman" w:cs="Times New Roman"/>
                <w:sz w:val="20"/>
                <w:szCs w:val="20"/>
              </w:rPr>
              <w:instrText>ADDIN CSL_CITATION {"citationItems":[{"id":"ITEM-1","itemData":{"DOI":"https://doi.org/10.1007/s10661-005-9145-x","author":[{"dropping-particle":"","family":"Demirel","given":"Z","non-dropping-particle":"","parse-names":false,"suffix":""},{"dropping-particle":"","family":"Külege","given":"K","non-dropping-particle":"","parse-names":false,"suffix":""}],"container-title":"Environmental Monitoring and Assessment","id":"ITEM-1","issued":{"date-parts":[["2005"]]},"page":"129-145","title":"Monitoring of spatial and temporal hydrochemical changes in groundwater under the contaminating effects of anthropogenic activities","type":"article-journal","volume":"101"},"uris":["http://www.mendeley.com/documents/?uuid=716fa7cc-17be-46d5-a61b-4e38d98eee9a"]}],"mendeley":{"formattedCitation":"(Demirel and Külege, 2005)","manualFormatting":"Demirel and Külege (2005)","plainTextFormattedCitation":"(Demirel and Külege, 2005)","previouslyFormattedCitation":"(Demirel and Külege, 2005)"},"properties":{"noteIndex":0},"schema":"https://github.com/citation-style-language/schema/raw/master/csl-citation.json"}</w:instrText>
            </w:r>
            <w:r w:rsidRPr="006F790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6F790E">
              <w:rPr>
                <w:rFonts w:ascii="Times New Roman" w:hAnsi="Times New Roman" w:cs="Times New Roman"/>
                <w:noProof/>
                <w:sz w:val="20"/>
                <w:szCs w:val="20"/>
              </w:rPr>
              <w:t>Demirel and Külege (2005)</w:t>
            </w:r>
            <w:r w:rsidRPr="006F790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B11CFC" w:rsidRPr="006F790E" w:rsidTr="00973C24">
        <w:tc>
          <w:tcPr>
            <w:tcW w:w="1001" w:type="pct"/>
            <w:vMerge w:val="restar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 xml:space="preserve">Mersin </w:t>
            </w:r>
            <w:r w:rsidR="007B5F57" w:rsidRPr="006F790E">
              <w:rPr>
                <w:rFonts w:ascii="Times New Roman" w:hAnsi="Times New Roman" w:cs="Times New Roman"/>
                <w:sz w:val="20"/>
                <w:szCs w:val="20"/>
              </w:rPr>
              <w:t>(C</w:t>
            </w:r>
            <w:r w:rsidR="00C16B27" w:rsidRPr="006F790E">
              <w:rPr>
                <w:rFonts w:ascii="Times New Roman" w:hAnsi="Times New Roman" w:cs="Times New Roman"/>
                <w:sz w:val="20"/>
                <w:szCs w:val="20"/>
              </w:rPr>
              <w:t>enter</w:t>
            </w:r>
            <w:r w:rsidR="00FD1791" w:rsidRPr="006F790E">
              <w:rPr>
                <w:rFonts w:ascii="Times New Roman" w:hAnsi="Times New Roman" w:cs="Times New Roman"/>
                <w:sz w:val="20"/>
                <w:szCs w:val="20"/>
              </w:rPr>
              <w:t>) Mersin (</w:t>
            </w:r>
            <w:r w:rsidR="007B5F57" w:rsidRPr="006F790E">
              <w:rPr>
                <w:rFonts w:ascii="Times New Roman" w:hAnsi="Times New Roman" w:cs="Times New Roman"/>
                <w:sz w:val="20"/>
                <w:szCs w:val="20"/>
              </w:rPr>
              <w:t>Mezitli)</w:t>
            </w:r>
          </w:p>
          <w:p w:rsidR="00B11CFC" w:rsidRPr="006F790E" w:rsidRDefault="00B11CFC" w:rsidP="007B5F5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6F790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567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0.90</w:t>
            </w:r>
          </w:p>
        </w:tc>
        <w:tc>
          <w:tcPr>
            <w:tcW w:w="586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b/>
                <w:sz w:val="20"/>
                <w:szCs w:val="20"/>
              </w:rPr>
              <w:t>68.00</w:t>
            </w:r>
          </w:p>
        </w:tc>
        <w:tc>
          <w:tcPr>
            <w:tcW w:w="427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21.76</w:t>
            </w:r>
          </w:p>
        </w:tc>
        <w:tc>
          <w:tcPr>
            <w:tcW w:w="426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pct"/>
            <w:vMerge w:val="restart"/>
          </w:tcPr>
          <w:p w:rsidR="00B11CFC" w:rsidRPr="006F790E" w:rsidRDefault="00B11CFC" w:rsidP="00FD179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 xml:space="preserve">Agriculture, industry, </w:t>
            </w:r>
          </w:p>
        </w:tc>
        <w:tc>
          <w:tcPr>
            <w:tcW w:w="836" w:type="pct"/>
            <w:vMerge w:val="restar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fldChar w:fldCharType="begin" w:fldLock="1"/>
            </w:r>
            <w:r w:rsidR="003A32B8">
              <w:rPr>
                <w:rFonts w:ascii="Times New Roman" w:hAnsi="Times New Roman" w:cs="Times New Roman"/>
                <w:sz w:val="20"/>
                <w:szCs w:val="20"/>
              </w:rPr>
              <w:instrText>ADDIN CSL_CITATION {"citationItems":[{"id":"ITEM-1","itemData":{"DOI":"https://doi.org/10.1007/s10661-005-9145-x","author":[{"dropping-particle":"","family":"Demirel","given":"Z","non-dropping-particle":"","parse-names":false,"suffix":""},{"dropping-particle":"","family":"Külege","given":"K","non-dropping-particle":"","parse-names":false,"suffix":""}],"container-title":"Environmental Monitoring and Assessment","id":"ITEM-1","issued":{"date-parts":[["2005"]]},"page":"129-145","title":"Monitoring of spatial and temporal hydrochemical changes in groundwater under the contaminating effects of anthropogenic activities","type":"article-journal","volume":"101"},"uris":["http://www.mendeley.com/documents/?uuid=716fa7cc-17be-46d5-a61b-4e38d98eee9a"]}],"mendeley":{"formattedCitation":"(Demirel and Külege, 2005)","manualFormatting":"Demirel and Külege (2005)","plainTextFormattedCitation":"(Demirel and Külege, 2005)","previouslyFormattedCitation":"(Demirel and Külege, 2005)"},"properties":{"noteIndex":0},"schema":"https://github.com/citation-style-language/schema/raw/master/csl-citation.json"}</w:instrText>
            </w:r>
            <w:r w:rsidRPr="006F790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6F790E">
              <w:rPr>
                <w:rFonts w:ascii="Times New Roman" w:hAnsi="Times New Roman" w:cs="Times New Roman"/>
                <w:noProof/>
                <w:sz w:val="20"/>
                <w:szCs w:val="20"/>
              </w:rPr>
              <w:t>Demirel and Külege (2005)</w:t>
            </w:r>
            <w:r w:rsidRPr="006F790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B11CFC" w:rsidRPr="006F790E" w:rsidTr="00973C24">
        <w:tc>
          <w:tcPr>
            <w:tcW w:w="1001" w:type="pct"/>
            <w:vMerge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Pr="006F790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567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0.10</w:t>
            </w:r>
          </w:p>
        </w:tc>
        <w:tc>
          <w:tcPr>
            <w:tcW w:w="586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b/>
                <w:sz w:val="20"/>
                <w:szCs w:val="20"/>
              </w:rPr>
              <w:t>103.00</w:t>
            </w:r>
          </w:p>
        </w:tc>
        <w:tc>
          <w:tcPr>
            <w:tcW w:w="427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38.79</w:t>
            </w:r>
          </w:p>
        </w:tc>
        <w:tc>
          <w:tcPr>
            <w:tcW w:w="426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pct"/>
            <w:vMerge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6" w:type="pct"/>
            <w:vMerge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11CFC" w:rsidRPr="006F790E" w:rsidTr="00973C24">
        <w:tc>
          <w:tcPr>
            <w:tcW w:w="1001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Antalya</w:t>
            </w:r>
          </w:p>
          <w:p w:rsidR="00B11CFC" w:rsidRPr="006F790E" w:rsidRDefault="007B5F57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B11CFC" w:rsidRPr="006F790E">
              <w:rPr>
                <w:rFonts w:ascii="Times New Roman" w:hAnsi="Times New Roman" w:cs="Times New Roman"/>
                <w:sz w:val="20"/>
                <w:szCs w:val="20"/>
              </w:rPr>
              <w:t>Boğaçayı</w:t>
            </w: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B11CFC" w:rsidRPr="006F790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34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567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4.10</w:t>
            </w:r>
          </w:p>
        </w:tc>
        <w:tc>
          <w:tcPr>
            <w:tcW w:w="586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17.80</w:t>
            </w:r>
          </w:p>
        </w:tc>
        <w:tc>
          <w:tcPr>
            <w:tcW w:w="427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10.20</w:t>
            </w:r>
          </w:p>
        </w:tc>
        <w:tc>
          <w:tcPr>
            <w:tcW w:w="426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Septic tanks</w:t>
            </w:r>
          </w:p>
        </w:tc>
        <w:tc>
          <w:tcPr>
            <w:tcW w:w="836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fldChar w:fldCharType="begin" w:fldLock="1"/>
            </w:r>
            <w:r w:rsidR="003A32B8">
              <w:rPr>
                <w:rFonts w:ascii="Times New Roman" w:hAnsi="Times New Roman" w:cs="Times New Roman"/>
                <w:sz w:val="20"/>
                <w:szCs w:val="20"/>
              </w:rPr>
              <w:instrText>ADDIN CSL_CITATION {"citationItems":[{"id":"ITEM-1","itemData":{"DOI":"10.1080/15275922.2010.495935","author":[{"dropping-particle":"","family":"Kitis","given":"M","non-dropping-particle":"","parse-names":false,"suffix":""},{"dropping-particle":"","family":"Yigita","given":"NO","non-dropping-particle":"","parse-names":false,"suffix":""},{"dropping-particle":"","family":"Harmana","given":"BI","non-dropping-particle":"","parse-names":false,"suffix":""},{"dropping-particle":"","family":"Muhammetoglu","given":"H","non-dropping-particle":"","parse-names":false,"suffix":""},{"dropping-particle":"","family":"Muhammetoğlu","given":"A","non-dropping-particle":"","parse-names":false,"suffix":""},{"dropping-particle":"","family":"Karadirek","given":"IE","non-dropping-particle":"","parse-names":false,"suffix":""},{"dropping-particle":"","family":"Demirel","given":"I","non-dropping-particle":"","parse-names":false,"suffix":""},{"dropping-particle":"","family":"Ozdenc","given":"T","non-dropping-particle":"","parse-names":false,"suffix":""},{"dropping-particle":"","family":"Palancic","given":"I","non-dropping-particle":"","parse-names":false,"suffix":""}],"container-title":"Environmental Forensics","id":"ITEM-1","issued":{"date-parts":[["2010"]]},"page":"264-274","title":"Occurrence of trihalomethanes in chlorinated groundwaters with very low natural organic Matter and Bromide concentrations","type":"article-journal","volume":"11"},"uris":["http://www.mendeley.com/documents/?uuid=6075ec6b-5f65-4e9a-9ab4-ae935a173d1f"]}],"mendeley":{"formattedCitation":"(Kitis et al., 2010)","manualFormatting":"Kitis et al. (2010)","plainTextFormattedCitation":"(Kitis et al., 2010)","previouslyFormattedCitation":"(Kitis et al., 2010)"},"properties":{"noteIndex":0},"schema":"https://github.com/citation-style-language/schema/raw/master/csl-citation.json"}</w:instrText>
            </w:r>
            <w:r w:rsidRPr="006F790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6F790E">
              <w:rPr>
                <w:rFonts w:ascii="Times New Roman" w:hAnsi="Times New Roman" w:cs="Times New Roman"/>
                <w:noProof/>
                <w:sz w:val="20"/>
                <w:szCs w:val="20"/>
              </w:rPr>
              <w:t>Kitis et al. (2010)</w:t>
            </w:r>
            <w:r w:rsidRPr="006F790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B11CFC" w:rsidRPr="006F790E" w:rsidTr="00973C24">
        <w:tc>
          <w:tcPr>
            <w:tcW w:w="1001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Antalya</w:t>
            </w:r>
          </w:p>
          <w:p w:rsidR="00B11CFC" w:rsidRPr="006F790E" w:rsidRDefault="007B5F57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B11CFC" w:rsidRPr="006F790E">
              <w:rPr>
                <w:rFonts w:ascii="Times New Roman" w:hAnsi="Times New Roman" w:cs="Times New Roman"/>
                <w:sz w:val="20"/>
                <w:szCs w:val="20"/>
              </w:rPr>
              <w:t>Kumluca</w:t>
            </w: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34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567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2.46</w:t>
            </w:r>
          </w:p>
        </w:tc>
        <w:tc>
          <w:tcPr>
            <w:tcW w:w="586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b/>
                <w:sz w:val="20"/>
                <w:szCs w:val="20"/>
              </w:rPr>
              <w:t>164.91</w:t>
            </w:r>
          </w:p>
        </w:tc>
        <w:tc>
          <w:tcPr>
            <w:tcW w:w="427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b/>
                <w:sz w:val="20"/>
                <w:szCs w:val="20"/>
              </w:rPr>
              <w:t>52.16</w:t>
            </w:r>
          </w:p>
        </w:tc>
        <w:tc>
          <w:tcPr>
            <w:tcW w:w="426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90.79</w:t>
            </w:r>
          </w:p>
        </w:tc>
        <w:tc>
          <w:tcPr>
            <w:tcW w:w="822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Agriculture</w:t>
            </w:r>
          </w:p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6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fldChar w:fldCharType="begin" w:fldLock="1"/>
            </w:r>
            <w:r w:rsidR="003A32B8">
              <w:rPr>
                <w:rFonts w:ascii="Times New Roman" w:hAnsi="Times New Roman" w:cs="Times New Roman"/>
                <w:sz w:val="20"/>
                <w:szCs w:val="20"/>
              </w:rPr>
              <w:instrText>ADDIN CSL_CITATION {"citationItems":[{"id":"ITEM-1","itemData":{"author":[{"dropping-particle":"","family":"Kaplan","given":"M","non-dropping-particle":"","parse-names":false,"suffix":""},{"dropping-particle":"","family":"Sönmez","given":"S","non-dropping-particle":"","parse-names":false,"suffix":""},{"dropping-particle":"","family":"Tokmak","given":"S","non-dropping-particle":"","parse-names":false,"suffix":""}],"container-title":"Tr. J. of Agriculture and Forestry","id":"ITEM-1","issued":{"date-parts":[["1999"]]},"page":"309-313","title":"The nitrate content of well waters in the Kumluca Region–Antalya","type":"article-journal","volume":"23"},"uris":["http://www.mendeley.com/documents/?uuid=4cda6c7a-494c-4eb4-a911-c9446671c7a5"]}],"mendeley":{"formattedCitation":"(Kaplan et al., 1999)","manualFormatting":"Kaplan et al. (1999)","plainTextFormattedCitation":"(Kaplan et al., 1999)","previouslyFormattedCitation":"(Kaplan et al., 1999)"},"properties":{"noteIndex":0},"schema":"https://github.com/citation-style-language/schema/raw/master/csl-citation.json"}</w:instrText>
            </w:r>
            <w:r w:rsidRPr="006F790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6F790E">
              <w:rPr>
                <w:rFonts w:ascii="Times New Roman" w:hAnsi="Times New Roman" w:cs="Times New Roman"/>
                <w:noProof/>
                <w:sz w:val="20"/>
                <w:szCs w:val="20"/>
              </w:rPr>
              <w:t>Kaplan et al. (1999)</w:t>
            </w:r>
            <w:r w:rsidRPr="006F790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B11CFC" w:rsidRPr="006F790E" w:rsidTr="00973C24">
        <w:tc>
          <w:tcPr>
            <w:tcW w:w="1001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Antalya</w:t>
            </w:r>
          </w:p>
          <w:p w:rsidR="00B11CFC" w:rsidRPr="006F790E" w:rsidRDefault="007B5F57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B11CFC" w:rsidRPr="006F790E">
              <w:rPr>
                <w:rFonts w:ascii="Times New Roman" w:hAnsi="Times New Roman" w:cs="Times New Roman"/>
                <w:sz w:val="20"/>
                <w:szCs w:val="20"/>
              </w:rPr>
              <w:t>Kumluca</w:t>
            </w: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34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567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24.17</w:t>
            </w:r>
          </w:p>
        </w:tc>
        <w:tc>
          <w:tcPr>
            <w:tcW w:w="586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46.70</w:t>
            </w:r>
          </w:p>
        </w:tc>
        <w:tc>
          <w:tcPr>
            <w:tcW w:w="427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67.35</w:t>
            </w:r>
          </w:p>
        </w:tc>
        <w:tc>
          <w:tcPr>
            <w:tcW w:w="426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62.30</w:t>
            </w:r>
          </w:p>
        </w:tc>
        <w:tc>
          <w:tcPr>
            <w:tcW w:w="822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Agriculture</w:t>
            </w:r>
          </w:p>
        </w:tc>
        <w:tc>
          <w:tcPr>
            <w:tcW w:w="836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fldChar w:fldCharType="begin" w:fldLock="1"/>
            </w:r>
            <w:r w:rsidR="003A32B8">
              <w:rPr>
                <w:rFonts w:ascii="Times New Roman" w:hAnsi="Times New Roman" w:cs="Times New Roman"/>
                <w:sz w:val="20"/>
                <w:szCs w:val="20"/>
              </w:rPr>
              <w:instrText>ADDIN CSL_CITATION {"citationItems":[{"id":"ITEM-1","itemData":{"DOI":"10.1007/s10661-006-1497-3","ISBN":"1066100614973","author":[{"dropping-particle":"","family":"Muhammetoglu","given":"A","non-dropping-particle":"","parse-names":false,"suffix":""},{"dropping-particle":"","family":"Yardimci","given":"A","non-dropping-particle":"","parse-names":false,"suffix":""}],"container-title":"Environmental Monitoring and Assessment","id":"ITEM-1","issued":{"date-parts":[["2006"]]},"page":"337-354","title":"A fuzzy logic approach to assess groundwater pollution levels below agricultural fields","type":"article-journal","volume":"118"},"uris":["http://www.mendeley.com/documents/?uuid=4615af5e-12d1-492e-a857-ca3ea89a4f4f"]}],"mendeley":{"formattedCitation":"(Muhammetoglu and Yardimci, 2006)","manualFormatting":"Muhammetoglu and Yardimci (2006)","plainTextFormattedCitation":"(Muhammetoglu and Yardimci, 2006)","previouslyFormattedCitation":"(Muhammetoglu and Yardimci, 2006)"},"properties":{"noteIndex":0},"schema":"https://github.com/citation-style-language/schema/raw/master/csl-citation.json"}</w:instrText>
            </w:r>
            <w:r w:rsidRPr="006F790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6F790E">
              <w:rPr>
                <w:rFonts w:ascii="Times New Roman" w:hAnsi="Times New Roman" w:cs="Times New Roman"/>
                <w:noProof/>
                <w:sz w:val="20"/>
                <w:szCs w:val="20"/>
              </w:rPr>
              <w:t>Muhammetoglu and Yardimci (2006)</w:t>
            </w:r>
            <w:r w:rsidRPr="006F790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7B5F57" w:rsidRPr="006F790E" w:rsidTr="00973C24">
        <w:tc>
          <w:tcPr>
            <w:tcW w:w="1001" w:type="pct"/>
          </w:tcPr>
          <w:p w:rsidR="007B5F57" w:rsidRPr="006F790E" w:rsidRDefault="007B5F57" w:rsidP="0032717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 xml:space="preserve">Antalya </w:t>
            </w:r>
          </w:p>
          <w:p w:rsidR="007B5F57" w:rsidRPr="006F790E" w:rsidRDefault="007B5F57" w:rsidP="0032717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(Serik)</w:t>
            </w:r>
          </w:p>
        </w:tc>
        <w:tc>
          <w:tcPr>
            <w:tcW w:w="334" w:type="pct"/>
          </w:tcPr>
          <w:p w:rsidR="007B5F57" w:rsidRPr="006F790E" w:rsidRDefault="007B5F57" w:rsidP="0032717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161</w:t>
            </w:r>
          </w:p>
        </w:tc>
        <w:tc>
          <w:tcPr>
            <w:tcW w:w="567" w:type="pct"/>
          </w:tcPr>
          <w:p w:rsidR="007B5F57" w:rsidRPr="006F790E" w:rsidRDefault="007B5F57" w:rsidP="0032717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0.045</w:t>
            </w:r>
          </w:p>
        </w:tc>
        <w:tc>
          <w:tcPr>
            <w:tcW w:w="586" w:type="pct"/>
          </w:tcPr>
          <w:p w:rsidR="007B5F57" w:rsidRPr="006F790E" w:rsidRDefault="007B5F57" w:rsidP="00327173">
            <w:pPr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b/>
                <w:sz w:val="20"/>
                <w:szCs w:val="20"/>
              </w:rPr>
              <w:t>461.25</w:t>
            </w:r>
          </w:p>
        </w:tc>
        <w:tc>
          <w:tcPr>
            <w:tcW w:w="427" w:type="pct"/>
          </w:tcPr>
          <w:p w:rsidR="007B5F57" w:rsidRPr="006F790E" w:rsidRDefault="007B5F57" w:rsidP="0032717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9.72</w:t>
            </w:r>
          </w:p>
        </w:tc>
        <w:tc>
          <w:tcPr>
            <w:tcW w:w="426" w:type="pct"/>
          </w:tcPr>
          <w:p w:rsidR="007B5F57" w:rsidRPr="006F790E" w:rsidRDefault="007B5F57" w:rsidP="0032717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461.25</w:t>
            </w:r>
          </w:p>
        </w:tc>
        <w:tc>
          <w:tcPr>
            <w:tcW w:w="822" w:type="pct"/>
          </w:tcPr>
          <w:p w:rsidR="007B5F57" w:rsidRPr="006F790E" w:rsidRDefault="007B5F57" w:rsidP="0032717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Agriculture</w:t>
            </w:r>
          </w:p>
        </w:tc>
        <w:tc>
          <w:tcPr>
            <w:tcW w:w="836" w:type="pct"/>
          </w:tcPr>
          <w:p w:rsidR="007B5F57" w:rsidRPr="006F790E" w:rsidRDefault="007B5F57" w:rsidP="0032717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fldChar w:fldCharType="begin" w:fldLock="1"/>
            </w:r>
            <w:r w:rsidR="003A32B8">
              <w:rPr>
                <w:rFonts w:ascii="Times New Roman" w:hAnsi="Times New Roman" w:cs="Times New Roman"/>
                <w:sz w:val="20"/>
                <w:szCs w:val="20"/>
              </w:rPr>
              <w:instrText>ADDIN CSL_CITATION {"citationItems":[{"id":"ITEM-1","itemData":{"DOI":"10.1016/j.agwat.2011.01.010","author":[{"dropping-particle":"","family":"Kurunc","given":"A","non-dropping-particle":"","parse-names":false,"suffix":""},{"dropping-particle":"","family":"Ersahin","given":"S","non-dropping-particle":"","parse-names":false,"suffix":""},{"dropping-particle":"","family":"Uz","given":"BY","non-dropping-particle":"","parse-names":false,"suffix":""},{"dropping-particle":"","family":"Sonmez","given":"NK","non-dropping-particle":"","parse-names":false,"suffix":""},{"dropping-particle":"","family":"Uz","given":"I","non-dropping-particle":"","parse-names":false,"suffix":""},{"dropping-particle":"","family":"Kaman","given":"H","non-dropping-particle":"","parse-names":false,"suffix":""},{"dropping-particle":"","family":"Bacalan","given":"GE","non-dropping-particle":"","parse-names":false,"suffix":""},{"dropping-particle":"","family":"Emekli","given":"Y","non-dropping-particle":"","parse-names":false,"suffix":""}],"container-title":"Agricultural Water Management","id":"ITEM-1","issue":"3","issued":{"date-parts":[["2011"]]},"page":"1013-1019","title":"Identification of nitrate leaching hot spots in a large area with contrasting soil texture and management","type":"article-journal","volume":"98"},"uris":["http://www.mendeley.com/documents/?uuid=8010b2c9-8f01-4b94-a277-e02b317817fd"]}],"mendeley":{"formattedCitation":"(Kurunc et al., 2011)","manualFormatting":"Kurunc et al. (2011)","plainTextFormattedCitation":"(Kurunc et al., 2011)","previouslyFormattedCitation":"(Kurunc et al., 2011)"},"properties":{"noteIndex":0},"schema":"https://github.com/citation-style-language/schema/raw/master/csl-citation.json"}</w:instrText>
            </w:r>
            <w:r w:rsidRPr="006F790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6F790E">
              <w:rPr>
                <w:rFonts w:ascii="Times New Roman" w:hAnsi="Times New Roman" w:cs="Times New Roman"/>
                <w:noProof/>
                <w:sz w:val="20"/>
                <w:szCs w:val="20"/>
              </w:rPr>
              <w:t>Kurunc et al. (2011)</w:t>
            </w:r>
            <w:r w:rsidRPr="006F790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B11CFC" w:rsidRPr="006F790E" w:rsidTr="00973C24">
        <w:tc>
          <w:tcPr>
            <w:tcW w:w="1001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Antalya</w:t>
            </w:r>
          </w:p>
          <w:p w:rsidR="00B11CFC" w:rsidRPr="006F790E" w:rsidRDefault="007B5F57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B11CFC" w:rsidRPr="006F790E">
              <w:rPr>
                <w:rFonts w:ascii="Times New Roman" w:hAnsi="Times New Roman" w:cs="Times New Roman"/>
                <w:sz w:val="20"/>
                <w:szCs w:val="20"/>
              </w:rPr>
              <w:t>Serik</w:t>
            </w: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34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732</w:t>
            </w:r>
          </w:p>
        </w:tc>
        <w:tc>
          <w:tcPr>
            <w:tcW w:w="567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586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b/>
                <w:sz w:val="20"/>
                <w:szCs w:val="20"/>
              </w:rPr>
              <w:t>477.00</w:t>
            </w:r>
          </w:p>
        </w:tc>
        <w:tc>
          <w:tcPr>
            <w:tcW w:w="427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6.25</w:t>
            </w:r>
          </w:p>
        </w:tc>
        <w:tc>
          <w:tcPr>
            <w:tcW w:w="426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pct"/>
          </w:tcPr>
          <w:p w:rsidR="00B11CFC" w:rsidRPr="006F790E" w:rsidRDefault="00C16B27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Agriculture</w:t>
            </w:r>
          </w:p>
        </w:tc>
        <w:tc>
          <w:tcPr>
            <w:tcW w:w="836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fldChar w:fldCharType="begin" w:fldLock="1"/>
            </w:r>
            <w:r w:rsidR="003A32B8">
              <w:rPr>
                <w:rFonts w:ascii="Times New Roman" w:hAnsi="Times New Roman" w:cs="Times New Roman"/>
                <w:sz w:val="20"/>
                <w:szCs w:val="20"/>
              </w:rPr>
              <w:instrText>ADDIN CSL_CITATION {"citationItems":[{"id":"ITEM-1","itemData":{"DOI":"10.1016/j.scitotenv.2016.02.158","ISSN":"0048-9697","author":[{"dropping-particle":"","family":"Kurunc","given":"A","non-dropping-particle":"","parse-names":false,"suffix":""},{"dropping-particle":"","family":"Ersahin","given":"S","non-dropping-particle":"","parse-names":false,"suffix":""},{"dropping-particle":"","family":"Sonmez","given":"NK","non-dropping-particle":"","parse-names":false,"suffix":""},{"dropping-particle":"","family":"Kaman","given":"H","non-dropping-particle":"","parse-names":false,"suffix":""},{"dropping-particle":"","family":"Uz","given":"I","non-dropping-particle":"","parse-names":false,"suffix":""},{"dropping-particle":"","family":"Uz","given":"BY","non-dropping-particle":"","parse-names":false,"suffix":""},{"dropping-particle":"","family":"Aslan","given":"GE","non-dropping-particle":"","parse-names":false,"suffix":""}],"container-title":"Science of the Total Environment, The","id":"ITEM-1","issued":{"date-parts":[["2016"]]},"page":"53-63","publisher":"Elsevier B.V.","title":"Seasonal changes of spatial variation of some groundwater quality variables in a large irrigated coastal Mediterranean region of Turkey","type":"article-journal","volume":"554-555"},"uris":["http://www.mendeley.com/documents/?uuid=0bc1d265-b546-4085-a966-9afe3728fea7"]}],"mendeley":{"formattedCitation":"(Kurunc et al., 2016)","manualFormatting":"Kurunc et al. (2016)","plainTextFormattedCitation":"(Kurunc et al., 2016)","previouslyFormattedCitation":"(Kurunc et al., 2016)"},"properties":{"noteIndex":0},"schema":"https://github.com/citation-style-language/schema/raw/master/csl-citation.json"}</w:instrText>
            </w:r>
            <w:r w:rsidRPr="006F790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6F790E">
              <w:rPr>
                <w:rFonts w:ascii="Times New Roman" w:hAnsi="Times New Roman" w:cs="Times New Roman"/>
                <w:noProof/>
                <w:sz w:val="20"/>
                <w:szCs w:val="20"/>
              </w:rPr>
              <w:t>Kurunc et al. (2016)</w:t>
            </w:r>
            <w:r w:rsidRPr="006F790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B11CFC" w:rsidRPr="006F790E" w:rsidTr="00973C24">
        <w:tc>
          <w:tcPr>
            <w:tcW w:w="1001" w:type="pct"/>
            <w:vMerge w:val="restar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Antalya</w:t>
            </w:r>
          </w:p>
          <w:p w:rsidR="00B11CFC" w:rsidRPr="006F790E" w:rsidRDefault="007B5F57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B11CFC" w:rsidRPr="006F790E">
              <w:rPr>
                <w:rFonts w:ascii="Times New Roman" w:hAnsi="Times New Roman" w:cs="Times New Roman"/>
                <w:sz w:val="20"/>
                <w:szCs w:val="20"/>
              </w:rPr>
              <w:t>Korkuteli</w:t>
            </w: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B11CFC" w:rsidRPr="006F790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34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Pr="006F790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567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5.57</w:t>
            </w:r>
          </w:p>
        </w:tc>
        <w:tc>
          <w:tcPr>
            <w:tcW w:w="586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37.34</w:t>
            </w:r>
          </w:p>
        </w:tc>
        <w:tc>
          <w:tcPr>
            <w:tcW w:w="427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17.94</w:t>
            </w:r>
          </w:p>
        </w:tc>
        <w:tc>
          <w:tcPr>
            <w:tcW w:w="426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54.07</w:t>
            </w:r>
          </w:p>
        </w:tc>
        <w:tc>
          <w:tcPr>
            <w:tcW w:w="822" w:type="pct"/>
            <w:vMerge w:val="restar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Agriculture</w:t>
            </w:r>
          </w:p>
        </w:tc>
        <w:tc>
          <w:tcPr>
            <w:tcW w:w="836" w:type="pct"/>
            <w:vMerge w:val="restar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fldChar w:fldCharType="begin" w:fldLock="1"/>
            </w:r>
            <w:r w:rsidR="003A32B8">
              <w:rPr>
                <w:rFonts w:ascii="Times New Roman" w:hAnsi="Times New Roman" w:cs="Times New Roman"/>
                <w:sz w:val="20"/>
                <w:szCs w:val="20"/>
              </w:rPr>
              <w:instrText>ADDIN CSL_CITATION {"citationItems":[{"id":"ITEM-1","itemData":{"DOI":"10.2166/wh.2018.003","author":[{"dropping-particle":"","family":"Varol","given":"S","non-dropping-particle":"","parse-names":false,"suffix":""},{"dropping-particle":"","family":"Şekerci","given":"M","non-dropping-particle":"","parse-names":false,"suffix":""}],"container-title":"Journal of Water and Health","id":"ITEM-1","issue":"4","issued":{"date-parts":[["2018"]]},"page":"574-590","title":"Hydrogeochemistry, water quality and health risk assessment of water resources contaminated by agricultural activities in Korkuteli (Antalya, Turkey) district center","type":"article-journal","volume":"16"},"uris":["http://www.mendeley.com/documents/?uuid=39cf5d65-3f33-4606-8b1a-913ce4284118"]}],"mendeley":{"formattedCitation":"(Varol and Şekerci, 2018)","manualFormatting":"Varol and Şekerci (2018)","plainTextFormattedCitation":"(Varol and Şekerci, 2018)","previouslyFormattedCitation":"(Varol and Şekerci, 2018)"},"properties":{"noteIndex":0},"schema":"https://github.com/citation-style-language/schema/raw/master/csl-citation.json"}</w:instrText>
            </w:r>
            <w:r w:rsidRPr="006F790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6F790E">
              <w:rPr>
                <w:rFonts w:ascii="Times New Roman" w:hAnsi="Times New Roman" w:cs="Times New Roman"/>
                <w:noProof/>
                <w:sz w:val="20"/>
                <w:szCs w:val="20"/>
              </w:rPr>
              <w:t>Varol and Şekerci (2018)</w:t>
            </w:r>
            <w:r w:rsidRPr="006F790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B11CFC" w:rsidRPr="006F790E" w:rsidTr="00973C24">
        <w:tc>
          <w:tcPr>
            <w:tcW w:w="1001" w:type="pct"/>
            <w:vMerge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Pr="006F790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567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4.90</w:t>
            </w:r>
          </w:p>
        </w:tc>
        <w:tc>
          <w:tcPr>
            <w:tcW w:w="586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b/>
                <w:sz w:val="20"/>
                <w:szCs w:val="20"/>
              </w:rPr>
              <w:t>52.14</w:t>
            </w:r>
          </w:p>
        </w:tc>
        <w:tc>
          <w:tcPr>
            <w:tcW w:w="427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28.81</w:t>
            </w:r>
          </w:p>
        </w:tc>
        <w:tc>
          <w:tcPr>
            <w:tcW w:w="426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58.31</w:t>
            </w:r>
          </w:p>
        </w:tc>
        <w:tc>
          <w:tcPr>
            <w:tcW w:w="822" w:type="pct"/>
            <w:vMerge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6" w:type="pct"/>
            <w:vMerge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11CFC" w:rsidRPr="006F790E" w:rsidTr="00973C24">
        <w:tc>
          <w:tcPr>
            <w:tcW w:w="1001" w:type="pct"/>
            <w:vMerge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Pr="006F790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567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0.25</w:t>
            </w:r>
          </w:p>
        </w:tc>
        <w:tc>
          <w:tcPr>
            <w:tcW w:w="586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35.60</w:t>
            </w:r>
          </w:p>
        </w:tc>
        <w:tc>
          <w:tcPr>
            <w:tcW w:w="427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4.06</w:t>
            </w:r>
          </w:p>
        </w:tc>
        <w:tc>
          <w:tcPr>
            <w:tcW w:w="426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166.25</w:t>
            </w:r>
          </w:p>
        </w:tc>
        <w:tc>
          <w:tcPr>
            <w:tcW w:w="822" w:type="pct"/>
            <w:vMerge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6" w:type="pct"/>
            <w:vMerge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11CFC" w:rsidRPr="006F790E" w:rsidTr="00973C24">
        <w:tc>
          <w:tcPr>
            <w:tcW w:w="1001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Antalya</w:t>
            </w:r>
          </w:p>
          <w:p w:rsidR="00B11CFC" w:rsidRPr="006F790E" w:rsidRDefault="007B5F57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B11CFC" w:rsidRPr="006F790E">
              <w:rPr>
                <w:rFonts w:ascii="Times New Roman" w:hAnsi="Times New Roman" w:cs="Times New Roman"/>
                <w:sz w:val="20"/>
                <w:szCs w:val="20"/>
              </w:rPr>
              <w:t>Kaş</w:t>
            </w: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34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67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47.00</w:t>
            </w:r>
          </w:p>
        </w:tc>
        <w:tc>
          <w:tcPr>
            <w:tcW w:w="586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b/>
                <w:sz w:val="20"/>
                <w:szCs w:val="20"/>
              </w:rPr>
              <w:t>100.00</w:t>
            </w:r>
          </w:p>
        </w:tc>
        <w:tc>
          <w:tcPr>
            <w:tcW w:w="427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b/>
                <w:sz w:val="20"/>
                <w:szCs w:val="20"/>
              </w:rPr>
              <w:t>71.70</w:t>
            </w:r>
          </w:p>
        </w:tc>
        <w:tc>
          <w:tcPr>
            <w:tcW w:w="426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26.74</w:t>
            </w:r>
          </w:p>
        </w:tc>
        <w:tc>
          <w:tcPr>
            <w:tcW w:w="822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Agriculture</w:t>
            </w:r>
          </w:p>
        </w:tc>
        <w:tc>
          <w:tcPr>
            <w:tcW w:w="836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fldChar w:fldCharType="begin" w:fldLock="1"/>
            </w:r>
            <w:r w:rsidR="003A32B8">
              <w:rPr>
                <w:rFonts w:ascii="Times New Roman" w:hAnsi="Times New Roman" w:cs="Times New Roman"/>
                <w:sz w:val="20"/>
                <w:szCs w:val="20"/>
              </w:rPr>
              <w:instrText>ADDIN CSL_CITATION {"citationItems":[{"id":"ITEM-1","itemData":{"author":[{"dropping-particle":"","family":"Topcuoğlu","given":"B","non-dropping-particle":"","parse-names":false,"suffix":""}],"container-title":"10th International Conference on Chemical, Biological, Environmental &amp; Medical Sciences (CBEMS-18)","id":"ITEM-1","issued":{"date-parts":[["2018"]]},"page":"10-18","title":"Assessment of Groundwater Contamination Risks in Mediterrenean Greenhouse Areas","type":"paper-conference"},"uris":["http://www.mendeley.com/documents/?uuid=c97ab634-d74b-4b9c-b1e8-5f01b8c4924f"]}],"mendeley":{"formattedCitation":"(Topcuoğlu, 2018)","manualFormatting":"Topcuoğlu (2018)","plainTextFormattedCitation":"(Topcuoğlu, 2018)","previouslyFormattedCitation":"(Topcuoğlu, 2018)"},"properties":{"noteIndex":0},"schema":"https://github.com/citation-style-language/schema/raw/master/csl-citation.json"}</w:instrText>
            </w:r>
            <w:r w:rsidRPr="006F790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6F790E">
              <w:rPr>
                <w:rFonts w:ascii="Times New Roman" w:hAnsi="Times New Roman" w:cs="Times New Roman"/>
                <w:noProof/>
                <w:sz w:val="20"/>
                <w:szCs w:val="20"/>
              </w:rPr>
              <w:t>Topcuoğlu (2018)</w:t>
            </w:r>
            <w:r w:rsidRPr="006F790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B11CFC" w:rsidRPr="006F790E" w:rsidTr="00973C24">
        <w:tc>
          <w:tcPr>
            <w:tcW w:w="1001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 xml:space="preserve">Antalya </w:t>
            </w:r>
          </w:p>
          <w:p w:rsidR="00B11CFC" w:rsidRPr="006F790E" w:rsidRDefault="007B5F57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B11CFC" w:rsidRPr="006F790E">
              <w:rPr>
                <w:rFonts w:ascii="Times New Roman" w:hAnsi="Times New Roman" w:cs="Times New Roman"/>
                <w:sz w:val="20"/>
                <w:szCs w:val="20"/>
              </w:rPr>
              <w:t>Kestel</w:t>
            </w: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34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67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0.66</w:t>
            </w:r>
          </w:p>
        </w:tc>
        <w:tc>
          <w:tcPr>
            <w:tcW w:w="586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38.9</w:t>
            </w:r>
          </w:p>
        </w:tc>
        <w:tc>
          <w:tcPr>
            <w:tcW w:w="427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7.82</w:t>
            </w:r>
          </w:p>
        </w:tc>
        <w:tc>
          <w:tcPr>
            <w:tcW w:w="426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Waste water</w:t>
            </w:r>
          </w:p>
        </w:tc>
        <w:tc>
          <w:tcPr>
            <w:tcW w:w="836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fldChar w:fldCharType="begin" w:fldLock="1"/>
            </w:r>
            <w:r w:rsidR="003A32B8">
              <w:rPr>
                <w:rFonts w:ascii="Times New Roman" w:hAnsi="Times New Roman" w:cs="Times New Roman"/>
                <w:sz w:val="20"/>
                <w:szCs w:val="20"/>
              </w:rPr>
              <w:instrText>ADDIN CSL_CITATION {"citationItems":[{"id":"ITEM-1","itemData":{"DOI":"10.1007/s00254-005-0022-2","author":[{"dropping-particle":"","family":"Ekmekci","given":"M","non-dropping-particle":"","parse-names":false,"suffix":""}],"container-title":"Environmental Geology","id":"ITEM-1","issued":{"date-parts":[["2005"]]},"page":"19-29","title":"Pesticide and nutrient contamination in the Kestel polje – Kirkgoz karst springs ,","type":"article-journal","volume":"49"},"uris":["http://www.mendeley.com/documents/?uuid=b368e949-733b-4f13-acf8-69a308d3c685"]}],"mendeley":{"formattedCitation":"(Ekmekci, 2005)","manualFormatting":"Ekmekci (2005)","plainTextFormattedCitation":"(Ekmekci, 2005)","previouslyFormattedCitation":"(Ekmekci, 2005)"},"properties":{"noteIndex":0},"schema":"https://github.com/citation-style-language/schema/raw/master/csl-citation.json"}</w:instrText>
            </w:r>
            <w:r w:rsidRPr="006F790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6F790E">
              <w:rPr>
                <w:rFonts w:ascii="Times New Roman" w:hAnsi="Times New Roman" w:cs="Times New Roman"/>
                <w:noProof/>
                <w:sz w:val="20"/>
                <w:szCs w:val="20"/>
              </w:rPr>
              <w:t>Ekmekci (2005)</w:t>
            </w:r>
            <w:r w:rsidRPr="006F790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B11CFC" w:rsidRPr="006F790E" w:rsidTr="00973C24">
        <w:tc>
          <w:tcPr>
            <w:tcW w:w="1001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 xml:space="preserve">Antalya </w:t>
            </w:r>
            <w:r w:rsidR="007B5F57" w:rsidRPr="006F790E">
              <w:rPr>
                <w:rFonts w:ascii="Times New Roman" w:hAnsi="Times New Roman" w:cs="Times New Roman"/>
                <w:sz w:val="20"/>
                <w:szCs w:val="20"/>
              </w:rPr>
              <w:t>(Center,</w:t>
            </w:r>
          </w:p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Aksu, Serik, Kaş, Kumluca, Manavgat, Alanya, Gazipaşa, Finlike</w:t>
            </w:r>
            <w:r w:rsidR="007B5F57" w:rsidRPr="006F790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34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67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29.69</w:t>
            </w:r>
          </w:p>
        </w:tc>
        <w:tc>
          <w:tcPr>
            <w:tcW w:w="586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b/>
                <w:sz w:val="20"/>
                <w:szCs w:val="20"/>
              </w:rPr>
              <w:t>144.20</w:t>
            </w:r>
          </w:p>
        </w:tc>
        <w:tc>
          <w:tcPr>
            <w:tcW w:w="427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65.15</w:t>
            </w:r>
          </w:p>
        </w:tc>
        <w:tc>
          <w:tcPr>
            <w:tcW w:w="426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Agriculture</w:t>
            </w:r>
          </w:p>
        </w:tc>
        <w:tc>
          <w:tcPr>
            <w:tcW w:w="836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fldChar w:fldCharType="begin" w:fldLock="1"/>
            </w:r>
            <w:r w:rsidR="003A32B8">
              <w:rPr>
                <w:rFonts w:ascii="Times New Roman" w:hAnsi="Times New Roman" w:cs="Times New Roman"/>
                <w:sz w:val="20"/>
                <w:szCs w:val="20"/>
              </w:rPr>
              <w:instrText>ADDIN CSL_CITATION {"citationItems":[{"id":"ITEM-1","itemData":{"author":[{"dropping-particle":"","family":"Topcuoğlu","given":"B","non-dropping-particle":"","parse-names":false,"suffix":""}],"container-title":"6th International Congress on Food, Agricultural, Biological and Medical Sciences (FABMS)","id":"ITEM-1","issued":{"date-parts":[["2017"]]},"page":"132-144","publisher-place":"İstanbul","title":"Assessment of nitrate and heavy metal pollution of groundwaters in the intensive agricultural areas","type":"paper-conference"},"uris":["http://www.mendeley.com/documents/?uuid=14e91e1a-bcd0-421a-a753-c5ebff0cdeb0"]}],"mendeley":{"formattedCitation":"(Topcuoğlu, 2017)","manualFormatting":"Topcuoğlu (2017)","plainTextFormattedCitation":"(Topcuoğlu, 2017)","previouslyFormattedCitation":"(Topcuoğlu, 2017)"},"properties":{"noteIndex":0},"schema":"https://github.com/citation-style-language/schema/raw/master/csl-citation.json"}</w:instrText>
            </w:r>
            <w:r w:rsidRPr="006F790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6F790E">
              <w:rPr>
                <w:rFonts w:ascii="Times New Roman" w:hAnsi="Times New Roman" w:cs="Times New Roman"/>
                <w:noProof/>
                <w:sz w:val="20"/>
                <w:szCs w:val="20"/>
              </w:rPr>
              <w:t>Topcuoğlu (2017)</w:t>
            </w:r>
            <w:r w:rsidRPr="006F790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B11CFC" w:rsidRPr="006F790E" w:rsidTr="00973C24">
        <w:tc>
          <w:tcPr>
            <w:tcW w:w="1001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Karabük</w:t>
            </w:r>
          </w:p>
          <w:p w:rsidR="00B11CFC" w:rsidRPr="006F790E" w:rsidRDefault="007B5F57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B11CFC" w:rsidRPr="006F790E">
              <w:rPr>
                <w:rFonts w:ascii="Times New Roman" w:hAnsi="Times New Roman" w:cs="Times New Roman"/>
                <w:sz w:val="20"/>
                <w:szCs w:val="20"/>
              </w:rPr>
              <w:t>Eskipazar</w:t>
            </w: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34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567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7.4</w:t>
            </w:r>
          </w:p>
        </w:tc>
        <w:tc>
          <w:tcPr>
            <w:tcW w:w="586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b/>
                <w:sz w:val="20"/>
                <w:szCs w:val="20"/>
              </w:rPr>
              <w:t>135.20</w:t>
            </w:r>
          </w:p>
        </w:tc>
        <w:tc>
          <w:tcPr>
            <w:tcW w:w="427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75.72</w:t>
            </w:r>
          </w:p>
        </w:tc>
        <w:tc>
          <w:tcPr>
            <w:tcW w:w="426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Agriculture</w:t>
            </w:r>
          </w:p>
        </w:tc>
        <w:tc>
          <w:tcPr>
            <w:tcW w:w="836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fldChar w:fldCharType="begin" w:fldLock="1"/>
            </w:r>
            <w:r w:rsidR="003A32B8">
              <w:rPr>
                <w:rFonts w:ascii="Times New Roman" w:hAnsi="Times New Roman" w:cs="Times New Roman"/>
                <w:sz w:val="20"/>
                <w:szCs w:val="20"/>
              </w:rPr>
              <w:instrText>ADDIN CSL_CITATION {"citationItems":[{"id":"ITEM-1","itemData":{"DOI":"10.1007/s12665-009-0385-x","author":[{"dropping-particle":"","family":"Keskin","given":"E","non-dropping-particle":"","parse-names":false,"suffix":""}],"container-title":"Environmental Earth Science","id":"ITEM-1","issued":{"date-parts":[["2010"]]},"page":"703-721","title":"Nitrate and heavy metal pollution resulting from agricultural activity : a case study from Eskipazar (Karabuk , Turkey )","type":"article-journal","volume":"61"},"uris":["http://www.mendeley.com/documents/?uuid=a6dc1930-d41f-45cf-816b-390ee64954bb"]}],"mendeley":{"formattedCitation":"(Keskin, 2010)","manualFormatting":"Keskin (2010)","plainTextFormattedCitation":"(Keskin, 2010)","previouslyFormattedCitation":"(Keskin, 2010)"},"properties":{"noteIndex":0},"schema":"https://github.com/citation-style-language/schema/raw/master/csl-citation.json"}</w:instrText>
            </w:r>
            <w:r w:rsidRPr="006F790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6F790E">
              <w:rPr>
                <w:rFonts w:ascii="Times New Roman" w:hAnsi="Times New Roman" w:cs="Times New Roman"/>
                <w:noProof/>
                <w:sz w:val="20"/>
                <w:szCs w:val="20"/>
              </w:rPr>
              <w:t>Keskin (2010)</w:t>
            </w:r>
            <w:r w:rsidRPr="006F790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B11CFC" w:rsidRPr="006F790E" w:rsidTr="00973C24">
        <w:tc>
          <w:tcPr>
            <w:tcW w:w="1001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Karabük</w:t>
            </w:r>
          </w:p>
          <w:p w:rsidR="00B11CFC" w:rsidRPr="006F790E" w:rsidRDefault="00B54217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B11CFC" w:rsidRPr="006F790E">
              <w:rPr>
                <w:rFonts w:ascii="Times New Roman" w:hAnsi="Times New Roman" w:cs="Times New Roman"/>
                <w:sz w:val="20"/>
                <w:szCs w:val="20"/>
              </w:rPr>
              <w:t>Eskipazar</w:t>
            </w: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B11CFC" w:rsidRPr="006F790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34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567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0.31</w:t>
            </w:r>
          </w:p>
        </w:tc>
        <w:tc>
          <w:tcPr>
            <w:tcW w:w="586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b/>
                <w:sz w:val="20"/>
                <w:szCs w:val="20"/>
              </w:rPr>
              <w:t>130.00</w:t>
            </w:r>
          </w:p>
        </w:tc>
        <w:tc>
          <w:tcPr>
            <w:tcW w:w="427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14.72</w:t>
            </w:r>
          </w:p>
        </w:tc>
        <w:tc>
          <w:tcPr>
            <w:tcW w:w="426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210.60</w:t>
            </w:r>
          </w:p>
        </w:tc>
        <w:tc>
          <w:tcPr>
            <w:tcW w:w="822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Agriculture</w:t>
            </w:r>
          </w:p>
        </w:tc>
        <w:tc>
          <w:tcPr>
            <w:tcW w:w="836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fldChar w:fldCharType="begin" w:fldLock="1"/>
            </w:r>
            <w:r w:rsidR="003A32B8">
              <w:rPr>
                <w:rFonts w:ascii="Times New Roman" w:hAnsi="Times New Roman" w:cs="Times New Roman"/>
                <w:sz w:val="20"/>
                <w:szCs w:val="20"/>
              </w:rPr>
              <w:instrText>ADDIN CSL_CITATION {"citationItems":[{"id":"ITEM-1","itemData":{"DOI":"10.1007/s12665-014-3784-6","author":[{"dropping-particle":"","family":"Keskin","given":"TE","non-dropping-particle":"","parse-names":false,"suffix":""},{"dropping-particle":"","family":"Düğenci","given":"M","non-dropping-particle":"","parse-names":false,"suffix":""},{"dropping-particle":"","family":"Kaçaroğlu","given":"F","non-dropping-particle":"","parse-names":false,"suffix":""}],"container-title":"Environmental Earth Science","id":"ITEM-1","issued":{"date-parts":[["2015"]]},"page":"5333-5347","title":"Prediction of water pollution sources using artificial neural networks in the study areas of Sivas, Karabük and Bartın (Turkey)","type":"article-journal","volume":"73"},"uris":["http://www.mendeley.com/documents/?uuid=d83afc49-b56a-4922-8c77-ae7fcac7a0e0"]}],"mendeley":{"formattedCitation":"(Keskin et al., 2015)","manualFormatting":"Keskin et al. (2015)","plainTextFormattedCitation":"(Keskin et al., 2015)","previouslyFormattedCitation":"(Keskin et al., 2015)"},"properties":{"noteIndex":0},"schema":"https://github.com/citation-style-language/schema/raw/master/csl-citation.json"}</w:instrText>
            </w:r>
            <w:r w:rsidRPr="006F790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6F790E">
              <w:rPr>
                <w:rFonts w:ascii="Times New Roman" w:hAnsi="Times New Roman" w:cs="Times New Roman"/>
                <w:noProof/>
                <w:sz w:val="20"/>
                <w:szCs w:val="20"/>
              </w:rPr>
              <w:t>Keskin et al. (2015)</w:t>
            </w:r>
            <w:r w:rsidRPr="006F790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B11CFC" w:rsidRPr="006F790E" w:rsidTr="00973C24">
        <w:tc>
          <w:tcPr>
            <w:tcW w:w="1001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Bartın</w:t>
            </w:r>
          </w:p>
          <w:p w:rsidR="00B11CFC" w:rsidRPr="006F790E" w:rsidRDefault="00B54217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B11CFC" w:rsidRPr="006F790E">
              <w:rPr>
                <w:rFonts w:ascii="Times New Roman" w:hAnsi="Times New Roman" w:cs="Times New Roman"/>
                <w:sz w:val="20"/>
                <w:szCs w:val="20"/>
              </w:rPr>
              <w:t>Kabagöz</w:t>
            </w: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34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67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9.00</w:t>
            </w:r>
          </w:p>
        </w:tc>
        <w:tc>
          <w:tcPr>
            <w:tcW w:w="586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22.00</w:t>
            </w:r>
          </w:p>
        </w:tc>
        <w:tc>
          <w:tcPr>
            <w:tcW w:w="427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14.58</w:t>
            </w:r>
          </w:p>
        </w:tc>
        <w:tc>
          <w:tcPr>
            <w:tcW w:w="426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11.11</w:t>
            </w:r>
          </w:p>
        </w:tc>
        <w:tc>
          <w:tcPr>
            <w:tcW w:w="822" w:type="pct"/>
            <w:vMerge w:val="restar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Agriculture</w:t>
            </w:r>
          </w:p>
        </w:tc>
        <w:tc>
          <w:tcPr>
            <w:tcW w:w="836" w:type="pct"/>
            <w:vMerge w:val="restar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fldChar w:fldCharType="begin" w:fldLock="1"/>
            </w:r>
            <w:r w:rsidR="003A32B8">
              <w:rPr>
                <w:rFonts w:ascii="Times New Roman" w:hAnsi="Times New Roman" w:cs="Times New Roman"/>
                <w:sz w:val="20"/>
                <w:szCs w:val="20"/>
              </w:rPr>
              <w:instrText>ADDIN CSL_CITATION {"citationItems":[{"id":"ITEM-1","itemData":{"author":[{"dropping-particle":"","family":"Gemici","given":"BT","non-dropping-particle":"","parse-names":false,"suffix":""},{"dropping-particle":"","family":"Yücedağ","given":"C","non-dropping-particle":"","parse-names":false,"suffix":""},{"dropping-particle":"","family":"Karakoç","given":"E","non-dropping-particle":"","parse-names":false,"suffix":""},{"dropping-particle":"","family":"Algur","given":"D","non-dropping-particle":"","parse-names":false,"suffix":""}],"container-title":"Mehmet Akif Ersoy Üniversitesi Fen Bilimleri Enstitüsü Dergisi","id":"ITEM-1","issue":"2","issued":{"date-parts":[["2015"]]},"page":"18-23","title":"Determination of Some Quality Parameters in Well Water: Case of Bart ın","type":"article-journal","volume":"6"},"uris":["http://www.mendeley.com/documents/?uuid=5f83f2c8-822e-453f-9489-4d79ee859818"]}],"mendeley":{"formattedCitation":"(Gemici et al., 2015)","manualFormatting":"Gemici et al. (2015)","plainTextFormattedCitation":"(Gemici et al., 2015)","previouslyFormattedCitation":"(Gemici et al., 2015)"},"properties":{"noteIndex":0},"schema":"https://github.com/citation-style-language/schema/raw/master/csl-citation.json"}</w:instrText>
            </w:r>
            <w:r w:rsidRPr="006F790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6F790E">
              <w:rPr>
                <w:rFonts w:ascii="Times New Roman" w:hAnsi="Times New Roman" w:cs="Times New Roman"/>
                <w:noProof/>
                <w:sz w:val="20"/>
                <w:szCs w:val="20"/>
              </w:rPr>
              <w:t>Gemici et al. (2015)</w:t>
            </w:r>
            <w:r w:rsidRPr="006F790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B11CFC" w:rsidRPr="006F790E" w:rsidTr="00973C24">
        <w:tc>
          <w:tcPr>
            <w:tcW w:w="1001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Bartın</w:t>
            </w:r>
          </w:p>
          <w:p w:rsidR="00B11CFC" w:rsidRPr="006F790E" w:rsidRDefault="00B54217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(</w:t>
            </w:r>
            <w:r w:rsidR="00B11CFC" w:rsidRPr="006F790E">
              <w:rPr>
                <w:rFonts w:ascii="Times New Roman" w:hAnsi="Times New Roman" w:cs="Times New Roman"/>
                <w:sz w:val="20"/>
                <w:szCs w:val="20"/>
              </w:rPr>
              <w:t>Çaybükü</w:t>
            </w: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34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12</w:t>
            </w:r>
          </w:p>
        </w:tc>
        <w:tc>
          <w:tcPr>
            <w:tcW w:w="567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10.00</w:t>
            </w:r>
          </w:p>
        </w:tc>
        <w:tc>
          <w:tcPr>
            <w:tcW w:w="586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15.00</w:t>
            </w:r>
          </w:p>
        </w:tc>
        <w:tc>
          <w:tcPr>
            <w:tcW w:w="427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12.63</w:t>
            </w:r>
          </w:p>
        </w:tc>
        <w:tc>
          <w:tcPr>
            <w:tcW w:w="426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7.52</w:t>
            </w:r>
          </w:p>
        </w:tc>
        <w:tc>
          <w:tcPr>
            <w:tcW w:w="822" w:type="pct"/>
            <w:vMerge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6" w:type="pct"/>
            <w:vMerge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11CFC" w:rsidRPr="006F790E" w:rsidTr="00973C24">
        <w:tc>
          <w:tcPr>
            <w:tcW w:w="1001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Bartın</w:t>
            </w:r>
          </w:p>
          <w:p w:rsidR="00B11CFC" w:rsidRPr="006F790E" w:rsidRDefault="00B54217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B11CFC" w:rsidRPr="006F790E">
              <w:rPr>
                <w:rFonts w:ascii="Times New Roman" w:hAnsi="Times New Roman" w:cs="Times New Roman"/>
                <w:sz w:val="20"/>
                <w:szCs w:val="20"/>
              </w:rPr>
              <w:t>Tuzcular</w:t>
            </w: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34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67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7.00</w:t>
            </w:r>
          </w:p>
        </w:tc>
        <w:tc>
          <w:tcPr>
            <w:tcW w:w="586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10.00</w:t>
            </w:r>
          </w:p>
        </w:tc>
        <w:tc>
          <w:tcPr>
            <w:tcW w:w="427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12.5</w:t>
            </w:r>
          </w:p>
        </w:tc>
        <w:tc>
          <w:tcPr>
            <w:tcW w:w="426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15.92</w:t>
            </w:r>
          </w:p>
        </w:tc>
        <w:tc>
          <w:tcPr>
            <w:tcW w:w="822" w:type="pct"/>
            <w:vMerge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6" w:type="pct"/>
            <w:vMerge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11CFC" w:rsidRPr="006F790E" w:rsidTr="00973C24">
        <w:tc>
          <w:tcPr>
            <w:tcW w:w="1001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Samsun</w:t>
            </w:r>
          </w:p>
        </w:tc>
        <w:tc>
          <w:tcPr>
            <w:tcW w:w="334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312</w:t>
            </w:r>
          </w:p>
        </w:tc>
        <w:tc>
          <w:tcPr>
            <w:tcW w:w="567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0.10</w:t>
            </w:r>
          </w:p>
        </w:tc>
        <w:tc>
          <w:tcPr>
            <w:tcW w:w="586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b/>
                <w:sz w:val="20"/>
                <w:szCs w:val="20"/>
              </w:rPr>
              <w:t>150.40</w:t>
            </w:r>
          </w:p>
        </w:tc>
        <w:tc>
          <w:tcPr>
            <w:tcW w:w="427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21.33</w:t>
            </w:r>
          </w:p>
        </w:tc>
        <w:tc>
          <w:tcPr>
            <w:tcW w:w="426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140.0</w:t>
            </w:r>
          </w:p>
        </w:tc>
        <w:tc>
          <w:tcPr>
            <w:tcW w:w="822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 xml:space="preserve">Agriculture </w:t>
            </w:r>
          </w:p>
        </w:tc>
        <w:tc>
          <w:tcPr>
            <w:tcW w:w="836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fldChar w:fldCharType="begin" w:fldLock="1"/>
            </w:r>
            <w:r w:rsidR="003A32B8">
              <w:rPr>
                <w:rFonts w:ascii="Times New Roman" w:hAnsi="Times New Roman" w:cs="Times New Roman"/>
                <w:sz w:val="20"/>
                <w:szCs w:val="20"/>
              </w:rPr>
              <w:instrText>ADDIN CSL_CITATION {"citationItems":[{"id":"ITEM-1","itemData":{"DOI":"10.1080/03650340.2016.1249472","ISSN":"0365-0340","author":[{"dropping-particle":"","family":"Arslan","given":"H","non-dropping-particle":"","parse-names":false,"suffix":""},{"dropping-particle":"","family":"Turan","given":"NA","non-dropping-particle":"","parse-names":false,"suffix":""},{"dropping-particle":"","family":"Demir","given":"Y","non-dropping-particle":"","parse-names":false,"suffix":""},{"dropping-particle":"","family":"Güngör","given":"A","non-dropping-particle":"","parse-names":false,"suffix":""},{"dropping-particle":"","family":"Cemek","given":"B","non-dropping-particle":"","parse-names":false,"suffix":""}],"container-title":"Archives of Agronomy and Soil Science","id":"ITEM-1","issue":"7","issued":{"date-parts":[["2017"]]},"page":"907-917","publisher":"Taylor &amp; Francis","title":"Assessment of spatial and seasonal changes in groundwater nitrate pollution of agricultural lands through ordinary and indicator kriging techniques","type":"article-journal","volume":"63"},"uris":["http://www.mendeley.com/documents/?uuid=7a736ea7-2170-4230-acc5-32ffbbbab010"]}],"mendeley":{"formattedCitation":"(Arslan et al., 2017)","manualFormatting":"Arslan et al. (2017)","plainTextFormattedCitation":"(Arslan et al., 2017)","previouslyFormattedCitation":"(Arslan et al., 2017)"},"properties":{"noteIndex":0},"schema":"https://github.com/citation-style-language/schema/raw/master/csl-citation.json"}</w:instrText>
            </w:r>
            <w:r w:rsidRPr="006F790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6F790E">
              <w:rPr>
                <w:rFonts w:ascii="Times New Roman" w:hAnsi="Times New Roman" w:cs="Times New Roman"/>
                <w:noProof/>
                <w:sz w:val="20"/>
                <w:szCs w:val="20"/>
              </w:rPr>
              <w:t>Arslan et al. (2017)</w:t>
            </w:r>
            <w:r w:rsidRPr="006F790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B11CFC" w:rsidRPr="006F790E" w:rsidTr="00973C24">
        <w:tc>
          <w:tcPr>
            <w:tcW w:w="1001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Samsun</w:t>
            </w:r>
          </w:p>
          <w:p w:rsidR="00B11CFC" w:rsidRPr="006F790E" w:rsidRDefault="00B54217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B11CFC" w:rsidRPr="006F790E">
              <w:rPr>
                <w:rFonts w:ascii="Times New Roman" w:hAnsi="Times New Roman" w:cs="Times New Roman"/>
                <w:sz w:val="20"/>
                <w:szCs w:val="20"/>
              </w:rPr>
              <w:t>Engiz Aquifer System</w:t>
            </w: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34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567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UD</w:t>
            </w:r>
          </w:p>
        </w:tc>
        <w:tc>
          <w:tcPr>
            <w:tcW w:w="586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b/>
                <w:sz w:val="20"/>
                <w:szCs w:val="20"/>
              </w:rPr>
              <w:t>51.92</w:t>
            </w:r>
          </w:p>
        </w:tc>
        <w:tc>
          <w:tcPr>
            <w:tcW w:w="427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14.59</w:t>
            </w:r>
          </w:p>
        </w:tc>
        <w:tc>
          <w:tcPr>
            <w:tcW w:w="426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Agriculture</w:t>
            </w:r>
          </w:p>
        </w:tc>
        <w:tc>
          <w:tcPr>
            <w:tcW w:w="836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fldChar w:fldCharType="begin" w:fldLock="1"/>
            </w:r>
            <w:r w:rsidR="003A32B8">
              <w:rPr>
                <w:rFonts w:ascii="Times New Roman" w:hAnsi="Times New Roman" w:cs="Times New Roman"/>
                <w:sz w:val="20"/>
                <w:szCs w:val="20"/>
              </w:rPr>
              <w:instrText>ADDIN CSL_CITATION {"citationItems":[{"id":"ITEM-1","itemData":{"DOI":"https://doi.org/10.1007/s12517-019-4365-5","author":[{"dropping-particle":"","family":"Ersoy","given":"AF","non-dropping-particle":"","parse-names":false,"suffix":""},{"dropping-particle":"","family":"Karaca","given":"Z","non-dropping-particle":"","parse-names":false,"suffix":""}],"container-title":"Arabian Journal of Geosciences","id":"ITEM-1","issued":{"date-parts":[["2019"]]},"page":"198","publisher":"Arabian Journal of Geosciences","title":"Determination of groundwater parameters for drinking and agricultural use in the coastal region of Engiz Aquifer System, Samsun ( Turkey )","type":"article-journal","volume":"12"},"uris":["http://www.mendeley.com/documents/?uuid=4eb7a723-49b3-4636-a825-2e8e544555bb"]}],"mendeley":{"formattedCitation":"(Ersoy and Karaca, 2019)","manualFormatting":"Ersoy and Karaca, (2019)","plainTextFormattedCitation":"(Ersoy and Karaca, 2019)","previouslyFormattedCitation":"(Ersoy and Karaca, 2019)"},"properties":{"noteIndex":0},"schema":"https://github.com/citation-style-language/schema/raw/master/csl-citation.json"}</w:instrText>
            </w:r>
            <w:r w:rsidRPr="006F790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6F790E">
              <w:rPr>
                <w:rFonts w:ascii="Times New Roman" w:hAnsi="Times New Roman" w:cs="Times New Roman"/>
                <w:noProof/>
                <w:sz w:val="20"/>
                <w:szCs w:val="20"/>
              </w:rPr>
              <w:t>Ersoy and Karaca, (2019)</w:t>
            </w:r>
            <w:r w:rsidRPr="006F790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B11CFC" w:rsidRPr="006F790E" w:rsidTr="00973C24">
        <w:tc>
          <w:tcPr>
            <w:tcW w:w="1001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Muğla</w:t>
            </w:r>
          </w:p>
          <w:p w:rsidR="00B11CFC" w:rsidRPr="006F790E" w:rsidRDefault="00B54217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B11CFC" w:rsidRPr="006F790E">
              <w:rPr>
                <w:rFonts w:ascii="Times New Roman" w:hAnsi="Times New Roman" w:cs="Times New Roman"/>
                <w:sz w:val="20"/>
                <w:szCs w:val="20"/>
              </w:rPr>
              <w:t>Datça</w:t>
            </w: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34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67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UD</w:t>
            </w:r>
          </w:p>
        </w:tc>
        <w:tc>
          <w:tcPr>
            <w:tcW w:w="586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17.6</w:t>
            </w:r>
          </w:p>
        </w:tc>
        <w:tc>
          <w:tcPr>
            <w:tcW w:w="427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11.07</w:t>
            </w:r>
          </w:p>
        </w:tc>
        <w:tc>
          <w:tcPr>
            <w:tcW w:w="426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Agriculture</w:t>
            </w:r>
          </w:p>
        </w:tc>
        <w:tc>
          <w:tcPr>
            <w:tcW w:w="836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fldChar w:fldCharType="begin" w:fldLock="1"/>
            </w:r>
            <w:r w:rsidR="003A32B8">
              <w:rPr>
                <w:rFonts w:ascii="Times New Roman" w:hAnsi="Times New Roman" w:cs="Times New Roman"/>
                <w:sz w:val="20"/>
                <w:szCs w:val="20"/>
              </w:rPr>
              <w:instrText>ADDIN CSL_CITATION {"citationItems":[{"id":"ITEM-1","itemData":{"DOI":"10.1007/s12665-016-5957-y","author":[{"dropping-particle":"","family":"Gökgöz","given":"A","non-dropping-particle":"","parse-names":false,"suffix":""},{"dropping-particle":"","family":"Akdağ","given":"H","non-dropping-particle":"","parse-names":false,"suffix":""}],"container-title":"Environmental Earth Science","id":"ITEM-1","issued":{"date-parts":[["2016"]]},"page":"1143-1161","title":"Hydrogeology and hydrogeochemistry of a coastal low-temperature geothermal field : a case study from the Datça Peninsula (SW Turkey)","type":"article-journal","volume":"75"},"uris":["http://www.mendeley.com/documents/?uuid=a70153cb-20d7-4206-b5d1-e8cc8b80086e"]}],"mendeley":{"formattedCitation":"(Gökgöz and Akdağ, 2016)","manualFormatting":"Gökgöz and Akdağ (2016)","plainTextFormattedCitation":"(Gökgöz and Akdağ, 2016)","previouslyFormattedCitation":"(Gökgöz and Akdağ, 2016)"},"properties":{"noteIndex":0},"schema":"https://github.com/citation-style-language/schema/raw/master/csl-citation.json"}</w:instrText>
            </w:r>
            <w:r w:rsidRPr="006F790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6F790E">
              <w:rPr>
                <w:rFonts w:ascii="Times New Roman" w:hAnsi="Times New Roman" w:cs="Times New Roman"/>
                <w:noProof/>
                <w:sz w:val="20"/>
                <w:szCs w:val="20"/>
              </w:rPr>
              <w:t>Gökgöz and Akdağ (2016)</w:t>
            </w:r>
            <w:r w:rsidRPr="006F790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B11CFC" w:rsidRPr="006F790E" w:rsidTr="00973C24">
        <w:tc>
          <w:tcPr>
            <w:tcW w:w="1001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Adana</w:t>
            </w:r>
          </w:p>
          <w:p w:rsidR="00B11CFC" w:rsidRPr="006F790E" w:rsidRDefault="00443BC7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B11CFC" w:rsidRPr="006F790E">
              <w:rPr>
                <w:rFonts w:ascii="Times New Roman" w:hAnsi="Times New Roman" w:cs="Times New Roman"/>
                <w:sz w:val="20"/>
                <w:szCs w:val="20"/>
              </w:rPr>
              <w:t>Seyhan Plain</w:t>
            </w: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34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214</w:t>
            </w:r>
          </w:p>
        </w:tc>
        <w:tc>
          <w:tcPr>
            <w:tcW w:w="567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7.90</w:t>
            </w:r>
          </w:p>
        </w:tc>
        <w:tc>
          <w:tcPr>
            <w:tcW w:w="586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47.03</w:t>
            </w:r>
          </w:p>
        </w:tc>
        <w:tc>
          <w:tcPr>
            <w:tcW w:w="427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22.75</w:t>
            </w:r>
          </w:p>
        </w:tc>
        <w:tc>
          <w:tcPr>
            <w:tcW w:w="426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Agriculture</w:t>
            </w:r>
          </w:p>
        </w:tc>
        <w:tc>
          <w:tcPr>
            <w:tcW w:w="836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fldChar w:fldCharType="begin" w:fldLock="1"/>
            </w:r>
            <w:r w:rsidR="003A32B8">
              <w:rPr>
                <w:rFonts w:ascii="Times New Roman" w:hAnsi="Times New Roman" w:cs="Times New Roman"/>
                <w:sz w:val="20"/>
                <w:szCs w:val="20"/>
              </w:rPr>
              <w:instrText>ADDIN CSL_CITATION {"citationItems":[{"id":"ITEM-1","itemData":{"DOI":"10.1080/00103624.2012.631413","author":[{"dropping-particle":"","family":"Ibrikci","given":"H","non-dropping-particle":"","parse-names":false,"suffix":""},{"dropping-particle":"","family":"Cetin","given":"M","non-dropping-particle":"","parse-names":false,"suffix":""},{"dropping-particle":"","family":"Karnez","given":"E","non-dropping-particle":"","parse-names":false,"suffix":""},{"dropping-particle":"","family":"Kirda","given":"C","non-dropping-particle":"","parse-names":false,"suffix":""},{"dropping-particle":"","family":"Topcu","given":"S","non-dropping-particle":"","parse-names":false,"suffix":""},{"dropping-particle":"","family":"Ryan","given":"J","non-dropping-particle":"","parse-names":false,"suffix":""},{"dropping-particle":"","family":"Oztekin","given":"E","non-dropping-particle":"","parse-names":false,"suffix":""},{"dropping-particle":"","family":"Korkmaz","given":"K","non-dropping-particle":"","parse-names":false,"suffix":""},{"dropping-particle":"","family":"Oguz","given":"H","non-dropping-particle":"","parse-names":false,"suffix":""},{"dropping-particle":"","family":"Cetin","given":"M","non-dropping-particle":"","parse-names":false,"suffix":""},{"dropping-particle":"","family":"Karnez","given":"E","non-dropping-particle":"","parse-names":false,"suffix":""},{"dropping-particle":"","family":"Kirda","given":"C","non-dropping-particle":"","parse-names":false,"suffix":""},{"dropping-particle":"","family":"Topcu","given":"S","non-dropping-particle":"","parse-names":false,"suffix":""},{"dropping-particle":"","family":"Ryan","given":"J","non-dropping-particle":"","parse-names":false,"suffix":""},{"dropping-particle":"","family":"Oztekin","given":"E","non-dropping-particle":"","parse-names":false,"suffix":""}],"container-title":"Communication in Soil Science and Plant Analalysis","id":"ITEM-1","issue":"1-2","issued":{"date-parts":[["2012"]]},"page":"47-59file:///D:/SABIT/Ymakale/Nitrat/Cited/Arman e","title":"Spatial and temporal variability of groundwater nitrate concentrations in ırrigated Mediterranean agriculture","type":"article-journal","volume":"43"},"uris":["http://www.mendeley.com/documents/?uuid=d3a2b124-d106-4160-9d4d-9c5d9791949c"]}],"mendeley":{"formattedCitation":"(Ibrikci et al., 2012)","manualFormatting":"Ibrikci et al. (2012)","plainTextFormattedCitation":"(Ibrikci et al., 2012)","previouslyFormattedCitation":"(Ibrikci et al., 2012)"},"properties":{"noteIndex":0},"schema":"https://github.com/citation-style-language/schema/raw/master/csl-citation.json"}</w:instrText>
            </w:r>
            <w:r w:rsidRPr="006F790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1E7037" w:rsidRPr="006F790E">
              <w:rPr>
                <w:rFonts w:ascii="Times New Roman" w:hAnsi="Times New Roman" w:cs="Times New Roman"/>
                <w:noProof/>
                <w:sz w:val="20"/>
                <w:szCs w:val="20"/>
              </w:rPr>
              <w:t>Ibrikci et al.</w:t>
            </w:r>
            <w:r w:rsidRPr="006F790E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</w:t>
            </w:r>
            <w:r w:rsidR="001E7037" w:rsidRPr="006F790E">
              <w:rPr>
                <w:rFonts w:ascii="Times New Roman" w:hAnsi="Times New Roman" w:cs="Times New Roman"/>
                <w:noProof/>
                <w:sz w:val="20"/>
                <w:szCs w:val="20"/>
              </w:rPr>
              <w:t>(</w:t>
            </w:r>
            <w:r w:rsidRPr="006F790E">
              <w:rPr>
                <w:rFonts w:ascii="Times New Roman" w:hAnsi="Times New Roman" w:cs="Times New Roman"/>
                <w:noProof/>
                <w:sz w:val="20"/>
                <w:szCs w:val="20"/>
              </w:rPr>
              <w:t>2012)</w:t>
            </w:r>
            <w:r w:rsidRPr="006F790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327173" w:rsidRPr="006F790E" w:rsidTr="00973C24">
        <w:tc>
          <w:tcPr>
            <w:tcW w:w="1001" w:type="pct"/>
          </w:tcPr>
          <w:p w:rsidR="00327173" w:rsidRPr="006F790E" w:rsidRDefault="00327173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 xml:space="preserve">Adana </w:t>
            </w:r>
          </w:p>
          <w:p w:rsidR="00327173" w:rsidRPr="006F790E" w:rsidRDefault="00327173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(Aladağlar)</w:t>
            </w:r>
          </w:p>
        </w:tc>
        <w:tc>
          <w:tcPr>
            <w:tcW w:w="334" w:type="pct"/>
          </w:tcPr>
          <w:p w:rsidR="00327173" w:rsidRPr="006F790E" w:rsidRDefault="00327173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567" w:type="pct"/>
          </w:tcPr>
          <w:p w:rsidR="00327173" w:rsidRPr="006F790E" w:rsidRDefault="00327173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0.70</w:t>
            </w:r>
          </w:p>
        </w:tc>
        <w:tc>
          <w:tcPr>
            <w:tcW w:w="586" w:type="pct"/>
          </w:tcPr>
          <w:p w:rsidR="00327173" w:rsidRPr="006F790E" w:rsidRDefault="00327173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9.80</w:t>
            </w:r>
          </w:p>
        </w:tc>
        <w:tc>
          <w:tcPr>
            <w:tcW w:w="427" w:type="pct"/>
          </w:tcPr>
          <w:p w:rsidR="00327173" w:rsidRPr="006F790E" w:rsidRDefault="00327173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3.70</w:t>
            </w:r>
          </w:p>
        </w:tc>
        <w:tc>
          <w:tcPr>
            <w:tcW w:w="426" w:type="pct"/>
          </w:tcPr>
          <w:p w:rsidR="00327173" w:rsidRPr="006F790E" w:rsidRDefault="00327173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pct"/>
          </w:tcPr>
          <w:p w:rsidR="00327173" w:rsidRPr="006F790E" w:rsidRDefault="00327173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Cesspit wastes</w:t>
            </w:r>
          </w:p>
          <w:p w:rsidR="00327173" w:rsidRPr="006F790E" w:rsidRDefault="00327173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6" w:type="pct"/>
          </w:tcPr>
          <w:p w:rsidR="00327173" w:rsidRPr="006F790E" w:rsidRDefault="00327173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fldChar w:fldCharType="begin" w:fldLock="1"/>
            </w:r>
            <w:r w:rsidR="003A32B8">
              <w:rPr>
                <w:rFonts w:ascii="Times New Roman" w:hAnsi="Times New Roman" w:cs="Times New Roman"/>
                <w:sz w:val="20"/>
                <w:szCs w:val="20"/>
              </w:rPr>
              <w:instrText>ADDIN CSL_CITATION {"citationItems":[{"id":"ITEM-1","itemData":{"DOI":"org/10.1155/2017/3153924","author":[{"dropping-particle":"","family":"Güler","given":"C","non-dropping-particle":"","parse-names":false,"suffix":""},{"dropping-particle":"","family":"Goffrey","given":"DT","non-dropping-particle":"","parse-names":false,"suffix":""},{"dropping-particle":"","family":"Tağa","given":"H","non-dropping-particle":"","parse-names":false,"suffix":""},{"dropping-particle":"","family":"Yıldırım","given":"Ü","non-dropping-particle":"","parse-names":false,"suffix":""}],"container-title":"Geofluids","id":"ITEM-1","issued":{"date-parts":[["2017"]]},"page":"13-15","title":"Processes governing alkaline groundwater chemistry within a fractured rock (ophiolitic mélange) aquifer underlying a seasonally inhabited headwater area in the Aladağlar Range (Adana, Turkey )","type":"article-journal","volume":"2017"},"uris":["http://www.mendeley.com/documents/?uuid=e8fd43cb-ba94-4b0b-bcac-49d609424a55"]}],"mendeley":{"formattedCitation":"(Güler et al., 2017)","manualFormatting":"Güler et al. (2017)","plainTextFormattedCitation":"(Güler et al., 2017)","previouslyFormattedCitation":"(Güler et al., 2017)"},"properties":{"noteIndex":0},"schema":"https://github.com/citation-style-language/schema/raw/master/csl-citation.json"}</w:instrText>
            </w:r>
            <w:r w:rsidRPr="006F790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6F790E">
              <w:rPr>
                <w:rFonts w:ascii="Times New Roman" w:hAnsi="Times New Roman" w:cs="Times New Roman"/>
                <w:noProof/>
                <w:sz w:val="20"/>
                <w:szCs w:val="20"/>
              </w:rPr>
              <w:t>Güler et al. (2017)</w:t>
            </w:r>
            <w:r w:rsidRPr="006F790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B11CFC" w:rsidRPr="006F790E" w:rsidTr="00973C24">
        <w:tc>
          <w:tcPr>
            <w:tcW w:w="1001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Trabzon</w:t>
            </w:r>
          </w:p>
          <w:p w:rsidR="00B11CFC" w:rsidRPr="006F790E" w:rsidRDefault="00443BC7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B11CFC" w:rsidRPr="006F790E">
              <w:rPr>
                <w:rFonts w:ascii="Times New Roman" w:hAnsi="Times New Roman" w:cs="Times New Roman"/>
                <w:sz w:val="20"/>
                <w:szCs w:val="20"/>
              </w:rPr>
              <w:t>Solaklı</w:t>
            </w: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B11CFC" w:rsidRPr="006F790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34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1.70</w:t>
            </w:r>
          </w:p>
        </w:tc>
        <w:tc>
          <w:tcPr>
            <w:tcW w:w="586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2.10</w:t>
            </w:r>
          </w:p>
        </w:tc>
        <w:tc>
          <w:tcPr>
            <w:tcW w:w="427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Domestic wastes, fertilizers</w:t>
            </w:r>
          </w:p>
        </w:tc>
        <w:tc>
          <w:tcPr>
            <w:tcW w:w="836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fldChar w:fldCharType="begin" w:fldLock="1"/>
            </w:r>
            <w:r w:rsidR="003A32B8">
              <w:rPr>
                <w:rFonts w:ascii="Times New Roman" w:hAnsi="Times New Roman" w:cs="Times New Roman"/>
                <w:sz w:val="20"/>
                <w:szCs w:val="20"/>
              </w:rPr>
              <w:instrText>ADDIN CSL_CITATION {"citationItems":[{"id":"ITEM-1","itemData":{"DOI":"10.1007/s10064-013-0467-6","author":[{"dropping-particle":"","family":"Gültekin","given":"F","non-dropping-particle":"","parse-names":false,"suffix":""},{"dropping-particle":"","family":"Ersoy","given":"AF","non-dropping-particle":"","parse-names":false,"suffix":""},{"dropping-particle":"","family":"Hatipoglu","given":"E","non-dropping-particle":"","parse-names":false,"suffix":""},{"dropping-particle":"","family":"Celep","given":"S","non-dropping-particle":"","parse-names":false,"suffix":""}],"container-title":"Bull Eng Geol Environ","id":"ITEM-1","issued":{"date-parts":[["2013"]]},"page":"213-224","title":"Quality assessment of surface and groundwater in Solaklı Basin (Trabzon, Turkey)","type":"article-journal","volume":"72file:///"},"uris":["http://www.mendeley.com/documents/?uuid=0a035df3-97fc-47d1-8e2b-ffb57fa1e5a1"]}],"mendeley":{"formattedCitation":"(Gültekin et al., 2013)","manualFormatting":"Gültekin et al. (2013)","plainTextFormattedCitation":"(Gültekin et al., 2013)","previouslyFormattedCitation":"(Gültekin et al., 2013)"},"properties":{"noteIndex":0},"schema":"https://github.com/citation-style-language/schema/raw/master/csl-citation.json"}</w:instrText>
            </w:r>
            <w:r w:rsidRPr="006F790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6F790E">
              <w:rPr>
                <w:rFonts w:ascii="Times New Roman" w:hAnsi="Times New Roman" w:cs="Times New Roman"/>
                <w:noProof/>
                <w:sz w:val="20"/>
                <w:szCs w:val="20"/>
              </w:rPr>
              <w:t>Gültekin et al. (2013)</w:t>
            </w:r>
            <w:r w:rsidRPr="006F790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B11CFC" w:rsidRPr="006F790E" w:rsidTr="00973C24">
        <w:tc>
          <w:tcPr>
            <w:tcW w:w="1001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Hatay</w:t>
            </w:r>
          </w:p>
          <w:p w:rsidR="00B11CFC" w:rsidRPr="006F790E" w:rsidRDefault="00443BC7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(Amik P</w:t>
            </w:r>
            <w:r w:rsidR="00B11CFC" w:rsidRPr="006F790E">
              <w:rPr>
                <w:rFonts w:ascii="Times New Roman" w:hAnsi="Times New Roman" w:cs="Times New Roman"/>
                <w:sz w:val="20"/>
                <w:szCs w:val="20"/>
              </w:rPr>
              <w:t>lain</w:t>
            </w: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B11CFC" w:rsidRPr="006F790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34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567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0.38</w:t>
            </w:r>
          </w:p>
        </w:tc>
        <w:tc>
          <w:tcPr>
            <w:tcW w:w="586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b/>
                <w:sz w:val="20"/>
                <w:szCs w:val="20"/>
              </w:rPr>
              <w:t>300.00</w:t>
            </w:r>
          </w:p>
        </w:tc>
        <w:tc>
          <w:tcPr>
            <w:tcW w:w="427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23.16</w:t>
            </w:r>
          </w:p>
        </w:tc>
        <w:tc>
          <w:tcPr>
            <w:tcW w:w="426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228.80</w:t>
            </w:r>
          </w:p>
        </w:tc>
        <w:tc>
          <w:tcPr>
            <w:tcW w:w="822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Agriculture</w:t>
            </w:r>
          </w:p>
        </w:tc>
        <w:tc>
          <w:tcPr>
            <w:tcW w:w="836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fldChar w:fldCharType="begin" w:fldLock="1"/>
            </w:r>
            <w:r w:rsidR="003A32B8">
              <w:rPr>
                <w:rFonts w:ascii="Times New Roman" w:hAnsi="Times New Roman" w:cs="Times New Roman"/>
                <w:sz w:val="20"/>
                <w:szCs w:val="20"/>
              </w:rPr>
              <w:instrText>ADDIN CSL_CITATION {"citationItems":[{"id":"ITEM-1","itemData":{"DOI":"10.1007/s10661-014-3829-z","author":[{"dropping-particle":"","family":"Ağca","given":"N","non-dropping-particle":"","parse-names":false,"suffix":""},{"dropping-particle":"","family":"Karanlık","given":"S","non-dropping-particle":"","parse-names":false,"suffix":""},{"dropping-particle":"","family":"Ödemiş","given":"B","non-dropping-particle":"","parse-names":false,"suffix":""}],"container-title":"Environmental Monitoring and Assessment","id":"ITEM-1","issued":{"date-parts":[["2014"]]},"page":"5921-5934","title":"Assessment of ammonium , nitrate, phosphate, and heavy metal pollution in groundwater from Amik Plain, southern Turkey","type":"article-journal","volume":"186"},"uris":["http://www.mendeley.com/documents/?uuid=03422c39-eaff-4b17-9359-52a581e32032"]}],"mendeley":{"formattedCitation":"(Ağca et al., 2014)","manualFormatting":"Ağca et al. (2014)","plainTextFormattedCitation":"(Ağca et al., 2014)","previouslyFormattedCitation":"(Ağca et al., 2014)"},"properties":{"noteIndex":0},"schema":"https://github.com/citation-style-language/schema/raw/master/csl-citation.json"}</w:instrText>
            </w:r>
            <w:r w:rsidRPr="006F790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6F790E">
              <w:rPr>
                <w:rFonts w:ascii="Times New Roman" w:hAnsi="Times New Roman" w:cs="Times New Roman"/>
                <w:noProof/>
                <w:sz w:val="20"/>
                <w:szCs w:val="20"/>
              </w:rPr>
              <w:t>Ağca et al. (2014)</w:t>
            </w:r>
            <w:r w:rsidRPr="006F790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B11CFC" w:rsidRPr="006F790E" w:rsidTr="00973C24">
        <w:tc>
          <w:tcPr>
            <w:tcW w:w="1001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Southwest Turkey</w:t>
            </w:r>
          </w:p>
        </w:tc>
        <w:tc>
          <w:tcPr>
            <w:tcW w:w="334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567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586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b/>
                <w:sz w:val="20"/>
                <w:szCs w:val="20"/>
              </w:rPr>
              <w:t>77.80</w:t>
            </w:r>
          </w:p>
        </w:tc>
        <w:tc>
          <w:tcPr>
            <w:tcW w:w="427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11.94</w:t>
            </w:r>
          </w:p>
        </w:tc>
        <w:tc>
          <w:tcPr>
            <w:tcW w:w="426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Agriculture,  domestic waste disposal, sewage discharge</w:t>
            </w:r>
          </w:p>
        </w:tc>
        <w:tc>
          <w:tcPr>
            <w:tcW w:w="836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fldChar w:fldCharType="begin" w:fldLock="1"/>
            </w:r>
            <w:r w:rsidR="003A32B8">
              <w:rPr>
                <w:rFonts w:ascii="Times New Roman" w:hAnsi="Times New Roman" w:cs="Times New Roman"/>
                <w:sz w:val="20"/>
                <w:szCs w:val="20"/>
              </w:rPr>
              <w:instrText>ADDIN CSL_CITATION {"citationItems":[{"id":"ITEM-1","itemData":{"DOI":"10.1007/s00254-008-1577-5","author":[{"dropping-particle":"","family":"Davraz","given":"A","non-dropping-particle":"","parse-names":false,"suffix":""},{"dropping-particle":"","family":"Karaguzel","given":"R","non-dropping-particle":"","parse-names":false,"suffix":""},{"dropping-particle":"","family":"Soyaslan","given":"I","non-dropping-particle":"","parse-names":false,"suffix":""},{"dropping-particle":"","family":"Sener","given":"E","non-dropping-particle":"","parse-names":false,"suffix":""},{"dropping-particle":"","family":"Seyman","given":"F","non-dropping-particle":"","parse-names":false,"suffix":""},{"dropping-particle":"","family":"Sener","given":"S","non-dropping-particle":"","parse-names":false,"suffix":""}],"container-title":"Environ Geol","id":"ITEM-1","issued":{"date-parts":[["2009"]]},"page":"973-988","title":"Hydrogeology of karst aquifer systems in SW Turkey and an assessment of water quality and contamination problems","type":"article-journal","volume":"58"},"uris":["http://www.mendeley.com/documents/?uuid=a2236ba9-b887-4b4a-8387-4f3d2dcf868f"]}],"mendeley":{"formattedCitation":"(Davraz et al., 2009)","manualFormatting":"Davraz et al. (2009)","plainTextFormattedCitation":"(Davraz et al., 2009)","previouslyFormattedCitation":"(Davraz et al., 2009)"},"properties":{"noteIndex":0},"schema":"https://github.com/citation-style-language/schema/raw/master/csl-citation.json"}</w:instrText>
            </w:r>
            <w:r w:rsidRPr="006F790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6F790E">
              <w:rPr>
                <w:rFonts w:ascii="Times New Roman" w:hAnsi="Times New Roman" w:cs="Times New Roman"/>
                <w:noProof/>
                <w:sz w:val="20"/>
                <w:szCs w:val="20"/>
              </w:rPr>
              <w:t>Davraz et al. (2009)</w:t>
            </w:r>
            <w:r w:rsidRPr="006F790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B11CFC" w:rsidRPr="006F790E" w:rsidTr="00973C24">
        <w:tc>
          <w:tcPr>
            <w:tcW w:w="1001" w:type="pct"/>
          </w:tcPr>
          <w:p w:rsidR="00B11CFC" w:rsidRPr="006F790E" w:rsidRDefault="00B31590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Isparta</w:t>
            </w:r>
            <w:proofErr w:type="spellEnd"/>
            <w:r w:rsidR="00B11CFC" w:rsidRPr="006F790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B11CFC" w:rsidRPr="006F790E" w:rsidRDefault="00443BC7" w:rsidP="0091269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B11CFC" w:rsidRPr="006F790E">
              <w:rPr>
                <w:rFonts w:ascii="Times New Roman" w:hAnsi="Times New Roman" w:cs="Times New Roman"/>
                <w:sz w:val="20"/>
                <w:szCs w:val="20"/>
              </w:rPr>
              <w:t>City</w:t>
            </w:r>
            <w:r w:rsidR="0091269A" w:rsidRPr="006F790E">
              <w:rPr>
                <w:rFonts w:ascii="Times New Roman" w:hAnsi="Times New Roman" w:cs="Times New Roman"/>
                <w:sz w:val="20"/>
                <w:szCs w:val="20"/>
              </w:rPr>
              <w:t xml:space="preserve"> Center</w:t>
            </w:r>
            <w:r w:rsidR="00B11CFC" w:rsidRPr="006F790E">
              <w:rPr>
                <w:rFonts w:ascii="Times New Roman" w:hAnsi="Times New Roman" w:cs="Times New Roman"/>
                <w:sz w:val="20"/>
                <w:szCs w:val="20"/>
              </w:rPr>
              <w:t xml:space="preserve"> and </w:t>
            </w:r>
            <w:r w:rsidR="0091269A" w:rsidRPr="006F790E">
              <w:rPr>
                <w:rFonts w:ascii="Times New Roman" w:hAnsi="Times New Roman" w:cs="Times New Roman"/>
                <w:sz w:val="20"/>
                <w:szCs w:val="20"/>
              </w:rPr>
              <w:t>its Surroundings</w:t>
            </w: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34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67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0.55</w:t>
            </w:r>
          </w:p>
        </w:tc>
        <w:tc>
          <w:tcPr>
            <w:tcW w:w="586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48.34</w:t>
            </w:r>
          </w:p>
        </w:tc>
        <w:tc>
          <w:tcPr>
            <w:tcW w:w="427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19.67</w:t>
            </w:r>
          </w:p>
        </w:tc>
        <w:tc>
          <w:tcPr>
            <w:tcW w:w="426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80.48</w:t>
            </w:r>
          </w:p>
        </w:tc>
        <w:tc>
          <w:tcPr>
            <w:tcW w:w="822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 xml:space="preserve">Municipal discharges, industrial </w:t>
            </w:r>
            <w:r w:rsidRPr="006F790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wastes, agriculture</w:t>
            </w:r>
          </w:p>
        </w:tc>
        <w:tc>
          <w:tcPr>
            <w:tcW w:w="836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fldChar w:fldCharType="begin" w:fldLock="1"/>
            </w:r>
            <w:r w:rsidR="003A32B8">
              <w:rPr>
                <w:rFonts w:ascii="Times New Roman" w:hAnsi="Times New Roman" w:cs="Times New Roman"/>
                <w:sz w:val="20"/>
                <w:szCs w:val="20"/>
              </w:rPr>
              <w:instrText>ADDIN CSL_CITATION {"citationItems":[{"id":"ITEM-1","itemData":{"author":[{"dropping-particle":"","family":"Karagüzel","given":"R","non-dropping-particle":"","parse-names":false,"suffix":""},{"dropping-particle":"","family":"Irlayici","given":"A","non-dropping-particle":"","parse-names":false,"suffix":""}],"container-title":"Environmental Geology","id":"ITEM-1","issue":"4","issued":{"date-parts":[["1998"]]},"page":"303-308","title":"Groundwater pollution in the Isparta Plain, Turkey","type":"article-journal","volume":"34"},"uris":["http://www.mendeley.com/documents/?uuid=beacb42c-7543-44ed-81b0-d0dde19e4ac5"]}],"mendeley":{"formattedCitation":"(Karagüzel and Irlayici, 1998)","manualFormatting":"Karagüzel and Irlayici (1998)","plainTextFormattedCitation":"(Karagüzel and Irlayici, 1998)","previouslyFormattedCitation":"(Karagüzel and Irlayici, 1998)"},"properties":{"noteIndex":0},"schema":"https://github.com/citation-style-language/schema/raw/master/csl-citation.json"}</w:instrText>
            </w:r>
            <w:r w:rsidRPr="006F790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6F790E">
              <w:rPr>
                <w:rFonts w:ascii="Times New Roman" w:hAnsi="Times New Roman" w:cs="Times New Roman"/>
                <w:noProof/>
                <w:sz w:val="20"/>
                <w:szCs w:val="20"/>
              </w:rPr>
              <w:t>Karagüzel and Irlayici (1998)</w:t>
            </w:r>
            <w:r w:rsidRPr="006F790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B11CFC" w:rsidRPr="006F790E" w:rsidTr="00973C24">
        <w:tc>
          <w:tcPr>
            <w:tcW w:w="1001" w:type="pct"/>
          </w:tcPr>
          <w:p w:rsidR="00B11CFC" w:rsidRPr="006F790E" w:rsidRDefault="00B31590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Isparta</w:t>
            </w:r>
            <w:proofErr w:type="spellEnd"/>
          </w:p>
          <w:p w:rsidR="00B11CFC" w:rsidRPr="006F790E" w:rsidRDefault="00443BC7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="009B259F" w:rsidRPr="006F790E">
              <w:rPr>
                <w:rFonts w:ascii="Times New Roman" w:hAnsi="Times New Roman" w:cs="Times New Roman"/>
                <w:sz w:val="20"/>
                <w:szCs w:val="20"/>
              </w:rPr>
              <w:t>Eğir</w:t>
            </w:r>
            <w:r w:rsidR="00B11CFC" w:rsidRPr="006F790E">
              <w:rPr>
                <w:rFonts w:ascii="Times New Roman" w:hAnsi="Times New Roman" w:cs="Times New Roman"/>
                <w:sz w:val="20"/>
                <w:szCs w:val="20"/>
              </w:rPr>
              <w:t>dir</w:t>
            </w:r>
            <w:proofErr w:type="spellEnd"/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34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567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9.30</w:t>
            </w:r>
          </w:p>
        </w:tc>
        <w:tc>
          <w:tcPr>
            <w:tcW w:w="586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b/>
                <w:sz w:val="20"/>
                <w:szCs w:val="20"/>
              </w:rPr>
              <w:t>77.80</w:t>
            </w:r>
          </w:p>
        </w:tc>
        <w:tc>
          <w:tcPr>
            <w:tcW w:w="427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22.47</w:t>
            </w:r>
          </w:p>
        </w:tc>
        <w:tc>
          <w:tcPr>
            <w:tcW w:w="426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69.9</w:t>
            </w:r>
          </w:p>
        </w:tc>
        <w:tc>
          <w:tcPr>
            <w:tcW w:w="822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Agriculture, domestic wastes</w:t>
            </w:r>
          </w:p>
        </w:tc>
        <w:tc>
          <w:tcPr>
            <w:tcW w:w="836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fldChar w:fldCharType="begin" w:fldLock="1"/>
            </w:r>
            <w:r w:rsidR="003A32B8">
              <w:rPr>
                <w:rFonts w:ascii="Times New Roman" w:hAnsi="Times New Roman" w:cs="Times New Roman"/>
                <w:sz w:val="20"/>
                <w:szCs w:val="20"/>
              </w:rPr>
              <w:instrText>ADDIN CSL_CITATION {"citationItems":[{"id":"ITEM-1","itemData":{"DOI":"10.1007/s12665-014-3483-3","abstract":"file:///D:/SABIT/Ymakale/Nitrat/Cited/Çetindağ 2004.pdf","author":[{"dropping-particle":"","family":"Aksever","given":"F","non-dropping-particle":"","parse-names":false,"suffix":""},{"dropping-particle":"","family":"Karagüzel","given":"R","non-dropping-particle":"","parse-names":false,"suffix":""},{"dropping-particle":"","family":"Mutlutürk","given":"M","non-dropping-particle":"","parse-names":false,"suffix":""}],"container-title":"Environmental Earth Science","id":"ITEM-1","issued":{"date-parts":[["2015"]]},"page":"1281-1293","title":"Evaluation of groundwater quality and contamination in drinking water basins : a case study of the Senirkent-Uluborlu basin","type":"article-journal","volume":"73"},"uris":["http://www.mendeley.com/documents/?uuid=022c4bde-2a5e-42cb-b139-eaaf1742cd7c"]}],"mendeley":{"formattedCitation":"(Aksever et al., 2015b)","manualFormatting":"Aksever et al. (2015b)","plainTextFormattedCitation":"(Aksever et al., 2015b)","previouslyFormattedCitation":"(Aksever et al., 2015b)"},"properties":{"noteIndex":0},"schema":"https://github.com/citation-style-language/schema/raw/master/csl-citation.json"}</w:instrText>
            </w:r>
            <w:r w:rsidRPr="006F790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6F790E">
              <w:rPr>
                <w:rFonts w:ascii="Times New Roman" w:hAnsi="Times New Roman" w:cs="Times New Roman"/>
                <w:noProof/>
                <w:sz w:val="20"/>
                <w:szCs w:val="20"/>
              </w:rPr>
              <w:t>Aksever et al. (2015</w:t>
            </w:r>
            <w:r w:rsidR="009B259F" w:rsidRPr="006F790E">
              <w:rPr>
                <w:rFonts w:ascii="Times New Roman" w:hAnsi="Times New Roman" w:cs="Times New Roman"/>
                <w:noProof/>
                <w:sz w:val="20"/>
                <w:szCs w:val="20"/>
              </w:rPr>
              <w:t>b</w:t>
            </w:r>
            <w:r w:rsidRPr="006F790E">
              <w:rPr>
                <w:rFonts w:ascii="Times New Roman" w:hAnsi="Times New Roman" w:cs="Times New Roman"/>
                <w:noProof/>
                <w:sz w:val="20"/>
                <w:szCs w:val="20"/>
              </w:rPr>
              <w:t>)</w:t>
            </w:r>
            <w:r w:rsidRPr="006F790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B11CFC" w:rsidRPr="006F790E" w:rsidTr="00973C24">
        <w:tc>
          <w:tcPr>
            <w:tcW w:w="1001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Muş</w:t>
            </w:r>
          </w:p>
          <w:p w:rsidR="00B11CFC" w:rsidRPr="006F790E" w:rsidRDefault="00443BC7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B11CFC" w:rsidRPr="006F790E">
              <w:rPr>
                <w:rFonts w:ascii="Times New Roman" w:hAnsi="Times New Roman" w:cs="Times New Roman"/>
                <w:sz w:val="20"/>
                <w:szCs w:val="20"/>
              </w:rPr>
              <w:t>Karasu</w:t>
            </w: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34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567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2.25</w:t>
            </w:r>
          </w:p>
        </w:tc>
        <w:tc>
          <w:tcPr>
            <w:tcW w:w="586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b/>
                <w:sz w:val="20"/>
                <w:szCs w:val="20"/>
              </w:rPr>
              <w:t>136.30</w:t>
            </w:r>
          </w:p>
        </w:tc>
        <w:tc>
          <w:tcPr>
            <w:tcW w:w="427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b/>
                <w:sz w:val="20"/>
                <w:szCs w:val="20"/>
              </w:rPr>
              <w:t>53.59</w:t>
            </w:r>
          </w:p>
        </w:tc>
        <w:tc>
          <w:tcPr>
            <w:tcW w:w="426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74.36</w:t>
            </w:r>
          </w:p>
        </w:tc>
        <w:tc>
          <w:tcPr>
            <w:tcW w:w="822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 xml:space="preserve">Agriculture, municipal wastewaters </w:t>
            </w:r>
          </w:p>
        </w:tc>
        <w:tc>
          <w:tcPr>
            <w:tcW w:w="836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fldChar w:fldCharType="begin" w:fldLock="1"/>
            </w:r>
            <w:r w:rsidR="003A32B8">
              <w:rPr>
                <w:rFonts w:ascii="Times New Roman" w:hAnsi="Times New Roman" w:cs="Times New Roman"/>
                <w:sz w:val="20"/>
                <w:szCs w:val="20"/>
              </w:rPr>
              <w:instrText>ADDIN CSL_CITATION {"citationItems":[{"id":"ITEM-1","itemData":{"DOI":"10.1007/s00254-004-1152-7","author":[{"dropping-particle":"","family":"Çetindağ","given":"B","non-dropping-particle":"","parse-names":false,"suffix":""}],"container-title":"Environmental Geology","id":"ITEM-1","issued":{"date-parts":[["2005"]]},"page":"268-282","title":"Investigation of discharge and groundwater contamination characteristics around the Karasu Spring, Muş area, Turkey","type":"article-journal","volume":"47"},"uris":["http://www.mendeley.com/documents/?uuid=3a340402-47b8-4672-b786-2b69ad2dec3e"]}],"mendeley":{"formattedCitation":"(Çetindağ, 2005)","manualFormatting":"Çetindağ (2005)","plainTextFormattedCitation":"(Çetindağ, 2005)","previouslyFormattedCitation":"(Çetindağ, 2005)"},"properties":{"noteIndex":0},"schema":"https://github.com/citation-style-language/schema/raw/master/csl-citation.json"}</w:instrText>
            </w:r>
            <w:r w:rsidRPr="006F790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6F790E">
              <w:rPr>
                <w:rFonts w:ascii="Times New Roman" w:hAnsi="Times New Roman" w:cs="Times New Roman"/>
                <w:noProof/>
                <w:sz w:val="20"/>
                <w:szCs w:val="20"/>
              </w:rPr>
              <w:t>Çetindağ (2005)</w:t>
            </w:r>
            <w:r w:rsidRPr="006F790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B11CFC" w:rsidRPr="006F790E" w:rsidTr="00973C24">
        <w:tc>
          <w:tcPr>
            <w:tcW w:w="1001" w:type="pct"/>
          </w:tcPr>
          <w:p w:rsidR="00B11CFC" w:rsidRPr="006F790E" w:rsidRDefault="00B11CFC" w:rsidP="0091269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Yozgat</w:t>
            </w:r>
            <w:r w:rsidR="0091269A" w:rsidRPr="006F790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27173" w:rsidRPr="006F790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Yerköy</w:t>
            </w:r>
            <w:r w:rsidR="00327173" w:rsidRPr="006F790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34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67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2.25</w:t>
            </w:r>
          </w:p>
        </w:tc>
        <w:tc>
          <w:tcPr>
            <w:tcW w:w="586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b/>
                <w:sz w:val="20"/>
                <w:szCs w:val="20"/>
              </w:rPr>
              <w:t>294.75</w:t>
            </w:r>
          </w:p>
        </w:tc>
        <w:tc>
          <w:tcPr>
            <w:tcW w:w="427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b/>
                <w:sz w:val="20"/>
                <w:szCs w:val="20"/>
              </w:rPr>
              <w:t>90.05</w:t>
            </w:r>
          </w:p>
        </w:tc>
        <w:tc>
          <w:tcPr>
            <w:tcW w:w="426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96.46</w:t>
            </w:r>
          </w:p>
        </w:tc>
        <w:tc>
          <w:tcPr>
            <w:tcW w:w="822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Not specified</w:t>
            </w:r>
          </w:p>
        </w:tc>
        <w:tc>
          <w:tcPr>
            <w:tcW w:w="836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fldChar w:fldCharType="begin" w:fldLock="1"/>
            </w:r>
            <w:r w:rsidR="003A32B8">
              <w:rPr>
                <w:rFonts w:ascii="Times New Roman" w:hAnsi="Times New Roman" w:cs="Times New Roman"/>
                <w:sz w:val="20"/>
                <w:szCs w:val="20"/>
              </w:rPr>
              <w:instrText>ADDIN CSL_CITATION {"citationItems":[{"id":"ITEM-1","itemData":{"DOI":"10.1007/s00254-002-0579-y","author":[{"dropping-particle":"","family":"Çelik","given":"M","non-dropping-particle":"","parse-names":false,"suffix":""}],"container-title":"Environmental Geology","id":"ITEM-1","issued":{"date-parts":[["2002"]]},"page":"690-700","title":"Water quality assessment and the investigation of the relationship between the River Delice and the aquifer systems in the vicinity of Yerköy (Yozgat, Turkey)","type":"article-journal","volume":"42"},"uris":["http://www.mendeley.com/documents/?uuid=ff18f7e0-315c-4e2e-a3d9-7004e82821df"]}],"mendeley":{"formattedCitation":"(Çelik, 2002)","manualFormatting":"Çelik (2002)","plainTextFormattedCitation":"(Çelik, 2002)","previouslyFormattedCitation":"(Çelik, 2002)"},"properties":{"noteIndex":0},"schema":"https://github.com/citation-style-language/schema/raw/master/csl-citation.json"}</w:instrText>
            </w:r>
            <w:r w:rsidRPr="006F790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6F790E">
              <w:rPr>
                <w:rFonts w:ascii="Times New Roman" w:hAnsi="Times New Roman" w:cs="Times New Roman"/>
                <w:noProof/>
                <w:sz w:val="20"/>
                <w:szCs w:val="20"/>
              </w:rPr>
              <w:t>Çelik (2002)</w:t>
            </w:r>
            <w:r w:rsidRPr="006F790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B11CFC" w:rsidRPr="006F790E" w:rsidTr="00973C24">
        <w:tc>
          <w:tcPr>
            <w:tcW w:w="1001" w:type="pct"/>
          </w:tcPr>
          <w:p w:rsidR="00B11CFC" w:rsidRPr="006F790E" w:rsidRDefault="00B11CFC" w:rsidP="0091269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İzmir</w:t>
            </w:r>
            <w:r w:rsidR="0091269A" w:rsidRPr="006F790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27173" w:rsidRPr="006F790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Torbalı</w:t>
            </w:r>
            <w:r w:rsidR="00327173" w:rsidRPr="006F790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34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567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1.00</w:t>
            </w:r>
          </w:p>
        </w:tc>
        <w:tc>
          <w:tcPr>
            <w:tcW w:w="586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b/>
                <w:sz w:val="20"/>
                <w:szCs w:val="20"/>
              </w:rPr>
              <w:t>64.60</w:t>
            </w:r>
          </w:p>
        </w:tc>
        <w:tc>
          <w:tcPr>
            <w:tcW w:w="427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23.77</w:t>
            </w:r>
          </w:p>
        </w:tc>
        <w:tc>
          <w:tcPr>
            <w:tcW w:w="426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39.15</w:t>
            </w:r>
            <w:r w:rsidRPr="006F790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67.08</w:t>
            </w:r>
            <w:r w:rsidRPr="006F790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822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Agriculture</w:t>
            </w:r>
          </w:p>
        </w:tc>
        <w:tc>
          <w:tcPr>
            <w:tcW w:w="836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fldChar w:fldCharType="begin" w:fldLock="1"/>
            </w:r>
            <w:r w:rsidR="003A32B8">
              <w:rPr>
                <w:rFonts w:ascii="Times New Roman" w:hAnsi="Times New Roman" w:cs="Times New Roman"/>
                <w:sz w:val="20"/>
                <w:szCs w:val="20"/>
              </w:rPr>
              <w:instrText>ADDIN CSL_CITATION {"citationItems":[{"id":"ITEM-1","itemData":{"DOI":"10.1007/s10661-007-0068-6","author":[{"dropping-particle":"","family":"Tayfur","given":"G","non-dropping-particle":"","parse-names":false,"suffix":""},{"dropping-particle":"","family":"Kirer","given":"T","non-dropping-particle":"","parse-names":false,"suffix":""},{"dropping-particle":"","family":"Baba","given":"A","non-dropping-particle":"","parse-names":false,"suffix":""}],"container-title":"Environmental Monitoring and Assessment","id":"ITEM-1","issued":{"date-parts":[["2008"]]},"page":"157-169","title":"Groundwater quality and hydrogeochemical properties of Torbalı Region, Izmir, Turkey","type":"article-journal","volume":"146"},"uris":["http://www.mendeley.com/documents/?uuid=9c50eb44-dc47-425b-87c0-6db9913af468"]}],"mendeley":{"formattedCitation":"(Tayfur et al., 2008)","manualFormatting":"Tayfur et al. (2008)","plainTextFormattedCitation":"(Tayfur et al., 2008)","previouslyFormattedCitation":"(Tayfur et al., 2008)"},"properties":{"noteIndex":0},"schema":"https://github.com/citation-style-language/schema/raw/master/csl-citation.json"}</w:instrText>
            </w:r>
            <w:r w:rsidRPr="006F790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6F790E">
              <w:rPr>
                <w:rFonts w:ascii="Times New Roman" w:hAnsi="Times New Roman" w:cs="Times New Roman"/>
                <w:noProof/>
                <w:sz w:val="20"/>
                <w:szCs w:val="20"/>
              </w:rPr>
              <w:t>Tayfur et al. (2008)</w:t>
            </w:r>
            <w:r w:rsidRPr="006F790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B11CFC" w:rsidRPr="006F790E" w:rsidTr="00973C24">
        <w:tc>
          <w:tcPr>
            <w:tcW w:w="1001" w:type="pct"/>
          </w:tcPr>
          <w:p w:rsidR="00B11CFC" w:rsidRPr="006F790E" w:rsidRDefault="00B11CFC" w:rsidP="0091269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 xml:space="preserve">İzmir </w:t>
            </w:r>
            <w:r w:rsidR="00327173" w:rsidRPr="006F790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Ödemiş</w:t>
            </w:r>
            <w:r w:rsidR="00327173" w:rsidRPr="006F790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34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67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0.45</w:t>
            </w:r>
          </w:p>
        </w:tc>
        <w:tc>
          <w:tcPr>
            <w:tcW w:w="586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b/>
                <w:sz w:val="20"/>
                <w:szCs w:val="20"/>
              </w:rPr>
              <w:t>113.85</w:t>
            </w:r>
          </w:p>
        </w:tc>
        <w:tc>
          <w:tcPr>
            <w:tcW w:w="427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44.36</w:t>
            </w:r>
          </w:p>
        </w:tc>
        <w:tc>
          <w:tcPr>
            <w:tcW w:w="426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86.64</w:t>
            </w:r>
          </w:p>
        </w:tc>
        <w:tc>
          <w:tcPr>
            <w:tcW w:w="822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Agriculture</w:t>
            </w:r>
          </w:p>
        </w:tc>
        <w:tc>
          <w:tcPr>
            <w:tcW w:w="836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fldChar w:fldCharType="begin" w:fldLock="1"/>
            </w:r>
            <w:r w:rsidR="003A32B8">
              <w:rPr>
                <w:rFonts w:ascii="Times New Roman" w:hAnsi="Times New Roman" w:cs="Times New Roman"/>
                <w:sz w:val="20"/>
                <w:szCs w:val="20"/>
              </w:rPr>
              <w:instrText>ADDIN CSL_CITATION {"citationItems":[{"id":"ITEM-1","itemData":{"author":[{"dropping-particle":"","family":"Şimşek","given":"C","non-dropping-particle":"","parse-names":false,"suffix":""},{"dropping-particle":"","family":"Kaya","given":"B","non-dropping-particle":"","parse-names":false,"suffix":""},{"dropping-particle":"","family":"Alkan","given":"A","non-dropping-particle":"","parse-names":false,"suffix":""},{"dropping-particle":"","family":"Büyüktopçu","given":"F","non-dropping-particle":"","parse-names":false,"suffix":""},{"dropping-particle":"","family":"Türk","given":"N","non-dropping-particle":"","parse-names":false,"suffix":""},{"dropping-particle":"","family":"Arısoy","given":"Y","non-dropping-particle":"","parse-names":false,"suffix":""}],"container-title":"Acta Carsologica","id":"ITEM-1","issue":"2","issued":{"date-parts":[["2015"]]},"page":"205-214","title":"Hydrogeology and hydrochemistry of marble aquifer with point recharge from two deep sinkholes, Menderes massive, Western Turkey","type":"article-journal","volume":"44"},"uris":["http://www.mendeley.com/documents/?uuid=1e41eab5-35bd-45f8-b37f-b91a12e91491"]}],"mendeley":{"formattedCitation":"(Şimşek et al., 2015)","manualFormatting":"Şimşek et al. (2015)","plainTextFormattedCitation":"(Şimşek et al., 2015)","previouslyFormattedCitation":"(Şimşek et al., 2015)"},"properties":{"noteIndex":0},"schema":"https://github.com/citation-style-language/schema/raw/master/csl-citation.json"}</w:instrText>
            </w:r>
            <w:r w:rsidRPr="006F790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6F790E">
              <w:rPr>
                <w:rFonts w:ascii="Times New Roman" w:hAnsi="Times New Roman" w:cs="Times New Roman"/>
                <w:noProof/>
                <w:sz w:val="20"/>
                <w:szCs w:val="20"/>
              </w:rPr>
              <w:t>Şimşek et al. (2015)</w:t>
            </w:r>
            <w:r w:rsidRPr="006F790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B11CFC" w:rsidRPr="006F790E" w:rsidTr="00973C24">
        <w:tc>
          <w:tcPr>
            <w:tcW w:w="1001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Burdur</w:t>
            </w:r>
          </w:p>
        </w:tc>
        <w:tc>
          <w:tcPr>
            <w:tcW w:w="334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15.88</w:t>
            </w:r>
          </w:p>
        </w:tc>
        <w:tc>
          <w:tcPr>
            <w:tcW w:w="586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32.15</w:t>
            </w:r>
          </w:p>
        </w:tc>
        <w:tc>
          <w:tcPr>
            <w:tcW w:w="427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24.02</w:t>
            </w:r>
          </w:p>
        </w:tc>
        <w:tc>
          <w:tcPr>
            <w:tcW w:w="426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Agriculture</w:t>
            </w:r>
          </w:p>
        </w:tc>
        <w:tc>
          <w:tcPr>
            <w:tcW w:w="836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fldChar w:fldCharType="begin" w:fldLock="1"/>
            </w:r>
            <w:r w:rsidR="003A32B8">
              <w:rPr>
                <w:rFonts w:ascii="Times New Roman" w:hAnsi="Times New Roman" w:cs="Times New Roman"/>
                <w:sz w:val="20"/>
                <w:szCs w:val="20"/>
              </w:rPr>
              <w:instrText>ADDIN CSL_CITATION {"citationItems":[{"id":"ITEM-1","itemData":{"ISBN":"1251701949","author":[{"dropping-particle":"","family":"Demer","given":"S","non-dropping-particle":"","parse-names":false,"suffix":""},{"dropping-particle":"","family":"Elitok","given":"Ö","non-dropping-particle":"","parse-names":false,"suffix":""},{"dropping-particle":"","family":"Memi","given":"Ü","non-dropping-particle":"","parse-names":false,"suffix":""}],"container-title":"Arabian Journal of Geosciences","id":"ITEM-1","issued":{"date-parts":[["2019"]]},"page":"783-799","title":"Origin and geochemical evolution of groundwaters at the northeastern extend of the active Fethiye-Burdur fault zone within the ophiolitic Teke nappes , SW Turkey","type":"article-journal","volume":"12"},"uris":["http://www.mendeley.com/documents/?uuid=29df1c69-6909-47d0-ac3d-9ed67d589784"]}],"mendeley":{"formattedCitation":"(Demer et al., 2019)","manualFormatting":"Demer et al. (2019)","plainTextFormattedCitation":"(Demer et al., 2019)","previouslyFormattedCitation":"(Demer et al., 2019)"},"properties":{"noteIndex":0},"schema":"https://github.com/citation-style-language/schema/raw/master/csl-citation.json"}</w:instrText>
            </w:r>
            <w:r w:rsidRPr="006F790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6F790E">
              <w:rPr>
                <w:rFonts w:ascii="Times New Roman" w:hAnsi="Times New Roman" w:cs="Times New Roman"/>
                <w:noProof/>
                <w:sz w:val="20"/>
                <w:szCs w:val="20"/>
              </w:rPr>
              <w:t>Demer et al. (2019)</w:t>
            </w:r>
            <w:r w:rsidRPr="006F790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B11CFC" w:rsidRPr="006F790E" w:rsidTr="00973C24">
        <w:tc>
          <w:tcPr>
            <w:tcW w:w="1001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Burdur</w:t>
            </w:r>
          </w:p>
          <w:p w:rsidR="00B11CFC" w:rsidRPr="006F790E" w:rsidRDefault="00327173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(Tefenni P</w:t>
            </w:r>
            <w:r w:rsidR="00B11CFC" w:rsidRPr="006F790E">
              <w:rPr>
                <w:rFonts w:ascii="Times New Roman" w:hAnsi="Times New Roman" w:cs="Times New Roman"/>
                <w:sz w:val="20"/>
                <w:szCs w:val="20"/>
              </w:rPr>
              <w:t>lain</w:t>
            </w: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B11CFC" w:rsidRPr="006F790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34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Pr="006F790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567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UD</w:t>
            </w:r>
          </w:p>
        </w:tc>
        <w:tc>
          <w:tcPr>
            <w:tcW w:w="586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b/>
                <w:sz w:val="20"/>
                <w:szCs w:val="20"/>
              </w:rPr>
              <w:t>165.63</w:t>
            </w:r>
          </w:p>
        </w:tc>
        <w:tc>
          <w:tcPr>
            <w:tcW w:w="427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17.31</w:t>
            </w:r>
          </w:p>
        </w:tc>
        <w:tc>
          <w:tcPr>
            <w:tcW w:w="426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179.89</w:t>
            </w:r>
          </w:p>
        </w:tc>
        <w:tc>
          <w:tcPr>
            <w:tcW w:w="822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Agriculture</w:t>
            </w:r>
          </w:p>
        </w:tc>
        <w:tc>
          <w:tcPr>
            <w:tcW w:w="836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fldChar w:fldCharType="begin" w:fldLock="1"/>
            </w:r>
            <w:r w:rsidR="003A32B8">
              <w:rPr>
                <w:rFonts w:ascii="Times New Roman" w:hAnsi="Times New Roman" w:cs="Times New Roman"/>
                <w:sz w:val="20"/>
                <w:szCs w:val="20"/>
              </w:rPr>
              <w:instrText>ADDIN CSL_CITATION {"citationItems":[{"id":"ITEM-1","itemData":{"DOI":"10.1007/s12665-014-3531-z","author":[{"dropping-particle":"","family":"Varol","given":"S","non-dropping-particle":"","parse-names":false,"suffix":""},{"dropping-particle":"","family":"Davraz","given":"A","non-dropping-particle":"","parse-names":false,"suffix":""}],"container-title":"Environmental Earth Science","id":"ITEM-1","issued":{"date-parts":[["2015"]]},"page":"1725-1744","title":"Evaluation of the groundwater quality with WQI (Water Quality Index) and multivariate analysis: a case study of the Tefenni plain (Burdur/Turkey)","type":"article-journal","volume":"73"},"uris":["http://www.mendeley.com/documents/?uuid=7cb98c81-2386-43b2-be61-776b3c09e94d"]}],"mendeley":{"formattedCitation":"(Varol and Davraz, 2015)","manualFormatting":"Varol and Davraz (2015)","plainTextFormattedCitation":"(Varol and Davraz, 2015)","previouslyFormattedCitation":"(Varol and Davraz, 2015)"},"properties":{"noteIndex":0},"schema":"https://github.com/citation-style-language/schema/raw/master/csl-citation.json"}</w:instrText>
            </w:r>
            <w:r w:rsidRPr="006F790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6F790E">
              <w:rPr>
                <w:rFonts w:ascii="Times New Roman" w:hAnsi="Times New Roman" w:cs="Times New Roman"/>
                <w:noProof/>
                <w:sz w:val="20"/>
                <w:szCs w:val="20"/>
              </w:rPr>
              <w:t>Varol and Davraz (2015)</w:t>
            </w:r>
            <w:r w:rsidRPr="006F790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B11CFC" w:rsidRPr="006F790E" w:rsidTr="00973C24">
        <w:tc>
          <w:tcPr>
            <w:tcW w:w="1001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Burdur</w:t>
            </w:r>
          </w:p>
        </w:tc>
        <w:tc>
          <w:tcPr>
            <w:tcW w:w="334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67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1.88</w:t>
            </w:r>
          </w:p>
        </w:tc>
        <w:tc>
          <w:tcPr>
            <w:tcW w:w="586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b/>
                <w:sz w:val="20"/>
                <w:szCs w:val="20"/>
              </w:rPr>
              <w:t>106.24</w:t>
            </w:r>
          </w:p>
        </w:tc>
        <w:tc>
          <w:tcPr>
            <w:tcW w:w="427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29.60</w:t>
            </w:r>
          </w:p>
        </w:tc>
        <w:tc>
          <w:tcPr>
            <w:tcW w:w="426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 xml:space="preserve">Agriculture  </w:t>
            </w:r>
          </w:p>
        </w:tc>
        <w:tc>
          <w:tcPr>
            <w:tcW w:w="836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fldChar w:fldCharType="begin" w:fldLock="1"/>
            </w:r>
            <w:r w:rsidR="003A32B8">
              <w:rPr>
                <w:rFonts w:ascii="Times New Roman" w:hAnsi="Times New Roman" w:cs="Times New Roman"/>
                <w:sz w:val="20"/>
                <w:szCs w:val="20"/>
              </w:rPr>
              <w:instrText>ADDIN CSL_CITATION {"citationItems":[{"id":"ITEM-1","itemData":{"DOI":"10.1007/s12665-013-3036-1","author":[{"dropping-particle":"","family":"Davraz","given":"A","non-dropping-particle":"","parse-names":false,"suffix":""},{"dropping-particle":"","family":"Özdemir","given":"A","non-dropping-particle":"","parse-names":false,"suffix":""}],"container-title":"Environmental Earth Science","id":"ITEM-1","issued":{"date-parts":[["2014"]]},"page":"1167-1190","title":"Groundwater quality assessment and its suitability in Çeltikçi plain ( Burdur / Turkey )","type":"article-journal","volume":"72"},"uris":["http://www.mendeley.com/documents/?uuid=3a72a9b2-9e48-41bb-ba20-5140c6eadc40"]}],"mendeley":{"formattedCitation":"(Davraz and Özdemir, 2014)","manualFormatting":"Davraz and Özdemir (2014)","plainTextFormattedCitation":"(Davraz and Özdemir, 2014)","previouslyFormattedCitation":"(Davraz and Özdemir, 2014)"},"properties":{"noteIndex":0},"schema":"https://github.com/citation-style-language/schema/raw/master/csl-citation.json"}</w:instrText>
            </w:r>
            <w:r w:rsidRPr="006F790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6F790E">
              <w:rPr>
                <w:rFonts w:ascii="Times New Roman" w:hAnsi="Times New Roman" w:cs="Times New Roman"/>
                <w:noProof/>
                <w:sz w:val="20"/>
                <w:szCs w:val="20"/>
              </w:rPr>
              <w:t>Davraz and Özdemir (2014)</w:t>
            </w:r>
            <w:r w:rsidRPr="006F790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B11CFC" w:rsidRPr="006F790E" w:rsidTr="00973C24">
        <w:tc>
          <w:tcPr>
            <w:tcW w:w="1001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 xml:space="preserve">İzmir </w:t>
            </w:r>
            <w:r w:rsidR="00327173" w:rsidRPr="006F790E">
              <w:rPr>
                <w:rFonts w:ascii="Times New Roman" w:hAnsi="Times New Roman" w:cs="Times New Roman"/>
                <w:sz w:val="20"/>
                <w:szCs w:val="20"/>
              </w:rPr>
              <w:t xml:space="preserve">(Center and its surroundings) </w:t>
            </w: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(September, 2006)</w:t>
            </w:r>
          </w:p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567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0.88</w:t>
            </w:r>
          </w:p>
        </w:tc>
        <w:tc>
          <w:tcPr>
            <w:tcW w:w="586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b/>
                <w:sz w:val="20"/>
                <w:szCs w:val="20"/>
              </w:rPr>
              <w:t>344.40</w:t>
            </w:r>
          </w:p>
        </w:tc>
        <w:tc>
          <w:tcPr>
            <w:tcW w:w="427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30.31</w:t>
            </w:r>
          </w:p>
        </w:tc>
        <w:tc>
          <w:tcPr>
            <w:tcW w:w="426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Residential wastes,</w:t>
            </w:r>
          </w:p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agriculture</w:t>
            </w:r>
          </w:p>
        </w:tc>
        <w:tc>
          <w:tcPr>
            <w:tcW w:w="836" w:type="pct"/>
            <w:vMerge w:val="restar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fldChar w:fldCharType="begin" w:fldLock="1"/>
            </w:r>
            <w:r w:rsidR="003A32B8">
              <w:rPr>
                <w:rFonts w:ascii="Times New Roman" w:hAnsi="Times New Roman" w:cs="Times New Roman"/>
                <w:sz w:val="20"/>
                <w:szCs w:val="20"/>
              </w:rPr>
              <w:instrText>ADDIN CSL_CITATION {"citationItems":[{"id":"ITEM-1","itemData":{"DOI":"10.1007/s10661-010-1346-2","author":[{"dropping-particle":"","family":"Elçi","given":"A","non-dropping-particle":"","parse-names":false,"suffix":""},{"dropping-particle":"","family":"Polat","given":"R","non-dropping-particle":"","parse-names":false,"suffix":""}],"container-title":"Environmental Monitoring and Assessment","id":"ITEM-1","issued":{"date-parts":[["2011"]]},"page":"445-462","title":"Assessment of the statistical significance of seasonal groundwater quality change in a karstic aquifer system near Izmir-Turkey","type":"article-journal","volume":"172"},"uris":["http://www.mendeley.com/documents/?uuid=63ce18f5-163f-4764-829b-b29dc40cb5b7"]}],"mendeley":{"formattedCitation":"(Elçi and Polat, 2011)","plainTextFormattedCitation":"(Elçi and Polat, 2011)","previouslyFormattedCitation":"(Elçi and Polat, 2011)"},"properties":{"noteIndex":0},"schema":"https://github.com/citation-style-language/schema/raw/master/csl-citation.json"}</w:instrText>
            </w:r>
            <w:r w:rsidRPr="006F790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3A32B8" w:rsidRPr="003A32B8">
              <w:rPr>
                <w:rFonts w:ascii="Times New Roman" w:hAnsi="Times New Roman" w:cs="Times New Roman"/>
                <w:noProof/>
                <w:sz w:val="20"/>
                <w:szCs w:val="20"/>
              </w:rPr>
              <w:t>(Elçi and Polat, 2011)</w:t>
            </w:r>
            <w:r w:rsidRPr="006F790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11CFC" w:rsidRPr="006F790E" w:rsidTr="00973C24">
        <w:tc>
          <w:tcPr>
            <w:tcW w:w="1001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 xml:space="preserve">İzmir </w:t>
            </w:r>
            <w:r w:rsidR="00327173" w:rsidRPr="006F790E">
              <w:rPr>
                <w:rFonts w:ascii="Times New Roman" w:hAnsi="Times New Roman" w:cs="Times New Roman"/>
                <w:sz w:val="20"/>
                <w:szCs w:val="20"/>
              </w:rPr>
              <w:t xml:space="preserve">(Center and its surroundings) </w:t>
            </w: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(April, 2006)</w:t>
            </w:r>
          </w:p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567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0.19</w:t>
            </w:r>
          </w:p>
        </w:tc>
        <w:tc>
          <w:tcPr>
            <w:tcW w:w="586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b/>
                <w:sz w:val="20"/>
                <w:szCs w:val="20"/>
              </w:rPr>
              <w:t>164.20</w:t>
            </w:r>
          </w:p>
        </w:tc>
        <w:tc>
          <w:tcPr>
            <w:tcW w:w="427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22.63</w:t>
            </w:r>
          </w:p>
        </w:tc>
        <w:tc>
          <w:tcPr>
            <w:tcW w:w="426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Residential wastes,</w:t>
            </w:r>
          </w:p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Agriculture</w:t>
            </w:r>
          </w:p>
        </w:tc>
        <w:tc>
          <w:tcPr>
            <w:tcW w:w="836" w:type="pct"/>
            <w:vMerge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11CFC" w:rsidRPr="006F790E" w:rsidTr="00973C24">
        <w:tc>
          <w:tcPr>
            <w:tcW w:w="1001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İzmir</w:t>
            </w:r>
          </w:p>
          <w:p w:rsidR="00B11CFC" w:rsidRPr="006F790E" w:rsidRDefault="00327173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B11CFC" w:rsidRPr="006F790E">
              <w:rPr>
                <w:rFonts w:ascii="Times New Roman" w:hAnsi="Times New Roman" w:cs="Times New Roman"/>
                <w:sz w:val="20"/>
                <w:szCs w:val="20"/>
              </w:rPr>
              <w:t>Mountain Nif</w:t>
            </w: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34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567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0.19</w:t>
            </w:r>
          </w:p>
        </w:tc>
        <w:tc>
          <w:tcPr>
            <w:tcW w:w="586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b/>
                <w:sz w:val="20"/>
                <w:szCs w:val="20"/>
              </w:rPr>
              <w:t>160.20</w:t>
            </w:r>
          </w:p>
        </w:tc>
        <w:tc>
          <w:tcPr>
            <w:tcW w:w="427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22.63</w:t>
            </w:r>
          </w:p>
        </w:tc>
        <w:tc>
          <w:tcPr>
            <w:tcW w:w="426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142.86</w:t>
            </w:r>
          </w:p>
        </w:tc>
        <w:tc>
          <w:tcPr>
            <w:tcW w:w="822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 xml:space="preserve">Domestic wastewater leakages </w:t>
            </w:r>
          </w:p>
        </w:tc>
        <w:tc>
          <w:tcPr>
            <w:tcW w:w="836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fldChar w:fldCharType="begin" w:fldLock="1"/>
            </w:r>
            <w:r w:rsidR="003A32B8">
              <w:rPr>
                <w:rFonts w:ascii="Times New Roman" w:hAnsi="Times New Roman" w:cs="Times New Roman"/>
                <w:sz w:val="20"/>
                <w:szCs w:val="20"/>
              </w:rPr>
              <w:instrText>ADDIN CSL_CITATION {"citationItems":[{"id":"ITEM-1","itemData":{"DOI":"10.1007/s00254-007-0817-4","author":[{"dropping-particle":"","family":"Simsek","given":"C","non-dropping-particle":"","parse-names":false,"suffix":""},{"dropping-particle":"","family":"Elci","given":"A","non-dropping-particle":"","parse-names":false,"suffix":""},{"dropping-particle":"","family":"Gunduz","given":"O","non-dropping-particle":"","parse-names":false,"suffix":""},{"dropping-particle":"","family":"Erdogan","given":"B","non-dropping-particle":"","parse-names":false,"suffix":""}],"container-title":"Environ Geol","id":"ITEM-1","issued":{"date-parts":[["2008"]]},"page":"291-308","title":"Hydrogeological and hydrogeochemical characterization of a karstic mountain region","type":"article-journal","volume":"54"},"uris":["http://www.mendeley.com/documents/?uuid=bc72dce5-1957-4191-a774-7ca4f61c1b2c"]}],"mendeley":{"formattedCitation":"(Simsek et al., 2008)","manualFormatting":"Simsek et al. (2008)","plainTextFormattedCitation":"(Simsek et al., 2008)","previouslyFormattedCitation":"(Simsek et al., 2008)"},"properties":{"noteIndex":0},"schema":"https://github.com/citation-style-language/schema/raw/master/csl-citation.json"}</w:instrText>
            </w:r>
            <w:r w:rsidRPr="006F790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6F790E">
              <w:rPr>
                <w:rFonts w:ascii="Times New Roman" w:hAnsi="Times New Roman" w:cs="Times New Roman"/>
                <w:noProof/>
                <w:sz w:val="20"/>
                <w:szCs w:val="20"/>
              </w:rPr>
              <w:t>Simsek et al. (2008)</w:t>
            </w:r>
            <w:r w:rsidRPr="006F790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B11CFC" w:rsidRPr="006F790E" w:rsidTr="00973C24">
        <w:tc>
          <w:tcPr>
            <w:tcW w:w="1001" w:type="pct"/>
          </w:tcPr>
          <w:p w:rsidR="00B11CFC" w:rsidRPr="006F790E" w:rsidRDefault="00B11CFC" w:rsidP="0091269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İzmir</w:t>
            </w:r>
            <w:r w:rsidR="0091269A" w:rsidRPr="006F790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27173" w:rsidRPr="006F790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Torbalı</w:t>
            </w:r>
            <w:r w:rsidR="00327173" w:rsidRPr="006F790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34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567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5.54</w:t>
            </w:r>
          </w:p>
        </w:tc>
        <w:tc>
          <w:tcPr>
            <w:tcW w:w="586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b/>
                <w:sz w:val="20"/>
                <w:szCs w:val="20"/>
              </w:rPr>
              <w:t>125.94</w:t>
            </w:r>
          </w:p>
        </w:tc>
        <w:tc>
          <w:tcPr>
            <w:tcW w:w="427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b/>
                <w:sz w:val="20"/>
                <w:szCs w:val="20"/>
              </w:rPr>
              <w:t>53.97</w:t>
            </w:r>
          </w:p>
        </w:tc>
        <w:tc>
          <w:tcPr>
            <w:tcW w:w="426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Agriculture, industry</w:t>
            </w:r>
          </w:p>
        </w:tc>
        <w:tc>
          <w:tcPr>
            <w:tcW w:w="836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fldChar w:fldCharType="begin" w:fldLock="1"/>
            </w:r>
            <w:r w:rsidR="003A32B8">
              <w:rPr>
                <w:rFonts w:ascii="Times New Roman" w:hAnsi="Times New Roman" w:cs="Times New Roman"/>
                <w:sz w:val="20"/>
                <w:szCs w:val="20"/>
              </w:rPr>
              <w:instrText>ADDIN CSL_CITATION {"citationItems":[{"id":"ITEM-1","itemData":{"DOI":"10.1007/s00254-006-0614-5","ISBN":"0025400606","author":[{"dropping-particle":"","family":"Aksoy","given":"AO","non-dropping-particle":"","parse-names":false,"suffix":""},{"dropping-particle":"","family":"Scheytt","given":"T","non-dropping-particle":"","parse-names":false,"suffix":""}],"container-title":"Environmental Geologymental geology","id":"ITEM-1","issued":{"date-parts":[["2007"]]},"page":"19-25","title":"Assessment of groundwater pollution around Torbali, Izmir, Turkey","type":"article-journal","volume":"53file:///"},"uris":["http://www.mendeley.com/documents/?uuid=0e975ff8-8440-4882-8fe5-5ac5cab37316"]}],"mendeley":{"formattedCitation":"(Aksoy and Scheytt, 2007)","manualFormatting":"Aksoy and Scheytt (2007)","plainTextFormattedCitation":"(Aksoy and Scheytt, 2007)","previouslyFormattedCitation":"(Aksoy and Scheytt, 2007)"},"properties":{"noteIndex":0},"schema":"https://github.com/citation-style-language/schema/raw/master/csl-citation.json"}</w:instrText>
            </w:r>
            <w:r w:rsidRPr="006F790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6F790E">
              <w:rPr>
                <w:rFonts w:ascii="Times New Roman" w:hAnsi="Times New Roman" w:cs="Times New Roman"/>
                <w:noProof/>
                <w:sz w:val="20"/>
                <w:szCs w:val="20"/>
              </w:rPr>
              <w:t>Aksoy and Scheytt (2007)</w:t>
            </w:r>
            <w:r w:rsidRPr="006F790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B11CFC" w:rsidRPr="006F790E" w:rsidTr="00973C24">
        <w:tc>
          <w:tcPr>
            <w:tcW w:w="1001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 xml:space="preserve">Isparta </w:t>
            </w:r>
          </w:p>
          <w:p w:rsidR="00B11CFC" w:rsidRPr="006F790E" w:rsidRDefault="00327173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B11CFC" w:rsidRPr="006F790E">
              <w:rPr>
                <w:rFonts w:ascii="Times New Roman" w:hAnsi="Times New Roman" w:cs="Times New Roman"/>
                <w:sz w:val="20"/>
                <w:szCs w:val="20"/>
              </w:rPr>
              <w:t>Sarkıkkaraağaç</w:t>
            </w: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34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567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UD</w:t>
            </w:r>
          </w:p>
        </w:tc>
        <w:tc>
          <w:tcPr>
            <w:tcW w:w="586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8.76</w:t>
            </w:r>
          </w:p>
        </w:tc>
        <w:tc>
          <w:tcPr>
            <w:tcW w:w="427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3.39</w:t>
            </w:r>
          </w:p>
        </w:tc>
        <w:tc>
          <w:tcPr>
            <w:tcW w:w="426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77.62</w:t>
            </w:r>
          </w:p>
        </w:tc>
        <w:tc>
          <w:tcPr>
            <w:tcW w:w="822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Agricultural activities</w:t>
            </w:r>
          </w:p>
        </w:tc>
        <w:tc>
          <w:tcPr>
            <w:tcW w:w="836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fldChar w:fldCharType="begin" w:fldLock="1"/>
            </w:r>
            <w:r w:rsidR="003A32B8">
              <w:rPr>
                <w:rFonts w:ascii="Times New Roman" w:hAnsi="Times New Roman" w:cs="Times New Roman"/>
                <w:sz w:val="20"/>
                <w:szCs w:val="20"/>
              </w:rPr>
              <w:instrText>ADDIN CSL_CITATION {"citationItems":[{"id":"ITEM-1","itemData":{"DOI":"10.1080/02508061003663445","author":[{"dropping-particle":"","family":"Varol","given":"SO","non-dropping-particle":"","parse-names":false,"suffix":""},{"dropping-particle":"","family":"Davraz","given":"A","non-dropping-particle":"","parse-names":false,"suffix":""}],"container-title":"Water International","id":"ITEM-1","issue":"2","issued":{"date-parts":[["2010"]]},"page":"177-194file:///D:/SABIT/Ymakale/Nitrat/Cited/ibrik","title":"Hydrogeological investigation of Sarkikaraagac Basin (Isparta, Turkey) and groundwater vulnerability","type":"article-journal","volume":"35"},"uris":["http://www.mendeley.com/documents/?uuid=5623eaa3-abec-4d86-ae51-c0848856ee5b"]}],"mendeley":{"formattedCitation":"(Varol and Davraz, 2010)","manualFormatting":"Varol and Davraz (2010)","plainTextFormattedCitation":"(Varol and Davraz, 2010)","previouslyFormattedCitation":"(Varol and Davraz, 2010)"},"properties":{"noteIndex":0},"schema":"https://github.com/citation-style-language/schema/raw/master/csl-citation.json"}</w:instrText>
            </w:r>
            <w:r w:rsidRPr="006F790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6F790E">
              <w:rPr>
                <w:rFonts w:ascii="Times New Roman" w:hAnsi="Times New Roman" w:cs="Times New Roman"/>
                <w:noProof/>
                <w:sz w:val="20"/>
                <w:szCs w:val="20"/>
              </w:rPr>
              <w:t>Varol and Davraz (2010)</w:t>
            </w:r>
            <w:r w:rsidRPr="006F790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B11CFC" w:rsidRPr="006F790E" w:rsidTr="00973C24">
        <w:tc>
          <w:tcPr>
            <w:tcW w:w="1001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Eastern T</w:t>
            </w:r>
            <w:r w:rsidR="00327173" w:rsidRPr="006F790E"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 xml:space="preserve">race </w:t>
            </w:r>
          </w:p>
        </w:tc>
        <w:tc>
          <w:tcPr>
            <w:tcW w:w="334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567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0.50</w:t>
            </w:r>
          </w:p>
        </w:tc>
        <w:tc>
          <w:tcPr>
            <w:tcW w:w="586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20.30</w:t>
            </w:r>
          </w:p>
        </w:tc>
        <w:tc>
          <w:tcPr>
            <w:tcW w:w="427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5.20</w:t>
            </w:r>
          </w:p>
        </w:tc>
        <w:tc>
          <w:tcPr>
            <w:tcW w:w="426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111.53</w:t>
            </w:r>
          </w:p>
        </w:tc>
        <w:tc>
          <w:tcPr>
            <w:tcW w:w="822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Fertilizers</w:t>
            </w:r>
          </w:p>
        </w:tc>
        <w:tc>
          <w:tcPr>
            <w:tcW w:w="836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fldChar w:fldCharType="begin" w:fldLock="1"/>
            </w:r>
            <w:r w:rsidR="003A32B8">
              <w:rPr>
                <w:rFonts w:ascii="Times New Roman" w:hAnsi="Times New Roman" w:cs="Times New Roman"/>
                <w:sz w:val="20"/>
                <w:szCs w:val="20"/>
              </w:rPr>
              <w:instrText>ADDIN CSL_CITATION {"citationItems":[{"id":"ITEM-1","itemData":{"DOI":"10.24232/jeoloji-muhendisligi-dergisi.295447","author":[{"dropping-particle":"","family":"Arkoç","given":"O","non-dropping-particle":"","parse-names":false,"suffix":""}],"container-title":"Jeoloji Mühendisliği Dergisi","id":"ITEM-1","issue":"2","issued":{"date-parts":[["2016"]]},"page":"189-207","title":"Application of water quality index with the aid of geographic information system in Eastern Thrace to assess groundwater quality","type":"article-journal","volume":"40"},"uris":["http://www.mendeley.com/documents/?uuid=8b33c2dd-aaf1-49a0-8098-762c2ce25e07"]}],"mendeley":{"formattedCitation":"(Arkoç, 2016)","manualFormatting":"Arkoç (2016)","plainTextFormattedCitation":"(Arkoç, 2016)","previouslyFormattedCitation":"(Arkoç, 2016)"},"properties":{"noteIndex":0},"schema":"https://github.com/citation-style-language/schema/raw/master/csl-citation.json"}</w:instrText>
            </w:r>
            <w:r w:rsidRPr="006F790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6F790E">
              <w:rPr>
                <w:rFonts w:ascii="Times New Roman" w:hAnsi="Times New Roman" w:cs="Times New Roman"/>
                <w:noProof/>
                <w:sz w:val="20"/>
                <w:szCs w:val="20"/>
              </w:rPr>
              <w:t>Arkoç (2016)</w:t>
            </w:r>
            <w:r w:rsidRPr="006F790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B11CFC" w:rsidRPr="006F790E" w:rsidTr="00973C24">
        <w:tc>
          <w:tcPr>
            <w:tcW w:w="1001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 xml:space="preserve">Eskişehir </w:t>
            </w:r>
          </w:p>
          <w:p w:rsidR="00B11CFC" w:rsidRPr="006F790E" w:rsidRDefault="00327173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B11CFC" w:rsidRPr="006F790E">
              <w:rPr>
                <w:rFonts w:ascii="Times New Roman" w:hAnsi="Times New Roman" w:cs="Times New Roman"/>
                <w:sz w:val="20"/>
                <w:szCs w:val="20"/>
              </w:rPr>
              <w:t>City and around</w:t>
            </w: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B11CFC" w:rsidRPr="006F790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34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470</w:t>
            </w:r>
          </w:p>
        </w:tc>
        <w:tc>
          <w:tcPr>
            <w:tcW w:w="567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1.10</w:t>
            </w:r>
          </w:p>
        </w:tc>
        <w:tc>
          <w:tcPr>
            <w:tcW w:w="586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b/>
                <w:sz w:val="20"/>
                <w:szCs w:val="20"/>
              </w:rPr>
              <w:t>250.00</w:t>
            </w:r>
          </w:p>
        </w:tc>
        <w:tc>
          <w:tcPr>
            <w:tcW w:w="427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43.23</w:t>
            </w:r>
          </w:p>
        </w:tc>
        <w:tc>
          <w:tcPr>
            <w:tcW w:w="426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60.62</w:t>
            </w:r>
          </w:p>
        </w:tc>
        <w:tc>
          <w:tcPr>
            <w:tcW w:w="822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 xml:space="preserve">Municipal discharges, industrial wastes, agriculture </w:t>
            </w:r>
          </w:p>
        </w:tc>
        <w:tc>
          <w:tcPr>
            <w:tcW w:w="836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fldChar w:fldCharType="begin" w:fldLock="1"/>
            </w:r>
            <w:r w:rsidR="003A32B8">
              <w:rPr>
                <w:rFonts w:ascii="Times New Roman" w:hAnsi="Times New Roman" w:cs="Times New Roman"/>
                <w:sz w:val="20"/>
                <w:szCs w:val="20"/>
              </w:rPr>
              <w:instrText>ADDIN CSL_CITATION {"citationItems":[{"id":"ITEM-1","itemData":{"author":[{"dropping-particle":"","family":"Kaçaroğlu","given":"F","non-dropping-particle":"","parse-names":false,"suffix":""},{"dropping-particle":"","family":"Günay","given":"G","non-dropping-particle":"","parse-names":false,"suffix":""}],"container-title":"Environmental Earth Science","id":"ITEM-1","issue":"3/4","issued":{"date-parts":[["1997"]]},"page":"178-184","title":"Groundwater nitrate pollution in an alluvium aquifer, Eskişehir urban area and its vicinity, Turkey","type":"article-journal","volume":"31"},"uris":["http://www.mendeley.com/documents/?uuid=106978ae-e940-407e-8cc3-b7a4e0c82ac5"]}],"mendeley":{"formattedCitation":"(Kaçaroğlu and Günay, 1997)","manualFormatting":"Kaçaroğlu and Günay (1997)","plainTextFormattedCitation":"(Kaçaroğlu and Günay, 1997)","previouslyFormattedCitation":"(Kaçaroğlu and Günay, 1997)"},"properties":{"noteIndex":0},"schema":"https://github.com/citation-style-language/schema/raw/master/csl-citation.json"}</w:instrText>
            </w:r>
            <w:r w:rsidRPr="006F790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6F790E">
              <w:rPr>
                <w:rFonts w:ascii="Times New Roman" w:hAnsi="Times New Roman" w:cs="Times New Roman"/>
                <w:noProof/>
                <w:sz w:val="20"/>
                <w:szCs w:val="20"/>
              </w:rPr>
              <w:t>Kaçaroğlu and Günay (1997)</w:t>
            </w:r>
            <w:r w:rsidRPr="006F790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B11CFC" w:rsidRPr="006F790E" w:rsidTr="00973C24">
        <w:tc>
          <w:tcPr>
            <w:tcW w:w="1001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Eskişehir</w:t>
            </w:r>
          </w:p>
          <w:p w:rsidR="00B11CFC" w:rsidRPr="006F790E" w:rsidRDefault="00327173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(Porsuk B</w:t>
            </w:r>
            <w:r w:rsidR="00B11CFC" w:rsidRPr="006F790E">
              <w:rPr>
                <w:rFonts w:ascii="Times New Roman" w:hAnsi="Times New Roman" w:cs="Times New Roman"/>
                <w:sz w:val="20"/>
                <w:szCs w:val="20"/>
              </w:rPr>
              <w:t>asin</w:t>
            </w: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34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567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5.00</w:t>
            </w:r>
          </w:p>
        </w:tc>
        <w:tc>
          <w:tcPr>
            <w:tcW w:w="586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b/>
                <w:sz w:val="20"/>
                <w:szCs w:val="20"/>
              </w:rPr>
              <w:t>59.00</w:t>
            </w:r>
          </w:p>
        </w:tc>
        <w:tc>
          <w:tcPr>
            <w:tcW w:w="427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25.44</w:t>
            </w:r>
          </w:p>
        </w:tc>
        <w:tc>
          <w:tcPr>
            <w:tcW w:w="426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56.34</w:t>
            </w:r>
          </w:p>
        </w:tc>
        <w:tc>
          <w:tcPr>
            <w:tcW w:w="822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Agriculture, domestic discharges, industrial discharges</w:t>
            </w:r>
          </w:p>
        </w:tc>
        <w:tc>
          <w:tcPr>
            <w:tcW w:w="836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fldChar w:fldCharType="begin" w:fldLock="1"/>
            </w:r>
            <w:r w:rsidR="003A32B8">
              <w:rPr>
                <w:rFonts w:ascii="Times New Roman" w:hAnsi="Times New Roman" w:cs="Times New Roman"/>
                <w:sz w:val="20"/>
                <w:szCs w:val="20"/>
              </w:rPr>
              <w:instrText>ADDIN CSL_CITATION {"citationItems":[{"id":"ITEM-1","itemData":{"DOI":"10.1007/1-4020-4738-X","ISBN":"140204738X","author":[{"dropping-particle":"","family":"Yuce","given":"G","non-dropping-particle":"","parse-names":false,"suffix":""}],"container-title":"Groundwater and Ecosystems","editor":[{"dropping-particle":"","family":"Al.","given":"Baba et","non-dropping-particle":"","parse-names":false,"suffix":""}],"id":"ITEM-1","issue":"May","issued":{"date-parts":[["2006"]]},"page":"295-310","title":"The vulnerability of groundwater dependent ecosystems : A study on the Porsuk River Basin (Turkey) as a typical example","type":"chapter"},"uris":["http://www.mendeley.com/documents/?uuid=1d2e195b-2d1e-4c28-a76b-fe2b9c84976a"]}],"mendeley":{"formattedCitation":"(Yuce, 2006)","manualFormatting":"Yuce (2006)","plainTextFormattedCitation":"(Yuce, 2006)","previouslyFormattedCitation":"(Yuce, 2006)"},"properties":{"noteIndex":0},"schema":"https://github.com/citation-style-language/schema/raw/master/csl-citation.json"}</w:instrText>
            </w:r>
            <w:r w:rsidRPr="006F790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6F790E">
              <w:rPr>
                <w:rFonts w:ascii="Times New Roman" w:hAnsi="Times New Roman" w:cs="Times New Roman"/>
                <w:noProof/>
                <w:sz w:val="20"/>
                <w:szCs w:val="20"/>
              </w:rPr>
              <w:t>Yuce (2006)</w:t>
            </w:r>
            <w:r w:rsidRPr="006F790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B11CFC" w:rsidRPr="006F790E" w:rsidTr="00973C24">
        <w:tc>
          <w:tcPr>
            <w:tcW w:w="1001" w:type="pct"/>
          </w:tcPr>
          <w:p w:rsidR="00B11CFC" w:rsidRPr="006F790E" w:rsidRDefault="00B11CFC" w:rsidP="0032717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 xml:space="preserve">Aksaray </w:t>
            </w:r>
            <w:r w:rsidR="00327173" w:rsidRPr="006F790E">
              <w:rPr>
                <w:rFonts w:ascii="Times New Roman" w:hAnsi="Times New Roman" w:cs="Times New Roman"/>
                <w:sz w:val="20"/>
                <w:szCs w:val="20"/>
              </w:rPr>
              <w:t xml:space="preserve">(City and around) </w:t>
            </w:r>
          </w:p>
        </w:tc>
        <w:tc>
          <w:tcPr>
            <w:tcW w:w="334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567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0.80</w:t>
            </w:r>
          </w:p>
        </w:tc>
        <w:tc>
          <w:tcPr>
            <w:tcW w:w="586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25.2</w:t>
            </w:r>
            <w:r w:rsidR="00327173" w:rsidRPr="006F790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7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8.34</w:t>
            </w:r>
          </w:p>
        </w:tc>
        <w:tc>
          <w:tcPr>
            <w:tcW w:w="426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70.46</w:t>
            </w:r>
          </w:p>
        </w:tc>
        <w:tc>
          <w:tcPr>
            <w:tcW w:w="822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Agriculture</w:t>
            </w:r>
          </w:p>
        </w:tc>
        <w:tc>
          <w:tcPr>
            <w:tcW w:w="836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fldChar w:fldCharType="begin" w:fldLock="1"/>
            </w:r>
            <w:r w:rsidR="003A32B8">
              <w:rPr>
                <w:rFonts w:ascii="Times New Roman" w:hAnsi="Times New Roman" w:cs="Times New Roman"/>
                <w:sz w:val="20"/>
                <w:szCs w:val="20"/>
              </w:rPr>
              <w:instrText>ADDIN CSL_CITATION {"citationItems":[{"id":"ITEM-1","itemData":{"DOI":"10.1007/s12665-016-6074-7","ISSN":"1866-6299","author":[{"dropping-particle":"","family":"Kavurmaci","given":"M","non-dropping-particle":"","parse-names":false,"suffix":""}],"container-title":"Environmental Earth Sciences","id":"ITEM-1","issue":"18","issued":{"date-parts":[["2016"]]},"page":"1257-1274","publisher":"Springer Berlin Heidelberg","title":"Evaluation of groundwater quality using a GIS-MCDA-based model: a case study in Aksaray, Turkey","type":"article-journal","volume":"75"},"uris":["http://www.mendeley.com/documents/?uuid=df29a340-4b33-4b54-8367-88262dce447c"]}],"mendeley":{"formattedCitation":"(Kavurmaci, 2016)","manualFormatting":"Kavurmaci, (2016)","plainTextFormattedCitation":"(Kavurmaci, 2016)","previouslyFormattedCitation":"(Kavurmaci, 2016)"},"properties":{"noteIndex":0},"schema":"https://github.com/citation-style-language/schema/raw/master/csl-citation.json"}</w:instrText>
            </w:r>
            <w:r w:rsidRPr="006F790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3A32B8">
              <w:rPr>
                <w:rFonts w:ascii="Times New Roman" w:hAnsi="Times New Roman" w:cs="Times New Roman"/>
                <w:noProof/>
                <w:sz w:val="20"/>
                <w:szCs w:val="20"/>
              </w:rPr>
              <w:t>Kavurmaci</w:t>
            </w:r>
            <w:r w:rsidRPr="006F790E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(2016)</w:t>
            </w:r>
            <w:r w:rsidRPr="006F790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B11CFC" w:rsidRPr="006F790E" w:rsidTr="00973C24">
        <w:tc>
          <w:tcPr>
            <w:tcW w:w="1001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Sivas</w:t>
            </w:r>
          </w:p>
          <w:p w:rsidR="00B11CFC" w:rsidRPr="006F790E" w:rsidRDefault="00327173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B11CFC" w:rsidRPr="006F790E">
              <w:rPr>
                <w:rFonts w:ascii="Times New Roman" w:hAnsi="Times New Roman" w:cs="Times New Roman"/>
                <w:sz w:val="20"/>
                <w:szCs w:val="20"/>
              </w:rPr>
              <w:t>Koyulhisar</w:t>
            </w: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B11CFC" w:rsidRPr="006F790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34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567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0.31</w:t>
            </w:r>
          </w:p>
        </w:tc>
        <w:tc>
          <w:tcPr>
            <w:tcW w:w="586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6.20</w:t>
            </w:r>
          </w:p>
        </w:tc>
        <w:tc>
          <w:tcPr>
            <w:tcW w:w="427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1.79</w:t>
            </w:r>
          </w:p>
        </w:tc>
        <w:tc>
          <w:tcPr>
            <w:tcW w:w="426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103.92</w:t>
            </w:r>
          </w:p>
        </w:tc>
        <w:tc>
          <w:tcPr>
            <w:tcW w:w="822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 xml:space="preserve">Not specified </w:t>
            </w:r>
          </w:p>
        </w:tc>
        <w:tc>
          <w:tcPr>
            <w:tcW w:w="836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11CFC" w:rsidRPr="006F790E" w:rsidTr="00973C24">
        <w:tc>
          <w:tcPr>
            <w:tcW w:w="1001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Ankara</w:t>
            </w:r>
          </w:p>
          <w:p w:rsidR="00B11CFC" w:rsidRPr="006F790E" w:rsidRDefault="00327173" w:rsidP="0032717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B11CFC" w:rsidRPr="006F790E">
              <w:rPr>
                <w:rFonts w:ascii="Times New Roman" w:hAnsi="Times New Roman" w:cs="Times New Roman"/>
                <w:sz w:val="20"/>
                <w:szCs w:val="20"/>
              </w:rPr>
              <w:t>Military wells</w:t>
            </w: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 xml:space="preserve"> at the city Center)</w:t>
            </w:r>
          </w:p>
        </w:tc>
        <w:tc>
          <w:tcPr>
            <w:tcW w:w="334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567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6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b/>
                <w:sz w:val="20"/>
                <w:szCs w:val="20"/>
              </w:rPr>
              <w:t>65.00</w:t>
            </w:r>
          </w:p>
        </w:tc>
        <w:tc>
          <w:tcPr>
            <w:tcW w:w="427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26.15</w:t>
            </w:r>
          </w:p>
        </w:tc>
        <w:tc>
          <w:tcPr>
            <w:tcW w:w="426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Agriculture, domestic wastes, sewage discharges</w:t>
            </w:r>
          </w:p>
        </w:tc>
        <w:tc>
          <w:tcPr>
            <w:tcW w:w="836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fldChar w:fldCharType="begin" w:fldLock="1"/>
            </w:r>
            <w:r w:rsidR="003A32B8">
              <w:rPr>
                <w:rFonts w:ascii="Times New Roman" w:hAnsi="Times New Roman" w:cs="Times New Roman"/>
                <w:sz w:val="20"/>
                <w:szCs w:val="20"/>
              </w:rPr>
              <w:instrText>ADDIN CSL_CITATION {"citationItems":[{"id":"ITEM-1","itemData":{"author":[{"dropping-particle":"","family":"Bakir","given":"B","non-dropping-particle":"","parse-names":false,"suffix":""},{"dropping-particle":"","family":"Hacim","given":"AK","non-dropping-particle":"","parse-names":false,"suffix":""},{"dropping-particle":"","family":"Güleç","given":"M","non-dropping-particle":"","parse-names":false,"suffix":""},{"dropping-particle":"","family":"Özert","given":"M","non-dropping-particle":"","parse-names":false,"suffix":""},{"dropping-particle":"","family":"Hasde","given":"M","non-dropping-particle":"","parse-names":false,"suffix":""}],"container-title":"Military Medicine","id":"ITEM-1","issue":"12","issued":{"date-parts":[["2003"]]},"page":"1007-1010","title":"The quality of groundwater for certain chemicals in military fields in Ankara","type":"article-journal","volume":"168"},"uris":["http://www.mendeley.com/documents/?uuid=10dbb1c6-90a8-4758-b73f-9a973d40f16a"]}],"mendeley":{"formattedCitation":"(Bakir et al., 2003)","manualFormatting":"Bakir et al. (2003)","plainTextFormattedCitation":"(Bakir et al., 2003)","previouslyFormattedCitation":"(Bakir et al., 2003)"},"properties":{"noteIndex":0},"schema":"https://github.com/citation-style-language/schema/raw/master/csl-citation.json"}</w:instrText>
            </w:r>
            <w:r w:rsidRPr="006F790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6F790E">
              <w:rPr>
                <w:rFonts w:ascii="Times New Roman" w:hAnsi="Times New Roman" w:cs="Times New Roman"/>
                <w:noProof/>
                <w:sz w:val="20"/>
                <w:szCs w:val="20"/>
              </w:rPr>
              <w:t>Bakir et al. (2003)</w:t>
            </w:r>
            <w:r w:rsidRPr="006F790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B11CFC" w:rsidRPr="006F790E" w:rsidTr="00973C24">
        <w:tc>
          <w:tcPr>
            <w:tcW w:w="1001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 xml:space="preserve">Konya </w:t>
            </w:r>
          </w:p>
          <w:p w:rsidR="00B11CFC" w:rsidRPr="006F790E" w:rsidRDefault="00327173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B11CFC" w:rsidRPr="006F790E">
              <w:rPr>
                <w:rFonts w:ascii="Times New Roman" w:hAnsi="Times New Roman" w:cs="Times New Roman"/>
                <w:sz w:val="20"/>
                <w:szCs w:val="20"/>
              </w:rPr>
              <w:t>Çumra</w:t>
            </w: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34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567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0.81</w:t>
            </w:r>
          </w:p>
        </w:tc>
        <w:tc>
          <w:tcPr>
            <w:tcW w:w="586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32.98</w:t>
            </w:r>
          </w:p>
        </w:tc>
        <w:tc>
          <w:tcPr>
            <w:tcW w:w="427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10.75</w:t>
            </w:r>
          </w:p>
        </w:tc>
        <w:tc>
          <w:tcPr>
            <w:tcW w:w="426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82.12</w:t>
            </w:r>
          </w:p>
        </w:tc>
        <w:tc>
          <w:tcPr>
            <w:tcW w:w="822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 xml:space="preserve">Agriculture, domestic wastes, </w:t>
            </w:r>
            <w:r w:rsidRPr="006F790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industrial discharges</w:t>
            </w:r>
          </w:p>
        </w:tc>
        <w:tc>
          <w:tcPr>
            <w:tcW w:w="836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fldChar w:fldCharType="begin" w:fldLock="1"/>
            </w:r>
            <w:r w:rsidR="003A32B8">
              <w:rPr>
                <w:rFonts w:ascii="Times New Roman" w:hAnsi="Times New Roman" w:cs="Times New Roman"/>
                <w:sz w:val="20"/>
                <w:szCs w:val="20"/>
              </w:rPr>
              <w:instrText>ADDIN CSL_CITATION {"citationItems":[{"id":"ITEM-1","itemData":{"DOI":"10.1007/s12665-014-3972-4","author":[{"dropping-particle":"","family":"Bozdag","given":"A","non-dropping-particle":"","parse-names":false,"suffix":""}],"container-title":"Environmental Earth Sciences","id":"ITEM-1","issued":{"date-parts":[["2015"]]},"page":"8217-8236","title":"Combining AHP with GIS for assessment of irrigation water quality in C¸ umra irrigation district (Konya), Central Anatolia, Turkey","type":"article-journal","volume":"73"},"uris":["http://www.mendeley.com/documents/?uuid=bf6d69c3-a6af-4a53-b73f-f43d2acdf59a"]}],"mendeley":{"formattedCitation":"(Bozdag, 2015)","manualFormatting":"Bozdag (2015)","plainTextFormattedCitation":"(Bozdag, 2015)","previouslyFormattedCitation":"(Bozdag, 2015)"},"properties":{"noteIndex":0},"schema":"https://github.com/citation-style-language/schema/raw/master/csl-citation.json"}</w:instrText>
            </w:r>
            <w:r w:rsidRPr="006F790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6F790E">
              <w:rPr>
                <w:rFonts w:ascii="Times New Roman" w:hAnsi="Times New Roman" w:cs="Times New Roman"/>
                <w:noProof/>
                <w:sz w:val="20"/>
                <w:szCs w:val="20"/>
              </w:rPr>
              <w:t>Bozdag (2015)</w:t>
            </w:r>
            <w:r w:rsidRPr="006F790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B11CFC" w:rsidRPr="006F790E" w:rsidTr="00973C24">
        <w:tc>
          <w:tcPr>
            <w:tcW w:w="1001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Konya</w:t>
            </w:r>
          </w:p>
          <w:p w:rsidR="00B11CFC" w:rsidRPr="006F790E" w:rsidRDefault="00327173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B11CFC" w:rsidRPr="006F790E">
              <w:rPr>
                <w:rFonts w:ascii="Times New Roman" w:hAnsi="Times New Roman" w:cs="Times New Roman"/>
                <w:sz w:val="20"/>
                <w:szCs w:val="20"/>
              </w:rPr>
              <w:t>Çumra</w:t>
            </w:r>
          </w:p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tr-TR"/>
              </w:rPr>
            </w:pPr>
            <w:r w:rsidRPr="006F79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Neogene aquifer</w:t>
            </w:r>
            <w:r w:rsidR="00327173" w:rsidRPr="006F79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334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567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1.23</w:t>
            </w:r>
          </w:p>
        </w:tc>
        <w:tc>
          <w:tcPr>
            <w:tcW w:w="586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30.0</w:t>
            </w:r>
          </w:p>
        </w:tc>
        <w:tc>
          <w:tcPr>
            <w:tcW w:w="427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9.90</w:t>
            </w:r>
          </w:p>
        </w:tc>
        <w:tc>
          <w:tcPr>
            <w:tcW w:w="426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70.91</w:t>
            </w:r>
          </w:p>
        </w:tc>
        <w:tc>
          <w:tcPr>
            <w:tcW w:w="822" w:type="pct"/>
            <w:vMerge w:val="restar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Agriculture, domestic wastes, industrial discharges</w:t>
            </w:r>
          </w:p>
        </w:tc>
        <w:tc>
          <w:tcPr>
            <w:tcW w:w="836" w:type="pct"/>
            <w:vMerge w:val="restar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fldChar w:fldCharType="begin" w:fldLock="1"/>
            </w:r>
            <w:r w:rsidR="003A32B8">
              <w:rPr>
                <w:rFonts w:ascii="Times New Roman" w:hAnsi="Times New Roman" w:cs="Times New Roman"/>
                <w:sz w:val="20"/>
                <w:szCs w:val="20"/>
              </w:rPr>
              <w:instrText>ADDIN CSL_CITATION {"citationItems":[{"id":"ITEM-1","itemData":{"DOI":"10.1007/s12665-016-5518-4","author":[{"dropping-particle":"","family":"Bozdag","given":"A","non-dropping-particle":"","parse-names":false,"suffix":""}],"container-title":"Environmental Earth Sciences","id":"ITEM-1","issued":{"date-parts":[["2016"]]},"page":"674-688","title":"Assessment of the hydrogeochemical characteristics of groundwater in two aquifer systems in Çumra Plain, Central Anatolia","type":"article-journal","volume":"75"},"uris":["http://www.mendeley.com/documents/?uuid=00232b25-f5c3-419d-aa6a-07f983ff6974"]}],"mendeley":{"formattedCitation":"(Bozdag, 2016)","manualFormatting":"Bozdag (2016)","plainTextFormattedCitation":"(Bozdag, 2016)","previouslyFormattedCitation":"(Bozdag, 2016)"},"properties":{"noteIndex":0},"schema":"https://github.com/citation-style-language/schema/raw/master/csl-citation.json"}</w:instrText>
            </w:r>
            <w:r w:rsidRPr="006F790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6F790E">
              <w:rPr>
                <w:rFonts w:ascii="Times New Roman" w:hAnsi="Times New Roman" w:cs="Times New Roman"/>
                <w:noProof/>
                <w:sz w:val="20"/>
                <w:szCs w:val="20"/>
              </w:rPr>
              <w:t>Bozdag (2016)</w:t>
            </w:r>
            <w:r w:rsidRPr="006F790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B11CFC" w:rsidRPr="006F790E" w:rsidTr="00973C24">
        <w:tc>
          <w:tcPr>
            <w:tcW w:w="1001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Konya</w:t>
            </w:r>
          </w:p>
          <w:p w:rsidR="00B11CFC" w:rsidRPr="006F790E" w:rsidRDefault="00327173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B11CFC" w:rsidRPr="006F790E">
              <w:rPr>
                <w:rFonts w:ascii="Times New Roman" w:hAnsi="Times New Roman" w:cs="Times New Roman"/>
                <w:sz w:val="20"/>
                <w:szCs w:val="20"/>
              </w:rPr>
              <w:t>Çumra</w:t>
            </w:r>
          </w:p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Quaternary aquifer</w:t>
            </w:r>
            <w:r w:rsidR="00327173" w:rsidRPr="006F790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34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567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5.70</w:t>
            </w:r>
          </w:p>
        </w:tc>
        <w:tc>
          <w:tcPr>
            <w:tcW w:w="586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42.50</w:t>
            </w:r>
          </w:p>
        </w:tc>
        <w:tc>
          <w:tcPr>
            <w:tcW w:w="427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18.90</w:t>
            </w:r>
          </w:p>
        </w:tc>
        <w:tc>
          <w:tcPr>
            <w:tcW w:w="426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55.56</w:t>
            </w:r>
          </w:p>
        </w:tc>
        <w:tc>
          <w:tcPr>
            <w:tcW w:w="822" w:type="pct"/>
            <w:vMerge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6" w:type="pct"/>
            <w:vMerge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11CFC" w:rsidRPr="006F790E" w:rsidTr="00973C24">
        <w:tc>
          <w:tcPr>
            <w:tcW w:w="1001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Konya</w:t>
            </w:r>
          </w:p>
          <w:p w:rsidR="00B11CFC" w:rsidRPr="006F790E" w:rsidRDefault="00327173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B11CFC" w:rsidRPr="006F790E">
              <w:rPr>
                <w:rFonts w:ascii="Times New Roman" w:hAnsi="Times New Roman" w:cs="Times New Roman"/>
                <w:sz w:val="20"/>
                <w:szCs w:val="20"/>
              </w:rPr>
              <w:t>Karapınar</w:t>
            </w: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34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567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3.40</w:t>
            </w:r>
          </w:p>
        </w:tc>
        <w:tc>
          <w:tcPr>
            <w:tcW w:w="586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18.90</w:t>
            </w:r>
          </w:p>
        </w:tc>
        <w:tc>
          <w:tcPr>
            <w:tcW w:w="427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11.70</w:t>
            </w:r>
          </w:p>
        </w:tc>
        <w:tc>
          <w:tcPr>
            <w:tcW w:w="426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36.27</w:t>
            </w:r>
          </w:p>
        </w:tc>
        <w:tc>
          <w:tcPr>
            <w:tcW w:w="822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Agriculture</w:t>
            </w:r>
          </w:p>
        </w:tc>
        <w:tc>
          <w:tcPr>
            <w:tcW w:w="836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fldChar w:fldCharType="begin" w:fldLock="1"/>
            </w:r>
            <w:r w:rsidR="003A32B8">
              <w:rPr>
                <w:rFonts w:ascii="Times New Roman" w:hAnsi="Times New Roman" w:cs="Times New Roman"/>
                <w:sz w:val="20"/>
                <w:szCs w:val="20"/>
              </w:rPr>
              <w:instrText>ADDIN CSL_CITATION {"citationItems":[{"id":"ITEM-1","itemData":{"author":[{"dropping-particle":"","family":"Büyük","given":"G","non-dropping-particle":"","parse-names":false,"suffix":""},{"dropping-particle":"","family":"Akça","given":"E","non-dropping-particle":"","parse-names":false,"suffix":""},{"dropping-particle":"","family":"Kume","given":"T","non-dropping-particle":"","parse-names":false,"suffix":""},{"dropping-particle":"","family":"Nagano","given":"T","non-dropping-particle":"","parse-names":false,"suffix":""}],"container-title":"KSU Doğa Bililimleri Dergisi","id":"ITEM-1","issue":"2","issued":{"date-parts":[["2016"]]},"page":"168-173","title":"Investigation of Nitrate Pollution in Groundwater Used for Irrigation in Konya-Karapinar Region, Central Anatolia","type":"article-journal","volume":"19"},"uris":["http://www.mendeley.com/documents/?uuid=0a902099-cd8c-475b-a083-714d9b5e7363"]}],"mendeley":{"formattedCitation":"(Büyük et al., 2016)","manualFormatting":"Büyük et al. (2016)","plainTextFormattedCitation":"(Büyük et al., 2016)","previouslyFormattedCitation":"(Büyük et al., 2016)"},"properties":{"noteIndex":0},"schema":"https://github.com/citation-style-language/schema/raw/master/csl-citation.json"}</w:instrText>
            </w:r>
            <w:r w:rsidRPr="006F790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6F790E">
              <w:rPr>
                <w:rFonts w:ascii="Times New Roman" w:hAnsi="Times New Roman" w:cs="Times New Roman"/>
                <w:noProof/>
                <w:sz w:val="20"/>
                <w:szCs w:val="20"/>
              </w:rPr>
              <w:t>Büyük et al. (2016)</w:t>
            </w:r>
            <w:r w:rsidRPr="006F790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B11CFC" w:rsidRPr="006F790E" w:rsidTr="00973C24">
        <w:tc>
          <w:tcPr>
            <w:tcW w:w="1001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Konya</w:t>
            </w:r>
          </w:p>
          <w:p w:rsidR="00B11CFC" w:rsidRPr="006F790E" w:rsidRDefault="00066885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B11CFC" w:rsidRPr="006F790E">
              <w:rPr>
                <w:rFonts w:ascii="Times New Roman" w:hAnsi="Times New Roman" w:cs="Times New Roman"/>
                <w:sz w:val="20"/>
                <w:szCs w:val="20"/>
              </w:rPr>
              <w:t>Akşehir</w:t>
            </w:r>
            <w:r w:rsidR="00327173" w:rsidRPr="006F790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34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567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0.20</w:t>
            </w:r>
          </w:p>
        </w:tc>
        <w:tc>
          <w:tcPr>
            <w:tcW w:w="586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b/>
                <w:sz w:val="20"/>
                <w:szCs w:val="20"/>
              </w:rPr>
              <w:t>232.50</w:t>
            </w:r>
          </w:p>
        </w:tc>
        <w:tc>
          <w:tcPr>
            <w:tcW w:w="427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37.88</w:t>
            </w:r>
          </w:p>
        </w:tc>
        <w:tc>
          <w:tcPr>
            <w:tcW w:w="426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156.46</w:t>
            </w:r>
          </w:p>
        </w:tc>
        <w:tc>
          <w:tcPr>
            <w:tcW w:w="822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Agriculture, industry</w:t>
            </w:r>
          </w:p>
        </w:tc>
        <w:tc>
          <w:tcPr>
            <w:tcW w:w="836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fldChar w:fldCharType="begin" w:fldLock="1"/>
            </w:r>
            <w:r w:rsidR="003A32B8">
              <w:rPr>
                <w:rFonts w:ascii="Times New Roman" w:hAnsi="Times New Roman" w:cs="Times New Roman"/>
                <w:sz w:val="20"/>
                <w:szCs w:val="20"/>
              </w:rPr>
              <w:instrText>ADDIN CSL_CITATION {"citationItems":[{"id":"ITEM-1","itemData":{"DOI":"10.2166/wh.2020.107","author":[{"dropping-particle":"","family":"Varol","given":"S","non-dropping-particle":"","parse-names":false,"suffix":""}],"container-title":"Journal of Water and Health","id":"ITEM-1","issued":{"date-parts":[["2021"]]},"page":"97-107","title":"Potential health risk assessment related to arsenic pollution and hydrogeochemistry of groundwaters in Akşehir and surroundings (Konya/Turkey)","type":"article-journal","volume":"19.1"},"uris":["http://www.mendeley.com/documents/?uuid=14bd44c0-8609-4a3f-be85-bfccd2a35169"]}],"mendeley":{"formattedCitation":"(Varol, 2021)","manualFormatting":"Varol (2021)","plainTextFormattedCitation":"(Varol, 2021)","previouslyFormattedCitation":"(Varol, 2021)"},"properties":{"noteIndex":0},"schema":"https://github.com/citation-style-language/schema/raw/master/csl-citation.json"}</w:instrText>
            </w:r>
            <w:r w:rsidRPr="006F790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6F790E">
              <w:rPr>
                <w:rFonts w:ascii="Times New Roman" w:hAnsi="Times New Roman" w:cs="Times New Roman"/>
                <w:noProof/>
                <w:sz w:val="20"/>
                <w:szCs w:val="20"/>
              </w:rPr>
              <w:t>Varol (2021)</w:t>
            </w:r>
            <w:r w:rsidRPr="006F790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B11CFC" w:rsidRPr="006F790E" w:rsidTr="00973C24">
        <w:tc>
          <w:tcPr>
            <w:tcW w:w="1001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Konya</w:t>
            </w:r>
          </w:p>
          <w:p w:rsidR="00B11CFC" w:rsidRPr="006F790E" w:rsidRDefault="00066885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B11CFC" w:rsidRPr="006F790E">
              <w:rPr>
                <w:rFonts w:ascii="Times New Roman" w:hAnsi="Times New Roman" w:cs="Times New Roman"/>
                <w:sz w:val="20"/>
                <w:szCs w:val="20"/>
              </w:rPr>
              <w:t>Cihanbeyli</w:t>
            </w: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34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567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2.20</w:t>
            </w:r>
          </w:p>
        </w:tc>
        <w:tc>
          <w:tcPr>
            <w:tcW w:w="586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b/>
                <w:sz w:val="20"/>
                <w:szCs w:val="20"/>
              </w:rPr>
              <w:t>948.00</w:t>
            </w:r>
          </w:p>
        </w:tc>
        <w:tc>
          <w:tcPr>
            <w:tcW w:w="427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b/>
                <w:sz w:val="20"/>
                <w:szCs w:val="20"/>
              </w:rPr>
              <w:t>55.85</w:t>
            </w:r>
          </w:p>
        </w:tc>
        <w:tc>
          <w:tcPr>
            <w:tcW w:w="426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Agriculture, domestic wastes, sheep farming</w:t>
            </w:r>
          </w:p>
        </w:tc>
        <w:tc>
          <w:tcPr>
            <w:tcW w:w="836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fldChar w:fldCharType="begin" w:fldLock="1"/>
            </w:r>
            <w:r w:rsidR="003A32B8">
              <w:rPr>
                <w:rFonts w:ascii="Times New Roman" w:hAnsi="Times New Roman" w:cs="Times New Roman"/>
                <w:sz w:val="20"/>
                <w:szCs w:val="20"/>
              </w:rPr>
              <w:instrText>ADDIN CSL_CITATION {"citationItems":[{"id":"ITEM-1","itemData":{"DOI":"10.1007/s12665-012-1977-4","author":[{"dropping-particle":"","family":"Bozdağ","given":"A","non-dropping-particle":"","parse-names":false,"suffix":""},{"dropping-particle":"","family":"Göçmez","given":"G","non-dropping-particle":"","parse-names":false,"suffix":""}],"container-title":"Environmental Earth Science","id":"ITEM-1","issued":{"date-parts":[["2013"]]},"page":"921-937","title":"Evaluation of groundwater quality in the Cihanbeyli basin, Konya, Central Anatolia, Turkey","type":"article-journal","volume":"69"},"uris":["http://www.mendeley.com/documents/?uuid=17520a9c-14df-45e6-b8f0-a87d9056532b"]}],"mendeley":{"formattedCitation":"(Bozdağ and Göçmez, 2013)","manualFormatting":"Bozdağ and Göçmez (2013)","plainTextFormattedCitation":"(Bozdağ and Göçmez, 2013)","previouslyFormattedCitation":"(Bozdağ and Göçmez, 2013)"},"properties":{"noteIndex":0},"schema":"https://github.com/citation-style-language/schema/raw/master/csl-citation.json"}</w:instrText>
            </w:r>
            <w:r w:rsidRPr="006F790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FD1791" w:rsidRPr="006F790E">
              <w:rPr>
                <w:rFonts w:ascii="Times New Roman" w:hAnsi="Times New Roman" w:cs="Times New Roman"/>
                <w:noProof/>
                <w:sz w:val="20"/>
                <w:szCs w:val="20"/>
              </w:rPr>
              <w:t>Bozdağ and Göçmez</w:t>
            </w:r>
            <w:r w:rsidRPr="006F790E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</w:t>
            </w:r>
            <w:r w:rsidR="00FD1791" w:rsidRPr="006F790E">
              <w:rPr>
                <w:rFonts w:ascii="Times New Roman" w:hAnsi="Times New Roman" w:cs="Times New Roman"/>
                <w:noProof/>
                <w:sz w:val="20"/>
                <w:szCs w:val="20"/>
              </w:rPr>
              <w:t>(</w:t>
            </w:r>
            <w:r w:rsidRPr="006F790E">
              <w:rPr>
                <w:rFonts w:ascii="Times New Roman" w:hAnsi="Times New Roman" w:cs="Times New Roman"/>
                <w:noProof/>
                <w:sz w:val="20"/>
                <w:szCs w:val="20"/>
              </w:rPr>
              <w:t>2013)</w:t>
            </w:r>
            <w:r w:rsidRPr="006F790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B11CFC" w:rsidRPr="006F790E" w:rsidTr="00973C24">
        <w:tc>
          <w:tcPr>
            <w:tcW w:w="1001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Konya</w:t>
            </w:r>
          </w:p>
          <w:p w:rsidR="00B11CFC" w:rsidRPr="006F790E" w:rsidRDefault="00066885" w:rsidP="00066885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B11CFC" w:rsidRPr="006F790E">
              <w:rPr>
                <w:rFonts w:ascii="Times New Roman" w:hAnsi="Times New Roman" w:cs="Times New Roman"/>
                <w:sz w:val="20"/>
                <w:szCs w:val="20"/>
              </w:rPr>
              <w:t>Cihanbeyli</w:t>
            </w: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B11CFC" w:rsidRPr="006F790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34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567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2.20</w:t>
            </w:r>
          </w:p>
        </w:tc>
        <w:tc>
          <w:tcPr>
            <w:tcW w:w="586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b/>
                <w:sz w:val="20"/>
                <w:szCs w:val="20"/>
              </w:rPr>
              <w:t>942.00</w:t>
            </w:r>
          </w:p>
        </w:tc>
        <w:tc>
          <w:tcPr>
            <w:tcW w:w="427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b/>
                <w:sz w:val="20"/>
                <w:szCs w:val="20"/>
              </w:rPr>
              <w:t>67.57</w:t>
            </w:r>
          </w:p>
        </w:tc>
        <w:tc>
          <w:tcPr>
            <w:tcW w:w="426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246.59</w:t>
            </w:r>
          </w:p>
        </w:tc>
        <w:tc>
          <w:tcPr>
            <w:tcW w:w="822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Agriculture, residential discharges</w:t>
            </w:r>
          </w:p>
        </w:tc>
        <w:tc>
          <w:tcPr>
            <w:tcW w:w="836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fldChar w:fldCharType="begin" w:fldLock="1"/>
            </w:r>
            <w:r w:rsidR="003A32B8">
              <w:rPr>
                <w:rFonts w:ascii="Times New Roman" w:hAnsi="Times New Roman" w:cs="Times New Roman"/>
                <w:sz w:val="20"/>
                <w:szCs w:val="20"/>
              </w:rPr>
              <w:instrText>ADDIN CSL_CITATION {"citationItems":[{"id":"ITEM-1","itemData":{"author":[{"dropping-particle":"","family":"Bozdağ","given":"A","non-dropping-particle":"","parse-names":false,"suffix":""},{"dropping-particle":"","family":"Göçmez","given":"G","non-dropping-particle":"","parse-names":false,"suffix":""}],"container-title":"Acta Ecologica Sinica","id":"ITEM-1","issue":"1","issued":{"date-parts":[["2016"]]},"page":"230-241","title":"Hydrogeochemical and isotopic study of groundwater in a semi-arid region: Yeniceoba Plain (Chanbeyli - Konya), Central Anatolia, Turkey","type":"article-journal","volume":"90"},"uris":["http://www.mendeley.com/documents/?uuid=330b5cf7-4a5a-4f3a-af58-8653b1edc54e"]}],"mendeley":{"formattedCitation":"(Bozdağ and Göçmez, 2016)","manualFormatting":"Bozdağ and Göçmez (2016)","plainTextFormattedCitation":"(Bozdağ and Göçmez, 2016)","previouslyFormattedCitation":"(Bozdağ and Göçmez, 2016)"},"properties":{"noteIndex":0},"schema":"https://github.com/citation-style-language/schema/raw/master/csl-citation.json"}</w:instrText>
            </w:r>
            <w:r w:rsidRPr="006F790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6F790E">
              <w:rPr>
                <w:rFonts w:ascii="Times New Roman" w:hAnsi="Times New Roman" w:cs="Times New Roman"/>
                <w:noProof/>
                <w:sz w:val="20"/>
                <w:szCs w:val="20"/>
              </w:rPr>
              <w:t>Bozdağ and Göçmez (2016)</w:t>
            </w:r>
            <w:r w:rsidRPr="006F790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B11CFC" w:rsidRPr="006F790E" w:rsidTr="00973C24">
        <w:tc>
          <w:tcPr>
            <w:tcW w:w="1001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 xml:space="preserve">Konya </w:t>
            </w:r>
          </w:p>
          <w:p w:rsidR="00B11CFC" w:rsidRPr="006F790E" w:rsidRDefault="00D56C8D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(Central district)</w:t>
            </w:r>
          </w:p>
        </w:tc>
        <w:tc>
          <w:tcPr>
            <w:tcW w:w="334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156</w:t>
            </w:r>
          </w:p>
        </w:tc>
        <w:tc>
          <w:tcPr>
            <w:tcW w:w="567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1.20</w:t>
            </w:r>
          </w:p>
        </w:tc>
        <w:tc>
          <w:tcPr>
            <w:tcW w:w="586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b/>
                <w:sz w:val="20"/>
                <w:szCs w:val="20"/>
              </w:rPr>
              <w:t>142.00</w:t>
            </w:r>
          </w:p>
        </w:tc>
        <w:tc>
          <w:tcPr>
            <w:tcW w:w="427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13.23</w:t>
            </w:r>
          </w:p>
        </w:tc>
        <w:tc>
          <w:tcPr>
            <w:tcW w:w="426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118.67</w:t>
            </w:r>
          </w:p>
        </w:tc>
        <w:tc>
          <w:tcPr>
            <w:tcW w:w="822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Agriculture,</w:t>
            </w:r>
          </w:p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Domestic wastes, farmyard wastes</w:t>
            </w:r>
          </w:p>
        </w:tc>
        <w:tc>
          <w:tcPr>
            <w:tcW w:w="836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fldChar w:fldCharType="begin" w:fldLock="1"/>
            </w:r>
            <w:r w:rsidR="003A32B8">
              <w:rPr>
                <w:rFonts w:ascii="Times New Roman" w:hAnsi="Times New Roman" w:cs="Times New Roman"/>
                <w:sz w:val="20"/>
                <w:szCs w:val="20"/>
              </w:rPr>
              <w:instrText>ADDIN CSL_CITATION {"citationItems":[{"id":"ITEM-1","itemData":{"author":[{"dropping-particle":"","family":"Nas","given":"B","non-dropping-particle":"","parse-names":false,"suffix":""}],"container-title":"Pol. J. Environ. Stud.","id":"ITEM-1","issue":"6","issued":{"date-parts":[["2009"]]},"page":"1073-1082","title":"Geostatistical approach to assessment of spatial distribution of groundwater quality","type":"article-journal","volume":"18"},"uris":["http://www.mendeley.com/documents/?uuid=b7daabfa-320d-46a5-a86a-385b1aaeddd3"]}],"mendeley":{"formattedCitation":"(Nas, 2009)","manualFormatting":"Nas (2009)","plainTextFormattedCitation":"(Nas, 2009)","previouslyFormattedCitation":"(Nas, 2009)"},"properties":{"noteIndex":0},"schema":"https://github.com/citation-style-language/schema/raw/master/csl-citation.json"}</w:instrText>
            </w:r>
            <w:r w:rsidRPr="006F790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6F790E">
              <w:rPr>
                <w:rFonts w:ascii="Times New Roman" w:hAnsi="Times New Roman" w:cs="Times New Roman"/>
                <w:noProof/>
                <w:sz w:val="20"/>
                <w:szCs w:val="20"/>
              </w:rPr>
              <w:t>Nas (2009)</w:t>
            </w:r>
            <w:r w:rsidRPr="006F790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B11CFC" w:rsidRPr="006F790E" w:rsidTr="00973C24">
        <w:tc>
          <w:tcPr>
            <w:tcW w:w="1001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Konya</w:t>
            </w:r>
          </w:p>
          <w:p w:rsidR="00B11CFC" w:rsidRPr="006F790E" w:rsidRDefault="00D56C8D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(Central district)</w:t>
            </w:r>
          </w:p>
        </w:tc>
        <w:tc>
          <w:tcPr>
            <w:tcW w:w="334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177</w:t>
            </w:r>
          </w:p>
        </w:tc>
        <w:tc>
          <w:tcPr>
            <w:tcW w:w="567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3.00</w:t>
            </w:r>
          </w:p>
        </w:tc>
        <w:tc>
          <w:tcPr>
            <w:tcW w:w="586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b/>
                <w:sz w:val="20"/>
                <w:szCs w:val="20"/>
              </w:rPr>
              <w:t>110.00</w:t>
            </w:r>
          </w:p>
        </w:tc>
        <w:tc>
          <w:tcPr>
            <w:tcW w:w="427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16.1</w:t>
            </w:r>
          </w:p>
        </w:tc>
        <w:tc>
          <w:tcPr>
            <w:tcW w:w="426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84.84</w:t>
            </w:r>
          </w:p>
        </w:tc>
        <w:tc>
          <w:tcPr>
            <w:tcW w:w="822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Agriculture, domestic wastes, farmyard wastes</w:t>
            </w:r>
          </w:p>
        </w:tc>
        <w:tc>
          <w:tcPr>
            <w:tcW w:w="836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fldChar w:fldCharType="begin" w:fldLock="1"/>
            </w:r>
            <w:r w:rsidR="003A32B8">
              <w:rPr>
                <w:rFonts w:ascii="Times New Roman" w:hAnsi="Times New Roman" w:cs="Times New Roman"/>
                <w:sz w:val="20"/>
                <w:szCs w:val="20"/>
              </w:rPr>
              <w:instrText>ADDIN CSL_CITATION {"citationItems":[{"id":"ITEM-1","itemData":{"DOI":"10.1007/s10661-008-0689-4","author":[{"dropping-particle":"","family":"Nas","given":"B","non-dropping-particle":"","parse-names":false,"suffix":""},{"dropping-particle":"","family":"Berktay","given":"A","non-dropping-particle":"","parse-names":false,"suffix":""}],"container-title":"Environmental Monitoring and Assessment","id":"ITEM-1","issued":{"date-parts":[["2010"]]},"page":"215-227","title":"Groundwater quality mapping in urban groundwater using GIS","type":"article-journal","volume":"160"},"uris":["http://www.mendeley.com/documents/?uuid=df625b9b-ad2a-470d-be7f-e1c9a41b7e24"]}],"mendeley":{"formattedCitation":"(Nas and Berktay, 2010)","manualFormatting":"Nas and Berktay (2010)","plainTextFormattedCitation":"(Nas and Berktay, 2010)","previouslyFormattedCitation":"(Nas and Berktay, 2010)"},"properties":{"noteIndex":0},"schema":"https://github.com/citation-style-language/schema/raw/master/csl-citation.json"}</w:instrText>
            </w:r>
            <w:r w:rsidRPr="006F790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6F790E">
              <w:rPr>
                <w:rFonts w:ascii="Times New Roman" w:hAnsi="Times New Roman" w:cs="Times New Roman"/>
                <w:noProof/>
                <w:sz w:val="20"/>
                <w:szCs w:val="20"/>
              </w:rPr>
              <w:t>Nas and Berktay (2010)</w:t>
            </w:r>
            <w:r w:rsidRPr="006F790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B11CFC" w:rsidRPr="006F790E" w:rsidTr="00973C24">
        <w:tc>
          <w:tcPr>
            <w:tcW w:w="1001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Gaziantep</w:t>
            </w:r>
            <w:r w:rsidR="00224CB8" w:rsidRPr="006F790E">
              <w:rPr>
                <w:rFonts w:ascii="Times New Roman" w:hAnsi="Times New Roman" w:cs="Times New Roman"/>
                <w:sz w:val="20"/>
                <w:szCs w:val="20"/>
              </w:rPr>
              <w:t xml:space="preserve"> (Central District)</w:t>
            </w:r>
          </w:p>
        </w:tc>
        <w:tc>
          <w:tcPr>
            <w:tcW w:w="334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67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5.00</w:t>
            </w:r>
          </w:p>
        </w:tc>
        <w:tc>
          <w:tcPr>
            <w:tcW w:w="586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b/>
                <w:sz w:val="20"/>
                <w:szCs w:val="20"/>
              </w:rPr>
              <w:t>56.40</w:t>
            </w:r>
          </w:p>
        </w:tc>
        <w:tc>
          <w:tcPr>
            <w:tcW w:w="427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20.60</w:t>
            </w:r>
          </w:p>
        </w:tc>
        <w:tc>
          <w:tcPr>
            <w:tcW w:w="426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75.42</w:t>
            </w:r>
          </w:p>
        </w:tc>
        <w:tc>
          <w:tcPr>
            <w:tcW w:w="822" w:type="pct"/>
            <w:vMerge w:val="restar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Agriculture</w:t>
            </w:r>
          </w:p>
        </w:tc>
        <w:tc>
          <w:tcPr>
            <w:tcW w:w="836" w:type="pct"/>
            <w:vMerge w:val="restar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fldChar w:fldCharType="begin" w:fldLock="1"/>
            </w:r>
            <w:r w:rsidR="003A32B8">
              <w:rPr>
                <w:rFonts w:ascii="Times New Roman" w:hAnsi="Times New Roman" w:cs="Times New Roman"/>
                <w:sz w:val="20"/>
                <w:szCs w:val="20"/>
              </w:rPr>
              <w:instrText>ADDIN CSL_CITATION {"citationItems":[{"id":"ITEM-1","itemData":{"DOI":"org/10.1007/s10661-018-7021-8","author":[{"dropping-particle":"","family":"Avci","given":"H","non-dropping-particle":"","parse-names":false,"suffix":""},{"dropping-particle":"","family":"Dokuz","given":"UE","non-dropping-particle":"","parse-names":false,"suffix":""},{"dropping-particle":"","family":"Avci","given":"AS","non-dropping-particle":"","parse-names":false,"suffix":""}],"container-title":"Environmental Monitoring and Assessmenttal","id":"ITEM-1","issued":{"date-parts":[["2018"]]},"page":"641-657","title":"Hydrochemistry and groundwater quality in a semiarid calcareous area: an evaluation of major ion chemistry using a stoichiometric approach","type":"article-journal","volume":"190"},"uris":["http://www.mendeley.com/documents/?uuid=7d0f31b5-eceb-4d96-b699-a616d9278bf3"]}],"mendeley":{"formattedCitation":"(Avci et al., 2018)","manualFormatting":"Avci et al. (2018)","plainTextFormattedCitation":"(Avci et al., 2018)","previouslyFormattedCitation":"(Avci et al., 2018)"},"properties":{"noteIndex":0},"schema":"https://github.com/citation-style-language/schema/raw/master/csl-citation.json"}</w:instrText>
            </w:r>
            <w:r w:rsidRPr="006F790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6F790E">
              <w:rPr>
                <w:rFonts w:ascii="Times New Roman" w:hAnsi="Times New Roman" w:cs="Times New Roman"/>
                <w:noProof/>
                <w:sz w:val="20"/>
                <w:szCs w:val="20"/>
              </w:rPr>
              <w:t>Avci et al. (2018)</w:t>
            </w:r>
            <w:r w:rsidRPr="006F790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B11CFC" w:rsidRPr="006F790E" w:rsidTr="00973C24">
        <w:tc>
          <w:tcPr>
            <w:tcW w:w="1001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Gaziantep</w:t>
            </w:r>
          </w:p>
          <w:p w:rsidR="00B11CFC" w:rsidRPr="006F790E" w:rsidRDefault="00066885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B11CFC" w:rsidRPr="006F790E">
              <w:rPr>
                <w:rFonts w:ascii="Times New Roman" w:hAnsi="Times New Roman" w:cs="Times New Roman"/>
                <w:sz w:val="20"/>
                <w:szCs w:val="20"/>
              </w:rPr>
              <w:t>Nizip</w:t>
            </w: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34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567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3.10</w:t>
            </w:r>
          </w:p>
        </w:tc>
        <w:tc>
          <w:tcPr>
            <w:tcW w:w="586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b/>
                <w:sz w:val="20"/>
                <w:szCs w:val="20"/>
              </w:rPr>
              <w:t>104.80</w:t>
            </w:r>
          </w:p>
        </w:tc>
        <w:tc>
          <w:tcPr>
            <w:tcW w:w="427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26.60</w:t>
            </w:r>
          </w:p>
        </w:tc>
        <w:tc>
          <w:tcPr>
            <w:tcW w:w="426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104.51</w:t>
            </w:r>
          </w:p>
        </w:tc>
        <w:tc>
          <w:tcPr>
            <w:tcW w:w="822" w:type="pct"/>
            <w:vMerge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6" w:type="pct"/>
            <w:vMerge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11CFC" w:rsidRPr="006F790E" w:rsidTr="00973C24">
        <w:tc>
          <w:tcPr>
            <w:tcW w:w="1001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Gaziantep</w:t>
            </w:r>
          </w:p>
          <w:p w:rsidR="00B11CFC" w:rsidRPr="006F790E" w:rsidRDefault="00066885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B11CFC" w:rsidRPr="006F790E">
              <w:rPr>
                <w:rFonts w:ascii="Times New Roman" w:hAnsi="Times New Roman" w:cs="Times New Roman"/>
                <w:sz w:val="20"/>
                <w:szCs w:val="20"/>
              </w:rPr>
              <w:t>Karkamış/Oğuzeli</w:t>
            </w: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B11CFC" w:rsidRPr="006F790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34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67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2.50</w:t>
            </w:r>
          </w:p>
        </w:tc>
        <w:tc>
          <w:tcPr>
            <w:tcW w:w="586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b/>
                <w:sz w:val="20"/>
                <w:szCs w:val="20"/>
              </w:rPr>
              <w:t>94.90</w:t>
            </w:r>
          </w:p>
        </w:tc>
        <w:tc>
          <w:tcPr>
            <w:tcW w:w="427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42.7</w:t>
            </w:r>
          </w:p>
        </w:tc>
        <w:tc>
          <w:tcPr>
            <w:tcW w:w="426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61.36</w:t>
            </w:r>
          </w:p>
        </w:tc>
        <w:tc>
          <w:tcPr>
            <w:tcW w:w="822" w:type="pct"/>
            <w:vMerge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6" w:type="pct"/>
            <w:vMerge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11CFC" w:rsidRPr="006F790E" w:rsidTr="00973C24">
        <w:tc>
          <w:tcPr>
            <w:tcW w:w="1001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Gaziantep</w:t>
            </w:r>
          </w:p>
          <w:p w:rsidR="00B11CFC" w:rsidRPr="006F790E" w:rsidRDefault="00066885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B11CFC" w:rsidRPr="006F790E">
              <w:rPr>
                <w:rFonts w:ascii="Times New Roman" w:hAnsi="Times New Roman" w:cs="Times New Roman"/>
                <w:sz w:val="20"/>
                <w:szCs w:val="20"/>
              </w:rPr>
              <w:t>Araban</w:t>
            </w: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34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567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13.00</w:t>
            </w:r>
          </w:p>
        </w:tc>
        <w:tc>
          <w:tcPr>
            <w:tcW w:w="586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b/>
                <w:sz w:val="20"/>
                <w:szCs w:val="20"/>
              </w:rPr>
              <w:t>250.00</w:t>
            </w:r>
          </w:p>
        </w:tc>
        <w:tc>
          <w:tcPr>
            <w:tcW w:w="427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49.20</w:t>
            </w:r>
          </w:p>
        </w:tc>
        <w:tc>
          <w:tcPr>
            <w:tcW w:w="426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132.32</w:t>
            </w:r>
          </w:p>
        </w:tc>
        <w:tc>
          <w:tcPr>
            <w:tcW w:w="822" w:type="pct"/>
            <w:vMerge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6" w:type="pct"/>
            <w:vMerge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11CFC" w:rsidRPr="006F790E" w:rsidTr="00973C24">
        <w:tc>
          <w:tcPr>
            <w:tcW w:w="1001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 xml:space="preserve">Gaziantep </w:t>
            </w:r>
          </w:p>
          <w:p w:rsidR="00B11CFC" w:rsidRPr="006F790E" w:rsidRDefault="00066885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B11CFC" w:rsidRPr="006F790E">
              <w:rPr>
                <w:rFonts w:ascii="Times New Roman" w:hAnsi="Times New Roman" w:cs="Times New Roman"/>
                <w:sz w:val="20"/>
                <w:szCs w:val="20"/>
              </w:rPr>
              <w:t>Yavuzeli</w:t>
            </w: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B11CFC" w:rsidRPr="006F790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34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67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7.40</w:t>
            </w:r>
          </w:p>
        </w:tc>
        <w:tc>
          <w:tcPr>
            <w:tcW w:w="586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b/>
                <w:sz w:val="20"/>
                <w:szCs w:val="20"/>
              </w:rPr>
              <w:t>70.10</w:t>
            </w:r>
          </w:p>
        </w:tc>
        <w:tc>
          <w:tcPr>
            <w:tcW w:w="427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20.70</w:t>
            </w:r>
          </w:p>
        </w:tc>
        <w:tc>
          <w:tcPr>
            <w:tcW w:w="426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77.30</w:t>
            </w:r>
          </w:p>
        </w:tc>
        <w:tc>
          <w:tcPr>
            <w:tcW w:w="822" w:type="pct"/>
            <w:vMerge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6" w:type="pct"/>
            <w:vMerge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11CFC" w:rsidRPr="006F790E" w:rsidTr="00973C24">
        <w:tc>
          <w:tcPr>
            <w:tcW w:w="1001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Elazığ</w:t>
            </w:r>
          </w:p>
          <w:p w:rsidR="00B11CFC" w:rsidRPr="006F790E" w:rsidRDefault="00066885" w:rsidP="00066885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(Around Lake Hazar)</w:t>
            </w:r>
          </w:p>
        </w:tc>
        <w:tc>
          <w:tcPr>
            <w:tcW w:w="334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567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2.29</w:t>
            </w:r>
          </w:p>
        </w:tc>
        <w:tc>
          <w:tcPr>
            <w:tcW w:w="586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43.66</w:t>
            </w:r>
          </w:p>
        </w:tc>
        <w:tc>
          <w:tcPr>
            <w:tcW w:w="427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9.87</w:t>
            </w:r>
          </w:p>
        </w:tc>
        <w:tc>
          <w:tcPr>
            <w:tcW w:w="426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122.72</w:t>
            </w:r>
          </w:p>
        </w:tc>
        <w:tc>
          <w:tcPr>
            <w:tcW w:w="822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 xml:space="preserve">Agriculture,  industrial effluents, domestic wastewater </w:t>
            </w:r>
          </w:p>
        </w:tc>
        <w:tc>
          <w:tcPr>
            <w:tcW w:w="836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fldChar w:fldCharType="begin" w:fldLock="1"/>
            </w:r>
            <w:r w:rsidR="003A32B8">
              <w:rPr>
                <w:rFonts w:ascii="Times New Roman" w:hAnsi="Times New Roman" w:cs="Times New Roman"/>
                <w:sz w:val="20"/>
                <w:szCs w:val="20"/>
              </w:rPr>
              <w:instrText>ADDIN CSL_CITATION {"citationItems":[{"id":"ITEM-1","itemData":{"DOI":"https://doi.org/10.1007/s12517-018-4209-8","author":[{"dropping-particle":"","family":"Okan","given":"ÖÖ","non-dropping-particle":"","parse-names":false,"suffix":""},{"dropping-particle":"","family":"Güven","given":"A","non-dropping-particle":"","parse-names":false,"suffix":""}],"container-title":"Arabian Journal of Geosciences","id":"ITEM-1","issued":{"date-parts":[["2019"]]},"page":"1-24","publisher":"Arabian Journal of Geosciences","title":"Hydrochemistry of groundwaters from alluvial and fractured igneous aquifers at the western region of Lake Hazar (Elazığ,Turkey)","type":"article-journal","volume":"12"},"uris":["http://www.mendeley.com/documents/?uuid=0839d78a-634b-44e1-b55f-302e890a0c99"]}],"mendeley":{"formattedCitation":"(Okan and Güven, 2019)","manualFormatting":"Okan and Güven (2019)","plainTextFormattedCitation":"(Okan and Güven, 2019)","previouslyFormattedCitation":"(Okan and Güven, 2019)"},"properties":{"noteIndex":0},"schema":"https://github.com/citation-style-language/schema/raw/master/csl-citation.json"}</w:instrText>
            </w:r>
            <w:r w:rsidRPr="006F790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6F790E">
              <w:rPr>
                <w:rFonts w:ascii="Times New Roman" w:hAnsi="Times New Roman" w:cs="Times New Roman"/>
                <w:noProof/>
                <w:sz w:val="20"/>
                <w:szCs w:val="20"/>
              </w:rPr>
              <w:t>Okan and Güven (2019)</w:t>
            </w:r>
            <w:r w:rsidRPr="006F790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B11CFC" w:rsidRPr="006F790E" w:rsidTr="00973C24">
        <w:tc>
          <w:tcPr>
            <w:tcW w:w="1001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Edirne</w:t>
            </w:r>
          </w:p>
        </w:tc>
        <w:tc>
          <w:tcPr>
            <w:tcW w:w="334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567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6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180.00</w:t>
            </w:r>
          </w:p>
        </w:tc>
        <w:tc>
          <w:tcPr>
            <w:tcW w:w="427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b/>
                <w:sz w:val="20"/>
                <w:szCs w:val="20"/>
              </w:rPr>
              <w:t>52.25</w:t>
            </w:r>
          </w:p>
        </w:tc>
        <w:tc>
          <w:tcPr>
            <w:tcW w:w="426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20.77</w:t>
            </w:r>
          </w:p>
        </w:tc>
        <w:tc>
          <w:tcPr>
            <w:tcW w:w="822" w:type="pct"/>
            <w:vMerge w:val="restar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Agriculture, organic wastes, waste water, septic tanks,  pits, lagoons, storage ponds</w:t>
            </w:r>
          </w:p>
        </w:tc>
        <w:tc>
          <w:tcPr>
            <w:tcW w:w="836" w:type="pct"/>
            <w:vMerge w:val="restar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fldChar w:fldCharType="begin" w:fldLock="1"/>
            </w:r>
            <w:r w:rsidR="003A32B8">
              <w:rPr>
                <w:rFonts w:ascii="Times New Roman" w:hAnsi="Times New Roman" w:cs="Times New Roman"/>
                <w:sz w:val="20"/>
                <w:szCs w:val="20"/>
              </w:rPr>
              <w:instrText>ADDIN CSL_CITATION {"citationItems":[{"id":"ITEM-1","itemData":{"DOI":"10.1007/s00254-007-0822-7","author":[{"dropping-particle":"","family":"Özler","given":"HM","non-dropping-particle":"","parse-names":false,"suffix":""},{"dropping-particle":"","family":"Aydın","given":"A","non-dropping-particle":"","parse-names":false,"suffix":""}],"container-title":"Environmental Geology","id":"ITEM-1","issued":{"date-parts":[["2008"]]},"page":"355-363","title":"Hydrochemical and microbiological quality of groundwater in West Thrace Region of Turkey","type":"article-journal","volume":"54"},"uris":["http://www.mendeley.com/documents/?uuid=45007454-63dc-48f5-923b-f5352f805149"]}],"mendeley":{"formattedCitation":"(Özler and Aydın, 2008)","manualFormatting":"Özler and Aydın (2008)","plainTextFormattedCitation":"(Özler and Aydın, 2008)","previouslyFormattedCitation":"(Özler and Aydın, 2008)"},"properties":{"noteIndex":0},"schema":"https://github.com/citation-style-language/schema/raw/master/csl-citation.json"}</w:instrText>
            </w:r>
            <w:r w:rsidRPr="006F790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6F790E">
              <w:rPr>
                <w:rFonts w:ascii="Times New Roman" w:hAnsi="Times New Roman" w:cs="Times New Roman"/>
                <w:noProof/>
                <w:sz w:val="20"/>
                <w:szCs w:val="20"/>
              </w:rPr>
              <w:t>Özler and Aydın (2008)</w:t>
            </w:r>
            <w:r w:rsidRPr="006F790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B11CFC" w:rsidRPr="006F790E" w:rsidTr="00973C24">
        <w:tc>
          <w:tcPr>
            <w:tcW w:w="1001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Çanakkale</w:t>
            </w:r>
          </w:p>
        </w:tc>
        <w:tc>
          <w:tcPr>
            <w:tcW w:w="334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567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6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40.00</w:t>
            </w:r>
          </w:p>
        </w:tc>
        <w:tc>
          <w:tcPr>
            <w:tcW w:w="427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27.45</w:t>
            </w:r>
          </w:p>
        </w:tc>
        <w:tc>
          <w:tcPr>
            <w:tcW w:w="426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18.91</w:t>
            </w:r>
          </w:p>
        </w:tc>
        <w:tc>
          <w:tcPr>
            <w:tcW w:w="822" w:type="pct"/>
            <w:vMerge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6" w:type="pct"/>
            <w:vMerge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11CFC" w:rsidRPr="006F790E" w:rsidTr="00973C24">
        <w:tc>
          <w:tcPr>
            <w:tcW w:w="1001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Edirne</w:t>
            </w:r>
          </w:p>
        </w:tc>
        <w:tc>
          <w:tcPr>
            <w:tcW w:w="334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67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0.90</w:t>
            </w:r>
          </w:p>
        </w:tc>
        <w:tc>
          <w:tcPr>
            <w:tcW w:w="586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11.50</w:t>
            </w:r>
          </w:p>
        </w:tc>
        <w:tc>
          <w:tcPr>
            <w:tcW w:w="427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5.54</w:t>
            </w:r>
          </w:p>
        </w:tc>
        <w:tc>
          <w:tcPr>
            <w:tcW w:w="426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58.30</w:t>
            </w:r>
          </w:p>
        </w:tc>
        <w:tc>
          <w:tcPr>
            <w:tcW w:w="822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Agriculture</w:t>
            </w:r>
          </w:p>
        </w:tc>
        <w:tc>
          <w:tcPr>
            <w:tcW w:w="836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fldChar w:fldCharType="begin" w:fldLock="1"/>
            </w:r>
            <w:r w:rsidR="003A32B8">
              <w:rPr>
                <w:rFonts w:ascii="Times New Roman" w:hAnsi="Times New Roman" w:cs="Times New Roman"/>
                <w:sz w:val="20"/>
                <w:szCs w:val="20"/>
              </w:rPr>
              <w:instrText>ADDIN CSL_CITATION {"citationItems":[{"id":"ITEM-1","itemData":{"DOI":"10.31015/jaefs.2020.3.16","author":[{"dropping-particle":"","family":"Tokatlı","given":"C","non-dropping-particle":"","parse-names":false,"suffix":""}],"container-title":"JAEFS","id":"ITEM-1","issue":"August","issued":{"date-parts":[["2020"]]},"page":"362-367","title":"Agriculture , Environment and Food Sciences Use of Water Quality Index to evaluate the groundwater characteristics of villages located in Edirne Province","type":"article-journal","volume":"3"},"uris":["http://www.mendeley.com/documents/?uuid=485f99d7-dff4-4cb1-a43b-72ce7a5679dc"]}],"mendeley":{"formattedCitation":"(Tokatlı, 2020)","manualFormatting":"Tokatlı (2020)","plainTextFormattedCitation":"(Tokatlı, 2020)","previouslyFormattedCitation":"(Tokatlı, 2020)"},"properties":{"noteIndex":0},"schema":"https://github.com/citation-style-language/schema/raw/master/csl-citation.json"}</w:instrText>
            </w:r>
            <w:r w:rsidRPr="006F790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6F790E">
              <w:rPr>
                <w:rFonts w:ascii="Times New Roman" w:hAnsi="Times New Roman" w:cs="Times New Roman"/>
                <w:noProof/>
                <w:sz w:val="20"/>
                <w:szCs w:val="20"/>
              </w:rPr>
              <w:t>Tokatlı (2020)</w:t>
            </w:r>
            <w:r w:rsidRPr="006F790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B11CFC" w:rsidRPr="006F790E" w:rsidTr="00973C24">
        <w:tc>
          <w:tcPr>
            <w:tcW w:w="1001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Edirne</w:t>
            </w:r>
          </w:p>
        </w:tc>
        <w:tc>
          <w:tcPr>
            <w:tcW w:w="334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567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0.766</w:t>
            </w:r>
          </w:p>
        </w:tc>
        <w:tc>
          <w:tcPr>
            <w:tcW w:w="586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180.24</w:t>
            </w:r>
          </w:p>
        </w:tc>
        <w:tc>
          <w:tcPr>
            <w:tcW w:w="427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Agriculture</w:t>
            </w:r>
          </w:p>
        </w:tc>
        <w:tc>
          <w:tcPr>
            <w:tcW w:w="836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fldChar w:fldCharType="begin" w:fldLock="1"/>
            </w:r>
            <w:r w:rsidR="003A32B8">
              <w:rPr>
                <w:rFonts w:ascii="Times New Roman" w:hAnsi="Times New Roman" w:cs="Times New Roman"/>
                <w:sz w:val="20"/>
                <w:szCs w:val="20"/>
              </w:rPr>
              <w:instrText>ADDIN CSL_CITATION {"citationItems":[{"id":"ITEM-1","itemData":{"author":[{"dropping-particle":"","family":"Ozkahya","given":"P","non-dropping-particle":"","parse-names":false,"suffix":""},{"dropping-particle":"","family":"Camur-Elipek","given":"B","non-dropping-particle":"","parse-names":false,"suffix":""}],"container-title":"Bulgarian Chemical Communications","id":"ITEM-1","issue":"1","issued":{"date-parts":[["2016"]]},"page":"21-26","title":"Nutrient contents and physicochemical properties of well waters in Meric (Maritsa) river basin at Turkish Thrace","type":"article-journal","volume":"48"},"uris":["http://www.mendeley.com/documents/?uuid=9e0adfff-0e12-4087-9206-cc96e59a2258"]}],"mendeley":{"formattedCitation":"(Ozkahya and Camur-Elipek, 2016)","manualFormatting":"Ozkahya and Camur-Elipek (2016)","plainTextFormattedCitation":"(Ozkahya and Camur-Elipek, 2016)","previouslyFormattedCitation":"(Ozkahya and Camur-Elipek, 2016)"},"properties":{"noteIndex":0},"schema":"https://github.com/citation-style-language/schema/raw/master/csl-citation.json"}</w:instrText>
            </w:r>
            <w:r w:rsidRPr="006F790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6F790E">
              <w:rPr>
                <w:rFonts w:ascii="Times New Roman" w:hAnsi="Times New Roman" w:cs="Times New Roman"/>
                <w:noProof/>
                <w:sz w:val="20"/>
                <w:szCs w:val="20"/>
              </w:rPr>
              <w:t>Ozkahya and Camur-Elipek (2016)</w:t>
            </w:r>
            <w:r w:rsidRPr="006F790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B11CFC" w:rsidRPr="006F790E" w:rsidTr="00973C24">
        <w:tc>
          <w:tcPr>
            <w:tcW w:w="1001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Edirne</w:t>
            </w:r>
          </w:p>
          <w:p w:rsidR="00B11CFC" w:rsidRPr="006F790E" w:rsidRDefault="00066885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(Ergene R</w:t>
            </w:r>
            <w:r w:rsidR="00B11CFC" w:rsidRPr="006F790E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ver B</w:t>
            </w:r>
            <w:r w:rsidR="00B11CFC" w:rsidRPr="006F790E">
              <w:rPr>
                <w:rFonts w:ascii="Times New Roman" w:hAnsi="Times New Roman" w:cs="Times New Roman"/>
                <w:sz w:val="20"/>
                <w:szCs w:val="20"/>
              </w:rPr>
              <w:t>asin</w:t>
            </w: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34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567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0.17</w:t>
            </w:r>
          </w:p>
        </w:tc>
        <w:tc>
          <w:tcPr>
            <w:tcW w:w="586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10.10</w:t>
            </w:r>
          </w:p>
        </w:tc>
        <w:tc>
          <w:tcPr>
            <w:tcW w:w="427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Agriculture</w:t>
            </w:r>
          </w:p>
        </w:tc>
        <w:tc>
          <w:tcPr>
            <w:tcW w:w="836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fldChar w:fldCharType="begin" w:fldLock="1"/>
            </w:r>
            <w:r w:rsidR="003A32B8">
              <w:rPr>
                <w:rFonts w:ascii="Times New Roman" w:hAnsi="Times New Roman" w:cs="Times New Roman"/>
                <w:sz w:val="20"/>
                <w:szCs w:val="20"/>
              </w:rPr>
              <w:instrText>ADDIN CSL_CITATION {"citationItems":[{"id":"ITEM-1","itemData":{"author":[{"dropping-particle":"","family":"Tokatlı","given":"Cem","non-dropping-particle":"","parse-names":false,"suffix":""}],"container-title":"2nd International Symposium on Innovative Approches in Scientific Studies","id":"ITEM-1","issued":{"date-parts":[["2018"]]},"page":"440-442","publisher-place":"Samsun","title":"Use of geographic information system (GIS) to evaluate the nitrogenous compounds in groundwater of Ergene River Basin (TURKEY)","type":"paper-conference","volume":"3"},"uris":["http://www.mendeley.com/documents/?uuid=d232a864-7e7e-4e6a-9602-28cfe54f56a7"]}],"mendeley":{"formattedCitation":"(Tokatlı, 2018)","manualFormatting":"Tokatlı (2018)","plainTextFormattedCitation":"(Tokatlı, 2018)","previouslyFormattedCitation":"(Tokatlı, 2018)"},"properties":{"noteIndex":0},"schema":"https://github.com/citation-style-language/schema/raw/master/csl-citation.json"}</w:instrText>
            </w:r>
            <w:r w:rsidRPr="006F790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6F790E">
              <w:rPr>
                <w:rFonts w:ascii="Times New Roman" w:hAnsi="Times New Roman" w:cs="Times New Roman"/>
                <w:noProof/>
                <w:sz w:val="20"/>
                <w:szCs w:val="20"/>
              </w:rPr>
              <w:t>Tokatlı (2018)</w:t>
            </w:r>
            <w:r w:rsidRPr="006F790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B11CFC" w:rsidRPr="006F790E" w:rsidTr="00973C24">
        <w:tc>
          <w:tcPr>
            <w:tcW w:w="1001" w:type="pct"/>
          </w:tcPr>
          <w:p w:rsidR="00D56C8D" w:rsidRPr="006F790E" w:rsidRDefault="00D56C8D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Bursa</w:t>
            </w:r>
          </w:p>
          <w:p w:rsidR="00B11CFC" w:rsidRPr="006F790E" w:rsidRDefault="00D56C8D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B11CFC" w:rsidRPr="006F790E">
              <w:rPr>
                <w:rFonts w:ascii="Times New Roman" w:hAnsi="Times New Roman" w:cs="Times New Roman"/>
                <w:sz w:val="20"/>
                <w:szCs w:val="20"/>
              </w:rPr>
              <w:t>İznik</w:t>
            </w: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34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67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UD</w:t>
            </w:r>
          </w:p>
        </w:tc>
        <w:tc>
          <w:tcPr>
            <w:tcW w:w="586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b/>
                <w:sz w:val="20"/>
                <w:szCs w:val="20"/>
              </w:rPr>
              <w:t>166.90</w:t>
            </w:r>
          </w:p>
        </w:tc>
        <w:tc>
          <w:tcPr>
            <w:tcW w:w="427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24.31</w:t>
            </w:r>
          </w:p>
        </w:tc>
        <w:tc>
          <w:tcPr>
            <w:tcW w:w="426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177.74</w:t>
            </w:r>
          </w:p>
        </w:tc>
        <w:tc>
          <w:tcPr>
            <w:tcW w:w="822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 xml:space="preserve">Liquid waste disposal </w:t>
            </w:r>
          </w:p>
        </w:tc>
        <w:tc>
          <w:tcPr>
            <w:tcW w:w="836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fldChar w:fldCharType="begin" w:fldLock="1"/>
            </w:r>
            <w:r w:rsidR="003A32B8">
              <w:rPr>
                <w:rFonts w:ascii="Times New Roman" w:hAnsi="Times New Roman" w:cs="Times New Roman"/>
                <w:sz w:val="20"/>
                <w:szCs w:val="20"/>
              </w:rPr>
              <w:instrText>ADDIN CSL_CITATION {"citationItems":[{"id":"ITEM-1","itemData":{"DOI":"10.1007/s12303-011-0021-0","ISBN":"1230301100","author":[{"dropping-particle":"","family":"Simsek","given":"C","non-dropping-particle":"","parse-names":false,"suffix":""},{"dropping-particle":"","family":"Yavuz","given":"AB","non-dropping-particle":"","parse-names":false,"suffix":""},{"dropping-particle":"","family":"Elci","given":"H","non-dropping-particle":"","parse-names":false,"suffix":""},{"dropping-particle":"","family":"Elci","given":"A","non-dropping-particle":"","parse-names":false,"suffix":""},{"dropping-particle":"","family":"Gunduz","given":"O","non-dropping-particle":"","parse-names":false,"suffix":""}],"container-title":"Geosciences Journal","id":"ITEM-1","issue":"3","issued":{"date-parts":[["2011"]]},"page":"339-348","title":"Waste disposal on karstic terrain: a case study from the ancient marble quarries in Iznik (Nicaea), Turkey","type":"article-journal","volume":"15"},"uris":["http://www.mendeley.com/documents/?uuid=64660fdd-10ca-4273-ada0-0ef35b6c4479"]}],"mendeley":{"formattedCitation":"(Simsek et al., 2011)","manualFormatting":"Simsek et al. (2011)","plainTextFormattedCitation":"(Simsek et al., 2011)","previouslyFormattedCitation":"(Simsek et al., 2011)"},"properties":{"noteIndex":0},"schema":"https://github.com/citation-style-language/schema/raw/master/csl-citation.json"}</w:instrText>
            </w:r>
            <w:r w:rsidRPr="006F790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6F790E">
              <w:rPr>
                <w:rFonts w:ascii="Times New Roman" w:hAnsi="Times New Roman" w:cs="Times New Roman"/>
                <w:noProof/>
                <w:sz w:val="20"/>
                <w:szCs w:val="20"/>
              </w:rPr>
              <w:t>Simsek et al. (2011)</w:t>
            </w:r>
            <w:r w:rsidRPr="006F790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B11CFC" w:rsidRPr="006F790E" w:rsidTr="00973C24">
        <w:tc>
          <w:tcPr>
            <w:tcW w:w="1001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Kütahya</w:t>
            </w:r>
          </w:p>
          <w:p w:rsidR="00B11CFC" w:rsidRPr="006F790E" w:rsidRDefault="00066885" w:rsidP="00066885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(Simav)</w:t>
            </w:r>
            <w:r w:rsidR="00B11CFC" w:rsidRPr="006F790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34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567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UD</w:t>
            </w:r>
          </w:p>
        </w:tc>
        <w:tc>
          <w:tcPr>
            <w:tcW w:w="586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b/>
                <w:sz w:val="20"/>
                <w:szCs w:val="20"/>
              </w:rPr>
              <w:t>80.10</w:t>
            </w:r>
          </w:p>
        </w:tc>
        <w:tc>
          <w:tcPr>
            <w:tcW w:w="427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13.35</w:t>
            </w:r>
          </w:p>
        </w:tc>
        <w:tc>
          <w:tcPr>
            <w:tcW w:w="426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141.58</w:t>
            </w:r>
          </w:p>
        </w:tc>
        <w:tc>
          <w:tcPr>
            <w:tcW w:w="822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Agriculture</w:t>
            </w:r>
          </w:p>
        </w:tc>
        <w:tc>
          <w:tcPr>
            <w:tcW w:w="836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fldChar w:fldCharType="begin" w:fldLock="1"/>
            </w:r>
            <w:r w:rsidR="003A32B8">
              <w:rPr>
                <w:rFonts w:ascii="Times New Roman" w:hAnsi="Times New Roman" w:cs="Times New Roman"/>
                <w:sz w:val="20"/>
                <w:szCs w:val="20"/>
              </w:rPr>
              <w:instrText>ADDIN CSL_CITATION {"citationItems":[{"id":"ITEM-1","itemData":{"DOI":"10.1007/s10661-006-9312-8","author":[{"dropping-particle":"","family":"Simsek","given":"C","non-dropping-particle":"","parse-names":false,"suffix":""},{"dropping-particle":"","family":"Gunduz","given":"O","non-dropping-particle":"","parse-names":false,"suffix":""}],"container-title":"Environmental Monitoring and Assessment","id":"ITEM-1","issued":{"date-parts":[["2007"]]},"page":"277-300","title":"IWQ Index : A GIS-Integrated Technique to Assess Irrigation Water Quality","type":"article-journal","volume":"128"},"uris":["http://www.mendeley.com/documents/?uuid=c3f2a845-b4ab-4913-89ef-fc2c95c0bb59"]}],"mendeley":{"formattedCitation":"(Simsek and Gunduz, 2007)","manualFormatting":"Simsek and Gunduz (2007)","plainTextFormattedCitation":"(Simsek and Gunduz, 2007)","previouslyFormattedCitation":"(Simsek and Gunduz, 2007)"},"properties":{"noteIndex":0},"schema":"https://github.com/citation-style-language/schema/raw/master/csl-citation.json"}</w:instrText>
            </w:r>
            <w:r w:rsidRPr="006F790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6F790E">
              <w:rPr>
                <w:rFonts w:ascii="Times New Roman" w:hAnsi="Times New Roman" w:cs="Times New Roman"/>
                <w:noProof/>
                <w:sz w:val="20"/>
                <w:szCs w:val="20"/>
              </w:rPr>
              <w:t>Simsek and Gunduz (2007)</w:t>
            </w:r>
            <w:r w:rsidRPr="006F790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B11CFC" w:rsidRPr="006F790E" w:rsidTr="00973C24">
        <w:tc>
          <w:tcPr>
            <w:tcW w:w="1001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Kütahya</w:t>
            </w:r>
          </w:p>
          <w:p w:rsidR="00B11CFC" w:rsidRPr="006F790E" w:rsidRDefault="00066885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B11CFC" w:rsidRPr="006F790E">
              <w:rPr>
                <w:rFonts w:ascii="Times New Roman" w:hAnsi="Times New Roman" w:cs="Times New Roman"/>
                <w:sz w:val="20"/>
                <w:szCs w:val="20"/>
              </w:rPr>
              <w:t>Simav</w:t>
            </w: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34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567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UD</w:t>
            </w:r>
          </w:p>
        </w:tc>
        <w:tc>
          <w:tcPr>
            <w:tcW w:w="586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11.80</w:t>
            </w:r>
          </w:p>
        </w:tc>
        <w:tc>
          <w:tcPr>
            <w:tcW w:w="427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2.90</w:t>
            </w:r>
          </w:p>
        </w:tc>
        <w:tc>
          <w:tcPr>
            <w:tcW w:w="426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148.27</w:t>
            </w:r>
          </w:p>
        </w:tc>
        <w:tc>
          <w:tcPr>
            <w:tcW w:w="822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Agriculture, domestic discharges</w:t>
            </w:r>
          </w:p>
        </w:tc>
        <w:tc>
          <w:tcPr>
            <w:tcW w:w="836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fldChar w:fldCharType="begin" w:fldLock="1"/>
            </w:r>
            <w:r w:rsidR="003A32B8">
              <w:rPr>
                <w:rFonts w:ascii="Times New Roman" w:hAnsi="Times New Roman" w:cs="Times New Roman"/>
                <w:sz w:val="20"/>
                <w:szCs w:val="20"/>
              </w:rPr>
              <w:instrText>ADDIN CSL_CITATION {"citationItems":[{"id":"ITEM-1","itemData":{"DOI":"10.1007/s11270-009-0055-3","author":[{"dropping-particle":"","family":"Gunduz","given":"O","non-dropping-particle":"","parse-names":false,"suffix":""},{"dropping-particle":"","family":"Simsek","given":"C","non-dropping-particle":"","parse-names":false,"suffix":""},{"dropping-particle":"","family":"Hasozbek","given":"A","non-dropping-particle":"","parse-names":false,"suffix":""}],"container-title":"Water Air Soil Pollution","id":"ITEM-1","issued":{"date-parts":[["2010"]]},"page":"43-62","title":"Arsenic pollution in the groundwater of Simav Plain , Turkey : Its Impact on water quality and human health","type":"article-journal","volume":"205"},"uris":["http://www.mendeley.com/documents/?uuid=bef961a8-3dce-400f-974e-fb04e6d2b47a"]}],"mendeley":{"formattedCitation":"(Gunduz et al., 2010)","plainTextFormattedCitation":"(Gunduz et al., 2010)","previouslyFormattedCitation":"(Gunduz et al., 2010)"},"properties":{"noteIndex":0},"schema":"https://github.com/citation-style-language/schema/raw/master/csl-citation.json"}</w:instrText>
            </w:r>
            <w:r w:rsidRPr="006F790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3A32B8" w:rsidRPr="003A32B8">
              <w:rPr>
                <w:rFonts w:ascii="Times New Roman" w:hAnsi="Times New Roman" w:cs="Times New Roman"/>
                <w:noProof/>
                <w:sz w:val="20"/>
                <w:szCs w:val="20"/>
              </w:rPr>
              <w:t>(Gunduz et al., 2010)</w:t>
            </w:r>
            <w:r w:rsidRPr="006F790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B11CFC" w:rsidRPr="006F790E" w:rsidTr="00973C24">
        <w:tc>
          <w:tcPr>
            <w:tcW w:w="1001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Kütahya</w:t>
            </w:r>
          </w:p>
          <w:p w:rsidR="00B11CFC" w:rsidRPr="006F790E" w:rsidRDefault="00066885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B11CFC" w:rsidRPr="006F790E">
              <w:rPr>
                <w:rFonts w:ascii="Times New Roman" w:hAnsi="Times New Roman" w:cs="Times New Roman"/>
                <w:sz w:val="20"/>
                <w:szCs w:val="20"/>
              </w:rPr>
              <w:t>Türkmendağı</w:t>
            </w: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B11CFC" w:rsidRPr="006F790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34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567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0.05</w:t>
            </w:r>
          </w:p>
        </w:tc>
        <w:tc>
          <w:tcPr>
            <w:tcW w:w="586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5.03</w:t>
            </w:r>
          </w:p>
        </w:tc>
        <w:tc>
          <w:tcPr>
            <w:tcW w:w="427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1.36</w:t>
            </w:r>
          </w:p>
        </w:tc>
        <w:tc>
          <w:tcPr>
            <w:tcW w:w="426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117.61</w:t>
            </w:r>
          </w:p>
        </w:tc>
        <w:tc>
          <w:tcPr>
            <w:tcW w:w="822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Not specified</w:t>
            </w:r>
          </w:p>
        </w:tc>
        <w:tc>
          <w:tcPr>
            <w:tcW w:w="836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fldChar w:fldCharType="begin" w:fldLock="1"/>
            </w:r>
            <w:r w:rsidR="003A32B8">
              <w:rPr>
                <w:rFonts w:ascii="Times New Roman" w:hAnsi="Times New Roman" w:cs="Times New Roman"/>
                <w:sz w:val="20"/>
                <w:szCs w:val="20"/>
              </w:rPr>
              <w:instrText>ADDIN CSL_CITATION {"citationItems":[{"id":"ITEM-1","itemData":{"author":[{"dropping-particle":"","family":"Tokatli","given":"C","non-dropping-particle":"","parse-names":false,"suffix":""},{"dropping-particle":"","family":"Köre","given":"E","non-dropping-particle":"","parse-names":false,"suffix":""},{"dropping-particle":"","family":"Çiçek","given":"A","non-dropping-particle":"","parse-names":false,"suffix":""}],"container-title":"Pol. J. Environ. Stud.","id":"ITEM-1","issue":"4","issued":{"date-parts":[["2013"]]},"page":"1197-1208","title":"Groundwater Quality of Türkmen Mountain, Turkey","type":"article-journal","volume":"22"},"uris":["http://www.mendeley.com/documents/?uuid=d90aaca2-9511-4978-8cde-ed9df09dde57"]}],"mendeley":{"formattedCitation":"(Tokatli et al., 2013)","manualFormatting":"Tokatli et al. (2013)","plainTextFormattedCitation":"(Tokatli et al., 2013)","previouslyFormattedCitation":"(Tokatli et al., 2013)"},"properties":{"noteIndex":0},"schema":"https://github.com/citation-style-language/schema/raw/master/csl-citation.json"}</w:instrText>
            </w:r>
            <w:r w:rsidRPr="006F790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6F790E">
              <w:rPr>
                <w:rFonts w:ascii="Times New Roman" w:hAnsi="Times New Roman" w:cs="Times New Roman"/>
                <w:noProof/>
                <w:sz w:val="20"/>
                <w:szCs w:val="20"/>
              </w:rPr>
              <w:t>Tokatli et al. (2013)</w:t>
            </w:r>
            <w:r w:rsidRPr="006F790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B11CFC" w:rsidRPr="006F790E" w:rsidTr="00973C24">
        <w:tc>
          <w:tcPr>
            <w:tcW w:w="1001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 xml:space="preserve">Kütahya </w:t>
            </w:r>
          </w:p>
        </w:tc>
        <w:tc>
          <w:tcPr>
            <w:tcW w:w="334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567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586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b/>
                <w:sz w:val="20"/>
                <w:szCs w:val="20"/>
              </w:rPr>
              <w:t>180.63</w:t>
            </w:r>
          </w:p>
        </w:tc>
        <w:tc>
          <w:tcPr>
            <w:tcW w:w="427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16.09</w:t>
            </w:r>
          </w:p>
        </w:tc>
        <w:tc>
          <w:tcPr>
            <w:tcW w:w="426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Agriculture</w:t>
            </w:r>
          </w:p>
        </w:tc>
        <w:tc>
          <w:tcPr>
            <w:tcW w:w="836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fldChar w:fldCharType="begin" w:fldLock="1"/>
            </w:r>
            <w:r w:rsidR="003A32B8">
              <w:rPr>
                <w:rFonts w:ascii="Times New Roman" w:hAnsi="Times New Roman" w:cs="Times New Roman"/>
                <w:sz w:val="20"/>
                <w:szCs w:val="20"/>
              </w:rPr>
              <w:instrText>ADDIN CSL_CITATION {"citationItems":[{"id":"ITEM-1","itemData":{"ISBN":"0000000253390","author":[{"dropping-particle":"","family":"Benzer","given":"Recep","non-dropping-particle":"","parse-names":false,"suffix":""},{"dropping-particle":"","family":"Benzer","given":"Semra","non-dropping-particle":"","parse-names":false,"suffix":""}],"container-title":"Karaelmas Fen ve Mühendislik Dergisi","id":"ITEM-1","issue":"1","issued":{"date-parts":[["2018"]]},"page":"279-287","title":"Yeraltısuyu ve Yüzey Sularının Nitrat Kirliliği Tahmini: Kütahya Örneği","type":"article-journal","volume":"8"},"uris":["http://www.mendeley.com/documents/?uuid=b50caf63-a337-4969-b78a-8d259824f91b"]}],"mendeley":{"formattedCitation":"(Benzer and Benzer, 2018)","manualFormatting":"Benzer and Benzer (2018)","plainTextFormattedCitation":"(Benzer and Benzer, 2018)","previouslyFormattedCitation":"(Benzer and Benzer, 2018)"},"properties":{"noteIndex":0},"schema":"https://github.com/citation-style-language/schema/raw/master/csl-citation.json"}</w:instrText>
            </w:r>
            <w:r w:rsidRPr="006F790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6F790E">
              <w:rPr>
                <w:rFonts w:ascii="Times New Roman" w:hAnsi="Times New Roman" w:cs="Times New Roman"/>
                <w:noProof/>
                <w:sz w:val="20"/>
                <w:szCs w:val="20"/>
              </w:rPr>
              <w:t>Benzer and Benzer (2018)</w:t>
            </w:r>
            <w:r w:rsidRPr="006F790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B11CFC" w:rsidRPr="006F790E" w:rsidTr="00973C24">
        <w:tc>
          <w:tcPr>
            <w:tcW w:w="1001" w:type="pct"/>
          </w:tcPr>
          <w:p w:rsidR="00B11CFC" w:rsidRPr="006F790E" w:rsidRDefault="00B11CFC" w:rsidP="0091269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Kütahya</w:t>
            </w:r>
            <w:r w:rsidR="0091269A" w:rsidRPr="006F790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66885" w:rsidRPr="006F790E">
              <w:rPr>
                <w:rFonts w:ascii="Times New Roman" w:hAnsi="Times New Roman" w:cs="Times New Roman"/>
                <w:sz w:val="20"/>
                <w:szCs w:val="20"/>
              </w:rPr>
              <w:t>(Küthaya P</w:t>
            </w: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lain</w:t>
            </w:r>
            <w:r w:rsidR="00066885" w:rsidRPr="006F790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34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567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0.07</w:t>
            </w:r>
          </w:p>
        </w:tc>
        <w:tc>
          <w:tcPr>
            <w:tcW w:w="586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b/>
                <w:sz w:val="20"/>
                <w:szCs w:val="20"/>
              </w:rPr>
              <w:t>225.43</w:t>
            </w:r>
          </w:p>
        </w:tc>
        <w:tc>
          <w:tcPr>
            <w:tcW w:w="427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28.35</w:t>
            </w:r>
          </w:p>
        </w:tc>
        <w:tc>
          <w:tcPr>
            <w:tcW w:w="426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202.58</w:t>
            </w:r>
          </w:p>
        </w:tc>
        <w:tc>
          <w:tcPr>
            <w:tcW w:w="822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Agriculture, domestic and industrial discharges</w:t>
            </w:r>
          </w:p>
        </w:tc>
        <w:tc>
          <w:tcPr>
            <w:tcW w:w="836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fldChar w:fldCharType="begin" w:fldLock="1"/>
            </w:r>
            <w:r w:rsidR="003A32B8">
              <w:rPr>
                <w:rFonts w:ascii="Times New Roman" w:hAnsi="Times New Roman" w:cs="Times New Roman"/>
                <w:sz w:val="20"/>
                <w:szCs w:val="20"/>
              </w:rPr>
              <w:instrText>ADDIN CSL_CITATION {"citationItems":[{"id":"ITEM-1","itemData":{"DOI":"10.1016/j.jafrearsci.2017.06.015","author":[{"dropping-particle":"","family":"Berhe","given":"BA","non-dropping-particle":"","parse-names":false,"suffix":""},{"dropping-particle":"","family":"Dokuz","given":"UE","non-dropping-particle":"","parse-names":false,"suffix":""},{"dropping-particle":"","family":"Çelik","given":"M","non-dropping-particle":"","parse-names":false,"suffix":""}],"container-title":"Journal of African Earth Sciences journal","id":"ITEM-1","issued":{"date-parts":[["2017"]]},"page":"230-240","title":"Assessment of hydrogeochemistry and environmental isotopes of surface and groundwaters in the Kütahya Plain, Turkey","type":"article-journal","volume":"134"},"uris":["http://www.mendeley.com/documents/?uuid=d28c44f9-6e6a-4fb2-9be9-6ebe25084fe4"]}],"mendeley":{"formattedCitation":"(Berhe et al., 2017)","manualFormatting":"Berhe et al. (2017)","plainTextFormattedCitation":"(Berhe et al., 2017)","previouslyFormattedCitation":"(Berhe et al., 2017)"},"properties":{"noteIndex":0},"schema":"https://github.com/citation-style-language/schema/raw/master/csl-citation.json"}</w:instrText>
            </w:r>
            <w:r w:rsidRPr="006F790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6F790E">
              <w:rPr>
                <w:rFonts w:ascii="Times New Roman" w:hAnsi="Times New Roman" w:cs="Times New Roman"/>
                <w:noProof/>
                <w:sz w:val="20"/>
                <w:szCs w:val="20"/>
              </w:rPr>
              <w:t>Berhe et al. (2017)</w:t>
            </w:r>
            <w:r w:rsidRPr="006F790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B11CFC" w:rsidRPr="006F790E" w:rsidTr="00973C24">
        <w:tc>
          <w:tcPr>
            <w:tcW w:w="1001" w:type="pct"/>
          </w:tcPr>
          <w:p w:rsidR="00B11CFC" w:rsidRPr="006F790E" w:rsidRDefault="00B11CFC" w:rsidP="0091269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Şanlıurfa</w:t>
            </w:r>
            <w:r w:rsidR="0091269A" w:rsidRPr="006F790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66885" w:rsidRPr="006F790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Harran Plain</w:t>
            </w:r>
            <w:r w:rsidR="00066885" w:rsidRPr="006F790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34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288</w:t>
            </w:r>
            <w:r w:rsidRPr="006F790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e</w:t>
            </w:r>
          </w:p>
        </w:tc>
        <w:tc>
          <w:tcPr>
            <w:tcW w:w="567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1.30</w:t>
            </w:r>
          </w:p>
        </w:tc>
        <w:tc>
          <w:tcPr>
            <w:tcW w:w="586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b/>
                <w:sz w:val="20"/>
                <w:szCs w:val="20"/>
              </w:rPr>
              <w:t>806.00</w:t>
            </w:r>
          </w:p>
        </w:tc>
        <w:tc>
          <w:tcPr>
            <w:tcW w:w="427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b/>
                <w:sz w:val="20"/>
                <w:szCs w:val="20"/>
              </w:rPr>
              <w:t>164.00</w:t>
            </w:r>
          </w:p>
        </w:tc>
        <w:tc>
          <w:tcPr>
            <w:tcW w:w="426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Agriculture</w:t>
            </w:r>
          </w:p>
        </w:tc>
        <w:tc>
          <w:tcPr>
            <w:tcW w:w="836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fldChar w:fldCharType="begin" w:fldLock="1"/>
            </w:r>
            <w:r w:rsidR="003A32B8">
              <w:rPr>
                <w:rFonts w:ascii="Times New Roman" w:hAnsi="Times New Roman" w:cs="Times New Roman"/>
                <w:sz w:val="20"/>
                <w:szCs w:val="20"/>
              </w:rPr>
              <w:instrText>ADDIN CSL_CITATION {"citationItems":[{"id":"ITEM-1","itemData":{"DOI":"10.1007/s00254-007-1136-5","ISBN":"0025400711","author":[{"dropping-particle":"","family":"Yesilnacar","given":"MI","non-dropping-particle":"","parse-names":false,"suffix":""},{"dropping-particle":"","family":"Sahinkaya","given":"E","non-dropping-particle":"","parse-names":false,"suffix":""},{"dropping-particle":"","family":"Naz","given":"M","non-dropping-particle":"","parse-names":false,"suffix":""},{"dropping-particle":"","family":"Ozkaya","given":"B","non-dropping-particle":"","parse-names":false,"suffix":""}],"container-title":"Environ Geol","id":"ITEM-1","issued":{"date-parts":[["2008"]]},"page":"19-25","title":"Neural network prediction of nitrate in groundwater of Harran Plain, Turkey","type":"article-journal","volume":"56"},"uris":["http://www.mendeley.com/documents/?uuid=b611f0b2-8edf-49eb-a858-78ff08739e37"]}],"mendeley":{"formattedCitation":"(Yesilnacar et al., 2008)","manualFormatting":"Yesilnacar et al. (2008)","plainTextFormattedCitation":"(Yesilnacar et al., 2008)","previouslyFormattedCitation":"(Yesilnacar et al., 2008)"},"properties":{"noteIndex":0},"schema":"https://github.com/citation-style-language/schema/raw/master/csl-citation.json"}</w:instrText>
            </w:r>
            <w:r w:rsidRPr="006F790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6F790E">
              <w:rPr>
                <w:rFonts w:ascii="Times New Roman" w:hAnsi="Times New Roman" w:cs="Times New Roman"/>
                <w:noProof/>
                <w:sz w:val="20"/>
                <w:szCs w:val="20"/>
              </w:rPr>
              <w:t>Yesilnacar et al. (2008)</w:t>
            </w:r>
            <w:r w:rsidRPr="006F790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B11CFC" w:rsidRPr="006F790E" w:rsidTr="00973C24">
        <w:tc>
          <w:tcPr>
            <w:tcW w:w="1001" w:type="pct"/>
          </w:tcPr>
          <w:p w:rsidR="00B11CFC" w:rsidRPr="006F790E" w:rsidRDefault="00B11CFC" w:rsidP="0091269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 xml:space="preserve">Şanlıurfa </w:t>
            </w:r>
            <w:r w:rsidR="00066885" w:rsidRPr="006F790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Harran Plain</w:t>
            </w:r>
            <w:r w:rsidR="00066885" w:rsidRPr="006F790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34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  <w:r w:rsidRPr="006F790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f</w:t>
            </w:r>
          </w:p>
        </w:tc>
        <w:tc>
          <w:tcPr>
            <w:tcW w:w="567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0.040</w:t>
            </w:r>
          </w:p>
        </w:tc>
        <w:tc>
          <w:tcPr>
            <w:tcW w:w="586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b/>
                <w:sz w:val="20"/>
                <w:szCs w:val="20"/>
              </w:rPr>
              <w:t>725.40</w:t>
            </w:r>
          </w:p>
        </w:tc>
        <w:tc>
          <w:tcPr>
            <w:tcW w:w="427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39.46</w:t>
            </w:r>
          </w:p>
        </w:tc>
        <w:tc>
          <w:tcPr>
            <w:tcW w:w="426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133.32</w:t>
            </w:r>
          </w:p>
        </w:tc>
        <w:tc>
          <w:tcPr>
            <w:tcW w:w="822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Agriculture</w:t>
            </w:r>
          </w:p>
        </w:tc>
        <w:tc>
          <w:tcPr>
            <w:tcW w:w="836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fldChar w:fldCharType="begin" w:fldLock="1"/>
            </w:r>
            <w:r w:rsidR="003A32B8">
              <w:rPr>
                <w:rFonts w:ascii="Times New Roman" w:hAnsi="Times New Roman" w:cs="Times New Roman"/>
                <w:sz w:val="20"/>
                <w:szCs w:val="20"/>
              </w:rPr>
              <w:instrText>ADDIN CSL_CITATION {"citationItems":[{"id":"ITEM-1","itemData":{"DOI":"10.1007/s10064-010-0299-6","author":[{"dropping-particle":"","family":"Yesilnacar","given":"M Irfan","non-dropping-particle":"","parse-names":false,"suffix":""},{"dropping-particle":"","family":"Yenigun","given":"Ibrahim","non-dropping-particle":"","parse-names":false,"suffix":""}],"container-title":"Yesilnacar, MI Yenigun, I","id":"ITEM-1","issued":{"date-parts":[["2011"]]},"page":"213-221","title":"Effect of irrigation on a deep aquifer: a case study from the semi-arid Harran Plain, GAP Project, Turkey","type":"article-journal","volume":"70"},"uris":["http://www.mendeley.com/documents/?uuid=aa0d5833-fabc-421c-811a-e95159d5f809"]}],"mendeley":{"formattedCitation":"(Yesilnacar and Yenigun, 2011)","manualFormatting":"Yesilnacar and Yenigun (2010)","plainTextFormattedCitation":"(Yesilnacar and Yenigun, 2011)","previouslyFormattedCitation":"(Yesilnacar and Yenigun, 2011)"},"properties":{"noteIndex":0},"schema":"https://github.com/citation-style-language/schema/raw/master/csl-citation.json"}</w:instrText>
            </w:r>
            <w:r w:rsidRPr="006F790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B51D72" w:rsidRPr="006F790E">
              <w:rPr>
                <w:rFonts w:ascii="Times New Roman" w:hAnsi="Times New Roman" w:cs="Times New Roman"/>
                <w:noProof/>
                <w:sz w:val="20"/>
                <w:szCs w:val="20"/>
              </w:rPr>
              <w:t>Yesilnacar and Yenigun (2010</w:t>
            </w:r>
            <w:r w:rsidRPr="006F790E">
              <w:rPr>
                <w:rFonts w:ascii="Times New Roman" w:hAnsi="Times New Roman" w:cs="Times New Roman"/>
                <w:noProof/>
                <w:sz w:val="20"/>
                <w:szCs w:val="20"/>
              </w:rPr>
              <w:t>)</w:t>
            </w:r>
            <w:r w:rsidRPr="006F790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B11CFC" w:rsidRPr="006F790E" w:rsidTr="00973C24">
        <w:tc>
          <w:tcPr>
            <w:tcW w:w="1001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 xml:space="preserve">Şanlıurfa </w:t>
            </w:r>
          </w:p>
          <w:p w:rsidR="00B11CFC" w:rsidRPr="006F790E" w:rsidRDefault="00066885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B11CFC" w:rsidRPr="006F790E">
              <w:rPr>
                <w:rFonts w:ascii="Times New Roman" w:hAnsi="Times New Roman" w:cs="Times New Roman"/>
                <w:sz w:val="20"/>
                <w:szCs w:val="20"/>
              </w:rPr>
              <w:t>Siverek</w:t>
            </w: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B11CFC" w:rsidRPr="006F790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34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1.20</w:t>
            </w:r>
          </w:p>
        </w:tc>
        <w:tc>
          <w:tcPr>
            <w:tcW w:w="586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25.60</w:t>
            </w:r>
          </w:p>
        </w:tc>
        <w:tc>
          <w:tcPr>
            <w:tcW w:w="427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8.70</w:t>
            </w:r>
          </w:p>
        </w:tc>
        <w:tc>
          <w:tcPr>
            <w:tcW w:w="426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 xml:space="preserve">Agriculture </w:t>
            </w:r>
          </w:p>
        </w:tc>
        <w:tc>
          <w:tcPr>
            <w:tcW w:w="836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fldChar w:fldCharType="begin" w:fldLock="1"/>
            </w:r>
            <w:r w:rsidR="003A32B8">
              <w:rPr>
                <w:rFonts w:ascii="Times New Roman" w:hAnsi="Times New Roman" w:cs="Times New Roman"/>
                <w:sz w:val="20"/>
                <w:szCs w:val="20"/>
              </w:rPr>
              <w:instrText>ADDIN CSL_CITATION {"citationItems":[{"id":"ITEM-1","itemData":{"author":[{"dropping-particle":"","family":"Bayhan","given":"İ","non-dropping-particle":"","parse-names":false,"suffix":""},{"dropping-particle":"","family":"Yeşilnacak","given":"Mİ","non-dropping-particle":"","parse-names":false,"suffix":""},{"dropping-particle":"","family":"Yetiş","given":"AD","non-dropping-particle":"","parse-names":false,"suffix":""},{"dropping-particle":"","family":"Tutukun","given":"E","non-dropping-particle":"","parse-names":false,"suffix":""}],"container-title":"Türk Hijyen ve Deneysel Biyoloji Dergisi","id":"ITEM-1","issued":{"date-parts":[["2020"]]},"page":"107-120","title":"An evaluation of drinking-usage water quality in terms of environmental health: A case study of Siverek (Sanliurfa), Turkey","type":"article-journal","volume":"77"},"uris":["http://www.mendeley.com/documents/?uuid=39777082-6337-4f57-b095-d1e0e439eab9"]}],"mendeley":{"formattedCitation":"(Bayhan et al., 2020)","manualFormatting":"Bayhan et al. (2020)","plainTextFormattedCitation":"(Bayhan et al., 2020)","previouslyFormattedCitation":"(Bayhan et al., 2020)"},"properties":{"noteIndex":0},"schema":"https://github.com/citation-style-language/schema/raw/master/csl-citation.json"}</w:instrText>
            </w:r>
            <w:r w:rsidRPr="006F790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6F790E">
              <w:rPr>
                <w:rFonts w:ascii="Times New Roman" w:hAnsi="Times New Roman" w:cs="Times New Roman"/>
                <w:noProof/>
                <w:sz w:val="20"/>
                <w:szCs w:val="20"/>
              </w:rPr>
              <w:t>Bayhan et al. (2020)</w:t>
            </w:r>
            <w:r w:rsidRPr="006F790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B11CFC" w:rsidRPr="006F790E" w:rsidTr="00973C24">
        <w:tc>
          <w:tcPr>
            <w:tcW w:w="1001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 xml:space="preserve">Şanlıurfa </w:t>
            </w:r>
          </w:p>
          <w:p w:rsidR="00B11CFC" w:rsidRPr="006F790E" w:rsidRDefault="00066885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B11CFC" w:rsidRPr="006F790E">
              <w:rPr>
                <w:rFonts w:ascii="Times New Roman" w:hAnsi="Times New Roman" w:cs="Times New Roman"/>
                <w:sz w:val="20"/>
                <w:szCs w:val="20"/>
              </w:rPr>
              <w:t>Balıklıgöl</w:t>
            </w: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34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r w:rsidRPr="006F790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567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1.50</w:t>
            </w:r>
          </w:p>
        </w:tc>
        <w:tc>
          <w:tcPr>
            <w:tcW w:w="586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15.90</w:t>
            </w:r>
          </w:p>
        </w:tc>
        <w:tc>
          <w:tcPr>
            <w:tcW w:w="427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5.68</w:t>
            </w:r>
          </w:p>
        </w:tc>
        <w:tc>
          <w:tcPr>
            <w:tcW w:w="426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59.20</w:t>
            </w:r>
          </w:p>
        </w:tc>
        <w:tc>
          <w:tcPr>
            <w:tcW w:w="822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Agriculture</w:t>
            </w:r>
          </w:p>
        </w:tc>
        <w:tc>
          <w:tcPr>
            <w:tcW w:w="836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fldChar w:fldCharType="begin" w:fldLock="1"/>
            </w:r>
            <w:r w:rsidR="003A32B8">
              <w:rPr>
                <w:rFonts w:ascii="Times New Roman" w:hAnsi="Times New Roman" w:cs="Times New Roman"/>
                <w:sz w:val="20"/>
                <w:szCs w:val="20"/>
              </w:rPr>
              <w:instrText>ADDIN CSL_CITATION {"citationItems":[{"id":"ITEM-1","itemData":{"DOI":"10.1007/s12665-019-8330-0","ISBN":"1266501983","author":[{"dropping-particle":"","family":"Yetiş","given":"R","non-dropping-particle":"","parse-names":false,"suffix":""},{"dropping-particle":"","family":"Atasoy","given":"AD","non-dropping-particle":"","parse-names":false,"suffix":""},{"dropping-particle":"","family":"Yetiş","given":"AD","non-dropping-particle":"","parse-names":false,"suffix":""},{"dropping-particle":"","family":"Yeşilnacar","given":"Mİ","non-dropping-particle":"","parse-names":false,"suffix":""}],"container-title":"Environmental Earth Sciences","id":"ITEM-1","issue":"331","issued":{"date-parts":[["2019"]]},"page":"1-17","title":"Hydrogeochemical characteristics and quality assessment of groundwater in Balikligol Basin, Sanliurfa, Turkey","type":"article-journal","volume":"78"},"uris":["http://www.mendeley.com/documents/?uuid=7af0ce2b-5afe-4ed7-928e-a83cada55288"]}],"mendeley":{"formattedCitation":"(Yetiş et al., 2019)","manualFormatting":"Yetiş et al. (2019)","plainTextFormattedCitation":"(Yetiş et al., 2019)","previouslyFormattedCitation":"(Yetiş et al., 2019)"},"properties":{"noteIndex":0},"schema":"https://github.com/citation-style-language/schema/raw/master/csl-citation.json"}</w:instrText>
            </w:r>
            <w:r w:rsidRPr="006F790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6F790E">
              <w:rPr>
                <w:rFonts w:ascii="Times New Roman" w:hAnsi="Times New Roman" w:cs="Times New Roman"/>
                <w:noProof/>
                <w:sz w:val="20"/>
                <w:szCs w:val="20"/>
              </w:rPr>
              <w:t>Yetiş et al. (2019)</w:t>
            </w:r>
            <w:r w:rsidRPr="006F790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B11CFC" w:rsidRPr="006F790E" w:rsidTr="00973C24">
        <w:tc>
          <w:tcPr>
            <w:tcW w:w="1001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Kayseri</w:t>
            </w:r>
          </w:p>
          <w:p w:rsidR="00B11CFC" w:rsidRPr="006F790E" w:rsidRDefault="00066885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B11CFC" w:rsidRPr="006F790E">
              <w:rPr>
                <w:rFonts w:ascii="Times New Roman" w:hAnsi="Times New Roman" w:cs="Times New Roman"/>
                <w:sz w:val="20"/>
                <w:szCs w:val="20"/>
              </w:rPr>
              <w:t>Develi</w:t>
            </w: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34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567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UN</w:t>
            </w:r>
          </w:p>
        </w:tc>
        <w:tc>
          <w:tcPr>
            <w:tcW w:w="586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31.11</w:t>
            </w:r>
          </w:p>
        </w:tc>
        <w:tc>
          <w:tcPr>
            <w:tcW w:w="427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10.03</w:t>
            </w:r>
          </w:p>
        </w:tc>
        <w:tc>
          <w:tcPr>
            <w:tcW w:w="426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77.98</w:t>
            </w:r>
          </w:p>
        </w:tc>
        <w:tc>
          <w:tcPr>
            <w:tcW w:w="822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Not specified</w:t>
            </w:r>
          </w:p>
        </w:tc>
        <w:tc>
          <w:tcPr>
            <w:tcW w:w="836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fldChar w:fldCharType="begin" w:fldLock="1"/>
            </w:r>
            <w:r w:rsidR="003A32B8">
              <w:rPr>
                <w:rFonts w:ascii="Times New Roman" w:hAnsi="Times New Roman" w:cs="Times New Roman"/>
                <w:sz w:val="20"/>
                <w:szCs w:val="20"/>
              </w:rPr>
              <w:instrText>ADDIN CSL_CITATION {"citationItems":[{"id":"ITEM-1","itemData":{"DOI":"10.4409/Am-032-11-0032","author":[{"dropping-particle":"","family":"Yıldız","given":"FE","non-dropping-particle":"","parse-names":false,"suffix":""},{"dropping-particle":"","family":"Unsal","given":"N","non-dropping-particle":"","parse-names":false,"suffix":""},{"dropping-particle":"","family":"Gürer","given":"I","non-dropping-particle":"","parse-names":false,"suffix":""},{"dropping-particle":"","family":"Turkılerı","given":"S","non-dropping-particle":"","parse-names":false,"suffix":""}],"container-title":"AQUA mundi","id":"ITEM-1","issued":{"date-parts":[["2011"]]},"page":"103-116","title":"Hydrogeochemical Characteristics of Develi Closed Basin","type":"article-journal","volume":"32"},"uris":["http://www.mendeley.com/documents/?uuid=fa4c11b6-2cec-4a9c-afc1-28bba1c44b1b"]}],"mendeley":{"formattedCitation":"(Yıldız et al., 2011)","manualFormatting":"Yıldız et al. (2011)","plainTextFormattedCitation":"(Yıldız et al., 2011)","previouslyFormattedCitation":"(Yıldız et al., 2011)"},"properties":{"noteIndex":0},"schema":"https://github.com/citation-style-language/schema/raw/master/csl-citation.json"}</w:instrText>
            </w:r>
            <w:r w:rsidRPr="006F790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6F790E">
              <w:rPr>
                <w:rFonts w:ascii="Times New Roman" w:hAnsi="Times New Roman" w:cs="Times New Roman"/>
                <w:noProof/>
                <w:sz w:val="20"/>
                <w:szCs w:val="20"/>
              </w:rPr>
              <w:t>Yıldız et al. (2011)</w:t>
            </w:r>
            <w:r w:rsidRPr="006F790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B11CFC" w:rsidRPr="006F790E" w:rsidTr="00973C24">
        <w:tc>
          <w:tcPr>
            <w:tcW w:w="1001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Sakarya</w:t>
            </w:r>
          </w:p>
          <w:p w:rsidR="00B11CFC" w:rsidRPr="006F790E" w:rsidRDefault="00066885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B11CFC" w:rsidRPr="006F790E">
              <w:rPr>
                <w:rFonts w:ascii="Times New Roman" w:hAnsi="Times New Roman" w:cs="Times New Roman"/>
                <w:sz w:val="20"/>
                <w:szCs w:val="20"/>
              </w:rPr>
              <w:t>Kaynarca</w:t>
            </w: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34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567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15.61</w:t>
            </w:r>
          </w:p>
        </w:tc>
        <w:tc>
          <w:tcPr>
            <w:tcW w:w="586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b/>
                <w:sz w:val="20"/>
                <w:szCs w:val="20"/>
              </w:rPr>
              <w:t>90.61</w:t>
            </w:r>
          </w:p>
        </w:tc>
        <w:tc>
          <w:tcPr>
            <w:tcW w:w="427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31.62</w:t>
            </w:r>
          </w:p>
        </w:tc>
        <w:tc>
          <w:tcPr>
            <w:tcW w:w="426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Not specified</w:t>
            </w:r>
          </w:p>
        </w:tc>
        <w:tc>
          <w:tcPr>
            <w:tcW w:w="836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fldChar w:fldCharType="begin" w:fldLock="1"/>
            </w:r>
            <w:r w:rsidR="003A32B8">
              <w:rPr>
                <w:rFonts w:ascii="Times New Roman" w:hAnsi="Times New Roman" w:cs="Times New Roman"/>
                <w:sz w:val="20"/>
                <w:szCs w:val="20"/>
              </w:rPr>
              <w:instrText>ADDIN CSL_CITATION {"citationItems":[{"id":"ITEM-1","itemData":{"DOI":"org/10.1016/S0269-7491(01)00292-5","author":[{"dropping-particle":"","family":"Okay","given":"C","non-dropping-particle":"","parse-names":false,"suffix":""},{"dropping-particle":"","family":"Akkoyunlu","given":"BO","non-dropping-particle":"","parse-names":false,"suffix":""},{"dropping-particle":"","family":"Tayanç","given":"M","non-dropping-particle":"","parse-names":false,"suffix":""}],"container-title":"Environmental Pollution","id":"ITEM-1","issued":{"date-parts":[["2002"]]},"page":"401-410","title":"Composition of wet deposition in Kaynarca , Turkey","type":"article-journal","volume":"118"},"uris":["http://www.mendeley.com/documents/?uuid=95bd43fc-ecb3-42bb-a048-de325cfdcf0f"]}],"mendeley":{"formattedCitation":"(Okay et al., 2002)","manualFormatting":"Okay et al. (2002)","plainTextFormattedCitation":"(Okay et al., 2002)","previouslyFormattedCitation":"(Okay et al., 2002)"},"properties":{"noteIndex":0},"schema":"https://github.com/citation-style-language/schema/raw/master/csl-citation.json"}</w:instrText>
            </w:r>
            <w:r w:rsidRPr="006F790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6F790E">
              <w:rPr>
                <w:rFonts w:ascii="Times New Roman" w:hAnsi="Times New Roman" w:cs="Times New Roman"/>
                <w:noProof/>
                <w:sz w:val="20"/>
                <w:szCs w:val="20"/>
              </w:rPr>
              <w:t>Okay et al. (2002)</w:t>
            </w:r>
            <w:r w:rsidRPr="006F790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B11CFC" w:rsidRPr="006F790E" w:rsidTr="00973C24">
        <w:tc>
          <w:tcPr>
            <w:tcW w:w="1001" w:type="pct"/>
            <w:vMerge w:val="restar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 xml:space="preserve">Kocaeli </w:t>
            </w:r>
          </w:p>
          <w:p w:rsidR="00B11CFC" w:rsidRPr="006F790E" w:rsidRDefault="00066885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B11CFC" w:rsidRPr="006F790E">
              <w:rPr>
                <w:rFonts w:ascii="Times New Roman" w:hAnsi="Times New Roman" w:cs="Times New Roman"/>
                <w:sz w:val="20"/>
                <w:szCs w:val="20"/>
              </w:rPr>
              <w:t>Dilovası</w:t>
            </w: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34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Pr="006F790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567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5.30</w:t>
            </w:r>
          </w:p>
        </w:tc>
        <w:tc>
          <w:tcPr>
            <w:tcW w:w="586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b/>
                <w:sz w:val="20"/>
                <w:szCs w:val="20"/>
              </w:rPr>
              <w:t>77.60</w:t>
            </w:r>
          </w:p>
        </w:tc>
        <w:tc>
          <w:tcPr>
            <w:tcW w:w="427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24.89</w:t>
            </w:r>
          </w:p>
        </w:tc>
        <w:tc>
          <w:tcPr>
            <w:tcW w:w="426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81.08</w:t>
            </w:r>
          </w:p>
        </w:tc>
        <w:tc>
          <w:tcPr>
            <w:tcW w:w="822" w:type="pct"/>
            <w:vMerge w:val="restar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 xml:space="preserve">Industrial discharges, </w:t>
            </w:r>
            <w:r w:rsidRPr="006F790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domestic discharges</w:t>
            </w:r>
          </w:p>
        </w:tc>
        <w:tc>
          <w:tcPr>
            <w:tcW w:w="836" w:type="pct"/>
            <w:vMerge w:val="restar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fldChar w:fldCharType="begin" w:fldLock="1"/>
            </w:r>
            <w:r w:rsidR="003A32B8">
              <w:rPr>
                <w:rFonts w:ascii="Times New Roman" w:hAnsi="Times New Roman" w:cs="Times New Roman"/>
                <w:sz w:val="20"/>
                <w:szCs w:val="20"/>
              </w:rPr>
              <w:instrText>ADDIN CSL_CITATION {"citationItems":[{"id":"ITEM-1","itemData":{"DOI":"10.1007/s12665-015-4986-2","author":[{"dropping-particle":"","family":"Yolcubal","given":"I","non-dropping-particle":"","parse-names":false,"suffix":""},{"dropping-particle":"","family":"Gündüz","given":"ÖC","non-dropping-particle":"","parse-names":false,"suffix":""},{"dropping-particle":"","family":"Sönmez","given":"F","non-dropping-particle":"","parse-names":false,"suffix":""}],"container-title":"Environmental Earth Sciences","id":"ITEM-1","issued":{"date-parts":[["2016"]]},"page":"1-23","title":"Assessment of impact of environmental pollution on groundwater and surface water qualities in a heavily industrialized district of Kocaeli (Dilovası), Turkey","type":"article-journal","volume":"75"},"uris":["http://www.mendeley.com/documents/?uuid=5461071a-90ef-4494-815f-cc414fa25057"]}],"mendeley":{"formattedCitation":"(Yolcubal et al., 2016)","manualFormatting":"Yolcubal et al. (2016)","plainTextFormattedCitation":"(Yolcubal et al., 2016)","previouslyFormattedCitation":"(Yolcubal et al., 2016)"},"properties":{"noteIndex":0},"schema":"https://github.com/citation-style-language/schema/raw/master/csl-citation.json"}</w:instrText>
            </w:r>
            <w:r w:rsidRPr="006F790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6F790E">
              <w:rPr>
                <w:rFonts w:ascii="Times New Roman" w:hAnsi="Times New Roman" w:cs="Times New Roman"/>
                <w:noProof/>
                <w:sz w:val="20"/>
                <w:szCs w:val="20"/>
              </w:rPr>
              <w:t>Yolcubal et al. (2016)</w:t>
            </w:r>
            <w:r w:rsidRPr="006F790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B11CFC" w:rsidRPr="006F790E" w:rsidTr="00973C24">
        <w:tc>
          <w:tcPr>
            <w:tcW w:w="1001" w:type="pct"/>
            <w:vMerge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Pr="006F790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567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2.90</w:t>
            </w:r>
          </w:p>
        </w:tc>
        <w:tc>
          <w:tcPr>
            <w:tcW w:w="586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b/>
                <w:sz w:val="20"/>
                <w:szCs w:val="20"/>
              </w:rPr>
              <w:t>60.10</w:t>
            </w:r>
          </w:p>
        </w:tc>
        <w:tc>
          <w:tcPr>
            <w:tcW w:w="427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16.70</w:t>
            </w:r>
          </w:p>
        </w:tc>
        <w:tc>
          <w:tcPr>
            <w:tcW w:w="426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94.13</w:t>
            </w:r>
          </w:p>
        </w:tc>
        <w:tc>
          <w:tcPr>
            <w:tcW w:w="822" w:type="pct"/>
            <w:vMerge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6" w:type="pct"/>
            <w:vMerge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11CFC" w:rsidRPr="006F790E" w:rsidTr="00973C24">
        <w:tc>
          <w:tcPr>
            <w:tcW w:w="1001" w:type="pct"/>
            <w:vMerge w:val="restar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Kocaeli</w:t>
            </w:r>
            <w:r w:rsidR="0091269A" w:rsidRPr="006F790E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Gulf</w:t>
            </w:r>
            <w:r w:rsidR="00066885" w:rsidRPr="006F790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34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  <w:r w:rsidRPr="006F790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567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0.10</w:t>
            </w:r>
          </w:p>
        </w:tc>
        <w:tc>
          <w:tcPr>
            <w:tcW w:w="586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20.40</w:t>
            </w:r>
          </w:p>
        </w:tc>
        <w:tc>
          <w:tcPr>
            <w:tcW w:w="427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4.40</w:t>
            </w:r>
          </w:p>
        </w:tc>
        <w:tc>
          <w:tcPr>
            <w:tcW w:w="426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118.19</w:t>
            </w:r>
          </w:p>
        </w:tc>
        <w:tc>
          <w:tcPr>
            <w:tcW w:w="822" w:type="pct"/>
            <w:vMerge w:val="restar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 xml:space="preserve">Industrial discharges, domestic discharges, </w:t>
            </w:r>
            <w:r w:rsidR="0091269A" w:rsidRPr="006F790E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="009E03BA" w:rsidRPr="006F790E">
              <w:rPr>
                <w:rFonts w:ascii="Times New Roman" w:hAnsi="Times New Roman" w:cs="Times New Roman"/>
                <w:sz w:val="20"/>
                <w:szCs w:val="20"/>
              </w:rPr>
              <w:t>griculture</w:t>
            </w:r>
          </w:p>
        </w:tc>
        <w:tc>
          <w:tcPr>
            <w:tcW w:w="836" w:type="pct"/>
            <w:vMerge w:val="restar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fldChar w:fldCharType="begin" w:fldLock="1"/>
            </w:r>
            <w:r w:rsidR="003A32B8">
              <w:rPr>
                <w:rFonts w:ascii="Times New Roman" w:hAnsi="Times New Roman" w:cs="Times New Roman"/>
                <w:sz w:val="20"/>
                <w:szCs w:val="20"/>
              </w:rPr>
              <w:instrText>ADDIN CSL_CITATION {"citationItems":[{"id":"ITEM-1","itemData":{"DOI":"10.1007/s12665-019-8181-8","ISBN":"0123456789","author":[{"dropping-particle":"","family":"Yolcubal","given":"İ","non-dropping-particle":"","parse-names":false,"suffix":""},{"dropping-particle":"","family":"Gündüz","given":"ÖCA","non-dropping-particle":"","parse-names":false,"suffix":""},{"dropping-particle":"","family":"Kurtuluş","given":"N","non-dropping-particle":"","parse-names":false,"suffix":""}],"container-title":"Environmental Earth Sciences","id":"ITEM-1","issued":{"date-parts":[["2019"]]},"page":"1-23","title":"Origin of salinization and pollution sources and geochemical processes in urban coastal aquifer (Kocaeli , NW Turkey)","type":"article-journal","volume":"78"},"uris":["http://www.mendeley.com/documents/?uuid=856b2d9f-7d84-4a05-a925-c0ed8823579d"]}],"mendeley":{"formattedCitation":"(Yolcubal et al., 2019)","manualFormatting":"Yolcubal et al. (2019)","plainTextFormattedCitation":"(Yolcubal et al., 2019)","previouslyFormattedCitation":"(Yolcubal et al., 2019)"},"properties":{"noteIndex":0},"schema":"https://github.com/citation-style-language/schema/raw/master/csl-citation.json"}</w:instrText>
            </w:r>
            <w:r w:rsidRPr="006F790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6F790E">
              <w:rPr>
                <w:rFonts w:ascii="Times New Roman" w:hAnsi="Times New Roman" w:cs="Times New Roman"/>
                <w:noProof/>
                <w:sz w:val="20"/>
                <w:szCs w:val="20"/>
              </w:rPr>
              <w:t>Yolcubal et al. (2019)</w:t>
            </w:r>
            <w:r w:rsidRPr="006F790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B11CFC" w:rsidRPr="006F790E" w:rsidTr="00973C24">
        <w:tc>
          <w:tcPr>
            <w:tcW w:w="1001" w:type="pct"/>
            <w:vMerge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  <w:r w:rsidRPr="006F790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567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0.10</w:t>
            </w:r>
          </w:p>
        </w:tc>
        <w:tc>
          <w:tcPr>
            <w:tcW w:w="586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b/>
                <w:sz w:val="20"/>
                <w:szCs w:val="20"/>
              </w:rPr>
              <w:t>112.00</w:t>
            </w:r>
          </w:p>
        </w:tc>
        <w:tc>
          <w:tcPr>
            <w:tcW w:w="427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4.20</w:t>
            </w:r>
          </w:p>
        </w:tc>
        <w:tc>
          <w:tcPr>
            <w:tcW w:w="426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309.52</w:t>
            </w:r>
          </w:p>
        </w:tc>
        <w:tc>
          <w:tcPr>
            <w:tcW w:w="822" w:type="pct"/>
            <w:vMerge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6" w:type="pct"/>
            <w:vMerge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11CFC" w:rsidRPr="006F790E" w:rsidTr="00973C24">
        <w:tc>
          <w:tcPr>
            <w:tcW w:w="1001" w:type="pct"/>
            <w:vMerge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Pr="006F790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567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0.10</w:t>
            </w:r>
          </w:p>
        </w:tc>
        <w:tc>
          <w:tcPr>
            <w:tcW w:w="586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7.05</w:t>
            </w:r>
          </w:p>
        </w:tc>
        <w:tc>
          <w:tcPr>
            <w:tcW w:w="427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2.93</w:t>
            </w:r>
          </w:p>
        </w:tc>
        <w:tc>
          <w:tcPr>
            <w:tcW w:w="426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74.06</w:t>
            </w:r>
          </w:p>
        </w:tc>
        <w:tc>
          <w:tcPr>
            <w:tcW w:w="822" w:type="pct"/>
            <w:vMerge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6" w:type="pct"/>
            <w:vMerge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11CFC" w:rsidRPr="006F790E" w:rsidTr="00973C24">
        <w:tc>
          <w:tcPr>
            <w:tcW w:w="1001" w:type="pct"/>
            <w:vMerge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Pr="006F790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567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0.10</w:t>
            </w:r>
          </w:p>
        </w:tc>
        <w:tc>
          <w:tcPr>
            <w:tcW w:w="586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8.07</w:t>
            </w:r>
          </w:p>
        </w:tc>
        <w:tc>
          <w:tcPr>
            <w:tcW w:w="427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2.30</w:t>
            </w:r>
          </w:p>
        </w:tc>
        <w:tc>
          <w:tcPr>
            <w:tcW w:w="426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89.13</w:t>
            </w:r>
          </w:p>
        </w:tc>
        <w:tc>
          <w:tcPr>
            <w:tcW w:w="822" w:type="pct"/>
            <w:vMerge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6" w:type="pct"/>
            <w:vMerge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11CFC" w:rsidRPr="006F790E" w:rsidTr="00973C24">
        <w:tc>
          <w:tcPr>
            <w:tcW w:w="1001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Elazığ</w:t>
            </w:r>
          </w:p>
          <w:p w:rsidR="00B11CFC" w:rsidRPr="006F790E" w:rsidRDefault="00066885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(Uluova B</w:t>
            </w:r>
            <w:r w:rsidR="00B11CFC" w:rsidRPr="006F790E">
              <w:rPr>
                <w:rFonts w:ascii="Times New Roman" w:hAnsi="Times New Roman" w:cs="Times New Roman"/>
                <w:sz w:val="20"/>
                <w:szCs w:val="20"/>
              </w:rPr>
              <w:t>asin</w:t>
            </w: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B11CFC" w:rsidRPr="006F790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34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567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0.80</w:t>
            </w:r>
          </w:p>
        </w:tc>
        <w:tc>
          <w:tcPr>
            <w:tcW w:w="586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b/>
                <w:sz w:val="20"/>
                <w:szCs w:val="20"/>
              </w:rPr>
              <w:t>58.30</w:t>
            </w:r>
          </w:p>
        </w:tc>
        <w:tc>
          <w:tcPr>
            <w:tcW w:w="427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12.50</w:t>
            </w:r>
          </w:p>
        </w:tc>
        <w:tc>
          <w:tcPr>
            <w:tcW w:w="426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74.30</w:t>
            </w:r>
          </w:p>
        </w:tc>
        <w:tc>
          <w:tcPr>
            <w:tcW w:w="822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Agriculture,</w:t>
            </w:r>
          </w:p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 xml:space="preserve">domestic discharges </w:t>
            </w:r>
          </w:p>
        </w:tc>
        <w:tc>
          <w:tcPr>
            <w:tcW w:w="836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fldChar w:fldCharType="begin" w:fldLock="1"/>
            </w:r>
            <w:r w:rsidR="003A32B8">
              <w:rPr>
                <w:rFonts w:ascii="Times New Roman" w:hAnsi="Times New Roman" w:cs="Times New Roman"/>
                <w:sz w:val="20"/>
                <w:szCs w:val="20"/>
              </w:rPr>
              <w:instrText>ADDIN CSL_CITATION {"citationItems":[{"id":"ITEM-1","itemData":{"DOI":"10.1016/j.jhydrol.2018.11.067","ISSN":"0022-1694","author":[{"dropping-particle":"","family":"Celiker","given":"M","non-dropping-particle":"","parse-names":false,"suffix":""},{"dropping-particle":"","family":"Türkmen","given":"S","non-dropping-particle":"","parse-names":false,"suffix":""},{"dropping-particle":"","family":"Güler","given":"C","non-dropping-particle":"","parse-names":false,"suffix":""},{"dropping-particle":"","family":"Kurt","given":"MA","non-dropping-particle":"","parse-names":false,"suffix":""}],"container-title":"Journal of Hydrology","id":"ITEM-1","issued":{"date-parts":[["2019"]]},"page":"167-187","publisher":"Elsevier","title":"Factors controlling arsenic and selected potentially toxic elements in stream sediment–soil and groundwater–surface water systems of a hydrologically modified semi-closed basin (Uluova) in Elazığ Province, Eastern Turkey","type":"article-journal","volume":"569"},"uris":["http://www.mendeley.com/documents/?uuid=56a2f098-3292-4f3f-b771-bc06d13577ee"]}],"mendeley":{"formattedCitation":"(Celiker et al., 2019)","manualFormatting":"Çeliker et al. (2019)","plainTextFormattedCitation":"(Celiker et al., 2019)","previouslyFormattedCitation":"(Celiker et al., 2019)"},"properties":{"noteIndex":0},"schema":"https://github.com/citation-style-language/schema/raw/master/csl-citation.json"}</w:instrText>
            </w:r>
            <w:r w:rsidRPr="006F790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6F790E">
              <w:rPr>
                <w:rFonts w:ascii="Times New Roman" w:hAnsi="Times New Roman" w:cs="Times New Roman"/>
                <w:noProof/>
                <w:sz w:val="20"/>
                <w:szCs w:val="20"/>
              </w:rPr>
              <w:t>Çeliker et al. (2019)</w:t>
            </w:r>
            <w:r w:rsidRPr="006F790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B11CFC" w:rsidRPr="006F790E" w:rsidTr="00973C24">
        <w:tc>
          <w:tcPr>
            <w:tcW w:w="1001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Bursa</w:t>
            </w:r>
          </w:p>
          <w:p w:rsidR="00B11CFC" w:rsidRPr="006F790E" w:rsidRDefault="00066885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B11CFC" w:rsidRPr="006F790E">
              <w:rPr>
                <w:rFonts w:ascii="Times New Roman" w:hAnsi="Times New Roman" w:cs="Times New Roman"/>
                <w:sz w:val="20"/>
                <w:szCs w:val="20"/>
              </w:rPr>
              <w:t>Karacabey</w:t>
            </w: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34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67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0.76</w:t>
            </w:r>
          </w:p>
        </w:tc>
        <w:tc>
          <w:tcPr>
            <w:tcW w:w="586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b/>
                <w:sz w:val="20"/>
                <w:szCs w:val="20"/>
              </w:rPr>
              <w:t>145.86</w:t>
            </w:r>
          </w:p>
        </w:tc>
        <w:tc>
          <w:tcPr>
            <w:tcW w:w="427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43.07</w:t>
            </w:r>
          </w:p>
        </w:tc>
        <w:tc>
          <w:tcPr>
            <w:tcW w:w="426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124.49</w:t>
            </w:r>
          </w:p>
        </w:tc>
        <w:tc>
          <w:tcPr>
            <w:tcW w:w="822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Agriculture</w:t>
            </w:r>
          </w:p>
        </w:tc>
        <w:tc>
          <w:tcPr>
            <w:tcW w:w="836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fldChar w:fldCharType="begin" w:fldLock="1"/>
            </w:r>
            <w:r w:rsidR="003A32B8">
              <w:rPr>
                <w:rFonts w:ascii="Times New Roman" w:hAnsi="Times New Roman" w:cs="Times New Roman"/>
                <w:sz w:val="20"/>
                <w:szCs w:val="20"/>
              </w:rPr>
              <w:instrText>ADDIN CSL_CITATION {"citationItems":[{"id":"ITEM-1","itemData":{"DOI":"10.19113/sdufenbed.532220","author":[{"dropping-particle":"","family":"Davraz","given":"A","non-dropping-particle":"","parse-names":false,"suffix":""},{"dropping-particle":"","family":"Eraslan","given":"IS","non-dropping-particle":"","parse-names":false,"suffix":""}],"container-title":"Süleyman Demirel University Journal of Natural and Applied Sciences","id":"ITEM-1","issue":"2","issued":{"date-parts":[["2019"]]},"page":"515-527","title":"Hydrogeological Investigation and Health Risk Assessment of Karacabey (Bursa) District","type":"article-journal","volume":"23"},"uris":["http://www.mendeley.com/documents/?uuid=f8abc37d-f73e-4e70-acdd-eca5206d5e3b"]}],"mendeley":{"formattedCitation":"(Davraz and Eraslan, 2019)","manualFormatting":"Davraz and Eraslan (2019)","plainTextFormattedCitation":"(Davraz and Eraslan, 2019)","previouslyFormattedCitation":"(Davraz and Eraslan, 2019)"},"properties":{"noteIndex":0},"schema":"https://github.com/citation-style-language/schema/raw/master/csl-citation.json"}</w:instrText>
            </w:r>
            <w:r w:rsidRPr="006F790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6F790E">
              <w:rPr>
                <w:rFonts w:ascii="Times New Roman" w:hAnsi="Times New Roman" w:cs="Times New Roman"/>
                <w:noProof/>
                <w:sz w:val="20"/>
                <w:szCs w:val="20"/>
              </w:rPr>
              <w:t>Davraz and Eraslan (2019)</w:t>
            </w:r>
            <w:r w:rsidRPr="006F790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B11CFC" w:rsidRPr="006F790E" w:rsidTr="00973C24">
        <w:tc>
          <w:tcPr>
            <w:tcW w:w="1001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Ankara</w:t>
            </w:r>
          </w:p>
          <w:p w:rsidR="00B11CFC" w:rsidRPr="006F790E" w:rsidRDefault="00066885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B11CFC" w:rsidRPr="006F790E">
              <w:rPr>
                <w:rFonts w:ascii="Times New Roman" w:hAnsi="Times New Roman" w:cs="Times New Roman"/>
                <w:sz w:val="20"/>
                <w:szCs w:val="20"/>
              </w:rPr>
              <w:t>Gölbaşı</w:t>
            </w: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34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567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2.00</w:t>
            </w:r>
          </w:p>
        </w:tc>
        <w:tc>
          <w:tcPr>
            <w:tcW w:w="586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b/>
                <w:sz w:val="20"/>
                <w:szCs w:val="20"/>
              </w:rPr>
              <w:t>205.0</w:t>
            </w:r>
          </w:p>
        </w:tc>
        <w:tc>
          <w:tcPr>
            <w:tcW w:w="427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pct"/>
          </w:tcPr>
          <w:p w:rsidR="00B11CFC" w:rsidRPr="006F790E" w:rsidRDefault="009E03BA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Agriculture</w:t>
            </w:r>
            <w:r w:rsidR="00B11CFC" w:rsidRPr="006F790E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discharges from livestock feedlots</w:t>
            </w:r>
          </w:p>
        </w:tc>
        <w:tc>
          <w:tcPr>
            <w:tcW w:w="836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fldChar w:fldCharType="begin" w:fldLock="1"/>
            </w:r>
            <w:r w:rsidR="003A32B8">
              <w:rPr>
                <w:rFonts w:ascii="Times New Roman" w:hAnsi="Times New Roman" w:cs="Times New Roman"/>
                <w:sz w:val="20"/>
                <w:szCs w:val="20"/>
              </w:rPr>
              <w:instrText>ADDIN CSL_CITATION {"citationItems":[{"id":"ITEM-1","itemData":{"author":[{"dropping-particle":"","family":"Çapar","given":"G","non-dropping-particle":"","parse-names":false,"suffix":""},{"dropping-particle":"","family":"Dilcan","given":"ÇC","non-dropping-particle":"","parse-names":false,"suffix":""},{"dropping-particle":"","family":"Arslan","given":"Ş","non-dropping-particle":"","parse-names":false,"suffix":""}],"container-title":"Erciyes University Journal of Institue Of Science and Technology","id":"ITEM-1","issue":"1","issued":{"date-parts":[["2020"]]},"page":"61-75","title":"Assessment of livestock drinking water quality : A case study in a special environmental protection area","type":"article-journal","volume":"36"},"uris":["http://www.mendeley.com/documents/?uuid=1dfc8d3e-2cf3-4940-b12e-3f0cf40f22d1"]}],"mendeley":{"formattedCitation":"(Çapar et al., 2020)","manualFormatting":"Çapar et al. (2020)","plainTextFormattedCitation":"(Çapar et al., 2020)","previouslyFormattedCitation":"(Çapar et al., 2020)"},"properties":{"noteIndex":0},"schema":"https://github.com/citation-style-language/schema/raw/master/csl-citation.json"}</w:instrText>
            </w:r>
            <w:r w:rsidRPr="006F790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6F790E">
              <w:rPr>
                <w:rFonts w:ascii="Times New Roman" w:hAnsi="Times New Roman" w:cs="Times New Roman"/>
                <w:noProof/>
                <w:sz w:val="20"/>
                <w:szCs w:val="20"/>
              </w:rPr>
              <w:t>Çapar et al. (2020)</w:t>
            </w:r>
            <w:r w:rsidRPr="006F790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B11CFC" w:rsidRPr="006F790E" w:rsidTr="00973C24">
        <w:tc>
          <w:tcPr>
            <w:tcW w:w="1001" w:type="pct"/>
          </w:tcPr>
          <w:p w:rsidR="00B11CFC" w:rsidRPr="006F790E" w:rsidRDefault="00066885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B11CFC" w:rsidRPr="006F790E">
              <w:rPr>
                <w:rFonts w:ascii="Times New Roman" w:hAnsi="Times New Roman" w:cs="Times New Roman"/>
                <w:sz w:val="20"/>
                <w:szCs w:val="20"/>
              </w:rPr>
              <w:t>Niğde</w:t>
            </w: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567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0.60</w:t>
            </w:r>
          </w:p>
        </w:tc>
        <w:tc>
          <w:tcPr>
            <w:tcW w:w="586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b/>
                <w:sz w:val="20"/>
                <w:szCs w:val="20"/>
              </w:rPr>
              <w:t>64.40</w:t>
            </w:r>
          </w:p>
        </w:tc>
        <w:tc>
          <w:tcPr>
            <w:tcW w:w="427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16.96</w:t>
            </w:r>
          </w:p>
        </w:tc>
        <w:tc>
          <w:tcPr>
            <w:tcW w:w="426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83.57</w:t>
            </w:r>
          </w:p>
        </w:tc>
        <w:tc>
          <w:tcPr>
            <w:tcW w:w="822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t>Agriculture, domestic discharges</w:t>
            </w:r>
          </w:p>
        </w:tc>
        <w:tc>
          <w:tcPr>
            <w:tcW w:w="836" w:type="pct"/>
          </w:tcPr>
          <w:p w:rsidR="00B11CFC" w:rsidRPr="006F790E" w:rsidRDefault="00B11CFC" w:rsidP="00C16B2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90E">
              <w:rPr>
                <w:rFonts w:ascii="Times New Roman" w:hAnsi="Times New Roman" w:cs="Times New Roman"/>
                <w:sz w:val="20"/>
                <w:szCs w:val="20"/>
              </w:rPr>
              <w:fldChar w:fldCharType="begin" w:fldLock="1"/>
            </w:r>
            <w:r w:rsidR="003A32B8">
              <w:rPr>
                <w:rFonts w:ascii="Times New Roman" w:hAnsi="Times New Roman" w:cs="Times New Roman"/>
                <w:sz w:val="20"/>
                <w:szCs w:val="20"/>
              </w:rPr>
              <w:instrText>ADDIN CSL_CITATION {"citationItems":[{"id":"ITEM-1","itemData":{"DOI":"10.1007/s12665-019-8365-2","ISBN":"1266501983","ISSN":"1866-6299","author":[{"dropping-particle":"","family":"Lermi","given":"A","non-dropping-particle":"","parse-names":false,"suffix":""},{"dropping-particle":"","family":"Ertan","given":"G","non-dropping-particle":"","parse-names":false,"suffix":""}],"container-title":"Environmental Earth Sciences","id":"ITEM-1","issue":"12","issued":{"date-parts":[["2019"]]},"number-of-pages":"1-32","publisher":"Springer Berlin Heidelberg","title":"Hydrochemical and isotopic studies to understand quality problems in groundwater of the Niğde Province , Central Turkey","type":"book","volume":"78"},"uris":["http://www.mendeley.com/documents/?uuid=0f7245af-efe3-414d-9f75-64f5a449a0ce"]}],"mendeley":{"formattedCitation":"(Lermi and Ertan, 2019)","manualFormatting":"Lermi and Ertan (2019)","plainTextFormattedCitation":"(Lermi and Ertan, 2019)","previouslyFormattedCitation":"(Lermi and Ertan, 2019)"},"properties":{"noteIndex":0},"schema":"https://github.com/citation-style-language/schema/raw/master/csl-citation.json"}</w:instrText>
            </w:r>
            <w:r w:rsidRPr="006F790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6F790E">
              <w:rPr>
                <w:rFonts w:ascii="Times New Roman" w:hAnsi="Times New Roman" w:cs="Times New Roman"/>
                <w:noProof/>
                <w:sz w:val="20"/>
                <w:szCs w:val="20"/>
              </w:rPr>
              <w:t>Lermi and Ertan (2019)</w:t>
            </w:r>
            <w:r w:rsidRPr="006F790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</w:tbl>
    <w:p w:rsidR="00B50570" w:rsidRDefault="0091269A" w:rsidP="00C16B27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6F790E">
        <w:rPr>
          <w:rFonts w:ascii="Times New Roman" w:hAnsi="Times New Roman" w:cs="Times New Roman"/>
          <w:sz w:val="20"/>
          <w:szCs w:val="20"/>
        </w:rPr>
        <w:t xml:space="preserve">n: Number of samples, </w:t>
      </w:r>
      <w:r w:rsidR="00066885" w:rsidRPr="006F790E">
        <w:rPr>
          <w:rFonts w:ascii="Times New Roman" w:hAnsi="Times New Roman" w:cs="Times New Roman"/>
          <w:sz w:val="20"/>
          <w:szCs w:val="20"/>
        </w:rPr>
        <w:t>a: Spatial variability, b: T</w:t>
      </w:r>
      <w:r w:rsidR="00F612ED" w:rsidRPr="006F790E">
        <w:rPr>
          <w:rFonts w:ascii="Times New Roman" w:hAnsi="Times New Roman" w:cs="Times New Roman"/>
          <w:sz w:val="20"/>
          <w:szCs w:val="20"/>
        </w:rPr>
        <w:t>emporal variability</w:t>
      </w:r>
      <w:r w:rsidR="00D87B51" w:rsidRPr="006F790E">
        <w:rPr>
          <w:rFonts w:ascii="Times New Roman" w:hAnsi="Times New Roman" w:cs="Times New Roman"/>
          <w:sz w:val="20"/>
          <w:szCs w:val="20"/>
        </w:rPr>
        <w:t>, c:</w:t>
      </w:r>
      <w:r w:rsidR="00066885" w:rsidRPr="006F790E">
        <w:rPr>
          <w:rFonts w:ascii="Times New Roman" w:hAnsi="Times New Roman" w:cs="Times New Roman"/>
          <w:sz w:val="20"/>
          <w:szCs w:val="20"/>
        </w:rPr>
        <w:t xml:space="preserve"> Dry season, d: W</w:t>
      </w:r>
      <w:r w:rsidR="00D87B51" w:rsidRPr="006F790E">
        <w:rPr>
          <w:rFonts w:ascii="Times New Roman" w:hAnsi="Times New Roman" w:cs="Times New Roman"/>
          <w:sz w:val="20"/>
          <w:szCs w:val="20"/>
        </w:rPr>
        <w:t>et season</w:t>
      </w:r>
      <w:r w:rsidR="00AD4722" w:rsidRPr="006F790E">
        <w:rPr>
          <w:rFonts w:ascii="Times New Roman" w:hAnsi="Times New Roman" w:cs="Times New Roman"/>
          <w:sz w:val="20"/>
          <w:szCs w:val="20"/>
        </w:rPr>
        <w:t xml:space="preserve">, e: 12 </w:t>
      </w:r>
      <w:r w:rsidR="000511DB" w:rsidRPr="006F790E">
        <w:rPr>
          <w:rFonts w:ascii="Times New Roman" w:hAnsi="Times New Roman" w:cs="Times New Roman"/>
          <w:sz w:val="20"/>
          <w:szCs w:val="20"/>
        </w:rPr>
        <w:t xml:space="preserve">monthly values </w:t>
      </w:r>
      <w:r w:rsidR="006E6D10" w:rsidRPr="006F790E">
        <w:rPr>
          <w:rFonts w:ascii="Times New Roman" w:hAnsi="Times New Roman" w:cs="Times New Roman"/>
          <w:sz w:val="20"/>
          <w:szCs w:val="20"/>
        </w:rPr>
        <w:t>on</w:t>
      </w:r>
      <w:r w:rsidR="000511DB" w:rsidRPr="006F790E">
        <w:rPr>
          <w:rFonts w:ascii="Times New Roman" w:hAnsi="Times New Roman" w:cs="Times New Roman"/>
          <w:sz w:val="20"/>
          <w:szCs w:val="20"/>
        </w:rPr>
        <w:t xml:space="preserve"> 24 sites, </w:t>
      </w:r>
      <w:r w:rsidR="00A320EA" w:rsidRPr="006F790E">
        <w:rPr>
          <w:rFonts w:ascii="Times New Roman" w:hAnsi="Times New Roman" w:cs="Times New Roman"/>
          <w:sz w:val="20"/>
          <w:szCs w:val="20"/>
        </w:rPr>
        <w:t xml:space="preserve">f: 99 </w:t>
      </w:r>
      <w:r w:rsidR="002A1DC1" w:rsidRPr="006F790E">
        <w:rPr>
          <w:rFonts w:ascii="Times New Roman" w:hAnsi="Times New Roman" w:cs="Times New Roman"/>
          <w:sz w:val="20"/>
          <w:szCs w:val="20"/>
        </w:rPr>
        <w:t>monthly</w:t>
      </w:r>
      <w:r w:rsidR="00A320EA" w:rsidRPr="006F790E">
        <w:rPr>
          <w:rFonts w:ascii="Times New Roman" w:hAnsi="Times New Roman" w:cs="Times New Roman"/>
          <w:sz w:val="20"/>
          <w:szCs w:val="20"/>
        </w:rPr>
        <w:t xml:space="preserve"> samples </w:t>
      </w:r>
      <w:r w:rsidR="002A1DC1" w:rsidRPr="006F790E">
        <w:rPr>
          <w:rFonts w:ascii="Times New Roman" w:hAnsi="Times New Roman" w:cs="Times New Roman"/>
          <w:sz w:val="20"/>
          <w:szCs w:val="20"/>
        </w:rPr>
        <w:t xml:space="preserve">were </w:t>
      </w:r>
      <w:r w:rsidR="00A320EA" w:rsidRPr="006F790E">
        <w:rPr>
          <w:rFonts w:ascii="Times New Roman" w:hAnsi="Times New Roman" w:cs="Times New Roman"/>
          <w:sz w:val="20"/>
          <w:szCs w:val="20"/>
        </w:rPr>
        <w:t>taken from 11 sampling wells</w:t>
      </w:r>
      <w:r w:rsidR="002A1DC1" w:rsidRPr="006F790E">
        <w:rPr>
          <w:rFonts w:ascii="Times New Roman" w:hAnsi="Times New Roman" w:cs="Times New Roman"/>
          <w:sz w:val="20"/>
          <w:szCs w:val="20"/>
        </w:rPr>
        <w:t>,</w:t>
      </w:r>
      <w:r w:rsidR="00A320EA" w:rsidRPr="006F790E">
        <w:rPr>
          <w:rFonts w:ascii="Times New Roman" w:hAnsi="Times New Roman" w:cs="Times New Roman"/>
          <w:sz w:val="20"/>
          <w:szCs w:val="20"/>
        </w:rPr>
        <w:t xml:space="preserve"> </w:t>
      </w:r>
      <w:r w:rsidR="000511DB" w:rsidRPr="006F790E">
        <w:rPr>
          <w:rFonts w:ascii="Times New Roman" w:hAnsi="Times New Roman" w:cs="Times New Roman"/>
          <w:sz w:val="20"/>
          <w:szCs w:val="20"/>
        </w:rPr>
        <w:t>g</w:t>
      </w:r>
      <w:r w:rsidR="00C24E48" w:rsidRPr="006F790E">
        <w:rPr>
          <w:rFonts w:ascii="Times New Roman" w:hAnsi="Times New Roman" w:cs="Times New Roman"/>
          <w:sz w:val="20"/>
          <w:szCs w:val="20"/>
        </w:rPr>
        <w:t xml:space="preserve">: </w:t>
      </w:r>
      <w:r w:rsidR="00066885" w:rsidRPr="006F790E">
        <w:rPr>
          <w:rFonts w:ascii="Times New Roman" w:hAnsi="Times New Roman" w:cs="Times New Roman"/>
          <w:sz w:val="20"/>
          <w:szCs w:val="20"/>
        </w:rPr>
        <w:t>Four</w:t>
      </w:r>
      <w:r w:rsidR="00C24E48" w:rsidRPr="006F790E">
        <w:rPr>
          <w:rFonts w:ascii="Times New Roman" w:hAnsi="Times New Roman" w:cs="Times New Roman"/>
          <w:sz w:val="20"/>
          <w:szCs w:val="20"/>
        </w:rPr>
        <w:t xml:space="preserve"> seasonal values </w:t>
      </w:r>
      <w:r w:rsidR="006E6D10" w:rsidRPr="006F790E">
        <w:rPr>
          <w:rFonts w:ascii="Times New Roman" w:hAnsi="Times New Roman" w:cs="Times New Roman"/>
          <w:sz w:val="20"/>
          <w:szCs w:val="20"/>
        </w:rPr>
        <w:t>on</w:t>
      </w:r>
      <w:r w:rsidR="00066885" w:rsidRPr="006F790E">
        <w:rPr>
          <w:rFonts w:ascii="Times New Roman" w:hAnsi="Times New Roman" w:cs="Times New Roman"/>
          <w:sz w:val="20"/>
          <w:szCs w:val="20"/>
        </w:rPr>
        <w:t xml:space="preserve"> eight sites</w:t>
      </w:r>
      <w:r w:rsidRPr="006F790E">
        <w:rPr>
          <w:rFonts w:ascii="Times New Roman" w:hAnsi="Times New Roman" w:cs="Times New Roman"/>
          <w:sz w:val="20"/>
          <w:szCs w:val="20"/>
        </w:rPr>
        <w:t>, NA: Not available, UD: Undetected</w:t>
      </w:r>
    </w:p>
    <w:sectPr w:rsidR="00B50570" w:rsidSect="00C16B27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6BA4"/>
    <w:rsid w:val="00003E01"/>
    <w:rsid w:val="000101D1"/>
    <w:rsid w:val="00013A38"/>
    <w:rsid w:val="00032BCB"/>
    <w:rsid w:val="00050E27"/>
    <w:rsid w:val="000511DB"/>
    <w:rsid w:val="00051357"/>
    <w:rsid w:val="0005638B"/>
    <w:rsid w:val="00056E90"/>
    <w:rsid w:val="000626E1"/>
    <w:rsid w:val="00062E2B"/>
    <w:rsid w:val="00066885"/>
    <w:rsid w:val="00073291"/>
    <w:rsid w:val="00073BC4"/>
    <w:rsid w:val="000912F2"/>
    <w:rsid w:val="00092E77"/>
    <w:rsid w:val="000952FB"/>
    <w:rsid w:val="000A58B9"/>
    <w:rsid w:val="000A5C22"/>
    <w:rsid w:val="000A6372"/>
    <w:rsid w:val="000B2759"/>
    <w:rsid w:val="000B52ED"/>
    <w:rsid w:val="000B74D8"/>
    <w:rsid w:val="000D10CD"/>
    <w:rsid w:val="000D2064"/>
    <w:rsid w:val="000E3560"/>
    <w:rsid w:val="00107034"/>
    <w:rsid w:val="00120E06"/>
    <w:rsid w:val="00121AD4"/>
    <w:rsid w:val="00134BFA"/>
    <w:rsid w:val="00184242"/>
    <w:rsid w:val="00186A59"/>
    <w:rsid w:val="00190B76"/>
    <w:rsid w:val="001A0F93"/>
    <w:rsid w:val="001A5459"/>
    <w:rsid w:val="001B121B"/>
    <w:rsid w:val="001B35C3"/>
    <w:rsid w:val="001B4D7E"/>
    <w:rsid w:val="001C5A83"/>
    <w:rsid w:val="001D1EA5"/>
    <w:rsid w:val="001D1F6E"/>
    <w:rsid w:val="001D5D94"/>
    <w:rsid w:val="001E1AE0"/>
    <w:rsid w:val="001E2AF2"/>
    <w:rsid w:val="001E3F32"/>
    <w:rsid w:val="001E7037"/>
    <w:rsid w:val="001E7E36"/>
    <w:rsid w:val="001E7F1C"/>
    <w:rsid w:val="001F29C6"/>
    <w:rsid w:val="001F7F5D"/>
    <w:rsid w:val="002137C9"/>
    <w:rsid w:val="002167B8"/>
    <w:rsid w:val="00217987"/>
    <w:rsid w:val="00224CB8"/>
    <w:rsid w:val="00225FF8"/>
    <w:rsid w:val="002475FE"/>
    <w:rsid w:val="00247FF6"/>
    <w:rsid w:val="00266CF0"/>
    <w:rsid w:val="002722EB"/>
    <w:rsid w:val="00281AD3"/>
    <w:rsid w:val="00283670"/>
    <w:rsid w:val="00284C38"/>
    <w:rsid w:val="002961FA"/>
    <w:rsid w:val="002A1DC1"/>
    <w:rsid w:val="002A67AB"/>
    <w:rsid w:val="002C1ACD"/>
    <w:rsid w:val="002C5007"/>
    <w:rsid w:val="002E266B"/>
    <w:rsid w:val="002F4D83"/>
    <w:rsid w:val="002F5BF7"/>
    <w:rsid w:val="002F744E"/>
    <w:rsid w:val="003026D3"/>
    <w:rsid w:val="00313E12"/>
    <w:rsid w:val="0032370E"/>
    <w:rsid w:val="00324574"/>
    <w:rsid w:val="003256E9"/>
    <w:rsid w:val="00327173"/>
    <w:rsid w:val="00331DD8"/>
    <w:rsid w:val="00340C8D"/>
    <w:rsid w:val="00342E6F"/>
    <w:rsid w:val="00347107"/>
    <w:rsid w:val="00350306"/>
    <w:rsid w:val="00350566"/>
    <w:rsid w:val="0035545D"/>
    <w:rsid w:val="003561C1"/>
    <w:rsid w:val="0036386A"/>
    <w:rsid w:val="00367B68"/>
    <w:rsid w:val="00376F2D"/>
    <w:rsid w:val="003A054C"/>
    <w:rsid w:val="003A32B8"/>
    <w:rsid w:val="003A6FA3"/>
    <w:rsid w:val="003D1162"/>
    <w:rsid w:val="003E4A19"/>
    <w:rsid w:val="00415412"/>
    <w:rsid w:val="00422F90"/>
    <w:rsid w:val="00432E8F"/>
    <w:rsid w:val="00434C76"/>
    <w:rsid w:val="00436009"/>
    <w:rsid w:val="00443131"/>
    <w:rsid w:val="00443BC7"/>
    <w:rsid w:val="00443BD0"/>
    <w:rsid w:val="004467C7"/>
    <w:rsid w:val="00452AA8"/>
    <w:rsid w:val="00462234"/>
    <w:rsid w:val="0046253A"/>
    <w:rsid w:val="00462566"/>
    <w:rsid w:val="0047031C"/>
    <w:rsid w:val="00472F17"/>
    <w:rsid w:val="00472FD4"/>
    <w:rsid w:val="00477DE1"/>
    <w:rsid w:val="004A1C11"/>
    <w:rsid w:val="004A30BB"/>
    <w:rsid w:val="004A3C86"/>
    <w:rsid w:val="004B3C36"/>
    <w:rsid w:val="004C6115"/>
    <w:rsid w:val="004D09B1"/>
    <w:rsid w:val="004E6569"/>
    <w:rsid w:val="004F1A07"/>
    <w:rsid w:val="005035F5"/>
    <w:rsid w:val="005126E5"/>
    <w:rsid w:val="005134BD"/>
    <w:rsid w:val="00514577"/>
    <w:rsid w:val="005214A6"/>
    <w:rsid w:val="00524948"/>
    <w:rsid w:val="00524F29"/>
    <w:rsid w:val="00540E1F"/>
    <w:rsid w:val="00561D84"/>
    <w:rsid w:val="0056234B"/>
    <w:rsid w:val="00566CBC"/>
    <w:rsid w:val="00574676"/>
    <w:rsid w:val="00584C11"/>
    <w:rsid w:val="0059052A"/>
    <w:rsid w:val="005910C5"/>
    <w:rsid w:val="005B1D16"/>
    <w:rsid w:val="005B3BF2"/>
    <w:rsid w:val="005C3015"/>
    <w:rsid w:val="005D30E2"/>
    <w:rsid w:val="005D5E99"/>
    <w:rsid w:val="005E1EA6"/>
    <w:rsid w:val="005F6219"/>
    <w:rsid w:val="00601571"/>
    <w:rsid w:val="00655657"/>
    <w:rsid w:val="00656F80"/>
    <w:rsid w:val="00660B9D"/>
    <w:rsid w:val="0066779C"/>
    <w:rsid w:val="00670476"/>
    <w:rsid w:val="00670555"/>
    <w:rsid w:val="00697B05"/>
    <w:rsid w:val="006B3A88"/>
    <w:rsid w:val="006E24C7"/>
    <w:rsid w:val="006E46DF"/>
    <w:rsid w:val="006E5383"/>
    <w:rsid w:val="006E6861"/>
    <w:rsid w:val="006E6D10"/>
    <w:rsid w:val="006F5991"/>
    <w:rsid w:val="006F5CA1"/>
    <w:rsid w:val="006F78DD"/>
    <w:rsid w:val="006F790E"/>
    <w:rsid w:val="0071188C"/>
    <w:rsid w:val="0071430B"/>
    <w:rsid w:val="00730956"/>
    <w:rsid w:val="00750FEE"/>
    <w:rsid w:val="00760524"/>
    <w:rsid w:val="00761CF0"/>
    <w:rsid w:val="00761F7F"/>
    <w:rsid w:val="00780625"/>
    <w:rsid w:val="007866F4"/>
    <w:rsid w:val="00786775"/>
    <w:rsid w:val="00786D51"/>
    <w:rsid w:val="00786DC8"/>
    <w:rsid w:val="007909F8"/>
    <w:rsid w:val="00796724"/>
    <w:rsid w:val="007970CA"/>
    <w:rsid w:val="00797399"/>
    <w:rsid w:val="007973D3"/>
    <w:rsid w:val="007B5F57"/>
    <w:rsid w:val="007B7DA1"/>
    <w:rsid w:val="007C6B51"/>
    <w:rsid w:val="007E2E17"/>
    <w:rsid w:val="007E54F8"/>
    <w:rsid w:val="007E6B1B"/>
    <w:rsid w:val="007F29E5"/>
    <w:rsid w:val="007F5F19"/>
    <w:rsid w:val="007F6745"/>
    <w:rsid w:val="00801686"/>
    <w:rsid w:val="00805CC8"/>
    <w:rsid w:val="00812EF4"/>
    <w:rsid w:val="00822F2C"/>
    <w:rsid w:val="0084329A"/>
    <w:rsid w:val="00846300"/>
    <w:rsid w:val="00847E53"/>
    <w:rsid w:val="00854D2A"/>
    <w:rsid w:val="00857C7F"/>
    <w:rsid w:val="00857DA2"/>
    <w:rsid w:val="00866B78"/>
    <w:rsid w:val="00874D03"/>
    <w:rsid w:val="00875573"/>
    <w:rsid w:val="00875D03"/>
    <w:rsid w:val="008843EB"/>
    <w:rsid w:val="0089228F"/>
    <w:rsid w:val="008A29DA"/>
    <w:rsid w:val="008A3301"/>
    <w:rsid w:val="008A5068"/>
    <w:rsid w:val="008B5280"/>
    <w:rsid w:val="008C20E1"/>
    <w:rsid w:val="008D0AD4"/>
    <w:rsid w:val="008F70C1"/>
    <w:rsid w:val="009039B8"/>
    <w:rsid w:val="00911EA7"/>
    <w:rsid w:val="0091269A"/>
    <w:rsid w:val="009270A5"/>
    <w:rsid w:val="00942AB3"/>
    <w:rsid w:val="00955047"/>
    <w:rsid w:val="00960C5C"/>
    <w:rsid w:val="00962A6E"/>
    <w:rsid w:val="009648C6"/>
    <w:rsid w:val="0097333C"/>
    <w:rsid w:val="00973C24"/>
    <w:rsid w:val="009769FA"/>
    <w:rsid w:val="0098042F"/>
    <w:rsid w:val="0098582C"/>
    <w:rsid w:val="00992E2C"/>
    <w:rsid w:val="009A6563"/>
    <w:rsid w:val="009B1444"/>
    <w:rsid w:val="009B259F"/>
    <w:rsid w:val="009B2C58"/>
    <w:rsid w:val="009B7877"/>
    <w:rsid w:val="009C004B"/>
    <w:rsid w:val="009C3E47"/>
    <w:rsid w:val="009C4288"/>
    <w:rsid w:val="009D4EA3"/>
    <w:rsid w:val="009E03BA"/>
    <w:rsid w:val="009E6135"/>
    <w:rsid w:val="009E6E1E"/>
    <w:rsid w:val="009F40D2"/>
    <w:rsid w:val="00A01660"/>
    <w:rsid w:val="00A05B36"/>
    <w:rsid w:val="00A11969"/>
    <w:rsid w:val="00A301B5"/>
    <w:rsid w:val="00A320EA"/>
    <w:rsid w:val="00A33287"/>
    <w:rsid w:val="00A37763"/>
    <w:rsid w:val="00A37E14"/>
    <w:rsid w:val="00A45469"/>
    <w:rsid w:val="00A64204"/>
    <w:rsid w:val="00A70459"/>
    <w:rsid w:val="00A83FB1"/>
    <w:rsid w:val="00A84ED2"/>
    <w:rsid w:val="00A86E8B"/>
    <w:rsid w:val="00AA0162"/>
    <w:rsid w:val="00AB16DB"/>
    <w:rsid w:val="00AB548B"/>
    <w:rsid w:val="00AB5C4F"/>
    <w:rsid w:val="00AB7037"/>
    <w:rsid w:val="00AB7538"/>
    <w:rsid w:val="00AC31A1"/>
    <w:rsid w:val="00AC6928"/>
    <w:rsid w:val="00AD0856"/>
    <w:rsid w:val="00AD4722"/>
    <w:rsid w:val="00AD6868"/>
    <w:rsid w:val="00AE2699"/>
    <w:rsid w:val="00AE2726"/>
    <w:rsid w:val="00AF0EFD"/>
    <w:rsid w:val="00AF7896"/>
    <w:rsid w:val="00B11CFC"/>
    <w:rsid w:val="00B26DCE"/>
    <w:rsid w:val="00B31590"/>
    <w:rsid w:val="00B50570"/>
    <w:rsid w:val="00B51D72"/>
    <w:rsid w:val="00B527E7"/>
    <w:rsid w:val="00B54217"/>
    <w:rsid w:val="00B57F87"/>
    <w:rsid w:val="00B65B0D"/>
    <w:rsid w:val="00B7020A"/>
    <w:rsid w:val="00B80A83"/>
    <w:rsid w:val="00B810CE"/>
    <w:rsid w:val="00B908AE"/>
    <w:rsid w:val="00B9434A"/>
    <w:rsid w:val="00B96BA4"/>
    <w:rsid w:val="00BB497F"/>
    <w:rsid w:val="00BB645D"/>
    <w:rsid w:val="00BB69B5"/>
    <w:rsid w:val="00BB77CB"/>
    <w:rsid w:val="00BB7993"/>
    <w:rsid w:val="00BD0B10"/>
    <w:rsid w:val="00BD4E92"/>
    <w:rsid w:val="00BE1019"/>
    <w:rsid w:val="00BF11DF"/>
    <w:rsid w:val="00BF16A7"/>
    <w:rsid w:val="00C00D19"/>
    <w:rsid w:val="00C05336"/>
    <w:rsid w:val="00C10158"/>
    <w:rsid w:val="00C10E1A"/>
    <w:rsid w:val="00C16B27"/>
    <w:rsid w:val="00C171E1"/>
    <w:rsid w:val="00C24E48"/>
    <w:rsid w:val="00C24F62"/>
    <w:rsid w:val="00C254DA"/>
    <w:rsid w:val="00C429F3"/>
    <w:rsid w:val="00C4389C"/>
    <w:rsid w:val="00C50DD1"/>
    <w:rsid w:val="00C55ADC"/>
    <w:rsid w:val="00C71502"/>
    <w:rsid w:val="00C82201"/>
    <w:rsid w:val="00CA236C"/>
    <w:rsid w:val="00CA6E8A"/>
    <w:rsid w:val="00CA7148"/>
    <w:rsid w:val="00CB6001"/>
    <w:rsid w:val="00CD35A7"/>
    <w:rsid w:val="00CD3DE2"/>
    <w:rsid w:val="00CD716A"/>
    <w:rsid w:val="00CE3546"/>
    <w:rsid w:val="00CE3D9C"/>
    <w:rsid w:val="00D07626"/>
    <w:rsid w:val="00D12383"/>
    <w:rsid w:val="00D158B9"/>
    <w:rsid w:val="00D52651"/>
    <w:rsid w:val="00D5538E"/>
    <w:rsid w:val="00D56C8D"/>
    <w:rsid w:val="00D5794E"/>
    <w:rsid w:val="00D60641"/>
    <w:rsid w:val="00D87B51"/>
    <w:rsid w:val="00D93DFD"/>
    <w:rsid w:val="00DA033F"/>
    <w:rsid w:val="00DA38D8"/>
    <w:rsid w:val="00DA6CF9"/>
    <w:rsid w:val="00DC3294"/>
    <w:rsid w:val="00DD1F28"/>
    <w:rsid w:val="00DD2F0B"/>
    <w:rsid w:val="00DE67E0"/>
    <w:rsid w:val="00DF0919"/>
    <w:rsid w:val="00DF5F73"/>
    <w:rsid w:val="00E0335C"/>
    <w:rsid w:val="00E14C89"/>
    <w:rsid w:val="00E14ED5"/>
    <w:rsid w:val="00E34077"/>
    <w:rsid w:val="00E37425"/>
    <w:rsid w:val="00E42BF9"/>
    <w:rsid w:val="00E42C88"/>
    <w:rsid w:val="00E5181A"/>
    <w:rsid w:val="00E55F91"/>
    <w:rsid w:val="00E619FF"/>
    <w:rsid w:val="00E73174"/>
    <w:rsid w:val="00E82240"/>
    <w:rsid w:val="00EB22E2"/>
    <w:rsid w:val="00ED4A34"/>
    <w:rsid w:val="00EE63DA"/>
    <w:rsid w:val="00EF70E2"/>
    <w:rsid w:val="00F03517"/>
    <w:rsid w:val="00F04B37"/>
    <w:rsid w:val="00F05845"/>
    <w:rsid w:val="00F45481"/>
    <w:rsid w:val="00F45BED"/>
    <w:rsid w:val="00F534F0"/>
    <w:rsid w:val="00F535C4"/>
    <w:rsid w:val="00F612ED"/>
    <w:rsid w:val="00F67406"/>
    <w:rsid w:val="00F71F89"/>
    <w:rsid w:val="00F827F7"/>
    <w:rsid w:val="00FA0581"/>
    <w:rsid w:val="00FB78DA"/>
    <w:rsid w:val="00FC767B"/>
    <w:rsid w:val="00FD1791"/>
    <w:rsid w:val="00FE4B3F"/>
    <w:rsid w:val="00FE6A9D"/>
    <w:rsid w:val="00FF0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829761D-221F-475D-B5FE-E91B5E593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B505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683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Sayısal Başvuru" Version="1987"/>
</file>

<file path=customXml/itemProps1.xml><?xml version="1.0" encoding="utf-8"?>
<ds:datastoreItem xmlns:ds="http://schemas.openxmlformats.org/officeDocument/2006/customXml" ds:itemID="{16E5CE53-6AC1-46AC-BCC4-6E6B62858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15207</Words>
  <Characters>86681</Characters>
  <Application>Microsoft Office Word</Application>
  <DocSecurity>0</DocSecurity>
  <Lines>722</Lines>
  <Paragraphs>203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Unattended Installer</Company>
  <LinksUpToDate>false</LinksUpToDate>
  <CharactersWithSpaces>101685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3</cp:revision>
  <dcterms:created xsi:type="dcterms:W3CDTF">2022-03-28T18:06:00Z</dcterms:created>
  <dcterms:modified xsi:type="dcterms:W3CDTF">2023-03-08T08:06:00Z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nique User Id_1">
    <vt:lpwstr>0f60488d-9b0f-337f-8a86-69e75eb30c11</vt:lpwstr>
  </property>
  <property fmtid="{D5CDD505-2E9C-101B-9397-08002B2CF9AE}" pid="4" name="Mendeley Citation Style_1">
    <vt:lpwstr>http://www.zotero.org/styles/agricultural-water-management</vt:lpwstr>
  </property>
  <property fmtid="{D5CDD505-2E9C-101B-9397-08002B2CF9AE}" pid="5" name="Mendeley Recent Style Id 0_1">
    <vt:lpwstr>http://www.zotero.org/styles/agricultural-water-management</vt:lpwstr>
  </property>
  <property fmtid="{D5CDD505-2E9C-101B-9397-08002B2CF9AE}" pid="6" name="Mendeley Recent Style Name 0_1">
    <vt:lpwstr>Agricultural Water Management</vt:lpwstr>
  </property>
  <property fmtid="{D5CDD505-2E9C-101B-9397-08002B2CF9AE}" pid="7" name="Mendeley Recent Style Id 1_1">
    <vt:lpwstr>http://www.zotero.org/styles/american-medical-association</vt:lpwstr>
  </property>
  <property fmtid="{D5CDD505-2E9C-101B-9397-08002B2CF9AE}" pid="8" name="Mendeley Recent Style Name 1_1">
    <vt:lpwstr>American Medical Association</vt:lpwstr>
  </property>
  <property fmtid="{D5CDD505-2E9C-101B-9397-08002B2CF9AE}" pid="9" name="Mendeley Recent Style Id 2_1">
    <vt:lpwstr>http://www.zotero.org/styles/american-political-science-association</vt:lpwstr>
  </property>
  <property fmtid="{D5CDD505-2E9C-101B-9397-08002B2CF9AE}" pid="10" name="Mendeley Recent Style Name 2_1">
    <vt:lpwstr>American Political Science Association</vt:lpwstr>
  </property>
  <property fmtid="{D5CDD505-2E9C-101B-9397-08002B2CF9AE}" pid="11" name="Mendeley Recent Style Id 3_1">
    <vt:lpwstr>http://www.zotero.org/styles/apa</vt:lpwstr>
  </property>
  <property fmtid="{D5CDD505-2E9C-101B-9397-08002B2CF9AE}" pid="12" name="Mendeley Recent Style Name 3_1">
    <vt:lpwstr>American Psychological Association 6th edition</vt:lpwstr>
  </property>
  <property fmtid="{D5CDD505-2E9C-101B-9397-08002B2CF9AE}" pid="13" name="Mendeley Recent Style Id 4_1">
    <vt:lpwstr>http://www.zotero.org/styles/geoderma</vt:lpwstr>
  </property>
  <property fmtid="{D5CDD505-2E9C-101B-9397-08002B2CF9AE}" pid="14" name="Mendeley Recent Style Name 4_1">
    <vt:lpwstr>Geoderma</vt:lpwstr>
  </property>
  <property fmtid="{D5CDD505-2E9C-101B-9397-08002B2CF9AE}" pid="15" name="Mendeley Recent Style Id 5_1">
    <vt:lpwstr>http://www.zotero.org/styles/harvard1</vt:lpwstr>
  </property>
  <property fmtid="{D5CDD505-2E9C-101B-9397-08002B2CF9AE}" pid="16" name="Mendeley Recent Style Name 5_1">
    <vt:lpwstr>Harvard reference format 1 (deprecated)</vt:lpwstr>
  </property>
  <property fmtid="{D5CDD505-2E9C-101B-9397-08002B2CF9AE}" pid="17" name="Mendeley Recent Style Id 6_1">
    <vt:lpwstr>http://www.zotero.org/styles/ieee</vt:lpwstr>
  </property>
  <property fmtid="{D5CDD505-2E9C-101B-9397-08002B2CF9AE}" pid="18" name="Mendeley Recent Style Name 6_1">
    <vt:lpwstr>IEEE</vt:lpwstr>
  </property>
  <property fmtid="{D5CDD505-2E9C-101B-9397-08002B2CF9AE}" pid="19" name="Mendeley Recent Style Id 7_1">
    <vt:lpwstr>http://www.zotero.org/styles/reviews-of-environmental-contamination-and-toxicology</vt:lpwstr>
  </property>
  <property fmtid="{D5CDD505-2E9C-101B-9397-08002B2CF9AE}" pid="20" name="Mendeley Recent Style Name 7_1">
    <vt:lpwstr>Reviews of Environmental Contamination and Toxicology</vt:lpwstr>
  </property>
  <property fmtid="{D5CDD505-2E9C-101B-9397-08002B2CF9AE}" pid="21" name="Mendeley Recent Style Id 8_1">
    <vt:lpwstr>http://www.zotero.org/styles/soil-science-society-of-america-journal</vt:lpwstr>
  </property>
  <property fmtid="{D5CDD505-2E9C-101B-9397-08002B2CF9AE}" pid="22" name="Mendeley Recent Style Name 8_1">
    <vt:lpwstr>Soil Science Society of America Journal</vt:lpwstr>
  </property>
  <property fmtid="{D5CDD505-2E9C-101B-9397-08002B2CF9AE}" pid="23" name="Mendeley Recent Style Id 9_1">
    <vt:lpwstr>http://www.zotero.org/styles/springer-science-reviews</vt:lpwstr>
  </property>
  <property fmtid="{D5CDD505-2E9C-101B-9397-08002B2CF9AE}" pid="24" name="Mendeley Recent Style Name 9_1">
    <vt:lpwstr>Springer Science Reviews</vt:lpwstr>
  </property>
</Properties>
</file>