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A770FFC" w14:textId="77777777" w:rsidR="00055EE9" w:rsidRPr="00CC7164" w:rsidRDefault="00055EE9" w:rsidP="00055EE9">
      <w:pPr>
        <w:bidi w:val="0"/>
        <w:spacing w:after="0" w:line="480" w:lineRule="auto"/>
        <w:ind w:firstLine="720"/>
        <w:jc w:val="center"/>
        <w:rPr>
          <w:rFonts w:asciiTheme="majorBidi" w:eastAsia="Calibri" w:hAnsiTheme="majorBidi" w:cstheme="majorBidi"/>
          <w:b/>
          <w:sz w:val="26"/>
          <w:szCs w:val="26"/>
        </w:rPr>
      </w:pPr>
      <w:bookmarkStart w:id="0" w:name="_Hlk129260185"/>
      <w:r w:rsidRPr="00CC7164">
        <w:rPr>
          <w:rFonts w:asciiTheme="majorBidi" w:eastAsia="Calibri" w:hAnsiTheme="majorBidi" w:cstheme="majorBidi"/>
          <w:b/>
          <w:sz w:val="26"/>
          <w:szCs w:val="26"/>
        </w:rPr>
        <w:t xml:space="preserve">Fate of </w:t>
      </w:r>
      <w:r w:rsidRPr="00CC7164">
        <w:rPr>
          <w:rFonts w:asciiTheme="majorBidi" w:eastAsia="Calibri" w:hAnsiTheme="majorBidi" w:cstheme="majorBidi"/>
          <w:b/>
          <w:i/>
          <w:sz w:val="26"/>
          <w:szCs w:val="26"/>
        </w:rPr>
        <w:t>Cryptosporidium</w:t>
      </w:r>
      <w:r w:rsidRPr="00CC7164">
        <w:rPr>
          <w:rFonts w:asciiTheme="majorBidi" w:eastAsia="Calibri" w:hAnsiTheme="majorBidi" w:cstheme="majorBidi"/>
          <w:b/>
          <w:sz w:val="26"/>
          <w:szCs w:val="26"/>
        </w:rPr>
        <w:t xml:space="preserve"> and</w:t>
      </w:r>
      <w:r w:rsidRPr="00CC7164">
        <w:rPr>
          <w:rFonts w:asciiTheme="majorBidi" w:eastAsia="Calibri" w:hAnsiTheme="majorBidi" w:cstheme="majorBidi"/>
          <w:b/>
          <w:i/>
          <w:sz w:val="26"/>
          <w:szCs w:val="26"/>
        </w:rPr>
        <w:t xml:space="preserve"> Giardia</w:t>
      </w:r>
      <w:r w:rsidRPr="00CC7164">
        <w:rPr>
          <w:rFonts w:asciiTheme="majorBidi" w:eastAsia="Calibri" w:hAnsiTheme="majorBidi" w:cstheme="majorBidi"/>
          <w:b/>
          <w:sz w:val="26"/>
          <w:szCs w:val="26"/>
        </w:rPr>
        <w:t xml:space="preserve"> through conventional and compact drinking water treatment </w:t>
      </w:r>
      <w:r>
        <w:rPr>
          <w:rFonts w:asciiTheme="majorBidi" w:eastAsia="Calibri" w:hAnsiTheme="majorBidi" w:cstheme="majorBidi"/>
          <w:b/>
          <w:sz w:val="26"/>
          <w:szCs w:val="26"/>
        </w:rPr>
        <w:t>plants</w:t>
      </w:r>
      <w:r w:rsidRPr="00CC7164">
        <w:rPr>
          <w:rFonts w:asciiTheme="majorBidi" w:eastAsia="Calibri" w:hAnsiTheme="majorBidi" w:cstheme="majorBidi"/>
          <w:b/>
          <w:sz w:val="26"/>
          <w:szCs w:val="26"/>
        </w:rPr>
        <w:t xml:space="preserve"> </w:t>
      </w:r>
    </w:p>
    <w:p w14:paraId="74AD22D1" w14:textId="77777777" w:rsidR="00055EE9" w:rsidRPr="00055EE9" w:rsidRDefault="00055EE9" w:rsidP="00055EE9">
      <w:pPr>
        <w:bidi w:val="0"/>
        <w:spacing w:after="0" w:line="480" w:lineRule="auto"/>
        <w:ind w:firstLine="720"/>
        <w:jc w:val="center"/>
        <w:rPr>
          <w:rFonts w:asciiTheme="majorBidi" w:eastAsia="Calibri" w:hAnsiTheme="majorBidi" w:cstheme="majorBidi"/>
          <w:bCs/>
          <w:sz w:val="24"/>
          <w:szCs w:val="24"/>
        </w:rPr>
      </w:pPr>
      <w:r w:rsidRPr="00055EE9">
        <w:rPr>
          <w:rFonts w:asciiTheme="majorBidi" w:eastAsia="Calibri" w:hAnsiTheme="majorBidi" w:cstheme="majorBidi"/>
          <w:bCs/>
          <w:sz w:val="24"/>
          <w:szCs w:val="24"/>
        </w:rPr>
        <w:t>Ahmed S. Moussa</w:t>
      </w:r>
      <w:r w:rsidRPr="00055EE9">
        <w:rPr>
          <w:rFonts w:asciiTheme="majorBidi" w:eastAsia="Calibri" w:hAnsiTheme="majorBidi" w:cstheme="majorBidi"/>
          <w:bCs/>
          <w:sz w:val="24"/>
          <w:szCs w:val="24"/>
          <w:vertAlign w:val="superscript"/>
        </w:rPr>
        <w:t>1</w:t>
      </w:r>
      <w:r w:rsidRPr="00055EE9">
        <w:rPr>
          <w:rFonts w:asciiTheme="majorBidi" w:eastAsia="Calibri" w:hAnsiTheme="majorBidi" w:cstheme="majorBidi"/>
          <w:bCs/>
          <w:sz w:val="24"/>
          <w:szCs w:val="24"/>
        </w:rPr>
        <w:t xml:space="preserve">, </w:t>
      </w:r>
      <w:proofErr w:type="spellStart"/>
      <w:r w:rsidRPr="00055EE9">
        <w:rPr>
          <w:rFonts w:asciiTheme="majorBidi" w:eastAsia="Calibri" w:hAnsiTheme="majorBidi" w:cstheme="majorBidi"/>
          <w:bCs/>
          <w:sz w:val="24"/>
          <w:szCs w:val="24"/>
        </w:rPr>
        <w:t>Ameen</w:t>
      </w:r>
      <w:proofErr w:type="spellEnd"/>
      <w:r w:rsidRPr="00055EE9">
        <w:rPr>
          <w:rFonts w:asciiTheme="majorBidi" w:eastAsia="Calibri" w:hAnsiTheme="majorBidi" w:cstheme="majorBidi"/>
          <w:bCs/>
          <w:sz w:val="24"/>
          <w:szCs w:val="24"/>
        </w:rPr>
        <w:t xml:space="preserve"> A. Ashour</w:t>
      </w:r>
      <w:r w:rsidRPr="00055EE9">
        <w:rPr>
          <w:rFonts w:asciiTheme="majorBidi" w:eastAsia="Calibri" w:hAnsiTheme="majorBidi" w:cstheme="majorBidi"/>
          <w:bCs/>
          <w:sz w:val="24"/>
          <w:szCs w:val="24"/>
          <w:vertAlign w:val="superscript"/>
        </w:rPr>
        <w:t>2</w:t>
      </w:r>
      <w:r w:rsidRPr="00055EE9">
        <w:rPr>
          <w:rFonts w:asciiTheme="majorBidi" w:eastAsia="Calibri" w:hAnsiTheme="majorBidi" w:cstheme="majorBidi"/>
          <w:bCs/>
          <w:sz w:val="24"/>
          <w:szCs w:val="24"/>
        </w:rPr>
        <w:t>, Mohammad I. Soliman</w:t>
      </w:r>
      <w:r w:rsidRPr="00055EE9">
        <w:rPr>
          <w:rFonts w:asciiTheme="majorBidi" w:eastAsia="Calibri" w:hAnsiTheme="majorBidi" w:cstheme="majorBidi"/>
          <w:bCs/>
          <w:sz w:val="24"/>
          <w:szCs w:val="24"/>
          <w:vertAlign w:val="superscript"/>
        </w:rPr>
        <w:t>2</w:t>
      </w:r>
      <w:r w:rsidRPr="00055EE9">
        <w:rPr>
          <w:rFonts w:asciiTheme="majorBidi" w:eastAsia="Calibri" w:hAnsiTheme="majorBidi" w:cstheme="majorBidi"/>
          <w:bCs/>
          <w:sz w:val="24"/>
          <w:szCs w:val="24"/>
        </w:rPr>
        <w:t xml:space="preserve">, </w:t>
      </w:r>
      <w:proofErr w:type="spellStart"/>
      <w:r w:rsidRPr="00055EE9">
        <w:rPr>
          <w:rFonts w:asciiTheme="majorBidi" w:eastAsia="Calibri" w:hAnsiTheme="majorBidi" w:cstheme="majorBidi"/>
          <w:bCs/>
          <w:sz w:val="24"/>
          <w:szCs w:val="24"/>
        </w:rPr>
        <w:t>Hoda</w:t>
      </w:r>
      <w:proofErr w:type="spellEnd"/>
      <w:r w:rsidRPr="00055EE9">
        <w:rPr>
          <w:rFonts w:asciiTheme="majorBidi" w:eastAsia="Calibri" w:hAnsiTheme="majorBidi" w:cstheme="majorBidi"/>
          <w:bCs/>
          <w:sz w:val="24"/>
          <w:szCs w:val="24"/>
          <w:rtl/>
        </w:rPr>
        <w:t xml:space="preserve"> </w:t>
      </w:r>
      <w:r w:rsidRPr="00055EE9">
        <w:rPr>
          <w:rFonts w:asciiTheme="majorBidi" w:eastAsia="Calibri" w:hAnsiTheme="majorBidi" w:cstheme="majorBidi"/>
          <w:bCs/>
          <w:sz w:val="24"/>
          <w:szCs w:val="24"/>
        </w:rPr>
        <w:t>A. Taha</w:t>
      </w:r>
      <w:r w:rsidRPr="00055EE9">
        <w:rPr>
          <w:rFonts w:asciiTheme="majorBidi" w:eastAsia="Calibri" w:hAnsiTheme="majorBidi" w:cstheme="majorBidi"/>
          <w:bCs/>
          <w:sz w:val="24"/>
          <w:szCs w:val="24"/>
          <w:vertAlign w:val="superscript"/>
        </w:rPr>
        <w:t>2</w:t>
      </w:r>
      <w:r w:rsidRPr="00055EE9">
        <w:rPr>
          <w:rFonts w:asciiTheme="majorBidi" w:eastAsia="Calibri" w:hAnsiTheme="majorBidi" w:cstheme="majorBidi"/>
          <w:bCs/>
          <w:sz w:val="24"/>
          <w:szCs w:val="24"/>
        </w:rPr>
        <w:t>, Ahmad Z. Al-Herrawy</w:t>
      </w:r>
      <w:r w:rsidRPr="00055EE9">
        <w:rPr>
          <w:rFonts w:asciiTheme="majorBidi" w:eastAsia="Calibri" w:hAnsiTheme="majorBidi" w:cstheme="majorBidi"/>
          <w:bCs/>
          <w:sz w:val="24"/>
          <w:szCs w:val="24"/>
          <w:vertAlign w:val="superscript"/>
        </w:rPr>
        <w:t>3</w:t>
      </w:r>
      <w:r w:rsidRPr="00055EE9">
        <w:rPr>
          <w:rFonts w:asciiTheme="majorBidi" w:eastAsia="Calibri" w:hAnsiTheme="majorBidi" w:cstheme="majorBidi"/>
          <w:bCs/>
          <w:sz w:val="24"/>
          <w:szCs w:val="24"/>
        </w:rPr>
        <w:t>, Mahmoud Gad*</w:t>
      </w:r>
      <w:r w:rsidRPr="00055EE9">
        <w:rPr>
          <w:rFonts w:asciiTheme="majorBidi" w:eastAsia="Calibri" w:hAnsiTheme="majorBidi" w:cstheme="majorBidi"/>
          <w:bCs/>
          <w:sz w:val="24"/>
          <w:szCs w:val="24"/>
          <w:vertAlign w:val="superscript"/>
        </w:rPr>
        <w:t>3</w:t>
      </w:r>
    </w:p>
    <w:p w14:paraId="311D97D3" w14:textId="77777777" w:rsidR="00055EE9" w:rsidRPr="00055EE9" w:rsidRDefault="00055EE9" w:rsidP="00055EE9">
      <w:pPr>
        <w:bidi w:val="0"/>
        <w:spacing w:after="0" w:line="480" w:lineRule="auto"/>
        <w:ind w:left="180" w:hanging="180"/>
        <w:rPr>
          <w:rFonts w:asciiTheme="majorBidi" w:eastAsia="Calibri" w:hAnsiTheme="majorBidi" w:cstheme="majorBidi"/>
          <w:bCs/>
          <w:sz w:val="24"/>
          <w:szCs w:val="24"/>
        </w:rPr>
      </w:pPr>
      <w:r w:rsidRPr="00055EE9">
        <w:rPr>
          <w:rFonts w:asciiTheme="majorBidi" w:eastAsia="Calibri" w:hAnsiTheme="majorBidi" w:cstheme="majorBidi"/>
          <w:bCs/>
          <w:sz w:val="24"/>
          <w:szCs w:val="24"/>
          <w:vertAlign w:val="superscript"/>
        </w:rPr>
        <w:t>1</w:t>
      </w:r>
      <w:r w:rsidRPr="00055EE9">
        <w:rPr>
          <w:rFonts w:asciiTheme="majorBidi" w:eastAsia="Calibri" w:hAnsiTheme="majorBidi" w:cstheme="majorBidi"/>
          <w:bCs/>
          <w:sz w:val="24"/>
          <w:szCs w:val="24"/>
        </w:rPr>
        <w:t>Reference  laboratory, Drinking Water and Wastewater Holding Company, Egypt.</w:t>
      </w:r>
    </w:p>
    <w:p w14:paraId="575642B5" w14:textId="77777777" w:rsidR="00055EE9" w:rsidRPr="00055EE9" w:rsidRDefault="00055EE9" w:rsidP="00055EE9">
      <w:pPr>
        <w:bidi w:val="0"/>
        <w:spacing w:after="0" w:line="480" w:lineRule="auto"/>
        <w:ind w:left="180" w:hanging="180"/>
        <w:rPr>
          <w:rFonts w:asciiTheme="majorBidi" w:eastAsia="Calibri" w:hAnsiTheme="majorBidi" w:cstheme="majorBidi"/>
          <w:bCs/>
          <w:sz w:val="24"/>
          <w:szCs w:val="24"/>
        </w:rPr>
      </w:pPr>
      <w:r w:rsidRPr="00055EE9">
        <w:rPr>
          <w:rFonts w:asciiTheme="majorBidi" w:eastAsia="Calibri" w:hAnsiTheme="majorBidi" w:cstheme="majorBidi"/>
          <w:bCs/>
          <w:sz w:val="24"/>
          <w:szCs w:val="24"/>
          <w:vertAlign w:val="superscript"/>
        </w:rPr>
        <w:t>2</w:t>
      </w:r>
      <w:r w:rsidRPr="00055EE9">
        <w:rPr>
          <w:rFonts w:asciiTheme="majorBidi" w:eastAsia="Calibri" w:hAnsiTheme="majorBidi" w:cstheme="majorBidi"/>
          <w:bCs/>
          <w:sz w:val="24"/>
          <w:szCs w:val="24"/>
        </w:rPr>
        <w:t xml:space="preserve">Zoology Department, Faculty of Science, </w:t>
      </w:r>
      <w:proofErr w:type="spellStart"/>
      <w:r w:rsidRPr="00055EE9">
        <w:rPr>
          <w:rFonts w:asciiTheme="majorBidi" w:eastAsia="Calibri" w:hAnsiTheme="majorBidi" w:cstheme="majorBidi"/>
          <w:bCs/>
          <w:sz w:val="24"/>
          <w:szCs w:val="24"/>
        </w:rPr>
        <w:t>Ain</w:t>
      </w:r>
      <w:proofErr w:type="spellEnd"/>
      <w:r w:rsidRPr="00055EE9">
        <w:rPr>
          <w:rFonts w:asciiTheme="majorBidi" w:eastAsia="Calibri" w:hAnsiTheme="majorBidi" w:cstheme="majorBidi"/>
          <w:bCs/>
          <w:sz w:val="24"/>
          <w:szCs w:val="24"/>
        </w:rPr>
        <w:t xml:space="preserve"> Shams University, Cairo, Egypt.</w:t>
      </w:r>
    </w:p>
    <w:p w14:paraId="2349F76B" w14:textId="77777777" w:rsidR="00055EE9" w:rsidRPr="00055EE9" w:rsidRDefault="00055EE9" w:rsidP="00055EE9">
      <w:pPr>
        <w:bidi w:val="0"/>
        <w:spacing w:after="0" w:line="480" w:lineRule="auto"/>
        <w:ind w:left="180" w:hanging="180"/>
        <w:rPr>
          <w:rFonts w:asciiTheme="majorBidi" w:eastAsia="Calibri" w:hAnsiTheme="majorBidi" w:cstheme="majorBidi"/>
          <w:bCs/>
          <w:sz w:val="24"/>
          <w:szCs w:val="24"/>
        </w:rPr>
      </w:pPr>
      <w:r w:rsidRPr="00055EE9">
        <w:rPr>
          <w:rFonts w:asciiTheme="majorBidi" w:eastAsia="Calibri" w:hAnsiTheme="majorBidi" w:cstheme="majorBidi"/>
          <w:bCs/>
          <w:sz w:val="24"/>
          <w:szCs w:val="24"/>
          <w:vertAlign w:val="superscript"/>
        </w:rPr>
        <w:t>3</w:t>
      </w:r>
      <w:r w:rsidRPr="00055EE9">
        <w:rPr>
          <w:rFonts w:asciiTheme="majorBidi" w:eastAsia="Calibri" w:hAnsiTheme="majorBidi" w:cstheme="majorBidi"/>
          <w:bCs/>
          <w:sz w:val="24"/>
          <w:szCs w:val="24"/>
        </w:rPr>
        <w:t xml:space="preserve">Environmental Parasitology Laboratory, Water Pollution Research Department, National Research Centre, 12622 </w:t>
      </w:r>
      <w:proofErr w:type="spellStart"/>
      <w:r w:rsidRPr="00055EE9">
        <w:rPr>
          <w:rFonts w:asciiTheme="majorBidi" w:eastAsia="Calibri" w:hAnsiTheme="majorBidi" w:cstheme="majorBidi"/>
          <w:bCs/>
          <w:sz w:val="24"/>
          <w:szCs w:val="24"/>
        </w:rPr>
        <w:t>Dokki</w:t>
      </w:r>
      <w:proofErr w:type="spellEnd"/>
      <w:r w:rsidRPr="00055EE9">
        <w:rPr>
          <w:rFonts w:asciiTheme="majorBidi" w:eastAsia="Calibri" w:hAnsiTheme="majorBidi" w:cstheme="majorBidi"/>
          <w:bCs/>
          <w:sz w:val="24"/>
          <w:szCs w:val="24"/>
        </w:rPr>
        <w:t>, Giza, Egypt.</w:t>
      </w:r>
    </w:p>
    <w:p w14:paraId="67A5794B" w14:textId="77777777" w:rsidR="00055EE9" w:rsidRPr="00CC7164" w:rsidRDefault="00055EE9" w:rsidP="00055EE9">
      <w:pPr>
        <w:bidi w:val="0"/>
        <w:spacing w:after="0" w:line="480" w:lineRule="auto"/>
        <w:ind w:left="180" w:hanging="180"/>
        <w:rPr>
          <w:rFonts w:asciiTheme="majorBidi" w:eastAsia="Calibri" w:hAnsiTheme="majorBidi" w:cstheme="majorBidi"/>
          <w:bCs/>
          <w:sz w:val="24"/>
          <w:szCs w:val="24"/>
        </w:rPr>
      </w:pPr>
      <w:r w:rsidRPr="00055EE9">
        <w:rPr>
          <w:rFonts w:asciiTheme="majorBidi" w:eastAsia="Calibri" w:hAnsiTheme="majorBidi" w:cstheme="majorBidi"/>
          <w:bCs/>
          <w:sz w:val="24"/>
          <w:szCs w:val="24"/>
        </w:rPr>
        <w:t>*Corresponding</w:t>
      </w:r>
      <w:r w:rsidRPr="00CC7164">
        <w:rPr>
          <w:rFonts w:asciiTheme="majorBidi" w:eastAsia="Calibri" w:hAnsiTheme="majorBidi" w:cstheme="majorBidi"/>
          <w:bCs/>
          <w:sz w:val="24"/>
          <w:szCs w:val="24"/>
        </w:rPr>
        <w:t xml:space="preserve"> author: </w:t>
      </w:r>
      <w:r w:rsidRPr="00CC7164">
        <w:rPr>
          <w:rFonts w:asciiTheme="majorBidi" w:hAnsiTheme="majorBidi" w:cstheme="majorBidi"/>
          <w:color w:val="000000"/>
          <w:sz w:val="24"/>
          <w:szCs w:val="24"/>
        </w:rPr>
        <w:t>mi.saleh@nrc.sci.eg or mahmoudafw@gmail.com; Tel.: +20-1061132911</w:t>
      </w:r>
      <w:bookmarkStart w:id="1" w:name="_GoBack"/>
      <w:bookmarkEnd w:id="1"/>
    </w:p>
    <w:bookmarkEnd w:id="0"/>
    <w:p w14:paraId="6FB535A4" w14:textId="15D7BEFB" w:rsidR="00576008" w:rsidRPr="00055EE9" w:rsidRDefault="00576008" w:rsidP="00055EE9">
      <w:pPr>
        <w:jc w:val="right"/>
      </w:pPr>
    </w:p>
    <w:p w14:paraId="11FCA1F4" w14:textId="77777777" w:rsidR="00576008" w:rsidRPr="00E86C7C" w:rsidRDefault="00576008" w:rsidP="00576008">
      <w:pPr>
        <w:bidi w:val="0"/>
        <w:spacing w:after="0" w:line="480" w:lineRule="auto"/>
        <w:ind w:firstLine="720"/>
        <w:jc w:val="both"/>
        <w:rPr>
          <w:rFonts w:asciiTheme="majorBidi" w:eastAsia="Calibri" w:hAnsiTheme="majorBidi" w:cstheme="majorBidi"/>
          <w:bCs/>
          <w:sz w:val="24"/>
        </w:rPr>
      </w:pPr>
    </w:p>
    <w:p w14:paraId="2A26F38E" w14:textId="77777777" w:rsidR="00576008" w:rsidRPr="00E86C7C" w:rsidRDefault="00576008" w:rsidP="00576008">
      <w:pPr>
        <w:bidi w:val="0"/>
        <w:spacing w:after="0" w:line="480" w:lineRule="auto"/>
        <w:ind w:firstLine="720"/>
        <w:jc w:val="both"/>
        <w:rPr>
          <w:rFonts w:asciiTheme="majorBidi" w:eastAsia="Calibri" w:hAnsiTheme="majorBidi" w:cstheme="majorBidi"/>
          <w:bCs/>
          <w:sz w:val="24"/>
        </w:rPr>
      </w:pPr>
    </w:p>
    <w:p w14:paraId="335A601C" w14:textId="098EBA10" w:rsidR="00576008" w:rsidRPr="00223093" w:rsidRDefault="00576008" w:rsidP="00223093">
      <w:pPr>
        <w:bidi w:val="0"/>
        <w:spacing w:after="0"/>
        <w:ind w:firstLine="720"/>
        <w:jc w:val="both"/>
        <w:rPr>
          <w:rFonts w:asciiTheme="majorBidi" w:eastAsia="Calibri" w:hAnsiTheme="majorBidi" w:cstheme="majorBidi"/>
          <w:bCs/>
          <w:sz w:val="24"/>
          <w:szCs w:val="24"/>
        </w:rPr>
      </w:pPr>
      <w:r w:rsidRPr="00E86C7C">
        <w:rPr>
          <w:rFonts w:asciiTheme="majorBidi" w:eastAsia="Calibri" w:hAnsiTheme="majorBidi" w:cstheme="majorBidi"/>
          <w:bCs/>
          <w:noProof/>
          <w:sz w:val="24"/>
        </w:rPr>
        <mc:AlternateContent>
          <mc:Choice Requires="wpc">
            <w:drawing>
              <wp:inline distT="0" distB="0" distL="0" distR="0" wp14:anchorId="098A08BB" wp14:editId="0F7DAB4E">
                <wp:extent cx="5715000" cy="3152775"/>
                <wp:effectExtent l="0" t="0" r="19050" b="28575"/>
                <wp:docPr id="31" name="Canvas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gradFill flip="none" rotWithShape="0">
                          <a:gsLst>
                            <a:gs pos="0">
                              <a:schemeClr val="accent6">
                                <a:lumMod val="60000"/>
                                <a:lumOff val="40000"/>
                              </a:schemeClr>
                            </a:gs>
                            <a:gs pos="50000">
                              <a:schemeClr val="accent6">
                                <a:lumMod val="20000"/>
                                <a:lumOff val="80000"/>
                              </a:schemeClr>
                            </a:gs>
                            <a:gs pos="100000">
                              <a:schemeClr val="accent6">
                                <a:lumMod val="60000"/>
                                <a:lumOff val="40000"/>
                              </a:schemeClr>
                            </a:gs>
                          </a:gsLst>
                          <a:lin ang="18900000" scaled="1"/>
                          <a:tileRect/>
                        </a:gradFill>
                      </wpc:bg>
                      <wpc:whole>
                        <a:ln w="12700" cap="flat" cmpd="sng" algn="ctr">
                          <a:solidFill>
                            <a:schemeClr val="accent6">
                              <a:lumMod val="60000"/>
                              <a:lumOff val="40000"/>
                            </a:schemeClr>
                          </a:solidFill>
                          <a:prstDash val="solid"/>
                          <a:miter lim="800000"/>
                          <a:headEnd type="none" w="med" len="med"/>
                          <a:tailEnd type="none" w="med" len="med"/>
                        </a:ln>
                      </wpc:whole>
                      <wps:wsp>
                        <wps:cNvPr id="19" name="Right Arrow 4"/>
                        <wps:cNvSpPr>
                          <a:spLocks noChangeArrowheads="1"/>
                        </wps:cNvSpPr>
                        <wps:spPr bwMode="auto">
                          <a:xfrm>
                            <a:off x="1933516" y="593414"/>
                            <a:ext cx="1800215" cy="304800"/>
                          </a:xfrm>
                          <a:prstGeom prst="rightArrow">
                            <a:avLst>
                              <a:gd name="adj1" fmla="val 50000"/>
                              <a:gd name="adj2" fmla="val 50011"/>
                            </a:avLst>
                          </a:prstGeom>
                          <a:gradFill rotWithShape="1">
                            <a:gsLst>
                              <a:gs pos="0">
                                <a:srgbClr val="FFFFFF"/>
                              </a:gs>
                              <a:gs pos="100000">
                                <a:srgbClr val="959595"/>
                              </a:gs>
                            </a:gsLst>
                            <a:path path="rect">
                              <a:fillToRect l="50000" t="50000" r="50000" b="50000"/>
                            </a:path>
                          </a:gradFill>
                          <a:ln w="25400">
                            <a:solidFill>
                              <a:srgbClr val="385D8A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28250F38" w14:textId="77777777" w:rsidR="00576008" w:rsidRDefault="00576008" w:rsidP="00576008"/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20" name="Flowchart: Magnetic Disk 5"/>
                        <wps:cNvSpPr>
                          <a:spLocks noChangeArrowheads="1"/>
                        </wps:cNvSpPr>
                        <wps:spPr bwMode="auto">
                          <a:xfrm>
                            <a:off x="3733829" y="108867"/>
                            <a:ext cx="1981216" cy="1230079"/>
                          </a:xfrm>
                          <a:prstGeom prst="flowChartMagneticDisk">
                            <a:avLst/>
                          </a:prstGeom>
                          <a:gradFill rotWithShape="1">
                            <a:gsLst>
                              <a:gs pos="0">
                                <a:srgbClr val="A3C4FF"/>
                              </a:gs>
                              <a:gs pos="35001">
                                <a:srgbClr val="BFD5FF"/>
                              </a:gs>
                              <a:gs pos="100000">
                                <a:srgbClr val="E5EEFF"/>
                              </a:gs>
                            </a:gsLst>
                            <a:lin ang="16200000" scaled="1"/>
                          </a:gradFill>
                          <a:ln w="9525">
                            <a:solidFill>
                              <a:srgbClr val="4A7EBB"/>
                            </a:solidFill>
                            <a:round/>
                            <a:headEnd/>
                            <a:tailEnd/>
                          </a:ln>
                          <a:effectLst>
                            <a:outerShdw dist="20000" dir="5400000" rotWithShape="0">
                              <a:srgbClr val="000000">
                                <a:alpha val="37999"/>
                              </a:srgbClr>
                            </a:outerShdw>
                          </a:effectLst>
                        </wps:spPr>
                        <wps:txbx>
                          <w:txbxContent>
                            <w:p w14:paraId="2AE06D1C" w14:textId="77777777" w:rsidR="00576008" w:rsidRDefault="00576008" w:rsidP="00576008">
                              <w:pPr>
                                <w:jc w:val="center"/>
                                <w:rPr>
                                  <w:b/>
                                  <w:bCs/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sz w:val="32"/>
                                  <w:szCs w:val="32"/>
                                </w:rPr>
                                <w:t>Clarifiers basin</w:t>
                              </w:r>
                            </w:p>
                            <w:p w14:paraId="7EC69C9E" w14:textId="77777777" w:rsidR="00576008" w:rsidRDefault="00576008" w:rsidP="00576008">
                              <w:pPr>
                                <w:rPr>
                                  <w:b/>
                                  <w:bCs/>
                                  <w:sz w:val="32"/>
                                  <w:szCs w:val="32"/>
                                </w:rPr>
                              </w:pPr>
                            </w:p>
                            <w:p w14:paraId="24734440" w14:textId="77777777" w:rsidR="00576008" w:rsidRPr="002A7EBA" w:rsidRDefault="00576008" w:rsidP="00576008">
                              <w:pPr>
                                <w:jc w:val="center"/>
                                <w:rPr>
                                  <w:b/>
                                  <w:bCs/>
                                  <w:sz w:val="32"/>
                                  <w:szCs w:val="32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21" name="Down Arrow 8"/>
                        <wps:cNvSpPr>
                          <a:spLocks noChangeArrowheads="1"/>
                        </wps:cNvSpPr>
                        <wps:spPr bwMode="auto">
                          <a:xfrm>
                            <a:off x="4543389" y="1355514"/>
                            <a:ext cx="276302" cy="1057200"/>
                          </a:xfrm>
                          <a:prstGeom prst="downArrow">
                            <a:avLst>
                              <a:gd name="adj1" fmla="val 50000"/>
                              <a:gd name="adj2" fmla="val 60299"/>
                            </a:avLst>
                          </a:prstGeom>
                          <a:gradFill rotWithShape="1">
                            <a:gsLst>
                              <a:gs pos="0">
                                <a:srgbClr val="FFFFFF"/>
                              </a:gs>
                              <a:gs pos="39999">
                                <a:srgbClr val="FEFEFE"/>
                              </a:gs>
                              <a:gs pos="100000">
                                <a:srgbClr val="7C7C7C"/>
                              </a:gs>
                            </a:gsLst>
                            <a:path path="rect">
                              <a:fillToRect l="50000" t="-80000" r="50000" b="180000"/>
                            </a:path>
                          </a:gradFill>
                          <a:ln w="25400">
                            <a:solidFill>
                              <a:srgbClr val="385D8A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22" name="Cube 9"/>
                        <wps:cNvSpPr>
                          <a:spLocks noChangeArrowheads="1"/>
                        </wps:cNvSpPr>
                        <wps:spPr bwMode="auto">
                          <a:xfrm>
                            <a:off x="3657630" y="2374614"/>
                            <a:ext cx="2057417" cy="742900"/>
                          </a:xfrm>
                          <a:prstGeom prst="cube">
                            <a:avLst>
                              <a:gd name="adj" fmla="val 25000"/>
                            </a:avLst>
                          </a:prstGeom>
                          <a:gradFill rotWithShape="1">
                            <a:gsLst>
                              <a:gs pos="0">
                                <a:srgbClr val="A3C4FF"/>
                              </a:gs>
                              <a:gs pos="35001">
                                <a:srgbClr val="BFD5FF"/>
                              </a:gs>
                              <a:gs pos="100000">
                                <a:srgbClr val="E5EEFF"/>
                              </a:gs>
                            </a:gsLst>
                            <a:lin ang="16200000" scaled="1"/>
                          </a:gradFill>
                          <a:ln w="9525">
                            <a:solidFill>
                              <a:srgbClr val="4A7EBB"/>
                            </a:solidFill>
                            <a:miter lim="800000"/>
                            <a:headEnd/>
                            <a:tailEnd/>
                          </a:ln>
                          <a:effectLst>
                            <a:outerShdw dist="20000" dir="5400000" rotWithShape="0">
                              <a:srgbClr val="000000">
                                <a:alpha val="37999"/>
                              </a:srgbClr>
                            </a:outerShdw>
                          </a:effectLst>
                        </wps:spPr>
                        <wps:txbx>
                          <w:txbxContent>
                            <w:p w14:paraId="351475B1" w14:textId="77777777" w:rsidR="00576008" w:rsidRPr="006E2825" w:rsidRDefault="00576008" w:rsidP="00576008">
                              <w:pPr>
                                <w:jc w:val="center"/>
                                <w:rPr>
                                  <w:rFonts w:asciiTheme="majorBidi" w:hAnsiTheme="majorBidi" w:cstheme="majorBidi"/>
                                  <w:b/>
                                  <w:bCs/>
                                  <w:sz w:val="32"/>
                                  <w:szCs w:val="32"/>
                                </w:rPr>
                              </w:pPr>
                              <w:r w:rsidRPr="006E2825">
                                <w:rPr>
                                  <w:rFonts w:asciiTheme="majorBidi" w:hAnsiTheme="majorBidi" w:cstheme="majorBidi"/>
                                  <w:b/>
                                  <w:bCs/>
                                  <w:sz w:val="32"/>
                                  <w:szCs w:val="32"/>
                                </w:rPr>
                                <w:t>Filters</w:t>
                              </w:r>
                              <w:r>
                                <w:rPr>
                                  <w:rFonts w:asciiTheme="majorBidi" w:hAnsiTheme="majorBidi" w:cstheme="majorBidi"/>
                                  <w:b/>
                                  <w:bCs/>
                                  <w:sz w:val="32"/>
                                  <w:szCs w:val="32"/>
                                </w:rPr>
                                <w:t xml:space="preserve"> basin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23" name="Left Arrow 10"/>
                        <wps:cNvSpPr>
                          <a:spLocks noChangeArrowheads="1"/>
                        </wps:cNvSpPr>
                        <wps:spPr bwMode="auto">
                          <a:xfrm>
                            <a:off x="1933516" y="2746114"/>
                            <a:ext cx="1724114" cy="257200"/>
                          </a:xfrm>
                          <a:prstGeom prst="leftArrow">
                            <a:avLst>
                              <a:gd name="adj1" fmla="val 50000"/>
                              <a:gd name="adj2" fmla="val 49996"/>
                            </a:avLst>
                          </a:prstGeom>
                          <a:gradFill rotWithShape="1">
                            <a:gsLst>
                              <a:gs pos="0">
                                <a:srgbClr val="FFFFFF"/>
                              </a:gs>
                              <a:gs pos="39999">
                                <a:srgbClr val="FEFEFE"/>
                              </a:gs>
                              <a:gs pos="100000">
                                <a:srgbClr val="7C7C7C"/>
                              </a:gs>
                            </a:gsLst>
                            <a:path path="rect">
                              <a:fillToRect l="50000" t="-80000" r="50000" b="180000"/>
                            </a:path>
                          </a:gradFill>
                          <a:ln w="25400">
                            <a:solidFill>
                              <a:srgbClr val="385D8A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24" name="Rectangle 11"/>
                        <wps:cNvSpPr>
                          <a:spLocks noChangeArrowheads="1"/>
                        </wps:cNvSpPr>
                        <wps:spPr bwMode="auto">
                          <a:xfrm>
                            <a:off x="285702" y="2479414"/>
                            <a:ext cx="1647814" cy="571500"/>
                          </a:xfrm>
                          <a:prstGeom prst="rect">
                            <a:avLst/>
                          </a:prstGeom>
                          <a:gradFill rotWithShape="1">
                            <a:gsLst>
                              <a:gs pos="0">
                                <a:srgbClr val="A3C4FF"/>
                              </a:gs>
                              <a:gs pos="35001">
                                <a:srgbClr val="BFD5FF"/>
                              </a:gs>
                              <a:gs pos="100000">
                                <a:srgbClr val="E5EEFF"/>
                              </a:gs>
                            </a:gsLst>
                            <a:lin ang="16200000" scaled="1"/>
                          </a:gradFill>
                          <a:ln w="9525">
                            <a:solidFill>
                              <a:srgbClr val="4A7EBB"/>
                            </a:solidFill>
                            <a:miter lim="800000"/>
                            <a:headEnd/>
                            <a:tailEnd/>
                          </a:ln>
                          <a:effectLst>
                            <a:outerShdw dist="20000" dir="5400000" rotWithShape="0">
                              <a:srgbClr val="000000">
                                <a:alpha val="37999"/>
                              </a:srgbClr>
                            </a:outerShdw>
                          </a:effectLst>
                        </wps:spPr>
                        <wps:txbx>
                          <w:txbxContent>
                            <w:p w14:paraId="615C0768" w14:textId="77777777" w:rsidR="00576008" w:rsidRPr="00BB482C" w:rsidRDefault="00576008" w:rsidP="00576008">
                              <w:pPr>
                                <w:jc w:val="center"/>
                                <w:rPr>
                                  <w:rFonts w:asciiTheme="majorBidi" w:hAnsiTheme="majorBidi" w:cstheme="majorBidi"/>
                                  <w:sz w:val="32"/>
                                  <w:szCs w:val="32"/>
                                </w:rPr>
                              </w:pPr>
                              <w:r w:rsidRPr="00BB482C">
                                <w:rPr>
                                  <w:rFonts w:asciiTheme="majorBidi" w:hAnsiTheme="majorBidi" w:cstheme="majorBidi"/>
                                  <w:sz w:val="32"/>
                                  <w:szCs w:val="32"/>
                                </w:rPr>
                                <w:t>Product tank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26" name="Text Box 13"/>
                        <wps:cNvSpPr txBox="1">
                          <a:spLocks noChangeArrowheads="1"/>
                        </wps:cNvSpPr>
                        <wps:spPr bwMode="auto">
                          <a:xfrm>
                            <a:off x="1933516" y="393414"/>
                            <a:ext cx="1628813" cy="276200"/>
                          </a:xfrm>
                          <a:prstGeom prst="rect">
                            <a:avLst/>
                          </a:prstGeom>
                          <a:gradFill rotWithShape="0">
                            <a:gsLst>
                              <a:gs pos="0">
                                <a:schemeClr val="lt1">
                                  <a:lumMod val="100000"/>
                                  <a:lumOff val="0"/>
                                </a:schemeClr>
                              </a:gs>
                              <a:gs pos="100000">
                                <a:schemeClr val="accent1">
                                  <a:lumMod val="40000"/>
                                  <a:lumOff val="60000"/>
                                </a:schemeClr>
                              </a:gs>
                            </a:gsLst>
                            <a:lin ang="5400000" scaled="1"/>
                          </a:gradFill>
                          <a:ln w="12700">
                            <a:solidFill>
                              <a:schemeClr val="accent1">
                                <a:lumMod val="60000"/>
                                <a:lumOff val="40000"/>
                              </a:schemeClr>
                            </a:solidFill>
                            <a:miter lim="800000"/>
                            <a:headEnd/>
                            <a:tailEnd/>
                          </a:ln>
                          <a:effectLst>
                            <a:outerShdw dist="28398" dir="3806097" algn="ctr" rotWithShape="0">
                              <a:schemeClr val="accent1">
                                <a:lumMod val="50000"/>
                                <a:lumOff val="0"/>
                                <a:alpha val="50000"/>
                              </a:schemeClr>
                            </a:outerShdw>
                          </a:effectLst>
                        </wps:spPr>
                        <wps:txbx>
                          <w:txbxContent>
                            <w:p w14:paraId="4A36E239" w14:textId="6074C702" w:rsidR="00576008" w:rsidRPr="00CB35AC" w:rsidRDefault="00216A64" w:rsidP="00223093">
                              <w:pPr>
                                <w:jc w:val="center"/>
                                <w:rPr>
                                  <w:b/>
                                  <w:bCs/>
                                </w:rPr>
                              </w:pPr>
                              <w:r w:rsidRPr="00CB35AC">
                                <w:rPr>
                                  <w:b/>
                                  <w:bCs/>
                                </w:rPr>
                                <w:t>Pr</w:t>
                              </w:r>
                              <w:r>
                                <w:rPr>
                                  <w:b/>
                                  <w:bCs/>
                                </w:rPr>
                                <w:t>e</w:t>
                              </w:r>
                              <w:r w:rsidR="00223093">
                                <w:rPr>
                                  <w:b/>
                                  <w:bCs/>
                                </w:rPr>
                                <w:t xml:space="preserve"> -</w:t>
                              </w:r>
                              <w:r w:rsidRPr="00CB35AC">
                                <w:rPr>
                                  <w:b/>
                                  <w:bCs/>
                                </w:rPr>
                                <w:t>chlorinati</w:t>
                              </w:r>
                              <w:r w:rsidR="00223093">
                                <w:rPr>
                                  <w:b/>
                                  <w:bCs/>
                                </w:rPr>
                                <w:t>on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" name="Text Box 15"/>
                        <wps:cNvSpPr txBox="1">
                          <a:spLocks noChangeArrowheads="1"/>
                        </wps:cNvSpPr>
                        <wps:spPr bwMode="auto">
                          <a:xfrm>
                            <a:off x="2144486" y="2479414"/>
                            <a:ext cx="1513044" cy="266700"/>
                          </a:xfrm>
                          <a:prstGeom prst="rect">
                            <a:avLst/>
                          </a:prstGeom>
                          <a:gradFill rotWithShape="0">
                            <a:gsLst>
                              <a:gs pos="0">
                                <a:schemeClr val="lt1">
                                  <a:lumMod val="100000"/>
                                  <a:lumOff val="0"/>
                                </a:schemeClr>
                              </a:gs>
                              <a:gs pos="100000">
                                <a:schemeClr val="accent1">
                                  <a:lumMod val="40000"/>
                                  <a:lumOff val="60000"/>
                                </a:schemeClr>
                              </a:gs>
                            </a:gsLst>
                            <a:lin ang="5400000" scaled="1"/>
                          </a:gradFill>
                          <a:ln w="12700">
                            <a:solidFill>
                              <a:schemeClr val="accent1">
                                <a:lumMod val="60000"/>
                                <a:lumOff val="40000"/>
                              </a:schemeClr>
                            </a:solidFill>
                            <a:miter lim="800000"/>
                            <a:headEnd/>
                            <a:tailEnd/>
                          </a:ln>
                          <a:effectLst>
                            <a:outerShdw dist="28398" dir="3806097" algn="ctr" rotWithShape="0">
                              <a:schemeClr val="accent1">
                                <a:lumMod val="50000"/>
                                <a:lumOff val="0"/>
                                <a:alpha val="50000"/>
                              </a:schemeClr>
                            </a:outerShdw>
                          </a:effectLst>
                        </wps:spPr>
                        <wps:txbx>
                          <w:txbxContent>
                            <w:p w14:paraId="08D2B9F7" w14:textId="77777777" w:rsidR="00576008" w:rsidRPr="00CB35AC" w:rsidRDefault="00576008" w:rsidP="00576008">
                              <w:pPr>
                                <w:rPr>
                                  <w:b/>
                                  <w:bCs/>
                                </w:rPr>
                              </w:pPr>
                              <w:r w:rsidRPr="00CB35AC">
                                <w:rPr>
                                  <w:b/>
                                  <w:bCs/>
                                </w:rPr>
                                <w:t>Post chlorination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8" name="Picture 6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231514"/>
                            <a:ext cx="1952616" cy="108580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29" name="Text Box 118"/>
                        <wps:cNvSpPr txBox="1">
                          <a:spLocks noChangeArrowheads="1"/>
                        </wps:cNvSpPr>
                        <wps:spPr bwMode="auto">
                          <a:xfrm>
                            <a:off x="1952616" y="825214"/>
                            <a:ext cx="1609713" cy="247700"/>
                          </a:xfrm>
                          <a:prstGeom prst="rect">
                            <a:avLst/>
                          </a:prstGeom>
                          <a:gradFill rotWithShape="0">
                            <a:gsLst>
                              <a:gs pos="0">
                                <a:schemeClr val="lt1">
                                  <a:lumMod val="100000"/>
                                  <a:lumOff val="0"/>
                                </a:schemeClr>
                              </a:gs>
                              <a:gs pos="100000">
                                <a:schemeClr val="accent1">
                                  <a:lumMod val="40000"/>
                                  <a:lumOff val="60000"/>
                                </a:schemeClr>
                              </a:gs>
                            </a:gsLst>
                            <a:lin ang="5400000" scaled="1"/>
                          </a:gradFill>
                          <a:ln w="12700">
                            <a:solidFill>
                              <a:schemeClr val="accent1">
                                <a:lumMod val="60000"/>
                                <a:lumOff val="40000"/>
                              </a:schemeClr>
                            </a:solidFill>
                            <a:miter lim="800000"/>
                            <a:headEnd/>
                            <a:tailEnd/>
                          </a:ln>
                          <a:effectLst>
                            <a:outerShdw dist="28398" dir="3806097" algn="ctr" rotWithShape="0">
                              <a:schemeClr val="accent1">
                                <a:lumMod val="50000"/>
                                <a:lumOff val="0"/>
                                <a:alpha val="50000"/>
                              </a:schemeClr>
                            </a:outerShdw>
                          </a:effectLst>
                        </wps:spPr>
                        <wps:txbx>
                          <w:txbxContent>
                            <w:p w14:paraId="61E99ADC" w14:textId="77777777" w:rsidR="00576008" w:rsidRPr="00B50E59" w:rsidRDefault="00576008" w:rsidP="00576008">
                              <w:pPr>
                                <w:jc w:val="center"/>
                                <w:rPr>
                                  <w:b/>
                                  <w:bCs/>
                                </w:rPr>
                              </w:pPr>
                              <w:r w:rsidRPr="00B50E59">
                                <w:rPr>
                                  <w:b/>
                                  <w:bCs/>
                                </w:rPr>
                                <w:t>ALUM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c:wpc>
                  </a:graphicData>
                </a:graphic>
              </wp:inline>
            </w:drawing>
          </mc:Choice>
          <mc:Fallback>
            <w:pict>
              <v:group id="Canvas 3" o:spid="_x0000_s1026" editas="canvas" style="width:450pt;height:248.25pt;mso-position-horizontal-relative:char;mso-position-vertical-relative:line" coordsize="57150,3152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57150;height:31527;visibility:visible;mso-wrap-style:square" filled="t" fillcolor="#a8d08d [1945]" stroked="t" strokecolor="#a8d08d [1945]" strokeweight="1pt">
                  <v:fill color2="#e2efd9 [665]" o:detectmouseclick="t" angle="135" focus="50%" type="gradient"/>
                  <v:path o:connecttype="none"/>
                </v:shape>
                <v:shapetype id="_x0000_t13" coordsize="21600,21600" o:spt="13" adj="16200,5400" path="m@0,l@0@1,0@1,0@2@0@2@0,21600,21600,10800xe">
                  <v:stroke joinstyle="miter"/>
                  <v:formulas>
                    <v:f eqn="val #0"/>
                    <v:f eqn="val #1"/>
                    <v:f eqn="sum height 0 #1"/>
                    <v:f eqn="sum 10800 0 #1"/>
                    <v:f eqn="sum width 0 #0"/>
                    <v:f eqn="prod @4 @3 10800"/>
                    <v:f eqn="sum width 0 @5"/>
                  </v:formulas>
                  <v:path o:connecttype="custom" o:connectlocs="@0,0;0,10800;@0,21600;21600,10800" o:connectangles="270,180,90,0" textboxrect="0,@1,@6,@2"/>
                  <v:handles>
                    <v:h position="#0,#1" xrange="0,21600" yrange="0,10800"/>
                  </v:handles>
                </v:shapetype>
                <v:shape id="Right Arrow 4" o:spid="_x0000_s1028" type="#_x0000_t13" style="position:absolute;left:19335;top:5934;width:18002;height:304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m2qYMAA&#10;AADbAAAADwAAAGRycy9kb3ducmV2LnhtbERPS2uDQBC+F/IflgnkVleFvKybEAIlzbEmhxwHd6q2&#10;7qy4WzX/vhsI9DYf33Py/WRaMVDvGssKkigGQVxa3XCl4Hp5f92AcB5ZY2uZFNzJwX43e8kx03bk&#10;TxoKX4kQwi5DBbX3XSalK2sy6CLbEQfuy/YGfYB9JXWPYwg3rUzjeCUNNhwaauzoWFP5U/waBYU7&#10;E9PajpcxOSen7/UtXa5uSi3m0+ENhKfJ/4uf7g8d5m/h8Us4QO7+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5m2qYMAAAADbAAAADwAAAAAAAAAAAAAAAACYAgAAZHJzL2Rvd25y&#10;ZXYueG1sUEsFBgAAAAAEAAQA9QAAAIUDAAAAAA==&#10;" adj="19771" strokecolor="#385d8a" strokeweight="2pt">
                  <v:fill color2="#959595" rotate="t" focusposition=".5,.5" focussize="" focus="100%" type="gradientRadial">
                    <o:fill v:ext="view" type="gradientCenter"/>
                  </v:fill>
                  <v:textbox>
                    <w:txbxContent>
                      <w:p w14:paraId="28250F38" w14:textId="77777777" w:rsidR="00576008" w:rsidRDefault="00576008" w:rsidP="00576008"/>
                    </w:txbxContent>
                  </v:textbox>
                </v:shape>
                <v:shapetype id="_x0000_t132" coordsize="21600,21600" o:spt="132" path="m10800,qx,3391l,18209qy10800,21600,21600,18209l21600,3391qy10800,xem,3391nfqy10800,6782,21600,3391e">
                  <v:path o:extrusionok="f" gradientshapeok="t" o:connecttype="custom" o:connectlocs="10800,6782;10800,0;0,10800;10800,21600;21600,10800" o:connectangles="270,270,180,90,0" textboxrect="0,6782,21600,18209"/>
                </v:shapetype>
                <v:shape id="Flowchart: Magnetic Disk 5" o:spid="_x0000_s1029" type="#_x0000_t132" style="position:absolute;left:37338;top:1088;width:19812;height:1230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rAym8AA&#10;AADbAAAADwAAAGRycy9kb3ducmV2LnhtbERP3WrCMBS+H/gO4Qi7m6kdbqEapRbGhnfWPcChObbF&#10;5qQ0se329MuFsMuP7393mG0nRhp861jDepWAIK6cabnW8H35eFEgfEA22DkmDT/k4bBfPO0wM27i&#10;M41lqEUMYZ+hhiaEPpPSVw1Z9CvXE0fu6gaLIcKhlmbAKYbbTqZJ8iYtthwbGuypaKi6lXer4XSZ&#10;imMx5+oz3byqX19W7t0rrZ+Xc74FEWgO/+KH+8toSOP6+CX+ALn/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RrAym8AAAADbAAAADwAAAAAAAAAAAAAAAACYAgAAZHJzL2Rvd25y&#10;ZXYueG1sUEsFBgAAAAAEAAQA9QAAAIUDAAAAAA==&#10;" fillcolor="#a3c4ff" strokecolor="#4a7ebb">
                  <v:fill color2="#e5eeff" rotate="t" angle="180" colors="0 #a3c4ff;22938f #bfd5ff;1 #e5eeff" focus="100%" type="gradient"/>
                  <v:shadow on="t" color="black" opacity="24903f" origin=",.5" offset="0,.55556mm"/>
                  <v:textbox>
                    <w:txbxContent>
                      <w:p w14:paraId="2AE06D1C" w14:textId="77777777" w:rsidR="00576008" w:rsidRDefault="00576008" w:rsidP="00576008">
                        <w:pPr>
                          <w:jc w:val="center"/>
                          <w:rPr>
                            <w:b/>
                            <w:bCs/>
                            <w:sz w:val="32"/>
                            <w:szCs w:val="32"/>
                          </w:rPr>
                        </w:pPr>
                        <w:r>
                          <w:rPr>
                            <w:b/>
                            <w:bCs/>
                            <w:sz w:val="32"/>
                            <w:szCs w:val="32"/>
                          </w:rPr>
                          <w:t>Clarifiers basin</w:t>
                        </w:r>
                      </w:p>
                      <w:p w14:paraId="7EC69C9E" w14:textId="77777777" w:rsidR="00576008" w:rsidRDefault="00576008" w:rsidP="00576008">
                        <w:pPr>
                          <w:rPr>
                            <w:b/>
                            <w:bCs/>
                            <w:sz w:val="32"/>
                            <w:szCs w:val="32"/>
                          </w:rPr>
                        </w:pPr>
                      </w:p>
                      <w:p w14:paraId="24734440" w14:textId="77777777" w:rsidR="00576008" w:rsidRPr="002A7EBA" w:rsidRDefault="00576008" w:rsidP="00576008">
                        <w:pPr>
                          <w:jc w:val="center"/>
                          <w:rPr>
                            <w:b/>
                            <w:bCs/>
                            <w:sz w:val="32"/>
                            <w:szCs w:val="32"/>
                          </w:rPr>
                        </w:pPr>
                      </w:p>
                    </w:txbxContent>
                  </v:textbox>
                </v:shape>
                <v:shapetype id="_x0000_t67" coordsize="21600,21600" o:spt="67" adj="16200,5400" path="m0@0l@1@0@1,0@2,0@2@0,21600@0,10800,21600xe">
                  <v:stroke joinstyle="miter"/>
                  <v:formulas>
                    <v:f eqn="val #0"/>
                    <v:f eqn="val #1"/>
                    <v:f eqn="sum height 0 #1"/>
                    <v:f eqn="sum 10800 0 #1"/>
                    <v:f eqn="sum width 0 #0"/>
                    <v:f eqn="prod @4 @3 10800"/>
                    <v:f eqn="sum width 0 @5"/>
                  </v:formulas>
                  <v:path o:connecttype="custom" o:connectlocs="10800,0;0,@0;10800,21600;21600,@0" o:connectangles="270,180,90,0" textboxrect="@1,0,@2,@6"/>
                  <v:handles>
                    <v:h position="#1,#0" xrange="0,10800" yrange="0,21600"/>
                  </v:handles>
                </v:shapetype>
                <v:shape id="Down Arrow 8" o:spid="_x0000_s1030" type="#_x0000_t67" style="position:absolute;left:45433;top:13555;width:2763;height:1057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xboO8QA&#10;AADbAAAADwAAAGRycy9kb3ducmV2LnhtbESPQWvCQBSE7wX/w/IEb3WTHKREVxFBtAiWRsHrM/tM&#10;otm3YXeraX99t1DwOMzMN8xs0ZtW3Mn5xrKCdJyAIC6tbrhScDysX99A+ICssbVMCr7Jw2I+eJlh&#10;ru2DP+lehEpECPscFdQhdLmUvqzJoB/bjjh6F+sMhihdJbXDR4SbVmZJMpEGG44LNXa0qqm8FV9G&#10;Qbs/njacbctC7w7u45b+nN8vV6VGw345BRGoD8/wf3urFWQp/H2JP0DOf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sW6DvEAAAA2wAAAA8AAAAAAAAAAAAAAAAAmAIAAGRycy9k&#10;b3ducmV2LnhtbFBLBQYAAAAABAAEAPUAAACJAwAAAAA=&#10;" adj="18196" strokecolor="#385d8a" strokeweight="2pt">
                  <v:fill color2="#7c7c7c" rotate="t" focusposition=".5,-52429f" focussize="" colors="0 white;26214f #fefefe;1 #7c7c7c" focus="100%" type="gradientRadial">
                    <o:fill v:ext="view" type="gradientCenter"/>
                  </v:fill>
                </v:shape>
                <v:shapetype id="_x0000_t16" coordsize="21600,21600" o:spt="16" adj="5400" path="m@0,l0@0,,21600@1,21600,21600@2,21600,xem0@0nfl@1@0,21600,em@1@0nfl@1,21600e">
                  <v:stroke joinstyle="miter"/>
                  <v:formulas>
                    <v:f eqn="val #0"/>
                    <v:f eqn="sum width 0 #0"/>
                    <v:f eqn="sum height 0 #0"/>
                    <v:f eqn="mid height #0"/>
                    <v:f eqn="prod @1 1 2"/>
                    <v:f eqn="prod @2 1 2"/>
                    <v:f eqn="mid width #0"/>
                  </v:formulas>
                  <v:path o:extrusionok="f" gradientshapeok="t" limo="10800,10800" o:connecttype="custom" o:connectlocs="@6,0;@4,@0;0,@3;@4,21600;@1,@3;21600,@5" o:connectangles="270,270,180,90,0,0" textboxrect="0,@0,@1,21600"/>
                  <v:handles>
                    <v:h position="topLeft,#0" switch="" yrange="0,21600"/>
                  </v:handles>
                  <o:complex v:ext="view"/>
                </v:shapetype>
                <v:shape id="Cube 9" o:spid="_x0000_s1031" type="#_x0000_t16" style="position:absolute;left:36576;top:23746;width:20574;height:742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MjW1sUA&#10;AADbAAAADwAAAGRycy9kb3ducmV2LnhtbESPQWvCQBSE7wX/w/IEb3VjDkWjmyCVth48WKPi8TX7&#10;moRm34bsqsm/dwuFHoeZ+YZZZb1pxI06V1tWMJtGIIgLq2suFRzzt+c5COeRNTaWScFADrJ09LTC&#10;RNs7f9Lt4EsRIOwSVFB53yZSuqIig25qW+LgfdvOoA+yK6Xu8B7gppFxFL1IgzWHhQpbeq2o+Dlc&#10;jYJFbuzi47Kbv59P5y/KhzUOm71Sk3G/XoLw1Pv/8F97qxXEMfx+CT9Apg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0yNbWxQAAANsAAAAPAAAAAAAAAAAAAAAAAJgCAABkcnMv&#10;ZG93bnJldi54bWxQSwUGAAAAAAQABAD1AAAAigMAAAAA&#10;" fillcolor="#a3c4ff" strokecolor="#4a7ebb">
                  <v:fill color2="#e5eeff" rotate="t" angle="180" colors="0 #a3c4ff;22938f #bfd5ff;1 #e5eeff" focus="100%" type="gradient"/>
                  <v:shadow on="t" color="black" opacity="24903f" origin=",.5" offset="0,.55556mm"/>
                  <v:textbox>
                    <w:txbxContent>
                      <w:p w14:paraId="351475B1" w14:textId="77777777" w:rsidR="00576008" w:rsidRPr="006E2825" w:rsidRDefault="00576008" w:rsidP="00576008">
                        <w:pPr>
                          <w:jc w:val="center"/>
                          <w:rPr>
                            <w:rFonts w:asciiTheme="majorBidi" w:hAnsiTheme="majorBidi" w:cstheme="majorBidi"/>
                            <w:b/>
                            <w:bCs/>
                            <w:sz w:val="32"/>
                            <w:szCs w:val="32"/>
                          </w:rPr>
                        </w:pPr>
                        <w:r w:rsidRPr="006E2825">
                          <w:rPr>
                            <w:rFonts w:asciiTheme="majorBidi" w:hAnsiTheme="majorBidi" w:cstheme="majorBidi"/>
                            <w:b/>
                            <w:bCs/>
                            <w:sz w:val="32"/>
                            <w:szCs w:val="32"/>
                          </w:rPr>
                          <w:t>Filters</w:t>
                        </w:r>
                        <w:r>
                          <w:rPr>
                            <w:rFonts w:asciiTheme="majorBidi" w:hAnsiTheme="majorBidi" w:cstheme="majorBidi"/>
                            <w:b/>
                            <w:bCs/>
                            <w:sz w:val="32"/>
                            <w:szCs w:val="32"/>
                          </w:rPr>
                          <w:t xml:space="preserve"> basin</w:t>
                        </w:r>
                      </w:p>
                    </w:txbxContent>
                  </v:textbox>
                </v:shape>
                <v:shapetype id="_x0000_t66" coordsize="21600,21600" o:spt="66" adj="5400,5400" path="m@0,l@0@1,21600@1,21600@2@0@2@0,21600,,10800xe">
                  <v:stroke joinstyle="miter"/>
                  <v:formulas>
                    <v:f eqn="val #0"/>
                    <v:f eqn="val #1"/>
                    <v:f eqn="sum 21600 0 #1"/>
                    <v:f eqn="prod #0 #1 10800"/>
                    <v:f eqn="sum #0 0 @3"/>
                  </v:formulas>
                  <v:path o:connecttype="custom" o:connectlocs="@0,0;0,10800;@0,21600;21600,10800" o:connectangles="270,180,90,0" textboxrect="@4,@1,21600,@2"/>
                  <v:handles>
                    <v:h position="#0,#1" xrange="0,21600" yrange="0,10800"/>
                  </v:handles>
                </v:shapetype>
                <v:shape id="Left Arrow 10" o:spid="_x0000_s1032" type="#_x0000_t66" style="position:absolute;left:19335;top:27461;width:17241;height:257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NRrssQA&#10;AADbAAAADwAAAGRycy9kb3ducmV2LnhtbESPQWvCQBSE74X+h+UVvDWbRlIkukoRBA/1EGvA4yP7&#10;TILZt3F3G+O/7xYKPQ4z8w2z2kymFyM531lW8JakIIhrqztuFJy+dq8LED4ga+wtk4IHedisn59W&#10;WGh755LGY2hEhLAvUEEbwlBI6euWDPrEDsTRu1hnMETpGqkd3iPc9DJL03dpsOO40OJA25bq6/Hb&#10;KDDkTuWQnZu8+hyrwz6/TSRvSs1epo8liEBT+A//tfdaQTaH3y/xB8j1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zUa7LEAAAA2wAAAA8AAAAAAAAAAAAAAAAAmAIAAGRycy9k&#10;b3ducmV2LnhtbFBLBQYAAAAABAAEAPUAAACJAwAAAAA=&#10;" adj="1611" strokecolor="#385d8a" strokeweight="2pt">
                  <v:fill color2="#7c7c7c" rotate="t" focusposition=".5,-52429f" focussize="" colors="0 white;26214f #fefefe;1 #7c7c7c" focus="100%" type="gradientRadial">
                    <o:fill v:ext="view" type="gradientCenter"/>
                  </v:fill>
                </v:shape>
                <v:rect id="Rectangle 11" o:spid="_x0000_s1033" style="position:absolute;left:2857;top:24794;width:16478;height:571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9tB7sQA&#10;AADbAAAADwAAAGRycy9kb3ducmV2LnhtbESPT2vCQBTE74V+h+UVems2WpE2zSqlpiLopakXb4/s&#10;y5+afRuy2xi/vSsIHoeZ+Q2TLkfTioF611hWMIliEMSF1Q1XCva/3y9vIJxH1thaJgVncrBcPD6k&#10;mGh74h8acl+JAGGXoILa+y6R0hU1GXSR7YiDV9reoA+yr6Tu8RTgppXTOJ5Lgw2HhRo7+qqpOOb/&#10;RsGOi/wwX5ec+Sx+3622f6RfV0o9P42fHyA8jf4evrU3WsF0Btcv4QfIxQ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vbQe7EAAAA2wAAAA8AAAAAAAAAAAAAAAAAmAIAAGRycy9k&#10;b3ducmV2LnhtbFBLBQYAAAAABAAEAPUAAACJAwAAAAA=&#10;" fillcolor="#a3c4ff" strokecolor="#4a7ebb">
                  <v:fill color2="#e5eeff" rotate="t" angle="180" colors="0 #a3c4ff;22938f #bfd5ff;1 #e5eeff" focus="100%" type="gradient"/>
                  <v:shadow on="t" color="black" opacity="24903f" origin=",.5" offset="0,.55556mm"/>
                  <v:textbox>
                    <w:txbxContent>
                      <w:p w14:paraId="615C0768" w14:textId="77777777" w:rsidR="00576008" w:rsidRPr="00BB482C" w:rsidRDefault="00576008" w:rsidP="00576008">
                        <w:pPr>
                          <w:jc w:val="center"/>
                          <w:rPr>
                            <w:rFonts w:asciiTheme="majorBidi" w:hAnsiTheme="majorBidi" w:cstheme="majorBidi"/>
                            <w:sz w:val="32"/>
                            <w:szCs w:val="32"/>
                          </w:rPr>
                        </w:pPr>
                        <w:r w:rsidRPr="00BB482C">
                          <w:rPr>
                            <w:rFonts w:asciiTheme="majorBidi" w:hAnsiTheme="majorBidi" w:cstheme="majorBidi"/>
                            <w:sz w:val="32"/>
                            <w:szCs w:val="32"/>
                          </w:rPr>
                          <w:t>Product tank</w:t>
                        </w:r>
                      </w:p>
                    </w:txbxContent>
                  </v:textbox>
                </v:re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13" o:spid="_x0000_s1034" type="#_x0000_t202" style="position:absolute;left:19335;top:3934;width:16288;height:276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LCk0cIA&#10;AADbAAAADwAAAGRycy9kb3ducmV2LnhtbESPQWvCQBSE7wX/w/IEb3WjiLTRVUxowZ6k1oPHR/aZ&#10;BLNvQ3bNxn/vFgSPw8x8w6y3g2lET52rLSuYTRMQxIXVNZcKTn/f7x8gnEfW2FgmBXdysN2M3taY&#10;ahv4l/qjL0WEsEtRQeV9m0rpiooMuqltiaN3sZ1BH2VXSt1hiHDTyHmSLKXBmuNChS3lFRXX480o&#10;6MNPGLLcH74+Q95mmNnzYbFXajIedisQngb/Cj/be61gvoT/L/EHyM0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0sKTRwgAAANsAAAAPAAAAAAAAAAAAAAAAAJgCAABkcnMvZG93&#10;bnJldi54bWxQSwUGAAAAAAQABAD1AAAAhwMAAAAA&#10;" fillcolor="white [3201]" strokecolor="#8eaadb [1940]" strokeweight="1pt">
                  <v:fill color2="#b4c6e7 [1300]" focus="100%" type="gradient"/>
                  <v:shadow on="t" color="#1f3763 [1604]" opacity=".5" offset="1pt"/>
                  <v:textbox>
                    <w:txbxContent>
                      <w:p w14:paraId="4A36E239" w14:textId="6074C702" w:rsidR="00576008" w:rsidRPr="00CB35AC" w:rsidRDefault="00216A64" w:rsidP="00223093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  <w:r w:rsidRPr="00CB35AC">
                          <w:rPr>
                            <w:b/>
                            <w:bCs/>
                          </w:rPr>
                          <w:t>Pr</w:t>
                        </w:r>
                        <w:r>
                          <w:rPr>
                            <w:b/>
                            <w:bCs/>
                          </w:rPr>
                          <w:t>e</w:t>
                        </w:r>
                        <w:r w:rsidR="00223093">
                          <w:rPr>
                            <w:b/>
                            <w:bCs/>
                          </w:rPr>
                          <w:t xml:space="preserve"> -</w:t>
                        </w:r>
                        <w:r w:rsidRPr="00CB35AC">
                          <w:rPr>
                            <w:b/>
                            <w:bCs/>
                          </w:rPr>
                          <w:t>chlorinati</w:t>
                        </w:r>
                        <w:r w:rsidR="00223093">
                          <w:rPr>
                            <w:b/>
                            <w:bCs/>
                          </w:rPr>
                          <w:t>on</w:t>
                        </w:r>
                      </w:p>
                    </w:txbxContent>
                  </v:textbox>
                </v:shape>
                <v:shape id="Text Box 15" o:spid="_x0000_s1035" type="#_x0000_t202" style="position:absolute;left:21444;top:24794;width:15131;height:26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/wBSsQA&#10;AADbAAAADwAAAGRycy9kb3ducmV2LnhtbESPQWvCQBSE7wX/w/KE3upGKa2N2YgJLehJtD30+Mg+&#10;k2D2bciu2fTfdwtCj8PMfMNk28l0YqTBtZYVLBcJCOLK6pZrBV+fH09rEM4ja+wsk4IfcrDNZw8Z&#10;ptoGPtF49rWIEHYpKmi871MpXdWQQbewPXH0LnYw6KMcaqkHDBFuOrlKkhdpsOW40GBPZUPV9Xwz&#10;CsZwCFNR+uP7Wyj7Agv7fXzeK/U4n3YbEJ4m/x++t/daweoV/r7EHyDz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v8AUrEAAAA2wAAAA8AAAAAAAAAAAAAAAAAmAIAAGRycy9k&#10;b3ducmV2LnhtbFBLBQYAAAAABAAEAPUAAACJAwAAAAA=&#10;" fillcolor="white [3201]" strokecolor="#8eaadb [1940]" strokeweight="1pt">
                  <v:fill color2="#b4c6e7 [1300]" focus="100%" type="gradient"/>
                  <v:shadow on="t" color="#1f3763 [1604]" opacity=".5" offset="1pt"/>
                  <v:textbox>
                    <w:txbxContent>
                      <w:p w14:paraId="08D2B9F7" w14:textId="77777777" w:rsidR="00576008" w:rsidRPr="00CB35AC" w:rsidRDefault="00576008" w:rsidP="00576008">
                        <w:pPr>
                          <w:rPr>
                            <w:b/>
                            <w:bCs/>
                          </w:rPr>
                        </w:pPr>
                        <w:r w:rsidRPr="00CB35AC">
                          <w:rPr>
                            <w:b/>
                            <w:bCs/>
                          </w:rPr>
                          <w:t>Post chlorination</w:t>
                        </w:r>
                      </w:p>
                    </w:txbxContent>
                  </v:textbox>
                </v:shape>
                <v:shape id="Picture 68" o:spid="_x0000_s1036" type="#_x0000_t75" style="position:absolute;top:2315;width:19526;height:1085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LjTe+/AAAA2wAAAA8AAABkcnMvZG93bnJldi54bWxET89PwjAUvpvwPzSPxJt0ECVm0C1gNHJl&#10;Lpwf62MbrK+lrTD/e3sw8fjl+70uRzOIG/nQW1Ywn2UgiBure24V1F8fT68gQkTWOFgmBT8UoCwm&#10;D2vMtb3znm5VbEUK4ZCjgi5Gl0sZmo4Mhpl1xIk7WW8wJuhbqT3eU7gZ5CLLltJgz6mhQ0dvHTWX&#10;6tsosG6/vPrPY1XXbvs+vpx36A7PSj1Ox80KRKQx/ov/3DutYJHGpi/pB8jiFw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Bi403vvwAAANsAAAAPAAAAAAAAAAAAAAAAAJ8CAABk&#10;cnMvZG93bnJldi54bWxQSwUGAAAAAAQABAD3AAAAiwMAAAAA&#10;">
                  <v:imagedata r:id="rId6" o:title=""/>
                </v:shape>
                <v:shape id="Text Box 118" o:spid="_x0000_s1037" type="#_x0000_t202" style="position:absolute;left:19526;top:8252;width:16097;height:247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S8wo8MA&#10;AADbAAAADwAAAGRycy9kb3ducmV2LnhtbESPQWvCQBSE7wX/w/KE3upGkVKjq5igYE/S6MHjI/tM&#10;gtm3Ibtm03/fLRR6HGbmG2azG00rBupdY1nBfJaAIC6tbrhScL0c3z5AOI+ssbVMCr7JwW47edlg&#10;qm3gLxoKX4kIYZeigtr7LpXSlTUZdDPbEUfvbnuDPsq+krrHEOGmlYskeZcGG44LNXaU11Q+iqdR&#10;MITPMGa5Px9WIe8yzOztvDwp9Tod92sQnkb/H/5rn7SCxQp+v8QfILc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S8wo8MAAADbAAAADwAAAAAAAAAAAAAAAACYAgAAZHJzL2Rv&#10;d25yZXYueG1sUEsFBgAAAAAEAAQA9QAAAIgDAAAAAA==&#10;" fillcolor="white [3201]" strokecolor="#8eaadb [1940]" strokeweight="1pt">
                  <v:fill color2="#b4c6e7 [1300]" focus="100%" type="gradient"/>
                  <v:shadow on="t" color="#1f3763 [1604]" opacity=".5" offset="1pt"/>
                  <v:textbox>
                    <w:txbxContent>
                      <w:p w14:paraId="61E99ADC" w14:textId="77777777" w:rsidR="00576008" w:rsidRPr="00B50E59" w:rsidRDefault="00576008" w:rsidP="00576008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  <w:r w:rsidRPr="00B50E59">
                          <w:rPr>
                            <w:b/>
                            <w:bCs/>
                          </w:rPr>
                          <w:t>ALUM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  <w:r w:rsidR="00223093">
        <w:rPr>
          <w:rFonts w:asciiTheme="majorBidi" w:eastAsia="Calibri" w:hAnsiTheme="majorBidi" w:cstheme="majorBidi"/>
          <w:bCs/>
          <w:sz w:val="24"/>
          <w:szCs w:val="24"/>
        </w:rPr>
        <w:t xml:space="preserve">       </w:t>
      </w:r>
      <w:r w:rsidRPr="00223093">
        <w:rPr>
          <w:rFonts w:asciiTheme="majorBidi" w:eastAsia="Calibri" w:hAnsiTheme="majorBidi" w:cstheme="majorBidi"/>
          <w:bCs/>
          <w:sz w:val="24"/>
          <w:szCs w:val="24"/>
        </w:rPr>
        <w:t xml:space="preserve">Figure </w:t>
      </w:r>
      <w:r w:rsidR="00216A64" w:rsidRPr="00223093">
        <w:rPr>
          <w:rFonts w:asciiTheme="majorBidi" w:eastAsia="Calibri" w:hAnsiTheme="majorBidi" w:cstheme="majorBidi"/>
          <w:bCs/>
          <w:sz w:val="24"/>
          <w:szCs w:val="24"/>
        </w:rPr>
        <w:t>S1</w:t>
      </w:r>
      <w:r w:rsidRPr="00223093">
        <w:rPr>
          <w:rFonts w:asciiTheme="majorBidi" w:eastAsia="Calibri" w:hAnsiTheme="majorBidi" w:cstheme="majorBidi"/>
          <w:bCs/>
          <w:sz w:val="24"/>
          <w:szCs w:val="24"/>
        </w:rPr>
        <w:t xml:space="preserve">. Diagrammatic view of operational steps of a conventional drinking water </w:t>
      </w:r>
      <w:r w:rsidR="00223093">
        <w:rPr>
          <w:rFonts w:asciiTheme="majorBidi" w:eastAsia="Calibri" w:hAnsiTheme="majorBidi" w:cstheme="majorBidi"/>
          <w:bCs/>
          <w:sz w:val="24"/>
          <w:szCs w:val="24"/>
        </w:rPr>
        <w:t xml:space="preserve"> </w:t>
      </w:r>
      <w:r w:rsidRPr="00223093">
        <w:rPr>
          <w:rFonts w:asciiTheme="majorBidi" w:eastAsia="Calibri" w:hAnsiTheme="majorBidi" w:cstheme="majorBidi"/>
          <w:bCs/>
          <w:sz w:val="24"/>
          <w:szCs w:val="24"/>
        </w:rPr>
        <w:t>treatment plant.</w:t>
      </w:r>
    </w:p>
    <w:p w14:paraId="0973CD79" w14:textId="3A9E454B" w:rsidR="00216A64" w:rsidRDefault="00216A64" w:rsidP="00216A64">
      <w:pPr>
        <w:bidi w:val="0"/>
        <w:spacing w:after="0" w:line="480" w:lineRule="auto"/>
        <w:ind w:firstLine="720"/>
        <w:jc w:val="both"/>
        <w:rPr>
          <w:rFonts w:asciiTheme="majorBidi" w:eastAsia="Calibri" w:hAnsiTheme="majorBidi" w:cstheme="majorBidi"/>
          <w:bCs/>
          <w:sz w:val="20"/>
          <w:szCs w:val="20"/>
        </w:rPr>
      </w:pPr>
    </w:p>
    <w:p w14:paraId="185938C0" w14:textId="77777777" w:rsidR="00216A64" w:rsidRPr="00E86C7C" w:rsidRDefault="00216A64" w:rsidP="00216A64">
      <w:pPr>
        <w:tabs>
          <w:tab w:val="left" w:pos="4185"/>
          <w:tab w:val="left" w:pos="6510"/>
        </w:tabs>
        <w:bidi w:val="0"/>
        <w:spacing w:after="0" w:line="480" w:lineRule="auto"/>
        <w:ind w:firstLine="720"/>
        <w:jc w:val="both"/>
        <w:rPr>
          <w:rFonts w:asciiTheme="majorBidi" w:eastAsia="Calibri" w:hAnsiTheme="majorBidi" w:cstheme="majorBidi"/>
          <w:bCs/>
          <w:sz w:val="24"/>
        </w:rPr>
      </w:pPr>
      <w:r w:rsidRPr="00E86C7C">
        <w:rPr>
          <w:rFonts w:asciiTheme="majorBidi" w:hAnsiTheme="majorBidi" w:cstheme="majorBidi"/>
          <w:bCs/>
          <w:noProof/>
          <w:sz w:val="24"/>
          <w:szCs w:val="24"/>
        </w:rPr>
        <mc:AlternateContent>
          <mc:Choice Requires="wpc">
            <w:drawing>
              <wp:inline distT="0" distB="0" distL="0" distR="0" wp14:anchorId="680552C5" wp14:editId="2F454CEC">
                <wp:extent cx="5321300" cy="2673350"/>
                <wp:effectExtent l="0" t="0" r="12700" b="50800"/>
                <wp:docPr id="3" name="Canvas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gradFill flip="none" rotWithShape="0">
                          <a:gsLst>
                            <a:gs pos="0">
                              <a:schemeClr val="accent5">
                                <a:lumMod val="60000"/>
                                <a:lumOff val="40000"/>
                              </a:schemeClr>
                            </a:gs>
                            <a:gs pos="50000">
                              <a:schemeClr val="accent5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accent5">
                                <a:lumMod val="60000"/>
                                <a:lumOff val="40000"/>
                              </a:schemeClr>
                            </a:gs>
                          </a:gsLst>
                          <a:lin ang="5400000" scaled="1"/>
                          <a:tileRect/>
                        </a:gradFill>
                      </wpc:bg>
                      <wpc:whole>
                        <a:ln w="12700" cap="flat" cmpd="sng" algn="ctr">
                          <a:solidFill>
                            <a:schemeClr val="accent5">
                              <a:lumMod val="100000"/>
                              <a:lumOff val="0"/>
                            </a:schemeClr>
                          </a:solidFill>
                          <a:prstDash val="solid"/>
                          <a:miter lim="800000"/>
                          <a:headEnd type="none" w="med" len="med"/>
                          <a:tailEnd type="none" w="med" len="med"/>
                        </a:ln>
                      </wpc:whole>
                      <wps:wsp>
                        <wps:cNvPr id="50" name="AutoShape 95"/>
                        <wps:cNvSpPr>
                          <a:spLocks noChangeArrowheads="1"/>
                        </wps:cNvSpPr>
                        <wps:spPr bwMode="auto">
                          <a:xfrm>
                            <a:off x="4000373" y="10273"/>
                            <a:ext cx="981520" cy="832207"/>
                          </a:xfrm>
                          <a:prstGeom prst="flowChartMagneticDisk">
                            <a:avLst/>
                          </a:prstGeom>
                          <a:gradFill rotWithShape="0">
                            <a:gsLst>
                              <a:gs pos="0">
                                <a:schemeClr val="accent1">
                                  <a:lumMod val="60000"/>
                                  <a:lumOff val="40000"/>
                                </a:schemeClr>
                              </a:gs>
                              <a:gs pos="50000">
                                <a:schemeClr val="accent1">
                                  <a:lumMod val="20000"/>
                                  <a:lumOff val="80000"/>
                                </a:schemeClr>
                              </a:gs>
                              <a:gs pos="100000">
                                <a:schemeClr val="accent1">
                                  <a:lumMod val="60000"/>
                                  <a:lumOff val="40000"/>
                                </a:schemeClr>
                              </a:gs>
                            </a:gsLst>
                            <a:lin ang="18900000" scaled="1"/>
                          </a:gradFill>
                          <a:ln w="12700">
                            <a:solidFill>
                              <a:schemeClr val="accent1">
                                <a:lumMod val="60000"/>
                                <a:lumOff val="40000"/>
                              </a:schemeClr>
                            </a:solidFill>
                            <a:round/>
                            <a:headEnd/>
                            <a:tailEnd/>
                          </a:ln>
                          <a:effectLst>
                            <a:outerShdw dist="28398" dir="3806097" algn="ctr" rotWithShape="0">
                              <a:schemeClr val="accent1">
                                <a:lumMod val="50000"/>
                                <a:lumOff val="0"/>
                                <a:alpha val="50000"/>
                              </a:schemeClr>
                            </a:outerShdw>
                          </a:effectLst>
                        </wps:spPr>
                        <wps:txbx>
                          <w:txbxContent>
                            <w:p w14:paraId="5E4A9E5D" w14:textId="77777777" w:rsidR="00216A64" w:rsidRPr="00B50E59" w:rsidRDefault="00216A64" w:rsidP="00216A64">
                              <w:pPr>
                                <w:jc w:val="center"/>
                                <w:rPr>
                                  <w:b/>
                                  <w:bCs/>
                                </w:rPr>
                              </w:pPr>
                              <w:r w:rsidRPr="00B50E59">
                                <w:rPr>
                                  <w:b/>
                                  <w:bCs/>
                                </w:rPr>
                                <w:t>Clarification tank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1" name="AutoShape 94"/>
                        <wps:cNvSpPr>
                          <a:spLocks noChangeArrowheads="1"/>
                        </wps:cNvSpPr>
                        <wps:spPr bwMode="auto">
                          <a:xfrm>
                            <a:off x="1962214" y="377307"/>
                            <a:ext cx="2038160" cy="123843"/>
                          </a:xfrm>
                          <a:prstGeom prst="rightArrow">
                            <a:avLst>
                              <a:gd name="adj1" fmla="val 50000"/>
                              <a:gd name="adj2" fmla="val 411500"/>
                            </a:avLst>
                          </a:prstGeom>
                          <a:gradFill rotWithShape="0">
                            <a:gsLst>
                              <a:gs pos="0">
                                <a:schemeClr val="lt1">
                                  <a:lumMod val="100000"/>
                                  <a:lumOff val="0"/>
                                </a:schemeClr>
                              </a:gs>
                              <a:gs pos="100000">
                                <a:schemeClr val="accent3">
                                  <a:lumMod val="40000"/>
                                  <a:lumOff val="60000"/>
                                </a:schemeClr>
                              </a:gs>
                            </a:gsLst>
                            <a:lin ang="5400000" scaled="1"/>
                          </a:gradFill>
                          <a:ln w="12700">
                            <a:solidFill>
                              <a:schemeClr val="accent3">
                                <a:lumMod val="60000"/>
                                <a:lumOff val="40000"/>
                              </a:schemeClr>
                            </a:solidFill>
                            <a:miter lim="800000"/>
                            <a:headEnd/>
                            <a:tailEnd/>
                          </a:ln>
                          <a:effectLst>
                            <a:outerShdw dist="28398" dir="3806097" algn="ctr" rotWithShape="0">
                              <a:schemeClr val="accent3">
                                <a:lumMod val="50000"/>
                                <a:lumOff val="0"/>
                                <a:alpha val="50000"/>
                              </a:schemeClr>
                            </a:outerShdw>
                          </a:effec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2" name="AutoShape 89"/>
                        <wps:cNvSpPr>
                          <a:spLocks noChangeArrowheads="1"/>
                        </wps:cNvSpPr>
                        <wps:spPr bwMode="auto">
                          <a:xfrm>
                            <a:off x="571246" y="89441"/>
                            <a:ext cx="1305116" cy="733148"/>
                          </a:xfrm>
                          <a:prstGeom prst="flowChartAlternateProcess">
                            <a:avLst/>
                          </a:prstGeom>
                          <a:gradFill rotWithShape="0">
                            <a:gsLst>
                              <a:gs pos="0">
                                <a:schemeClr val="accent1">
                                  <a:lumMod val="60000"/>
                                  <a:lumOff val="40000"/>
                                </a:schemeClr>
                              </a:gs>
                              <a:gs pos="50000">
                                <a:schemeClr val="accent1">
                                  <a:lumMod val="20000"/>
                                  <a:lumOff val="80000"/>
                                </a:schemeClr>
                              </a:gs>
                              <a:gs pos="100000">
                                <a:schemeClr val="accent1">
                                  <a:lumMod val="60000"/>
                                  <a:lumOff val="40000"/>
                                </a:schemeClr>
                              </a:gs>
                            </a:gsLst>
                            <a:lin ang="18900000" scaled="1"/>
                          </a:gradFill>
                          <a:ln w="12700">
                            <a:solidFill>
                              <a:schemeClr val="accent1">
                                <a:lumMod val="60000"/>
                                <a:lumOff val="40000"/>
                              </a:schemeClr>
                            </a:solidFill>
                            <a:miter lim="800000"/>
                            <a:headEnd/>
                            <a:tailEnd/>
                          </a:ln>
                          <a:effectLst>
                            <a:outerShdw dist="28398" dir="3806097" algn="ctr" rotWithShape="0">
                              <a:schemeClr val="accent1">
                                <a:lumMod val="50000"/>
                                <a:lumOff val="0"/>
                                <a:alpha val="50000"/>
                              </a:schemeClr>
                            </a:outerShdw>
                          </a:effectLst>
                        </wps:spPr>
                        <wps:txbx>
                          <w:txbxContent>
                            <w:p w14:paraId="6FAA4307" w14:textId="77777777" w:rsidR="00216A64" w:rsidRPr="00B50E59" w:rsidRDefault="00216A64" w:rsidP="00216A64">
                              <w:pPr>
                                <w:jc w:val="center"/>
                                <w:rPr>
                                  <w:b/>
                                  <w:bCs/>
                                </w:rPr>
                              </w:pPr>
                            </w:p>
                            <w:p w14:paraId="71DA5D4C" w14:textId="77777777" w:rsidR="00216A64" w:rsidRPr="00B50E59" w:rsidRDefault="00216A64" w:rsidP="00216A64">
                              <w:pPr>
                                <w:jc w:val="center"/>
                                <w:rPr>
                                  <w:b/>
                                  <w:bCs/>
                                </w:rPr>
                              </w:pPr>
                              <w:r w:rsidRPr="00B50E59">
                                <w:rPr>
                                  <w:b/>
                                  <w:bCs/>
                                </w:rPr>
                                <w:t>Raw water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3" name="Text Box 91"/>
                        <wps:cNvSpPr txBox="1">
                          <a:spLocks noChangeArrowheads="1"/>
                        </wps:cNvSpPr>
                        <wps:spPr bwMode="auto">
                          <a:xfrm>
                            <a:off x="2152904" y="129622"/>
                            <a:ext cx="1209358" cy="247685"/>
                          </a:xfrm>
                          <a:prstGeom prst="rect">
                            <a:avLst/>
                          </a:prstGeom>
                          <a:gradFill rotWithShape="0">
                            <a:gsLst>
                              <a:gs pos="0">
                                <a:schemeClr val="lt1">
                                  <a:lumMod val="100000"/>
                                  <a:lumOff val="0"/>
                                </a:schemeClr>
                              </a:gs>
                              <a:gs pos="100000">
                                <a:schemeClr val="accent5">
                                  <a:lumMod val="40000"/>
                                  <a:lumOff val="60000"/>
                                </a:schemeClr>
                              </a:gs>
                            </a:gsLst>
                            <a:lin ang="5400000" scaled="1"/>
                          </a:gradFill>
                          <a:ln w="12700">
                            <a:solidFill>
                              <a:schemeClr val="accent5">
                                <a:lumMod val="60000"/>
                                <a:lumOff val="40000"/>
                              </a:schemeClr>
                            </a:solidFill>
                            <a:miter lim="800000"/>
                            <a:headEnd/>
                            <a:tailEnd/>
                          </a:ln>
                          <a:effectLst>
                            <a:outerShdw dist="28398" dir="3806097" algn="ctr" rotWithShape="0">
                              <a:schemeClr val="accent5">
                                <a:lumMod val="50000"/>
                                <a:lumOff val="0"/>
                                <a:alpha val="50000"/>
                              </a:schemeClr>
                            </a:outerShdw>
                          </a:effectLst>
                        </wps:spPr>
                        <wps:txbx>
                          <w:txbxContent>
                            <w:p w14:paraId="613A3341" w14:textId="77777777" w:rsidR="00216A64" w:rsidRPr="00B50E59" w:rsidRDefault="00216A64" w:rsidP="00216A64">
                              <w:pPr>
                                <w:jc w:val="center"/>
                                <w:rPr>
                                  <w:b/>
                                  <w:bCs/>
                                </w:rPr>
                              </w:pPr>
                              <w:r w:rsidRPr="00B50E59">
                                <w:rPr>
                                  <w:b/>
                                  <w:bCs/>
                                </w:rPr>
                                <w:t>Chlorine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4" name="Text Box 92"/>
                        <wps:cNvSpPr txBox="1">
                          <a:spLocks noChangeArrowheads="1"/>
                        </wps:cNvSpPr>
                        <wps:spPr bwMode="auto">
                          <a:xfrm>
                            <a:off x="2152904" y="501150"/>
                            <a:ext cx="1209358" cy="247685"/>
                          </a:xfrm>
                          <a:prstGeom prst="rect">
                            <a:avLst/>
                          </a:prstGeom>
                          <a:gradFill rotWithShape="0">
                            <a:gsLst>
                              <a:gs pos="0">
                                <a:schemeClr val="lt1">
                                  <a:lumMod val="100000"/>
                                  <a:lumOff val="0"/>
                                </a:schemeClr>
                              </a:gs>
                              <a:gs pos="100000">
                                <a:schemeClr val="accent5">
                                  <a:lumMod val="40000"/>
                                  <a:lumOff val="60000"/>
                                </a:schemeClr>
                              </a:gs>
                            </a:gsLst>
                            <a:lin ang="5400000" scaled="1"/>
                          </a:gradFill>
                          <a:ln w="12700">
                            <a:solidFill>
                              <a:schemeClr val="accent5">
                                <a:lumMod val="60000"/>
                                <a:lumOff val="40000"/>
                              </a:schemeClr>
                            </a:solidFill>
                            <a:miter lim="800000"/>
                            <a:headEnd/>
                            <a:tailEnd/>
                          </a:ln>
                          <a:effectLst>
                            <a:outerShdw dist="28398" dir="3806097" algn="ctr" rotWithShape="0">
                              <a:schemeClr val="accent5">
                                <a:lumMod val="50000"/>
                                <a:lumOff val="0"/>
                                <a:alpha val="50000"/>
                              </a:schemeClr>
                            </a:outerShdw>
                          </a:effectLst>
                        </wps:spPr>
                        <wps:txbx>
                          <w:txbxContent>
                            <w:p w14:paraId="10CD2E31" w14:textId="77777777" w:rsidR="00216A64" w:rsidRPr="00B50E59" w:rsidRDefault="00216A64" w:rsidP="00216A64">
                              <w:pPr>
                                <w:jc w:val="center"/>
                                <w:rPr>
                                  <w:b/>
                                  <w:bCs/>
                                </w:rPr>
                              </w:pPr>
                              <w:r w:rsidRPr="00B50E59">
                                <w:rPr>
                                  <w:b/>
                                  <w:bCs/>
                                </w:rPr>
                                <w:t>Alum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5" name="AutoShape 97"/>
                        <wps:cNvSpPr>
                          <a:spLocks noChangeArrowheads="1"/>
                        </wps:cNvSpPr>
                        <wps:spPr bwMode="auto">
                          <a:xfrm>
                            <a:off x="4470540" y="901575"/>
                            <a:ext cx="90805" cy="600224"/>
                          </a:xfrm>
                          <a:prstGeom prst="downArrow">
                            <a:avLst>
                              <a:gd name="adj1" fmla="val 50000"/>
                              <a:gd name="adj2" fmla="val 165227"/>
                            </a:avLst>
                          </a:prstGeom>
                          <a:gradFill rotWithShape="0">
                            <a:gsLst>
                              <a:gs pos="0">
                                <a:schemeClr val="lt1">
                                  <a:lumMod val="100000"/>
                                  <a:lumOff val="0"/>
                                </a:schemeClr>
                              </a:gs>
                              <a:gs pos="100000">
                                <a:schemeClr val="accent3">
                                  <a:lumMod val="40000"/>
                                  <a:lumOff val="60000"/>
                                </a:schemeClr>
                              </a:gs>
                            </a:gsLst>
                            <a:lin ang="5400000" scaled="1"/>
                          </a:gradFill>
                          <a:ln w="12700">
                            <a:solidFill>
                              <a:schemeClr val="accent3">
                                <a:lumMod val="60000"/>
                                <a:lumOff val="40000"/>
                              </a:schemeClr>
                            </a:solidFill>
                            <a:miter lim="800000"/>
                            <a:headEnd/>
                            <a:tailEnd/>
                          </a:ln>
                          <a:effectLst>
                            <a:outerShdw dist="28398" dir="3806097" algn="ctr" rotWithShape="0">
                              <a:schemeClr val="accent3">
                                <a:lumMod val="50000"/>
                                <a:lumOff val="0"/>
                                <a:alpha val="50000"/>
                              </a:schemeClr>
                            </a:outerShdw>
                          </a:effectLst>
                        </wps:spPr>
                        <wps:bodyPr rot="0" vert="eaVert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6" name="AutoShape 96"/>
                        <wps:cNvSpPr>
                          <a:spLocks noChangeArrowheads="1"/>
                        </wps:cNvSpPr>
                        <wps:spPr bwMode="auto">
                          <a:xfrm>
                            <a:off x="4058158" y="1501799"/>
                            <a:ext cx="923735" cy="1123666"/>
                          </a:xfrm>
                          <a:prstGeom prst="flowChartMagneticDisk">
                            <a:avLst/>
                          </a:prstGeom>
                          <a:gradFill rotWithShape="0">
                            <a:gsLst>
                              <a:gs pos="0">
                                <a:schemeClr val="lt1">
                                  <a:lumMod val="100000"/>
                                  <a:lumOff val="0"/>
                                </a:schemeClr>
                              </a:gs>
                              <a:gs pos="100000">
                                <a:schemeClr val="accent1">
                                  <a:lumMod val="40000"/>
                                  <a:lumOff val="60000"/>
                                </a:schemeClr>
                              </a:gs>
                            </a:gsLst>
                            <a:lin ang="5400000" scaled="1"/>
                          </a:gradFill>
                          <a:ln w="12700">
                            <a:solidFill>
                              <a:schemeClr val="accent1">
                                <a:lumMod val="60000"/>
                                <a:lumOff val="40000"/>
                              </a:schemeClr>
                            </a:solidFill>
                            <a:round/>
                            <a:headEnd/>
                            <a:tailEnd/>
                          </a:ln>
                          <a:effectLst>
                            <a:outerShdw dist="28398" dir="3806097" algn="ctr" rotWithShape="0">
                              <a:schemeClr val="accent1">
                                <a:lumMod val="50000"/>
                                <a:lumOff val="0"/>
                                <a:alpha val="50000"/>
                              </a:schemeClr>
                            </a:outerShdw>
                          </a:effectLst>
                        </wps:spPr>
                        <wps:txbx>
                          <w:txbxContent>
                            <w:p w14:paraId="2A71BEA8" w14:textId="77777777" w:rsidR="00216A64" w:rsidRPr="00B50E59" w:rsidRDefault="00216A64" w:rsidP="00216A64">
                              <w:pPr>
                                <w:jc w:val="center"/>
                                <w:rPr>
                                  <w:b/>
                                  <w:bCs/>
                                </w:rPr>
                              </w:pPr>
                              <w:r w:rsidRPr="00B50E59">
                                <w:rPr>
                                  <w:b/>
                                  <w:bCs/>
                                </w:rPr>
                                <w:t>Filtration tank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7" name="AutoShape 98"/>
                        <wps:cNvSpPr>
                          <a:spLocks noChangeArrowheads="1"/>
                        </wps:cNvSpPr>
                        <wps:spPr bwMode="auto">
                          <a:xfrm>
                            <a:off x="1781429" y="1997169"/>
                            <a:ext cx="2276729" cy="171728"/>
                          </a:xfrm>
                          <a:prstGeom prst="leftArrow">
                            <a:avLst>
                              <a:gd name="adj1" fmla="val 50000"/>
                              <a:gd name="adj2" fmla="val 331490"/>
                            </a:avLst>
                          </a:prstGeom>
                          <a:gradFill rotWithShape="0">
                            <a:gsLst>
                              <a:gs pos="0">
                                <a:schemeClr val="accent3">
                                  <a:lumMod val="60000"/>
                                  <a:lumOff val="40000"/>
                                </a:schemeClr>
                              </a:gs>
                              <a:gs pos="50000">
                                <a:schemeClr val="accent3">
                                  <a:lumMod val="20000"/>
                                  <a:lumOff val="80000"/>
                                </a:schemeClr>
                              </a:gs>
                              <a:gs pos="100000">
                                <a:schemeClr val="accent3">
                                  <a:lumMod val="60000"/>
                                  <a:lumOff val="40000"/>
                                </a:schemeClr>
                              </a:gs>
                            </a:gsLst>
                            <a:lin ang="18900000" scaled="1"/>
                          </a:gradFill>
                          <a:ln w="12700">
                            <a:solidFill>
                              <a:schemeClr val="accent3">
                                <a:lumMod val="60000"/>
                                <a:lumOff val="40000"/>
                              </a:schemeClr>
                            </a:solidFill>
                            <a:miter lim="800000"/>
                            <a:headEnd/>
                            <a:tailEnd/>
                          </a:ln>
                          <a:effectLst>
                            <a:outerShdw dist="28398" dir="3806097" algn="ctr" rotWithShape="0">
                              <a:schemeClr val="accent3">
                                <a:lumMod val="50000"/>
                                <a:lumOff val="0"/>
                                <a:alpha val="50000"/>
                              </a:schemeClr>
                            </a:outerShdw>
                          </a:effec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8" name="Text Box 101"/>
                        <wps:cNvSpPr txBox="1">
                          <a:spLocks noChangeArrowheads="1"/>
                        </wps:cNvSpPr>
                        <wps:spPr bwMode="auto">
                          <a:xfrm>
                            <a:off x="2390648" y="1762125"/>
                            <a:ext cx="1561846" cy="282930"/>
                          </a:xfrm>
                          <a:prstGeom prst="rect">
                            <a:avLst/>
                          </a:prstGeom>
                          <a:gradFill rotWithShape="0">
                            <a:gsLst>
                              <a:gs pos="0">
                                <a:schemeClr val="accent1">
                                  <a:lumMod val="60000"/>
                                  <a:lumOff val="40000"/>
                                </a:schemeClr>
                              </a:gs>
                              <a:gs pos="50000">
                                <a:schemeClr val="accent1">
                                  <a:lumMod val="20000"/>
                                  <a:lumOff val="80000"/>
                                </a:schemeClr>
                              </a:gs>
                              <a:gs pos="100000">
                                <a:schemeClr val="accent1">
                                  <a:lumMod val="60000"/>
                                  <a:lumOff val="40000"/>
                                </a:schemeClr>
                              </a:gs>
                            </a:gsLst>
                            <a:lin ang="18900000" scaled="1"/>
                          </a:gradFill>
                          <a:ln w="12700">
                            <a:solidFill>
                              <a:schemeClr val="accent1">
                                <a:lumMod val="60000"/>
                                <a:lumOff val="40000"/>
                              </a:schemeClr>
                            </a:solidFill>
                            <a:miter lim="800000"/>
                            <a:headEnd/>
                            <a:tailEnd/>
                          </a:ln>
                          <a:effectLst>
                            <a:outerShdw dist="28398" dir="3806097" algn="ctr" rotWithShape="0">
                              <a:schemeClr val="accent1">
                                <a:lumMod val="50000"/>
                                <a:lumOff val="0"/>
                                <a:alpha val="50000"/>
                              </a:schemeClr>
                            </a:outerShdw>
                          </a:effectLst>
                        </wps:spPr>
                        <wps:txbx>
                          <w:txbxContent>
                            <w:p w14:paraId="68ABF6FD" w14:textId="77777777" w:rsidR="00216A64" w:rsidRPr="00B50E59" w:rsidRDefault="00216A64" w:rsidP="00216A64">
                              <w:pPr>
                                <w:jc w:val="center"/>
                                <w:rPr>
                                  <w:b/>
                                  <w:bCs/>
                                </w:rPr>
                              </w:pPr>
                              <w:r w:rsidRPr="00B50E59">
                                <w:rPr>
                                  <w:b/>
                                  <w:bCs/>
                                </w:rPr>
                                <w:t>Post chlorination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9" name="AutoShape 99"/>
                        <wps:cNvSpPr>
                          <a:spLocks noChangeArrowheads="1"/>
                        </wps:cNvSpPr>
                        <wps:spPr bwMode="auto">
                          <a:xfrm>
                            <a:off x="707571" y="1606652"/>
                            <a:ext cx="1168791" cy="1060348"/>
                          </a:xfrm>
                          <a:prstGeom prst="flowChartManualOperation">
                            <a:avLst/>
                          </a:prstGeom>
                          <a:gradFill rotWithShape="0">
                            <a:gsLst>
                              <a:gs pos="0">
                                <a:schemeClr val="lt1">
                                  <a:lumMod val="100000"/>
                                  <a:lumOff val="0"/>
                                </a:schemeClr>
                              </a:gs>
                              <a:gs pos="100000">
                                <a:schemeClr val="accent5">
                                  <a:lumMod val="40000"/>
                                  <a:lumOff val="60000"/>
                                </a:schemeClr>
                              </a:gs>
                            </a:gsLst>
                            <a:lin ang="5400000" scaled="1"/>
                          </a:gradFill>
                          <a:ln w="12700">
                            <a:solidFill>
                              <a:schemeClr val="accent5">
                                <a:lumMod val="60000"/>
                                <a:lumOff val="40000"/>
                              </a:schemeClr>
                            </a:solidFill>
                            <a:miter lim="800000"/>
                            <a:headEnd/>
                            <a:tailEnd/>
                          </a:ln>
                          <a:effectLst>
                            <a:outerShdw dist="28398" dir="3806097" algn="ctr" rotWithShape="0">
                              <a:schemeClr val="accent5">
                                <a:lumMod val="50000"/>
                                <a:lumOff val="0"/>
                                <a:alpha val="50000"/>
                              </a:schemeClr>
                            </a:outerShdw>
                          </a:effectLst>
                        </wps:spPr>
                        <wps:txbx>
                          <w:txbxContent>
                            <w:p w14:paraId="282F3E73" w14:textId="77777777" w:rsidR="00216A64" w:rsidRPr="00B50E59" w:rsidRDefault="00216A64" w:rsidP="00216A64">
                              <w:pPr>
                                <w:jc w:val="center"/>
                                <w:rPr>
                                  <w:b/>
                                  <w:bCs/>
                                </w:rPr>
                              </w:pPr>
                            </w:p>
                            <w:p w14:paraId="377B82E4" w14:textId="77777777" w:rsidR="00216A64" w:rsidRPr="00B50E59" w:rsidRDefault="00216A64" w:rsidP="00216A64">
                              <w:pPr>
                                <w:jc w:val="center"/>
                                <w:rPr>
                                  <w:b/>
                                  <w:bCs/>
                                </w:rPr>
                              </w:pPr>
                              <w:r w:rsidRPr="00B50E59">
                                <w:rPr>
                                  <w:b/>
                                  <w:bCs/>
                                </w:rPr>
                                <w:t>Product tank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c:wpc>
                  </a:graphicData>
                </a:graphic>
              </wp:inline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680552C5" id="Canvas 62" o:spid="_x0000_s1038" editas="canvas" style="width:419pt;height:210.5pt;mso-position-horizontal-relative:char;mso-position-vertical-relative:line" coordsize="53213,267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">
                <v:shape id="_x0000_s1039" type="#_x0000_t75" style="position:absolute;width:53213;height:26733;visibility:visible;mso-wrap-style:square" filled="t" fillcolor="#9cc2e5 [1944]" stroked="t" strokecolor="#5b9bd5 [3208]" strokeweight="1pt">
                  <v:fill color2="#5b9bd5 [3208]" o:detectmouseclick="t" focus="50%" type="gradient"/>
                  <v:path o:connecttype="none"/>
                </v:shape>
                <v:shape id="AutoShape 95" o:spid="_x0000_s1040" type="#_x0000_t132" style="position:absolute;left:40003;top:102;width:9815;height:83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" fillcolor="#8eaadb [1940]" strokecolor="#8eaadb [1940]" strokeweight="1pt">
                  <v:fill color2="#d9e2f3 [660]" angle="135" focus="50%" type="gradient"/>
                  <v:shadow on="t" color="#1f3763 [1604]" opacity=".5" offset="1pt"/>
                  <v:textbox>
                    <w:txbxContent>
                      <w:p w14:paraId="5E4A9E5D" w14:textId="77777777" w:rsidR="00216A64" w:rsidRPr="00B50E59" w:rsidRDefault="00216A64" w:rsidP="00216A64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  <w:r w:rsidRPr="00B50E59">
                          <w:rPr>
                            <w:b/>
                            <w:bCs/>
                          </w:rPr>
                          <w:t>Clarification tank</w:t>
                        </w:r>
                      </w:p>
                    </w:txbxContent>
                  </v:textbox>
                </v:shape>
                <v:shape id="AutoShape 94" o:spid="_x0000_s1041" type="#_x0000_t13" style="position:absolute;left:19622;top:3773;width:20381;height:12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" adj="16199" fillcolor="white [3201]" strokecolor="#c9c9c9 [1942]" strokeweight="1pt">
                  <v:fill color2="#dbdbdb [1302]" focus="100%" type="gradient"/>
                  <v:shadow on="t" color="#525252 [1606]" opacity=".5" offset="1pt"/>
                </v:shape>
                <v:shapetype id="_x0000_t176" coordsize="21600,21600" o:spt="176" adj="2700" path="m@0,qx0@0l0@2qy@0,21600l@1,21600qx21600@2l21600@0qy@1,xe">
                  <v:stroke joinstyle="miter"/>
                  <v:formulas>
                    <v:f eqn="val #0"/>
                    <v:f eqn="sum width 0 #0"/>
                    <v:f eqn="sum height 0 #0"/>
                    <v:f eqn="prod @0 2929 10000"/>
                    <v:f eqn="sum width 0 @3"/>
                    <v:f eqn="sum height 0 @3"/>
                    <v:f eqn="val width"/>
                    <v:f eqn="val height"/>
                    <v:f eqn="prod width 1 2"/>
                    <v:f eqn="prod height 1 2"/>
                  </v:formulas>
                  <v:path gradientshapeok="t" limo="10800,10800" o:connecttype="custom" o:connectlocs="@8,0;0,@9;@8,@7;@6,@9" textboxrect="@3,@3,@4,@5"/>
                </v:shapetype>
                <v:shape id="AutoShape 89" o:spid="_x0000_s1042" type="#_x0000_t176" style="position:absolute;left:5712;top:894;width:13051;height:73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" fillcolor="#8eaadb [1940]" strokecolor="#8eaadb [1940]" strokeweight="1pt">
                  <v:fill color2="#d9e2f3 [660]" angle="135" focus="50%" type="gradient"/>
                  <v:shadow on="t" color="#1f3763 [1604]" opacity=".5" offset="1pt"/>
                  <v:textbox>
                    <w:txbxContent>
                      <w:p w14:paraId="6FAA4307" w14:textId="77777777" w:rsidR="00216A64" w:rsidRPr="00B50E59" w:rsidRDefault="00216A64" w:rsidP="00216A64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</w:p>
                      <w:p w14:paraId="71DA5D4C" w14:textId="77777777" w:rsidR="00216A64" w:rsidRPr="00B50E59" w:rsidRDefault="00216A64" w:rsidP="00216A64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  <w:r w:rsidRPr="00B50E59">
                          <w:rPr>
                            <w:b/>
                            <w:bCs/>
                          </w:rPr>
                          <w:t>Raw water</w:t>
                        </w:r>
                      </w:p>
                    </w:txbxContent>
                  </v:textbox>
                </v:shape>
                <v:shape id="Text Box 91" o:spid="_x0000_s1043" type="#_x0000_t202" style="position:absolute;left:21529;top:1296;width:12093;height:24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" fillcolor="white [3201]" strokecolor="#9cc2e5 [1944]" strokeweight="1pt">
                  <v:fill color2="#bdd6ee [1304]" focus="100%" type="gradient"/>
                  <v:shadow on="t" color="#1f4d78 [1608]" opacity=".5" offset="1pt"/>
                  <v:textbox>
                    <w:txbxContent>
                      <w:p w14:paraId="613A3341" w14:textId="77777777" w:rsidR="00216A64" w:rsidRPr="00B50E59" w:rsidRDefault="00216A64" w:rsidP="00216A64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  <w:r w:rsidRPr="00B50E59">
                          <w:rPr>
                            <w:b/>
                            <w:bCs/>
                          </w:rPr>
                          <w:t>Chlorine</w:t>
                        </w:r>
                      </w:p>
                    </w:txbxContent>
                  </v:textbox>
                </v:shape>
                <v:shape id="Text Box 92" o:spid="_x0000_s1044" type="#_x0000_t202" style="position:absolute;left:21529;top:5011;width:12093;height:24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" fillcolor="white [3201]" strokecolor="#9cc2e5 [1944]" strokeweight="1pt">
                  <v:fill color2="#bdd6ee [1304]" focus="100%" type="gradient"/>
                  <v:shadow on="t" color="#1f4d78 [1608]" opacity=".5" offset="1pt"/>
                  <v:textbox>
                    <w:txbxContent>
                      <w:p w14:paraId="10CD2E31" w14:textId="77777777" w:rsidR="00216A64" w:rsidRPr="00B50E59" w:rsidRDefault="00216A64" w:rsidP="00216A64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  <w:r w:rsidRPr="00B50E59">
                          <w:rPr>
                            <w:b/>
                            <w:bCs/>
                          </w:rPr>
                          <w:t>Alum</w:t>
                        </w:r>
                      </w:p>
                    </w:txbxContent>
                  </v:textbox>
                </v:shape>
                <v:shape id="AutoShape 97" o:spid="_x0000_s1045" type="#_x0000_t67" style="position:absolute;left:44705;top:9015;width:908;height:60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" adj="16201" fillcolor="white [3201]" strokecolor="#c9c9c9 [1942]" strokeweight="1pt">
                  <v:fill color2="#dbdbdb [1302]" focus="100%" type="gradient"/>
                  <v:shadow on="t" color="#525252 [1606]" opacity=".5" offset="1pt"/>
                  <v:textbox style="layout-flow:vertical-ideographic"/>
                </v:shape>
                <v:shape id="AutoShape 96" o:spid="_x0000_s1046" type="#_x0000_t132" style="position:absolute;left:40581;top:15017;width:9237;height:112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" fillcolor="white [3201]" strokecolor="#8eaadb [1940]" strokeweight="1pt">
                  <v:fill color2="#b4c6e7 [1300]" focus="100%" type="gradient"/>
                  <v:shadow on="t" color="#1f3763 [1604]" opacity=".5" offset="1pt"/>
                  <v:textbox>
                    <w:txbxContent>
                      <w:p w14:paraId="2A71BEA8" w14:textId="77777777" w:rsidR="00216A64" w:rsidRPr="00B50E59" w:rsidRDefault="00216A64" w:rsidP="00216A64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  <w:r w:rsidRPr="00B50E59">
                          <w:rPr>
                            <w:b/>
                            <w:bCs/>
                          </w:rPr>
                          <w:t>Filtration tank</w:t>
                        </w:r>
                      </w:p>
                    </w:txbxContent>
                  </v:textbox>
                </v:shape>
                <v:shape id="AutoShape 98" o:spid="_x0000_s1047" type="#_x0000_t66" style="position:absolute;left:17814;top:19971;width:22767;height:17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" adj="5401" fillcolor="#c9c9c9 [1942]" strokecolor="#c9c9c9 [1942]" strokeweight="1pt">
                  <v:fill color2="#ededed [662]" angle="135" focus="50%" type="gradient"/>
                  <v:shadow on="t" color="#525252 [1606]" opacity=".5" offset="1pt"/>
                </v:shape>
                <v:shape id="Text Box 101" o:spid="_x0000_s1048" type="#_x0000_t202" style="position:absolute;left:23906;top:17621;width:15618;height:28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" fillcolor="#8eaadb [1940]" strokecolor="#8eaadb [1940]" strokeweight="1pt">
                  <v:fill color2="#d9e2f3 [660]" angle="135" focus="50%" type="gradient"/>
                  <v:shadow on="t" color="#1f3763 [1604]" opacity=".5" offset="1pt"/>
                  <v:textbox>
                    <w:txbxContent>
                      <w:p w14:paraId="68ABF6FD" w14:textId="77777777" w:rsidR="00216A64" w:rsidRPr="00B50E59" w:rsidRDefault="00216A64" w:rsidP="00216A64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  <w:r w:rsidRPr="00B50E59">
                          <w:rPr>
                            <w:b/>
                            <w:bCs/>
                          </w:rPr>
                          <w:t>Post chlorination</w:t>
                        </w:r>
                      </w:p>
                    </w:txbxContent>
                  </v:textbox>
                </v:shape>
                <v:shapetype id="_x0000_t119" coordsize="21600,21600" o:spt="119" path="m,l21600,,17240,21600r-12880,xe">
                  <v:stroke joinstyle="miter"/>
                  <v:path gradientshapeok="t" o:connecttype="custom" o:connectlocs="10800,0;2180,10800;10800,21600;19420,10800" textboxrect="4321,0,17204,21600"/>
                </v:shapetype>
                <v:shape id="AutoShape 99" o:spid="_x0000_s1049" type="#_x0000_t119" style="position:absolute;left:7075;top:16066;width:11688;height:106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" fillcolor="white [3201]" strokecolor="#9cc2e5 [1944]" strokeweight="1pt">
                  <v:fill color2="#bdd6ee [1304]" focus="100%" type="gradient"/>
                  <v:shadow on="t" color="#1f4d78 [1608]" opacity=".5" offset="1pt"/>
                  <v:textbox>
                    <w:txbxContent>
                      <w:p w14:paraId="282F3E73" w14:textId="77777777" w:rsidR="00216A64" w:rsidRPr="00B50E59" w:rsidRDefault="00216A64" w:rsidP="00216A64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</w:p>
                      <w:p w14:paraId="377B82E4" w14:textId="77777777" w:rsidR="00216A64" w:rsidRPr="00B50E59" w:rsidRDefault="00216A64" w:rsidP="00216A64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  <w:r w:rsidRPr="00B50E59">
                          <w:rPr>
                            <w:b/>
                            <w:bCs/>
                          </w:rPr>
                          <w:t>Product tank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31E2E203" w14:textId="7B0385A5" w:rsidR="00216A64" w:rsidRPr="00223093" w:rsidRDefault="00223093" w:rsidP="00216A64">
      <w:pPr>
        <w:tabs>
          <w:tab w:val="left" w:pos="4185"/>
          <w:tab w:val="left" w:pos="6510"/>
        </w:tabs>
        <w:bidi w:val="0"/>
        <w:spacing w:after="0" w:line="480" w:lineRule="auto"/>
        <w:jc w:val="both"/>
        <w:rPr>
          <w:rFonts w:asciiTheme="majorBidi" w:eastAsia="Calibri" w:hAnsiTheme="majorBidi" w:cstheme="majorBidi"/>
          <w:bCs/>
          <w:sz w:val="24"/>
          <w:szCs w:val="24"/>
        </w:rPr>
      </w:pPr>
      <w:r>
        <w:rPr>
          <w:rFonts w:asciiTheme="majorBidi" w:eastAsia="Calibri" w:hAnsiTheme="majorBidi" w:cstheme="majorBidi"/>
          <w:bCs/>
          <w:sz w:val="24"/>
          <w:szCs w:val="24"/>
        </w:rPr>
        <w:t xml:space="preserve">         </w:t>
      </w:r>
      <w:r w:rsidR="00216A64" w:rsidRPr="00223093">
        <w:rPr>
          <w:rFonts w:asciiTheme="majorBidi" w:eastAsia="Calibri" w:hAnsiTheme="majorBidi" w:cstheme="majorBidi"/>
          <w:bCs/>
          <w:sz w:val="24"/>
          <w:szCs w:val="24"/>
        </w:rPr>
        <w:t>Figure S2. Diagrammatic view of operational steps of a compact unit.</w:t>
      </w:r>
    </w:p>
    <w:p w14:paraId="64D519C6" w14:textId="77777777" w:rsidR="00216A64" w:rsidRDefault="00216A64" w:rsidP="00216A64">
      <w:pPr>
        <w:bidi w:val="0"/>
        <w:spacing w:after="0" w:line="480" w:lineRule="auto"/>
        <w:ind w:firstLine="720"/>
        <w:jc w:val="both"/>
        <w:rPr>
          <w:rFonts w:asciiTheme="majorBidi" w:eastAsia="Calibri" w:hAnsiTheme="majorBidi" w:cstheme="majorBidi"/>
          <w:bCs/>
          <w:sz w:val="20"/>
          <w:szCs w:val="20"/>
        </w:rPr>
      </w:pPr>
    </w:p>
    <w:p w14:paraId="4550426A" w14:textId="3310B1A1" w:rsidR="0086496B" w:rsidRDefault="0086496B" w:rsidP="0086496B">
      <w:pPr>
        <w:bidi w:val="0"/>
        <w:spacing w:after="0" w:line="480" w:lineRule="auto"/>
        <w:ind w:firstLine="720"/>
        <w:jc w:val="both"/>
        <w:rPr>
          <w:rFonts w:asciiTheme="majorBidi" w:eastAsia="Calibri" w:hAnsiTheme="majorBidi" w:cstheme="majorBidi"/>
          <w:bCs/>
          <w:sz w:val="20"/>
          <w:szCs w:val="20"/>
        </w:rPr>
      </w:pPr>
    </w:p>
    <w:p w14:paraId="0B899691" w14:textId="77777777" w:rsidR="0086496B" w:rsidRPr="00E86C7C" w:rsidRDefault="0086496B" w:rsidP="0086496B">
      <w:pPr>
        <w:bidi w:val="0"/>
        <w:spacing w:after="0" w:line="480" w:lineRule="auto"/>
        <w:ind w:firstLine="720"/>
        <w:jc w:val="both"/>
        <w:rPr>
          <w:rFonts w:asciiTheme="majorBidi" w:eastAsia="Calibri" w:hAnsiTheme="majorBidi" w:cstheme="majorBidi"/>
          <w:bCs/>
          <w:sz w:val="24"/>
        </w:rPr>
      </w:pPr>
    </w:p>
    <w:p w14:paraId="3861FC1D" w14:textId="77777777" w:rsidR="0086496B" w:rsidRPr="00E86C7C" w:rsidRDefault="0086496B" w:rsidP="0086496B">
      <w:pPr>
        <w:bidi w:val="0"/>
        <w:spacing w:after="0" w:line="480" w:lineRule="auto"/>
        <w:ind w:firstLine="720"/>
        <w:jc w:val="both"/>
        <w:rPr>
          <w:rFonts w:asciiTheme="majorBidi" w:eastAsia="Calibri" w:hAnsiTheme="majorBidi" w:cstheme="majorBidi"/>
          <w:bCs/>
          <w:iCs/>
          <w:sz w:val="24"/>
        </w:rPr>
      </w:pPr>
      <w:r w:rsidRPr="00E86C7C">
        <w:rPr>
          <w:rFonts w:asciiTheme="majorBidi" w:eastAsia="Calibri" w:hAnsiTheme="majorBidi" w:cstheme="majorBidi"/>
          <w:bCs/>
          <w:iCs/>
          <w:noProof/>
          <w:sz w:val="24"/>
        </w:rPr>
        <w:drawing>
          <wp:inline distT="0" distB="0" distL="0" distR="0" wp14:anchorId="23A0EC1F" wp14:editId="6F8F352E">
            <wp:extent cx="5274310" cy="2495033"/>
            <wp:effectExtent l="19050" t="0" r="21590" b="517"/>
            <wp:docPr id="17" name="Chart 1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14:paraId="2211AA4C" w14:textId="35E9E5CD" w:rsidR="0086496B" w:rsidRPr="00223093" w:rsidRDefault="0086496B" w:rsidP="00223093">
      <w:pPr>
        <w:bidi w:val="0"/>
        <w:spacing w:after="0"/>
        <w:jc w:val="both"/>
        <w:rPr>
          <w:rFonts w:asciiTheme="majorBidi" w:eastAsia="Calibri" w:hAnsiTheme="majorBidi" w:cstheme="majorBidi"/>
          <w:bCs/>
          <w:sz w:val="24"/>
          <w:szCs w:val="24"/>
        </w:rPr>
      </w:pPr>
      <w:r w:rsidRPr="00223093">
        <w:rPr>
          <w:rFonts w:asciiTheme="majorBidi" w:eastAsia="Calibri" w:hAnsiTheme="majorBidi" w:cstheme="majorBidi"/>
          <w:bCs/>
          <w:sz w:val="24"/>
          <w:szCs w:val="24"/>
        </w:rPr>
        <w:t xml:space="preserve">Figure </w:t>
      </w:r>
      <w:r w:rsidR="00216A64" w:rsidRPr="00223093">
        <w:rPr>
          <w:rFonts w:asciiTheme="majorBidi" w:eastAsia="Calibri" w:hAnsiTheme="majorBidi" w:cstheme="majorBidi"/>
          <w:bCs/>
          <w:sz w:val="24"/>
          <w:szCs w:val="24"/>
        </w:rPr>
        <w:t>S3</w:t>
      </w:r>
      <w:r w:rsidRPr="00223093">
        <w:rPr>
          <w:rFonts w:asciiTheme="majorBidi" w:eastAsia="Calibri" w:hAnsiTheme="majorBidi" w:cstheme="majorBidi"/>
          <w:bCs/>
          <w:sz w:val="24"/>
          <w:szCs w:val="24"/>
        </w:rPr>
        <w:t>.</w:t>
      </w:r>
      <w:r w:rsidRPr="00223093">
        <w:rPr>
          <w:rFonts w:asciiTheme="majorBidi" w:eastAsia="Calibri" w:hAnsiTheme="majorBidi" w:cstheme="majorBidi"/>
          <w:bCs/>
          <w:sz w:val="24"/>
          <w:szCs w:val="24"/>
          <w:rtl/>
        </w:rPr>
        <w:t xml:space="preserve"> </w:t>
      </w:r>
      <w:r w:rsidRPr="00223093">
        <w:rPr>
          <w:rFonts w:asciiTheme="majorBidi" w:eastAsia="Calibri" w:hAnsiTheme="majorBidi" w:cstheme="majorBidi"/>
          <w:bCs/>
          <w:sz w:val="24"/>
          <w:szCs w:val="24"/>
        </w:rPr>
        <w:t xml:space="preserve">Occurrence of </w:t>
      </w:r>
      <w:r w:rsidRPr="00223093">
        <w:rPr>
          <w:rFonts w:asciiTheme="majorBidi" w:eastAsia="Calibri" w:hAnsiTheme="majorBidi" w:cstheme="majorBidi"/>
          <w:bCs/>
          <w:i/>
          <w:sz w:val="24"/>
          <w:szCs w:val="24"/>
        </w:rPr>
        <w:t>Giardia</w:t>
      </w:r>
      <w:r w:rsidRPr="00223093">
        <w:rPr>
          <w:rFonts w:asciiTheme="majorBidi" w:eastAsia="Calibri" w:hAnsiTheme="majorBidi" w:cstheme="majorBidi"/>
          <w:bCs/>
          <w:sz w:val="24"/>
          <w:szCs w:val="24"/>
        </w:rPr>
        <w:t xml:space="preserve"> cysts and </w:t>
      </w:r>
      <w:r w:rsidRPr="00223093">
        <w:rPr>
          <w:rFonts w:asciiTheme="majorBidi" w:eastAsia="Calibri" w:hAnsiTheme="majorBidi" w:cstheme="majorBidi"/>
          <w:bCs/>
          <w:i/>
          <w:sz w:val="24"/>
          <w:szCs w:val="24"/>
        </w:rPr>
        <w:t xml:space="preserve">Cryptosporidium </w:t>
      </w:r>
      <w:r w:rsidRPr="00223093">
        <w:rPr>
          <w:rFonts w:asciiTheme="majorBidi" w:eastAsia="Calibri" w:hAnsiTheme="majorBidi" w:cstheme="majorBidi"/>
          <w:bCs/>
          <w:sz w:val="24"/>
          <w:szCs w:val="24"/>
        </w:rPr>
        <w:t>oocysts by Immunofluorescence microscope and qPCR techniques.</w:t>
      </w:r>
    </w:p>
    <w:p w14:paraId="23DDC52A" w14:textId="77777777" w:rsidR="00576008" w:rsidRPr="00E86C7C" w:rsidRDefault="00576008" w:rsidP="00576008">
      <w:pPr>
        <w:bidi w:val="0"/>
        <w:spacing w:after="0" w:line="480" w:lineRule="auto"/>
        <w:ind w:firstLine="720"/>
        <w:jc w:val="both"/>
        <w:rPr>
          <w:rFonts w:asciiTheme="majorBidi" w:eastAsia="Calibri" w:hAnsiTheme="majorBidi" w:cstheme="majorBidi"/>
          <w:bCs/>
          <w:sz w:val="24"/>
        </w:rPr>
      </w:pPr>
    </w:p>
    <w:p w14:paraId="10C653F7" w14:textId="77777777" w:rsidR="00576008" w:rsidRDefault="00576008"/>
    <w:sectPr w:rsidR="0057600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">
    <w:altName w:val="MS Gothic"/>
    <w:panose1 w:val="00000000000000000000"/>
    <w:charset w:val="80"/>
    <w:family w:val="roman"/>
    <w:notTrueType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等线 Light">
    <w:panose1 w:val="00000000000000000000"/>
    <w:charset w:val="8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_Grammarly_42____i" w:val="H4sIAAAAAAAEAKtWckksSQxILCpxzi/NK1GyMqwFAAEhoTITAAAA"/>
    <w:docVar w:name="__Grammarly_42___1" w:val="H4sIAAAAAAAEAKtWcslP9kxRslIyNDY2MjQwsrAwMjUyMDAxNjVR0lEKTi0uzszPAykwrgUA5EhaUiwAAAA="/>
  </w:docVars>
  <w:rsids>
    <w:rsidRoot w:val="00733FF0"/>
    <w:rsid w:val="00055EE9"/>
    <w:rsid w:val="000720AB"/>
    <w:rsid w:val="00076BEA"/>
    <w:rsid w:val="000A3764"/>
    <w:rsid w:val="000C36FD"/>
    <w:rsid w:val="0014255F"/>
    <w:rsid w:val="0017235F"/>
    <w:rsid w:val="001B1105"/>
    <w:rsid w:val="001E52B2"/>
    <w:rsid w:val="002122A2"/>
    <w:rsid w:val="00216A64"/>
    <w:rsid w:val="00223093"/>
    <w:rsid w:val="002E291D"/>
    <w:rsid w:val="002F35D6"/>
    <w:rsid w:val="00306916"/>
    <w:rsid w:val="00391181"/>
    <w:rsid w:val="00393ED4"/>
    <w:rsid w:val="003D61CC"/>
    <w:rsid w:val="00437222"/>
    <w:rsid w:val="004579E0"/>
    <w:rsid w:val="00466B7B"/>
    <w:rsid w:val="004E4866"/>
    <w:rsid w:val="00537925"/>
    <w:rsid w:val="00537EAF"/>
    <w:rsid w:val="005506DC"/>
    <w:rsid w:val="00557BFC"/>
    <w:rsid w:val="00576008"/>
    <w:rsid w:val="005963AD"/>
    <w:rsid w:val="005D2097"/>
    <w:rsid w:val="00733FF0"/>
    <w:rsid w:val="007447BC"/>
    <w:rsid w:val="00762D57"/>
    <w:rsid w:val="0076410B"/>
    <w:rsid w:val="007E3CBF"/>
    <w:rsid w:val="0086496B"/>
    <w:rsid w:val="00870119"/>
    <w:rsid w:val="008C316C"/>
    <w:rsid w:val="008E13F7"/>
    <w:rsid w:val="009564C0"/>
    <w:rsid w:val="0096760E"/>
    <w:rsid w:val="009C56A4"/>
    <w:rsid w:val="00A46E2F"/>
    <w:rsid w:val="00A50D6C"/>
    <w:rsid w:val="00A822C3"/>
    <w:rsid w:val="00A90FEA"/>
    <w:rsid w:val="00B2164A"/>
    <w:rsid w:val="00B649C7"/>
    <w:rsid w:val="00BF034C"/>
    <w:rsid w:val="00BF4C83"/>
    <w:rsid w:val="00C01FC3"/>
    <w:rsid w:val="00C26903"/>
    <w:rsid w:val="00C83879"/>
    <w:rsid w:val="00D10ADF"/>
    <w:rsid w:val="00D763C1"/>
    <w:rsid w:val="00D92996"/>
    <w:rsid w:val="00DD03D9"/>
    <w:rsid w:val="00DF5292"/>
    <w:rsid w:val="00E13F4B"/>
    <w:rsid w:val="00E22EB8"/>
    <w:rsid w:val="00E715CB"/>
    <w:rsid w:val="00EA0230"/>
    <w:rsid w:val="00EA5822"/>
    <w:rsid w:val="00EA5EB1"/>
    <w:rsid w:val="00ED1C3C"/>
    <w:rsid w:val="00EF510C"/>
    <w:rsid w:val="00F83587"/>
    <w:rsid w:val="00FE32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E7D91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76008"/>
    <w:pPr>
      <w:bidi/>
      <w:spacing w:after="200" w:line="276" w:lineRule="auto"/>
    </w:pPr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86496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6496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6496B"/>
    <w:rPr>
      <w:rFonts w:eastAsiaTheme="minorEastAsia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230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23093"/>
    <w:rPr>
      <w:rFonts w:ascii="Tahoma" w:eastAsiaTheme="minorEastAsi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76008"/>
    <w:pPr>
      <w:bidi/>
      <w:spacing w:after="200" w:line="276" w:lineRule="auto"/>
    </w:pPr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86496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6496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6496B"/>
    <w:rPr>
      <w:rFonts w:eastAsiaTheme="minorEastAsia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230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23093"/>
    <w:rPr>
      <w:rFonts w:ascii="Tahoma" w:eastAsiaTheme="minorEastAsi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chart" Target="charts/chart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D:\ph.D%20ahmed%20saad\Ahmed%20ph.D11\results\&#1575;&#1604;&#1606;&#1578;&#1575;&#1574;&#1580;%20&#1575;&#1604;&#1606;&#1607;&#1575;&#1574;&#1610;&#1577;%20&#1575;&#1604;&#1605;&#1580;&#1605;&#1593;&#1577;%20-%204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7.1988407699037693E-2"/>
          <c:y val="5.1400554097404488E-2"/>
          <c:w val="0.91073403324584601"/>
          <c:h val="0.68447142023913854"/>
        </c:manualLayout>
      </c:layout>
      <c:bar3DChart>
        <c:barDir val="col"/>
        <c:grouping val="clustered"/>
        <c:varyColors val="0"/>
        <c:ser>
          <c:idx val="0"/>
          <c:order val="0"/>
          <c:tx>
            <c:strRef>
              <c:f>'Total '!$Q$97</c:f>
              <c:strCache>
                <c:ptCount val="1"/>
                <c:pt idx="0">
                  <c:v>Giardia</c:v>
                </c:pt>
              </c:strCache>
            </c:strRef>
          </c:tx>
          <c:invertIfNegative val="0"/>
          <c:dLbls>
            <c:dLbl>
              <c:idx val="0"/>
              <c:layout>
                <c:manualLayout>
                  <c:x val="1.532207710069344E-2"/>
                  <c:y val="-2.3148148148148147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6E3D-44A7-A310-6BB5EEF68F42}"/>
                </c:ext>
              </c:extLst>
            </c:dLbl>
            <c:dLbl>
              <c:idx val="1"/>
              <c:layout>
                <c:manualLayout>
                  <c:x val="2.7777777777778473E-3"/>
                  <c:y val="-2.7777777777777936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6E3D-44A7-A310-6BB5EEF68F42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lang="en-US" b="1"/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'Total '!$R$96:$S$96</c:f>
              <c:strCache>
                <c:ptCount val="2"/>
                <c:pt idx="0">
                  <c:v>Immunostain</c:v>
                </c:pt>
                <c:pt idx="1">
                  <c:v>qPCR</c:v>
                </c:pt>
              </c:strCache>
            </c:strRef>
          </c:cat>
          <c:val>
            <c:numRef>
              <c:f>'Total '!$R$97:$S$97</c:f>
              <c:numCache>
                <c:formatCode>General</c:formatCode>
                <c:ptCount val="2"/>
                <c:pt idx="0">
                  <c:v>11.46</c:v>
                </c:pt>
                <c:pt idx="1">
                  <c:v>12.5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6E3D-44A7-A310-6BB5EEF68F42}"/>
            </c:ext>
          </c:extLst>
        </c:ser>
        <c:ser>
          <c:idx val="1"/>
          <c:order val="1"/>
          <c:tx>
            <c:strRef>
              <c:f>'Total '!$Q$98</c:f>
              <c:strCache>
                <c:ptCount val="1"/>
                <c:pt idx="0">
                  <c:v>Cryptosporidium</c:v>
                </c:pt>
              </c:strCache>
            </c:strRef>
          </c:tx>
          <c:invertIfNegative val="0"/>
          <c:dLbls>
            <c:dLbl>
              <c:idx val="0"/>
              <c:layout>
                <c:manualLayout>
                  <c:x val="1.1111111111111141E-2"/>
                  <c:y val="-2.3148148148148147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6E3D-44A7-A310-6BB5EEF68F42}"/>
                </c:ext>
              </c:extLst>
            </c:dLbl>
            <c:dLbl>
              <c:idx val="1"/>
              <c:layout>
                <c:manualLayout>
                  <c:x val="1.5770196174534297E-2"/>
                  <c:y val="-2.7777777777777936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6E3D-44A7-A310-6BB5EEF68F42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lang="en-US" b="1"/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'Total '!$R$96:$S$96</c:f>
              <c:strCache>
                <c:ptCount val="2"/>
                <c:pt idx="0">
                  <c:v>Immunostain</c:v>
                </c:pt>
                <c:pt idx="1">
                  <c:v>qPCR</c:v>
                </c:pt>
              </c:strCache>
            </c:strRef>
          </c:cat>
          <c:val>
            <c:numRef>
              <c:f>'Total '!$R$98:$S$98</c:f>
              <c:numCache>
                <c:formatCode>General</c:formatCode>
                <c:ptCount val="2"/>
                <c:pt idx="0">
                  <c:v>18.75</c:v>
                </c:pt>
                <c:pt idx="1">
                  <c:v>20.830000000000005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5-6E3D-44A7-A310-6BB5EEF68F42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cylinder"/>
        <c:axId val="219078144"/>
        <c:axId val="158238400"/>
        <c:axId val="0"/>
      </c:bar3DChart>
      <c:catAx>
        <c:axId val="219078144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txPr>
          <a:bodyPr/>
          <a:lstStyle/>
          <a:p>
            <a:pPr>
              <a:defRPr lang="en-US" b="1" i="0" baseline="0"/>
            </a:pPr>
            <a:endParaRPr lang="en-US"/>
          </a:p>
        </c:txPr>
        <c:crossAx val="158238400"/>
        <c:crosses val="autoZero"/>
        <c:auto val="1"/>
        <c:lblAlgn val="ctr"/>
        <c:lblOffset val="100"/>
        <c:noMultiLvlLbl val="0"/>
      </c:catAx>
      <c:valAx>
        <c:axId val="158238400"/>
        <c:scaling>
          <c:orientation val="minMax"/>
          <c:max val="50"/>
        </c:scaling>
        <c:delete val="0"/>
        <c:axPos val="l"/>
        <c:majorGridlines/>
        <c:title>
          <c:tx>
            <c:rich>
              <a:bodyPr rot="-5400000" vert="horz"/>
              <a:lstStyle/>
              <a:p>
                <a:pPr>
                  <a:defRPr lang="en-US" sz="1100"/>
                </a:pPr>
                <a:r>
                  <a:rPr lang="en-US" sz="1100" b="1" i="0" baseline="0">
                    <a:effectLst/>
                  </a:rPr>
                  <a:t>Positive samples (%)</a:t>
                </a:r>
                <a:endParaRPr lang="en-US" sz="1100">
                  <a:effectLst/>
                </a:endParaRPr>
              </a:p>
            </c:rich>
          </c:tx>
          <c:layout>
            <c:manualLayout>
              <c:xMode val="edge"/>
              <c:yMode val="edge"/>
              <c:x val="1.1064085739282661E-2"/>
              <c:y val="0.22259004082823028"/>
            </c:manualLayout>
          </c:layout>
          <c:overlay val="0"/>
        </c:title>
        <c:numFmt formatCode="General" sourceLinked="1"/>
        <c:majorTickMark val="out"/>
        <c:minorTickMark val="none"/>
        <c:tickLblPos val="nextTo"/>
        <c:txPr>
          <a:bodyPr/>
          <a:lstStyle/>
          <a:p>
            <a:pPr>
              <a:defRPr lang="en-US"/>
            </a:pPr>
            <a:endParaRPr lang="en-US"/>
          </a:p>
        </c:txPr>
        <c:crossAx val="219078144"/>
        <c:crosses val="autoZero"/>
        <c:crossBetween val="between"/>
        <c:majorUnit val="10"/>
        <c:minorUnit val="1"/>
      </c:valAx>
    </c:plotArea>
    <c:legend>
      <c:legendPos val="r"/>
      <c:layout>
        <c:manualLayout>
          <c:xMode val="edge"/>
          <c:yMode val="edge"/>
          <c:x val="0.3799446631671059"/>
          <c:y val="8.8754009915427892E-3"/>
          <c:w val="0.44783311461067377"/>
          <c:h val="0.16743438320210047"/>
        </c:manualLayout>
      </c:layout>
      <c:overlay val="0"/>
      <c:txPr>
        <a:bodyPr/>
        <a:lstStyle/>
        <a:p>
          <a:pPr>
            <a:defRPr lang="en-US" b="1" i="1" baseline="0"/>
          </a:pPr>
          <a:endParaRPr lang="en-US"/>
        </a:p>
      </c:txPr>
    </c:legend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135</Words>
  <Characters>770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Amgad Salahuldeen Abdulsayed</dc:creator>
  <cp:lastModifiedBy>Ahmed Moussa</cp:lastModifiedBy>
  <cp:revision>5</cp:revision>
  <dcterms:created xsi:type="dcterms:W3CDTF">2023-03-09T15:02:00Z</dcterms:created>
  <dcterms:modified xsi:type="dcterms:W3CDTF">2023-03-12T09:29:00Z</dcterms:modified>
</cp:coreProperties>
</file>