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E81D3" w14:textId="77777777" w:rsidR="009D23F2" w:rsidRPr="00D979A2" w:rsidRDefault="009D23F2" w:rsidP="009D23F2">
      <w:pPr>
        <w:widowControl/>
        <w:spacing w:line="480" w:lineRule="auto"/>
        <w:jc w:val="left"/>
        <w:rPr>
          <w:b/>
          <w:bCs/>
          <w:kern w:val="0"/>
          <w:szCs w:val="24"/>
        </w:rPr>
      </w:pPr>
      <w:r w:rsidRPr="00D979A2">
        <w:rPr>
          <w:b/>
          <w:bCs/>
          <w:kern w:val="0"/>
          <w:szCs w:val="24"/>
        </w:rPr>
        <w:t>Table 1. Baseline clinical characteristics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7"/>
        <w:gridCol w:w="944"/>
        <w:gridCol w:w="736"/>
        <w:gridCol w:w="1024"/>
        <w:gridCol w:w="736"/>
        <w:gridCol w:w="760"/>
        <w:gridCol w:w="547"/>
        <w:gridCol w:w="736"/>
        <w:gridCol w:w="547"/>
        <w:gridCol w:w="789"/>
        <w:gridCol w:w="804"/>
      </w:tblGrid>
      <w:tr w:rsidR="009D23F2" w:rsidRPr="002F76FF" w14:paraId="0367DB40" w14:textId="77777777" w:rsidTr="003E0F27">
        <w:trPr>
          <w:trHeight w:val="271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2758B8" w14:textId="77777777" w:rsidR="009D23F2" w:rsidRPr="002F76FF" w:rsidRDefault="009D23F2" w:rsidP="003E0F27">
            <w:pPr>
              <w:widowControl/>
              <w:spacing w:line="480" w:lineRule="auto"/>
              <w:jc w:val="left"/>
              <w:rPr>
                <w:sz w:val="16"/>
                <w:szCs w:val="18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32EE2" w14:textId="77777777" w:rsidR="009D23F2" w:rsidRPr="002F76FF" w:rsidRDefault="009D23F2" w:rsidP="003E0F27">
            <w:pPr>
              <w:spacing w:line="480" w:lineRule="auto"/>
              <w:jc w:val="center"/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Before PSM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AA7C1B" w14:textId="77777777" w:rsidR="009D23F2" w:rsidRPr="002F76FF" w:rsidRDefault="009D23F2" w:rsidP="003E0F27">
            <w:pPr>
              <w:spacing w:line="480" w:lineRule="auto"/>
              <w:jc w:val="center"/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After PSM</w:t>
            </w:r>
          </w:p>
        </w:tc>
      </w:tr>
      <w:tr w:rsidR="009D23F2" w:rsidRPr="002F76FF" w14:paraId="0AB0134F" w14:textId="77777777" w:rsidTr="003E0F27">
        <w:trPr>
          <w:trHeight w:val="271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52C5A5" w14:textId="77777777" w:rsidR="009D23F2" w:rsidRPr="002F76FF" w:rsidRDefault="009D23F2" w:rsidP="003E0F27">
            <w:pPr>
              <w:widowControl/>
              <w:spacing w:line="480" w:lineRule="auto"/>
              <w:jc w:val="left"/>
              <w:rPr>
                <w:sz w:val="16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528E6" w14:textId="77777777" w:rsidR="009D23F2" w:rsidRPr="002F76FF" w:rsidRDefault="009D23F2" w:rsidP="003E0F27">
            <w:pPr>
              <w:spacing w:line="480" w:lineRule="auto"/>
              <w:jc w:val="left"/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Clopidogrel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EF737" w14:textId="77777777" w:rsidR="009D23F2" w:rsidRPr="002F76FF" w:rsidRDefault="009D23F2" w:rsidP="003E0F27">
            <w:pPr>
              <w:spacing w:line="480" w:lineRule="auto"/>
              <w:jc w:val="left"/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Ticagrelor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4ED5F8" w14:textId="77777777" w:rsidR="009D23F2" w:rsidRPr="002F76FF" w:rsidRDefault="009D23F2" w:rsidP="003E0F27">
            <w:pPr>
              <w:spacing w:line="480" w:lineRule="auto"/>
              <w:jc w:val="left"/>
              <w:rPr>
                <w:sz w:val="16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34E88" w14:textId="77777777" w:rsidR="009D23F2" w:rsidRPr="002F76FF" w:rsidRDefault="009D23F2" w:rsidP="003E0F27">
            <w:pPr>
              <w:spacing w:line="480" w:lineRule="auto"/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987D29" w14:textId="77777777" w:rsidR="009D23F2" w:rsidRPr="002F76FF" w:rsidRDefault="009D23F2" w:rsidP="003E0F27">
            <w:pPr>
              <w:spacing w:line="480" w:lineRule="auto"/>
              <w:jc w:val="left"/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Clopidogrel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069237" w14:textId="77777777" w:rsidR="009D23F2" w:rsidRPr="002F76FF" w:rsidRDefault="009D23F2" w:rsidP="003E0F27">
            <w:pPr>
              <w:spacing w:line="480" w:lineRule="auto"/>
              <w:jc w:val="left"/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Ticagrelor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243FCA" w14:textId="77777777" w:rsidR="009D23F2" w:rsidRPr="002F76FF" w:rsidRDefault="009D23F2" w:rsidP="003E0F27">
            <w:pPr>
              <w:spacing w:line="480" w:lineRule="auto"/>
              <w:jc w:val="left"/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p-value</w:t>
            </w:r>
          </w:p>
        </w:tc>
      </w:tr>
      <w:tr w:rsidR="009D23F2" w:rsidRPr="002F76FF" w14:paraId="5339A49A" w14:textId="77777777" w:rsidTr="003E0F27">
        <w:trPr>
          <w:trHeight w:val="421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E178F8" w14:textId="77777777" w:rsidR="009D23F2" w:rsidRPr="002F76FF" w:rsidRDefault="009D23F2" w:rsidP="003E0F27">
            <w:pPr>
              <w:spacing w:line="480" w:lineRule="auto"/>
              <w:jc w:val="left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A8F92" w14:textId="77777777" w:rsidR="009D23F2" w:rsidRPr="002F76FF" w:rsidRDefault="009D23F2" w:rsidP="003E0F27">
            <w:pPr>
              <w:spacing w:line="480" w:lineRule="auto"/>
              <w:jc w:val="left"/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n=606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2A6D5" w14:textId="77777777" w:rsidR="009D23F2" w:rsidRPr="002F76FF" w:rsidRDefault="009D23F2" w:rsidP="003E0F27">
            <w:pPr>
              <w:spacing w:line="480" w:lineRule="auto"/>
              <w:jc w:val="left"/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n=233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72E91" w14:textId="77777777" w:rsidR="009D23F2" w:rsidRPr="002F76FF" w:rsidRDefault="009D23F2" w:rsidP="003E0F27">
            <w:pPr>
              <w:spacing w:line="480" w:lineRule="auto"/>
              <w:jc w:val="left"/>
              <w:rPr>
                <w:sz w:val="16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624DD1" w14:textId="77777777" w:rsidR="009D23F2" w:rsidRPr="002F76FF" w:rsidRDefault="009D23F2" w:rsidP="003E0F27">
            <w:pPr>
              <w:spacing w:line="480" w:lineRule="auto"/>
              <w:jc w:val="left"/>
              <w:rPr>
                <w:b/>
                <w:bCs/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n=466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4FF5F0" w14:textId="77777777" w:rsidR="009D23F2" w:rsidRPr="002F76FF" w:rsidRDefault="009D23F2" w:rsidP="003E0F27">
            <w:pPr>
              <w:spacing w:line="480" w:lineRule="auto"/>
              <w:jc w:val="left"/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n=233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9AB5B5" w14:textId="77777777" w:rsidR="009D23F2" w:rsidRPr="002F76FF" w:rsidRDefault="009D23F2" w:rsidP="003E0F27">
            <w:pPr>
              <w:spacing w:line="480" w:lineRule="auto"/>
              <w:jc w:val="left"/>
              <w:rPr>
                <w:b/>
                <w:bCs/>
                <w:sz w:val="16"/>
                <w:szCs w:val="18"/>
              </w:rPr>
            </w:pPr>
          </w:p>
        </w:tc>
      </w:tr>
      <w:tr w:rsidR="009D23F2" w:rsidRPr="002F76FF" w14:paraId="6FE428FE" w14:textId="77777777" w:rsidTr="003E0F27">
        <w:trPr>
          <w:trHeight w:hRule="exact" w:val="369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6C80D9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E97DF59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80.1±4.0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601CFD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4516F0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79.2±3.8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8DC6EE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C159F2F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0.002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889854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79.6±3.7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48A895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79.2±3.8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781C57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0.162</w:t>
            </w:r>
          </w:p>
        </w:tc>
      </w:tr>
      <w:tr w:rsidR="009D23F2" w:rsidRPr="002F76FF" w14:paraId="0AEF2B93" w14:textId="77777777" w:rsidTr="003E0F27">
        <w:trPr>
          <w:trHeight w:val="271"/>
          <w:jc w:val="center"/>
        </w:trPr>
        <w:tc>
          <w:tcPr>
            <w:tcW w:w="0" w:type="auto"/>
            <w:vAlign w:val="center"/>
          </w:tcPr>
          <w:p w14:paraId="1F058DF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Sex</w:t>
            </w:r>
          </w:p>
        </w:tc>
        <w:tc>
          <w:tcPr>
            <w:tcW w:w="0" w:type="auto"/>
            <w:vAlign w:val="center"/>
          </w:tcPr>
          <w:p w14:paraId="3324E42C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9524DD8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581137C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736" w:type="dxa"/>
            <w:vAlign w:val="center"/>
          </w:tcPr>
          <w:p w14:paraId="53D568D8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3D23F66B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7B13972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4F58455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9E29A60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789" w:type="dxa"/>
            <w:vAlign w:val="center"/>
          </w:tcPr>
          <w:p w14:paraId="35494B7D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804" w:type="dxa"/>
            <w:vAlign w:val="center"/>
          </w:tcPr>
          <w:p w14:paraId="57E1C27D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0.810</w:t>
            </w:r>
          </w:p>
        </w:tc>
      </w:tr>
      <w:tr w:rsidR="009D23F2" w:rsidRPr="002F76FF" w14:paraId="5F1D71AC" w14:textId="77777777" w:rsidTr="003E0F27">
        <w:trPr>
          <w:trHeight w:val="271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4676B0A" w14:textId="77777777" w:rsidR="009D23F2" w:rsidRPr="002F76FF" w:rsidRDefault="009D23F2" w:rsidP="003E0F27">
            <w:pPr>
              <w:ind w:firstLineChars="50" w:firstLine="80"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Female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E8220CB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285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130F47F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(47.0%)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E20836E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110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105EDDE4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(47.2%)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22733FE2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A668297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9ACAB42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(48.5%)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032B2A2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hint="eastAsia"/>
                <w:sz w:val="16"/>
                <w:szCs w:val="18"/>
              </w:rPr>
              <w:t>110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73FBB868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(47.2%)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vAlign w:val="center"/>
          </w:tcPr>
          <w:p w14:paraId="1ADE5988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</w:tr>
      <w:tr w:rsidR="009D23F2" w:rsidRPr="002F76FF" w14:paraId="6B7EB24F" w14:textId="77777777" w:rsidTr="003E0F27">
        <w:trPr>
          <w:trHeight w:val="271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79EC754" w14:textId="77777777" w:rsidR="009D23F2" w:rsidRPr="002F76FF" w:rsidRDefault="009D23F2" w:rsidP="003E0F27">
            <w:pPr>
              <w:ind w:firstLineChars="50" w:firstLine="80"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Male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1518DF2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321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0BF721A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(53.0%)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B892C95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123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48802180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(52.8%)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76920F60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C64DAF2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240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4306689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(51.5%)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FDA4978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123</w:t>
            </w:r>
          </w:p>
        </w:tc>
        <w:tc>
          <w:tcPr>
            <w:tcW w:w="789" w:type="dxa"/>
            <w:tcBorders>
              <w:left w:val="nil"/>
              <w:bottom w:val="nil"/>
              <w:right w:val="nil"/>
            </w:tcBorders>
            <w:vAlign w:val="center"/>
          </w:tcPr>
          <w:p w14:paraId="2441672C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(52.8%)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vAlign w:val="center"/>
          </w:tcPr>
          <w:p w14:paraId="7C1FD015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</w:tr>
      <w:tr w:rsidR="009D23F2" w:rsidRPr="002F76FF" w14:paraId="24AC49A2" w14:textId="77777777" w:rsidTr="003E0F27">
        <w:trPr>
          <w:trHeight w:val="286"/>
          <w:jc w:val="center"/>
        </w:trPr>
        <w:tc>
          <w:tcPr>
            <w:tcW w:w="0" w:type="auto"/>
            <w:vAlign w:val="center"/>
          </w:tcPr>
          <w:p w14:paraId="768B6420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SBP (mmHg)</w:t>
            </w:r>
          </w:p>
        </w:tc>
        <w:tc>
          <w:tcPr>
            <w:tcW w:w="0" w:type="auto"/>
            <w:vAlign w:val="center"/>
          </w:tcPr>
          <w:p w14:paraId="5C8D2153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131.0±30.1</w:t>
            </w:r>
          </w:p>
        </w:tc>
        <w:tc>
          <w:tcPr>
            <w:tcW w:w="0" w:type="auto"/>
            <w:vAlign w:val="center"/>
          </w:tcPr>
          <w:p w14:paraId="2D44572D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1D13403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132.3±29.4</w:t>
            </w:r>
          </w:p>
        </w:tc>
        <w:tc>
          <w:tcPr>
            <w:tcW w:w="736" w:type="dxa"/>
            <w:vAlign w:val="center"/>
          </w:tcPr>
          <w:p w14:paraId="41C528B0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43B6BA5C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0.594</w:t>
            </w:r>
          </w:p>
        </w:tc>
        <w:tc>
          <w:tcPr>
            <w:tcW w:w="0" w:type="auto"/>
            <w:gridSpan w:val="2"/>
            <w:vAlign w:val="center"/>
          </w:tcPr>
          <w:p w14:paraId="54182DC4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132.0±30.2</w:t>
            </w:r>
          </w:p>
        </w:tc>
        <w:tc>
          <w:tcPr>
            <w:tcW w:w="1310" w:type="dxa"/>
            <w:gridSpan w:val="2"/>
            <w:vAlign w:val="center"/>
          </w:tcPr>
          <w:p w14:paraId="3EA0A9F2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132.3±29.4</w:t>
            </w:r>
          </w:p>
        </w:tc>
        <w:tc>
          <w:tcPr>
            <w:tcW w:w="804" w:type="dxa"/>
            <w:vAlign w:val="center"/>
          </w:tcPr>
          <w:p w14:paraId="34A4786A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0.896</w:t>
            </w:r>
          </w:p>
        </w:tc>
      </w:tr>
      <w:tr w:rsidR="009D23F2" w:rsidRPr="002F76FF" w14:paraId="4F1BFE67" w14:textId="77777777" w:rsidTr="003E0F27">
        <w:trPr>
          <w:trHeight w:val="271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919E80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 xml:space="preserve">BMI </w:t>
            </w:r>
            <w:r w:rsidRPr="002F76FF">
              <w:rPr>
                <w:sz w:val="16"/>
                <w:szCs w:val="18"/>
              </w:rPr>
              <w:t>(kg/m</w:t>
            </w:r>
            <w:r w:rsidRPr="002F76FF">
              <w:rPr>
                <w:sz w:val="16"/>
                <w:szCs w:val="18"/>
                <w:vertAlign w:val="superscript"/>
              </w:rPr>
              <w:t>2</w:t>
            </w:r>
            <w:r w:rsidRPr="002F76FF">
              <w:rPr>
                <w:rFonts w:eastAsia="Malgun Gothic"/>
                <w:sz w:val="16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7A5563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23.3±3.5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2A9C59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2BCB835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23.8±3.6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5CF393BB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14:paraId="07775BE8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0.049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090D8723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23.6±3.5</w:t>
            </w:r>
          </w:p>
        </w:tc>
        <w:tc>
          <w:tcPr>
            <w:tcW w:w="1310" w:type="dxa"/>
            <w:gridSpan w:val="2"/>
            <w:tcBorders>
              <w:bottom w:val="single" w:sz="4" w:space="0" w:color="auto"/>
            </w:tcBorders>
            <w:vAlign w:val="center"/>
          </w:tcPr>
          <w:p w14:paraId="6705F180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23.8±3.6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vAlign w:val="center"/>
          </w:tcPr>
          <w:p w14:paraId="6A0EA6A5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0.579</w:t>
            </w:r>
          </w:p>
        </w:tc>
      </w:tr>
      <w:tr w:rsidR="009D23F2" w:rsidRPr="002F76FF" w14:paraId="5EA88566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FFB95EC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Killip class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B37D23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DD4920B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EF359E2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  <w:vAlign w:val="center"/>
          </w:tcPr>
          <w:p w14:paraId="48CBFB2F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14:paraId="547009DF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9379B02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5428441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3D87400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14:paraId="11E6FB4B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14:paraId="6543372C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0.609</w:t>
            </w:r>
          </w:p>
        </w:tc>
      </w:tr>
      <w:tr w:rsidR="009D23F2" w:rsidRPr="002F76FF" w14:paraId="18B62A3A" w14:textId="77777777" w:rsidTr="003E0F27">
        <w:trPr>
          <w:trHeight w:val="271"/>
          <w:jc w:val="center"/>
        </w:trPr>
        <w:tc>
          <w:tcPr>
            <w:tcW w:w="0" w:type="auto"/>
            <w:vAlign w:val="center"/>
          </w:tcPr>
          <w:p w14:paraId="021281E9" w14:textId="77777777" w:rsidR="009D23F2" w:rsidRPr="002F76FF" w:rsidRDefault="009D23F2" w:rsidP="003E0F27">
            <w:pPr>
              <w:ind w:firstLineChars="50" w:firstLine="80"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I</w:t>
            </w:r>
          </w:p>
        </w:tc>
        <w:tc>
          <w:tcPr>
            <w:tcW w:w="0" w:type="auto"/>
            <w:vAlign w:val="center"/>
          </w:tcPr>
          <w:p w14:paraId="1B0E71AF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420</w:t>
            </w:r>
          </w:p>
        </w:tc>
        <w:tc>
          <w:tcPr>
            <w:tcW w:w="0" w:type="auto"/>
            <w:vAlign w:val="center"/>
          </w:tcPr>
          <w:p w14:paraId="142BF63C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(69.5%)</w:t>
            </w:r>
          </w:p>
        </w:tc>
        <w:tc>
          <w:tcPr>
            <w:tcW w:w="0" w:type="auto"/>
            <w:vAlign w:val="center"/>
          </w:tcPr>
          <w:p w14:paraId="759213FD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177</w:t>
            </w:r>
          </w:p>
        </w:tc>
        <w:tc>
          <w:tcPr>
            <w:tcW w:w="736" w:type="dxa"/>
            <w:vAlign w:val="center"/>
          </w:tcPr>
          <w:p w14:paraId="0015D9F5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(76.0%)</w:t>
            </w:r>
          </w:p>
        </w:tc>
        <w:tc>
          <w:tcPr>
            <w:tcW w:w="760" w:type="dxa"/>
            <w:vAlign w:val="center"/>
          </w:tcPr>
          <w:p w14:paraId="61574805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C72D49C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340</w:t>
            </w:r>
          </w:p>
        </w:tc>
        <w:tc>
          <w:tcPr>
            <w:tcW w:w="0" w:type="auto"/>
            <w:vAlign w:val="center"/>
          </w:tcPr>
          <w:p w14:paraId="0C5368A0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(73.0%)</w:t>
            </w:r>
          </w:p>
        </w:tc>
        <w:tc>
          <w:tcPr>
            <w:tcW w:w="0" w:type="auto"/>
            <w:vAlign w:val="center"/>
          </w:tcPr>
          <w:p w14:paraId="76E170A7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177</w:t>
            </w:r>
          </w:p>
        </w:tc>
        <w:tc>
          <w:tcPr>
            <w:tcW w:w="789" w:type="dxa"/>
            <w:vAlign w:val="center"/>
          </w:tcPr>
          <w:p w14:paraId="41ABAF27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(76.0%)</w:t>
            </w:r>
          </w:p>
        </w:tc>
        <w:tc>
          <w:tcPr>
            <w:tcW w:w="804" w:type="dxa"/>
            <w:vAlign w:val="center"/>
          </w:tcPr>
          <w:p w14:paraId="726B4800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</w:tr>
      <w:tr w:rsidR="009D23F2" w:rsidRPr="002F76FF" w14:paraId="48D375E7" w14:textId="77777777" w:rsidTr="003E0F27">
        <w:trPr>
          <w:trHeight w:val="271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F7EC139" w14:textId="77777777" w:rsidR="009D23F2" w:rsidRPr="002F76FF" w:rsidRDefault="009D23F2" w:rsidP="003E0F27">
            <w:pPr>
              <w:ind w:firstLineChars="50" w:firstLine="80"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II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CC76C7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75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999EDDF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(12.4%)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1476485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20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3AE81A5C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(8.6%)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7547FF4E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61A42E7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8858398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(11.6%)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516125E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20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4ACB8A2C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(8.6%)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vAlign w:val="center"/>
          </w:tcPr>
          <w:p w14:paraId="7D8094A5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</w:tr>
      <w:tr w:rsidR="009D23F2" w:rsidRPr="002F76FF" w14:paraId="7F316C4B" w14:textId="77777777" w:rsidTr="003E0F27">
        <w:trPr>
          <w:trHeight w:val="271"/>
          <w:jc w:val="center"/>
        </w:trPr>
        <w:tc>
          <w:tcPr>
            <w:tcW w:w="0" w:type="auto"/>
            <w:vAlign w:val="center"/>
          </w:tcPr>
          <w:p w14:paraId="735EF169" w14:textId="77777777" w:rsidR="009D23F2" w:rsidRPr="002F76FF" w:rsidRDefault="009D23F2" w:rsidP="003E0F27">
            <w:pPr>
              <w:ind w:firstLineChars="50" w:firstLine="80"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III</w:t>
            </w:r>
          </w:p>
        </w:tc>
        <w:tc>
          <w:tcPr>
            <w:tcW w:w="0" w:type="auto"/>
            <w:vAlign w:val="center"/>
          </w:tcPr>
          <w:p w14:paraId="1C6048D3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71</w:t>
            </w:r>
          </w:p>
        </w:tc>
        <w:tc>
          <w:tcPr>
            <w:tcW w:w="0" w:type="auto"/>
            <w:vAlign w:val="center"/>
          </w:tcPr>
          <w:p w14:paraId="34D68DE9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(11.8%)</w:t>
            </w:r>
          </w:p>
        </w:tc>
        <w:tc>
          <w:tcPr>
            <w:tcW w:w="0" w:type="auto"/>
            <w:vAlign w:val="center"/>
          </w:tcPr>
          <w:p w14:paraId="260EF385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21</w:t>
            </w:r>
          </w:p>
        </w:tc>
        <w:tc>
          <w:tcPr>
            <w:tcW w:w="736" w:type="dxa"/>
            <w:vAlign w:val="center"/>
          </w:tcPr>
          <w:p w14:paraId="26A100EC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(9.0%)</w:t>
            </w:r>
          </w:p>
        </w:tc>
        <w:tc>
          <w:tcPr>
            <w:tcW w:w="760" w:type="dxa"/>
            <w:vAlign w:val="center"/>
          </w:tcPr>
          <w:p w14:paraId="09AD1BC7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10F640E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46</w:t>
            </w:r>
          </w:p>
        </w:tc>
        <w:tc>
          <w:tcPr>
            <w:tcW w:w="0" w:type="auto"/>
            <w:vAlign w:val="center"/>
          </w:tcPr>
          <w:p w14:paraId="567E40DB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(9.9%)</w:t>
            </w:r>
          </w:p>
        </w:tc>
        <w:tc>
          <w:tcPr>
            <w:tcW w:w="0" w:type="auto"/>
            <w:vAlign w:val="center"/>
          </w:tcPr>
          <w:p w14:paraId="448AEE3F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21</w:t>
            </w:r>
          </w:p>
        </w:tc>
        <w:tc>
          <w:tcPr>
            <w:tcW w:w="789" w:type="dxa"/>
            <w:vAlign w:val="center"/>
          </w:tcPr>
          <w:p w14:paraId="20E2B4D0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(9.0%)</w:t>
            </w:r>
          </w:p>
        </w:tc>
        <w:tc>
          <w:tcPr>
            <w:tcW w:w="804" w:type="dxa"/>
            <w:vAlign w:val="center"/>
          </w:tcPr>
          <w:p w14:paraId="343F65CE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</w:tr>
      <w:tr w:rsidR="009D23F2" w:rsidRPr="002F76FF" w14:paraId="773B94C3" w14:textId="77777777" w:rsidTr="003E0F27">
        <w:trPr>
          <w:trHeight w:val="286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147EFF" w14:textId="77777777" w:rsidR="009D23F2" w:rsidRPr="002F76FF" w:rsidRDefault="009D23F2" w:rsidP="003E0F27">
            <w:pPr>
              <w:ind w:firstLineChars="50" w:firstLine="80"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IV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B58B8F3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BC4AF3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(6.3%)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940BB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15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11934C19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(6.4%)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14:paraId="5ADB0710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AAE28E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C23115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(5.6%)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E1E81E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15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14:paraId="5A92998B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(6.4%)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vAlign w:val="center"/>
          </w:tcPr>
          <w:p w14:paraId="451950BF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</w:tr>
      <w:tr w:rsidR="009D23F2" w:rsidRPr="002F76FF" w14:paraId="270E023F" w14:textId="77777777" w:rsidTr="003E0F27">
        <w:trPr>
          <w:trHeight w:val="271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3C6F3D3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HTN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284D093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484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4278F5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(79.9%)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D273BE1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193</w:t>
            </w:r>
          </w:p>
        </w:tc>
        <w:tc>
          <w:tcPr>
            <w:tcW w:w="736" w:type="dxa"/>
            <w:tcBorders>
              <w:top w:val="single" w:sz="4" w:space="0" w:color="auto"/>
            </w:tcBorders>
            <w:vAlign w:val="center"/>
          </w:tcPr>
          <w:p w14:paraId="0530D75F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(82.8%)</w:t>
            </w: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14:paraId="3DC30691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0.381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DDFC535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378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C9D8EF9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(81.1%)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3829EBB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193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14:paraId="15102F39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(82.8%)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14:paraId="28F05588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0.653</w:t>
            </w:r>
          </w:p>
        </w:tc>
      </w:tr>
      <w:tr w:rsidR="009D23F2" w:rsidRPr="002F76FF" w14:paraId="3875AA13" w14:textId="77777777" w:rsidTr="003E0F27">
        <w:trPr>
          <w:trHeight w:val="271"/>
          <w:jc w:val="center"/>
        </w:trPr>
        <w:tc>
          <w:tcPr>
            <w:tcW w:w="0" w:type="auto"/>
            <w:vAlign w:val="center"/>
          </w:tcPr>
          <w:p w14:paraId="5F78FB6F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DL</w:t>
            </w:r>
          </w:p>
        </w:tc>
        <w:tc>
          <w:tcPr>
            <w:tcW w:w="0" w:type="auto"/>
            <w:vAlign w:val="center"/>
          </w:tcPr>
          <w:p w14:paraId="3F52B547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104</w:t>
            </w:r>
          </w:p>
        </w:tc>
        <w:tc>
          <w:tcPr>
            <w:tcW w:w="0" w:type="auto"/>
            <w:vAlign w:val="center"/>
          </w:tcPr>
          <w:p w14:paraId="63014A78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(17.2%)</w:t>
            </w:r>
          </w:p>
        </w:tc>
        <w:tc>
          <w:tcPr>
            <w:tcW w:w="0" w:type="auto"/>
            <w:vAlign w:val="center"/>
          </w:tcPr>
          <w:p w14:paraId="4392CA17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49</w:t>
            </w:r>
          </w:p>
        </w:tc>
        <w:tc>
          <w:tcPr>
            <w:tcW w:w="736" w:type="dxa"/>
            <w:vAlign w:val="center"/>
          </w:tcPr>
          <w:p w14:paraId="715FAECB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(21.0%)</w:t>
            </w:r>
          </w:p>
        </w:tc>
        <w:tc>
          <w:tcPr>
            <w:tcW w:w="760" w:type="dxa"/>
            <w:vAlign w:val="center"/>
          </w:tcPr>
          <w:p w14:paraId="7EC184CC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0.23</w:t>
            </w:r>
          </w:p>
        </w:tc>
        <w:tc>
          <w:tcPr>
            <w:tcW w:w="0" w:type="auto"/>
            <w:vAlign w:val="center"/>
          </w:tcPr>
          <w:p w14:paraId="61108B68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88</w:t>
            </w:r>
          </w:p>
        </w:tc>
        <w:tc>
          <w:tcPr>
            <w:tcW w:w="0" w:type="auto"/>
            <w:vAlign w:val="center"/>
          </w:tcPr>
          <w:p w14:paraId="52C0F404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(18.9%)</w:t>
            </w:r>
          </w:p>
        </w:tc>
        <w:tc>
          <w:tcPr>
            <w:tcW w:w="0" w:type="auto"/>
            <w:vAlign w:val="center"/>
          </w:tcPr>
          <w:p w14:paraId="4F5E121F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49</w:t>
            </w:r>
          </w:p>
        </w:tc>
        <w:tc>
          <w:tcPr>
            <w:tcW w:w="789" w:type="dxa"/>
            <w:vAlign w:val="center"/>
          </w:tcPr>
          <w:p w14:paraId="66EA12D7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(21.0%)</w:t>
            </w:r>
          </w:p>
        </w:tc>
        <w:tc>
          <w:tcPr>
            <w:tcW w:w="804" w:type="dxa"/>
            <w:vAlign w:val="center"/>
          </w:tcPr>
          <w:p w14:paraId="3CE1AB4E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0.567</w:t>
            </w:r>
          </w:p>
        </w:tc>
      </w:tr>
      <w:tr w:rsidR="009D23F2" w:rsidRPr="002F76FF" w14:paraId="25FDBB6D" w14:textId="77777777" w:rsidTr="003E0F27">
        <w:trPr>
          <w:trHeight w:val="286"/>
          <w:jc w:val="center"/>
        </w:trPr>
        <w:tc>
          <w:tcPr>
            <w:tcW w:w="0" w:type="auto"/>
            <w:vAlign w:val="center"/>
          </w:tcPr>
          <w:p w14:paraId="150A7378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Previous MI</w:t>
            </w:r>
          </w:p>
        </w:tc>
        <w:tc>
          <w:tcPr>
            <w:tcW w:w="0" w:type="auto"/>
            <w:vAlign w:val="center"/>
          </w:tcPr>
          <w:p w14:paraId="4CFC90E5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78</w:t>
            </w:r>
          </w:p>
        </w:tc>
        <w:tc>
          <w:tcPr>
            <w:tcW w:w="0" w:type="auto"/>
            <w:vAlign w:val="center"/>
          </w:tcPr>
          <w:p w14:paraId="104F73EA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(12.9%)</w:t>
            </w:r>
          </w:p>
        </w:tc>
        <w:tc>
          <w:tcPr>
            <w:tcW w:w="0" w:type="auto"/>
            <w:vAlign w:val="center"/>
          </w:tcPr>
          <w:p w14:paraId="531E9FDD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12</w:t>
            </w:r>
          </w:p>
          <w:p w14:paraId="58E7C28A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736" w:type="dxa"/>
            <w:vAlign w:val="center"/>
          </w:tcPr>
          <w:p w14:paraId="4E1F1F7E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(5.2%)</w:t>
            </w:r>
          </w:p>
        </w:tc>
        <w:tc>
          <w:tcPr>
            <w:tcW w:w="760" w:type="dxa"/>
            <w:vAlign w:val="center"/>
          </w:tcPr>
          <w:p w14:paraId="1B080C2D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0.002</w:t>
            </w:r>
          </w:p>
        </w:tc>
        <w:tc>
          <w:tcPr>
            <w:tcW w:w="0" w:type="auto"/>
            <w:vAlign w:val="center"/>
          </w:tcPr>
          <w:p w14:paraId="1EC7E74D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29</w:t>
            </w:r>
          </w:p>
        </w:tc>
        <w:tc>
          <w:tcPr>
            <w:tcW w:w="0" w:type="auto"/>
            <w:vAlign w:val="center"/>
          </w:tcPr>
          <w:p w14:paraId="76013D5A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(6.2%)</w:t>
            </w:r>
          </w:p>
        </w:tc>
        <w:tc>
          <w:tcPr>
            <w:tcW w:w="0" w:type="auto"/>
            <w:vAlign w:val="center"/>
          </w:tcPr>
          <w:p w14:paraId="289B915E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12</w:t>
            </w:r>
          </w:p>
        </w:tc>
        <w:tc>
          <w:tcPr>
            <w:tcW w:w="789" w:type="dxa"/>
            <w:vAlign w:val="center"/>
          </w:tcPr>
          <w:p w14:paraId="73249DBC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(5.2%)</w:t>
            </w:r>
          </w:p>
        </w:tc>
        <w:tc>
          <w:tcPr>
            <w:tcW w:w="804" w:type="dxa"/>
            <w:vAlign w:val="center"/>
          </w:tcPr>
          <w:p w14:paraId="5EC4264A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0.690</w:t>
            </w:r>
          </w:p>
        </w:tc>
      </w:tr>
      <w:tr w:rsidR="009D23F2" w:rsidRPr="002F76FF" w14:paraId="4F22C301" w14:textId="77777777" w:rsidTr="003E0F27">
        <w:trPr>
          <w:trHeight w:val="271"/>
          <w:jc w:val="center"/>
        </w:trPr>
        <w:tc>
          <w:tcPr>
            <w:tcW w:w="0" w:type="auto"/>
            <w:vAlign w:val="center"/>
          </w:tcPr>
          <w:p w14:paraId="120C1693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Previous HF</w:t>
            </w:r>
          </w:p>
        </w:tc>
        <w:tc>
          <w:tcPr>
            <w:tcW w:w="0" w:type="auto"/>
            <w:vAlign w:val="center"/>
          </w:tcPr>
          <w:p w14:paraId="74CAADF0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14:paraId="1E7FB44B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(3.2%)</w:t>
            </w:r>
          </w:p>
        </w:tc>
        <w:tc>
          <w:tcPr>
            <w:tcW w:w="0" w:type="auto"/>
            <w:vAlign w:val="center"/>
          </w:tcPr>
          <w:p w14:paraId="24346E80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3</w:t>
            </w:r>
          </w:p>
        </w:tc>
        <w:tc>
          <w:tcPr>
            <w:tcW w:w="736" w:type="dxa"/>
            <w:vAlign w:val="center"/>
          </w:tcPr>
          <w:p w14:paraId="0A7FE265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(1.3%)</w:t>
            </w:r>
          </w:p>
        </w:tc>
        <w:tc>
          <w:tcPr>
            <w:tcW w:w="760" w:type="dxa"/>
            <w:vAlign w:val="center"/>
          </w:tcPr>
          <w:p w14:paraId="671CF184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0.209</w:t>
            </w:r>
          </w:p>
        </w:tc>
        <w:tc>
          <w:tcPr>
            <w:tcW w:w="0" w:type="auto"/>
            <w:vAlign w:val="center"/>
          </w:tcPr>
          <w:p w14:paraId="5C6A30F7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70E54FAA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(0.9%)</w:t>
            </w:r>
          </w:p>
        </w:tc>
        <w:tc>
          <w:tcPr>
            <w:tcW w:w="0" w:type="auto"/>
            <w:vAlign w:val="center"/>
          </w:tcPr>
          <w:p w14:paraId="282E2817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3</w:t>
            </w:r>
          </w:p>
        </w:tc>
        <w:tc>
          <w:tcPr>
            <w:tcW w:w="789" w:type="dxa"/>
            <w:vAlign w:val="center"/>
          </w:tcPr>
          <w:p w14:paraId="0DC4D399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(1.3%)</w:t>
            </w:r>
          </w:p>
        </w:tc>
        <w:tc>
          <w:tcPr>
            <w:tcW w:w="804" w:type="dxa"/>
            <w:vAlign w:val="center"/>
          </w:tcPr>
          <w:p w14:paraId="52F654DF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0.893</w:t>
            </w:r>
          </w:p>
        </w:tc>
      </w:tr>
      <w:tr w:rsidR="009D23F2" w:rsidRPr="002F76FF" w14:paraId="0605BE6D" w14:textId="77777777" w:rsidTr="003E0F27">
        <w:trPr>
          <w:trHeight w:val="286"/>
          <w:jc w:val="center"/>
        </w:trPr>
        <w:tc>
          <w:tcPr>
            <w:tcW w:w="0" w:type="auto"/>
            <w:vAlign w:val="center"/>
          </w:tcPr>
          <w:p w14:paraId="039FEEF5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Previous CVA</w:t>
            </w:r>
          </w:p>
        </w:tc>
        <w:tc>
          <w:tcPr>
            <w:tcW w:w="0" w:type="auto"/>
            <w:vAlign w:val="center"/>
          </w:tcPr>
          <w:p w14:paraId="299EEE91" w14:textId="77777777" w:rsidR="009D23F2" w:rsidRPr="002F76FF" w:rsidRDefault="009D23F2" w:rsidP="003E0F27">
            <w:pPr>
              <w:widowControl/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78</w:t>
            </w:r>
          </w:p>
        </w:tc>
        <w:tc>
          <w:tcPr>
            <w:tcW w:w="0" w:type="auto"/>
            <w:vAlign w:val="center"/>
          </w:tcPr>
          <w:p w14:paraId="5133080B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(13.0%)</w:t>
            </w:r>
          </w:p>
        </w:tc>
        <w:tc>
          <w:tcPr>
            <w:tcW w:w="0" w:type="auto"/>
            <w:vAlign w:val="center"/>
          </w:tcPr>
          <w:p w14:paraId="2DC85FE5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25</w:t>
            </w:r>
          </w:p>
        </w:tc>
        <w:tc>
          <w:tcPr>
            <w:tcW w:w="736" w:type="dxa"/>
            <w:vAlign w:val="center"/>
          </w:tcPr>
          <w:p w14:paraId="7B139C1F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(10.8%)</w:t>
            </w:r>
          </w:p>
        </w:tc>
        <w:tc>
          <w:tcPr>
            <w:tcW w:w="760" w:type="dxa"/>
            <w:vAlign w:val="center"/>
          </w:tcPr>
          <w:p w14:paraId="3A59397D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0.454</w:t>
            </w:r>
          </w:p>
        </w:tc>
        <w:tc>
          <w:tcPr>
            <w:tcW w:w="0" w:type="auto"/>
            <w:vAlign w:val="center"/>
          </w:tcPr>
          <w:p w14:paraId="0BFF3D5D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59E1E12A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(10.7%)</w:t>
            </w:r>
          </w:p>
        </w:tc>
        <w:tc>
          <w:tcPr>
            <w:tcW w:w="0" w:type="auto"/>
            <w:vAlign w:val="center"/>
          </w:tcPr>
          <w:p w14:paraId="4987F3EE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25</w:t>
            </w:r>
          </w:p>
        </w:tc>
        <w:tc>
          <w:tcPr>
            <w:tcW w:w="789" w:type="dxa"/>
            <w:vAlign w:val="center"/>
          </w:tcPr>
          <w:p w14:paraId="7FA5CBF9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(10.7%)</w:t>
            </w:r>
          </w:p>
        </w:tc>
        <w:tc>
          <w:tcPr>
            <w:tcW w:w="804" w:type="dxa"/>
            <w:vAlign w:val="center"/>
          </w:tcPr>
          <w:p w14:paraId="168EF97C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1.000</w:t>
            </w:r>
          </w:p>
        </w:tc>
      </w:tr>
      <w:tr w:rsidR="009D23F2" w:rsidRPr="002F76FF" w14:paraId="186839A2" w14:textId="77777777" w:rsidTr="003E0F27">
        <w:trPr>
          <w:trHeight w:val="271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5670DC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Current smoker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893FC5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56</w:t>
            </w:r>
          </w:p>
          <w:p w14:paraId="156061A7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8F0B87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(9.7%)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3B9F4EF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31</w:t>
            </w:r>
          </w:p>
          <w:p w14:paraId="6FF66C2F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5BA12E79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(13.8%)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14:paraId="5180CB45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0304CF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FDC64DE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(10.9%)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5169986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35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14:paraId="7F0C93B3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(15.0%)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vAlign w:val="center"/>
          </w:tcPr>
          <w:p w14:paraId="208B3B22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0.154</w:t>
            </w:r>
          </w:p>
        </w:tc>
      </w:tr>
      <w:tr w:rsidR="009D23F2" w:rsidRPr="002F76FF" w14:paraId="304D529D" w14:textId="77777777" w:rsidTr="003E0F27">
        <w:trPr>
          <w:trHeight w:val="271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77AAC1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STEMI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6DEA314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622FE92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(32.2%)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78D0BBE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120</w:t>
            </w:r>
          </w:p>
        </w:tc>
        <w:tc>
          <w:tcPr>
            <w:tcW w:w="736" w:type="dxa"/>
            <w:tcBorders>
              <w:top w:val="single" w:sz="4" w:space="0" w:color="auto"/>
            </w:tcBorders>
            <w:vAlign w:val="center"/>
          </w:tcPr>
          <w:p w14:paraId="390856A9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(51.5%)</w:t>
            </w: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14:paraId="0FF154AF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84A7566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183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B8689E5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(39.3%)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364E6BE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120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14:paraId="20F4C49E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(51.5%)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14:paraId="6927A0B6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0.003</w:t>
            </w:r>
          </w:p>
        </w:tc>
      </w:tr>
      <w:tr w:rsidR="009D23F2" w:rsidRPr="002F76FF" w14:paraId="7F913043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1672B7A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Multivessel disease (including LM ds.)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DFBA404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410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9CFE5E1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(67.8%)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7B2939A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148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68D52A86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(63.5%)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54CD3DA1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0.277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0C2395B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61F392B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(66.1%)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6E0E9AF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148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3D71A7DB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(63.5%)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vAlign w:val="center"/>
          </w:tcPr>
          <w:p w14:paraId="4C4148C3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0.555</w:t>
            </w:r>
          </w:p>
        </w:tc>
      </w:tr>
      <w:tr w:rsidR="009D23F2" w:rsidRPr="002F76FF" w14:paraId="2A79306B" w14:textId="77777777" w:rsidTr="003E0F27">
        <w:trPr>
          <w:trHeight w:val="271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F568DB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Transradial approach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C496C5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288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D8A4C3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(47.5%)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635923A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140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50377630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(60.1%)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14:paraId="7ABDF556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79E5A4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257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36BB918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(55.2%)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6A89281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140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14:paraId="4C092EF6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(60.1%)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vAlign w:val="center"/>
          </w:tcPr>
          <w:p w14:paraId="175B73E1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0.246</w:t>
            </w:r>
          </w:p>
        </w:tc>
      </w:tr>
      <w:tr w:rsidR="009D23F2" w:rsidRPr="002F76FF" w14:paraId="4B85C9EA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433CC3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Post TIMI flow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C7EA7AE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1F3A9D0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BC63DBE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F3B902B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B16B2FD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0.251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DD6702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C57C0F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353E76" w14:textId="77777777" w:rsidR="009D23F2" w:rsidRPr="002F76FF" w:rsidRDefault="009D23F2" w:rsidP="003E0F27">
            <w:pPr>
              <w:rPr>
                <w:sz w:val="16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AA2E1A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B77163" w14:textId="77777777" w:rsidR="009D23F2" w:rsidRPr="002F76FF" w:rsidRDefault="009D23F2" w:rsidP="003E0F27">
            <w:pPr>
              <w:rPr>
                <w:sz w:val="16"/>
                <w:szCs w:val="18"/>
              </w:rPr>
            </w:pPr>
            <w:r w:rsidRPr="002F76FF">
              <w:rPr>
                <w:sz w:val="16"/>
                <w:szCs w:val="18"/>
              </w:rPr>
              <w:t>0.681</w:t>
            </w:r>
          </w:p>
        </w:tc>
      </w:tr>
      <w:tr w:rsidR="009D23F2" w:rsidRPr="002F76FF" w14:paraId="6D608013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005E0" w14:textId="77777777" w:rsidR="009D23F2" w:rsidRPr="002F76FF" w:rsidRDefault="009D23F2" w:rsidP="003E0F27">
            <w:pPr>
              <w:ind w:firstLineChars="50" w:firstLine="80"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40E437C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23FAF1B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(2.0%)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02D8E73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4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1EBEC458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(1.7%)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177F3378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651B9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9D27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CECAA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FF4EB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(1.7%)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3E04C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</w:tr>
      <w:tr w:rsidR="009D23F2" w:rsidRPr="002F76FF" w14:paraId="7A221197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E4926" w14:textId="77777777" w:rsidR="009D23F2" w:rsidRPr="002F76FF" w:rsidRDefault="009D23F2" w:rsidP="003E0F27">
            <w:pPr>
              <w:ind w:firstLineChars="50" w:firstLine="80"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6E8EE2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106171B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(0.5%)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1B129B9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749A598C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(0.4%)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606A4AAA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F50DE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E512F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D2735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5D965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(0.4%)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1D9EC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</w:tr>
      <w:tr w:rsidR="009D23F2" w:rsidRPr="002F76FF" w14:paraId="016BA9B7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809CC6A" w14:textId="77777777" w:rsidR="009D23F2" w:rsidRPr="002F76FF" w:rsidRDefault="009D23F2" w:rsidP="003E0F27">
            <w:pPr>
              <w:widowControl/>
              <w:ind w:firstLineChars="50" w:firstLine="80"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AF3AA0A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0CF2FE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(3.6%)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76E7F52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16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4517601B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(6.9%)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2CCEB431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0E3811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2DCE9B0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(4.7%)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FFDC898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16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7605703F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(6.9%)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vAlign w:val="center"/>
          </w:tcPr>
          <w:p w14:paraId="49B00990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</w:tr>
      <w:tr w:rsidR="009D23F2" w:rsidRPr="002F76FF" w14:paraId="52B7AB3B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5A8123" w14:textId="77777777" w:rsidR="009D23F2" w:rsidRPr="002F76FF" w:rsidRDefault="009D23F2" w:rsidP="003E0F27">
            <w:pPr>
              <w:ind w:firstLineChars="50" w:firstLine="80"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18E346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568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D3C550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(93.9%)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457E30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212</w:t>
            </w:r>
          </w:p>
        </w:tc>
        <w:tc>
          <w:tcPr>
            <w:tcW w:w="7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070426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(91.0%)</w:t>
            </w:r>
          </w:p>
        </w:tc>
        <w:tc>
          <w:tcPr>
            <w:tcW w:w="7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372ACE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71E432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4C3751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(92.9%)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30082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212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674C27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(91.0%)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E12E3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</w:tr>
      <w:tr w:rsidR="009D23F2" w:rsidRPr="002F76FF" w14:paraId="29CB4867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30E4C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Successful PCI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DC67BAA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596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8317E0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(98.3%)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37D487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228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E104F4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(98.3%)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587CA2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63E968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458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FDF214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(98.3%)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3CC50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229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60711F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(98.3%)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E06D3B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1.000</w:t>
            </w:r>
          </w:p>
        </w:tc>
      </w:tr>
      <w:tr w:rsidR="009D23F2" w:rsidRPr="002F76FF" w14:paraId="48118265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55455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LVEF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FA13492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49.4±12.5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66A89E6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039139F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50.4±11.6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08B29727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465D6538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0.323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0FC13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49.8±12.6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31981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49.7±11.8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630F8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0.973</w:t>
            </w:r>
          </w:p>
        </w:tc>
      </w:tr>
      <w:tr w:rsidR="009D23F2" w:rsidRPr="002F76FF" w14:paraId="616372A5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2C43089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MDRD eGFR</w:t>
            </w:r>
          </w:p>
          <w:p w14:paraId="1B86DB6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(mL/min/1.73</w:t>
            </w:r>
            <w:r w:rsidRPr="002F76FF">
              <w:rPr>
                <w:rFonts w:eastAsia="Malgun Gothic"/>
                <w:sz w:val="16"/>
                <w:szCs w:val="18"/>
              </w:rPr>
              <w:t>㎡</w:t>
            </w:r>
            <w:r w:rsidRPr="002F76FF">
              <w:rPr>
                <w:rFonts w:eastAsia="Malgun Gothic"/>
                <w:sz w:val="16"/>
                <w:szCs w:val="18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F9CAE68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61.1±30.3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8DB7C09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7323E35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63.3±27.2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5D896865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7B76CF51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0.336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7FC5475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62.7±27.8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640D40F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63.3±27.3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vAlign w:val="center"/>
          </w:tcPr>
          <w:p w14:paraId="40142F32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0.808</w:t>
            </w:r>
          </w:p>
        </w:tc>
      </w:tr>
      <w:tr w:rsidR="009D23F2" w:rsidRPr="002F76FF" w14:paraId="49995B17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F3209D8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Hemoglobin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DB07E81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11.8±2.0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6F20F4D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F41E14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12.4±2.0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5D6D2934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3FD28EC0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BBB33F2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12.1±1.9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7C47660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12.4±2.0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vAlign w:val="center"/>
          </w:tcPr>
          <w:p w14:paraId="36FE01D7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0.058</w:t>
            </w:r>
          </w:p>
        </w:tc>
      </w:tr>
      <w:tr w:rsidR="009D23F2" w:rsidRPr="002F76FF" w14:paraId="7A6A5F77" w14:textId="77777777" w:rsidTr="003E0F27">
        <w:trPr>
          <w:trHeight w:val="286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B484DDC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Maintain dose of ticagrelor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FDFB5DB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4507099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CFC4F7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168220D7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193294F3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488F4A3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13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51DDA32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vAlign w:val="center"/>
          </w:tcPr>
          <w:p w14:paraId="754886DA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</w:tr>
      <w:tr w:rsidR="009D23F2" w:rsidRPr="002F76FF" w14:paraId="42C8B844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D4540" w14:textId="77777777" w:rsidR="009D23F2" w:rsidRPr="002F76FF" w:rsidRDefault="009D23F2" w:rsidP="003E0F27">
            <w:pPr>
              <w:ind w:firstLineChars="50" w:firstLine="80"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180mg/day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CB68D2F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252EAE3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209E3C0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210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60731C0F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(90.1%)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3B084716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BF673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A835A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210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DEAE9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(90.1%)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9D6F9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</w:tr>
      <w:tr w:rsidR="009D23F2" w:rsidRPr="002F76FF" w14:paraId="4E7B5B53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1F02F" w14:textId="77777777" w:rsidR="009D23F2" w:rsidRPr="002F76FF" w:rsidRDefault="009D23F2" w:rsidP="003E0F27">
            <w:pPr>
              <w:ind w:firstLineChars="50" w:firstLine="80"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120mg/day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777FFA2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196CB68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10641A6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8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18117A96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(3.4%)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71989AF0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CF036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80763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0042E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(3.4%)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D40CA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</w:tr>
      <w:tr w:rsidR="009D23F2" w:rsidRPr="002F76FF" w14:paraId="73B6F317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B661A" w14:textId="77777777" w:rsidR="009D23F2" w:rsidRPr="002F76FF" w:rsidRDefault="009D23F2" w:rsidP="003E0F27">
            <w:pPr>
              <w:ind w:firstLineChars="50" w:firstLine="80"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90mg/day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C38E350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D75553F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9541BEA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15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0ABFCB89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(6.4%)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7AEFECFB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34B73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254C4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15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AC2D0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(6.4%)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076B6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</w:tr>
      <w:tr w:rsidR="009D23F2" w:rsidRPr="002F76FF" w14:paraId="0159447B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C98A46D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ACEi or ARB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6E8D92B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434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DE00BDA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(71.6%)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733A41B" w14:textId="77777777" w:rsidR="009D23F2" w:rsidRPr="002F76FF" w:rsidRDefault="009D23F2" w:rsidP="003E0F27">
            <w:pPr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180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332B67AA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(77</w:t>
            </w:r>
            <w:r w:rsidRPr="002F76FF">
              <w:rPr>
                <w:rFonts w:eastAsia="Malgun Gothic"/>
                <w:sz w:val="16"/>
                <w:szCs w:val="16"/>
              </w:rPr>
              <w:t>.</w:t>
            </w:r>
            <w:r w:rsidRPr="002F76FF">
              <w:rPr>
                <w:rFonts w:eastAsia="Malgun Gothic" w:hint="eastAsia"/>
                <w:sz w:val="16"/>
                <w:szCs w:val="16"/>
              </w:rPr>
              <w:t>3</w:t>
            </w:r>
            <w:r w:rsidRPr="002F76FF">
              <w:rPr>
                <w:rFonts w:eastAsia="Malgun Gothic"/>
                <w:sz w:val="16"/>
                <w:szCs w:val="16"/>
              </w:rPr>
              <w:t>%</w:t>
            </w:r>
            <w:r w:rsidRPr="002F76FF">
              <w:rPr>
                <w:rFonts w:eastAsia="Malgun Gothic" w:hint="eastAsia"/>
                <w:sz w:val="16"/>
                <w:szCs w:val="16"/>
              </w:rPr>
              <w:t>)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2334C604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0.126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A9D5874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1571B2E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(74.9%)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45BA80AA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180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1EE6C224" w14:textId="77777777" w:rsidR="009D23F2" w:rsidRPr="002F76FF" w:rsidRDefault="009D23F2" w:rsidP="003E0F27">
            <w:pPr>
              <w:widowControl/>
              <w:jc w:val="left"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</w:t>
            </w:r>
            <w:r w:rsidRPr="002F76FF">
              <w:rPr>
                <w:rFonts w:eastAsia="Malgun Gothic"/>
                <w:sz w:val="16"/>
                <w:szCs w:val="16"/>
              </w:rPr>
              <w:t>77.3%)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vAlign w:val="center"/>
          </w:tcPr>
          <w:p w14:paraId="15B2A464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0.554</w:t>
            </w:r>
          </w:p>
        </w:tc>
      </w:tr>
      <w:tr w:rsidR="009D23F2" w:rsidRPr="002F76FF" w14:paraId="2E373134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8A4E658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Beta blocker</w:t>
            </w:r>
            <w:r>
              <w:rPr>
                <w:rFonts w:eastAsia="Malgun Gothic" w:hint="eastAsia"/>
                <w:sz w:val="16"/>
                <w:szCs w:val="18"/>
              </w:rPr>
              <w:t>s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92598A2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430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25D5BEA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(71.0%)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29BEA6A" w14:textId="77777777" w:rsidR="009D23F2" w:rsidRPr="002F76FF" w:rsidRDefault="009D23F2" w:rsidP="003E0F27">
            <w:pPr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181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027CA626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(77.7%)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02FEB7C8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0DD1B13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D6460D8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(74.0%)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4EE4127A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181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1EA5BFF1" w14:textId="77777777" w:rsidR="009D23F2" w:rsidRPr="002F76FF" w:rsidRDefault="009D23F2" w:rsidP="003E0F27">
            <w:pPr>
              <w:widowControl/>
              <w:jc w:val="left"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(77.7%)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vAlign w:val="center"/>
          </w:tcPr>
          <w:p w14:paraId="57C1506C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0.337</w:t>
            </w:r>
          </w:p>
        </w:tc>
      </w:tr>
      <w:tr w:rsidR="009D23F2" w:rsidRPr="002F76FF" w14:paraId="45605FF7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66755EF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Calcium channel blocker</w:t>
            </w:r>
            <w:r>
              <w:rPr>
                <w:rFonts w:eastAsia="Malgun Gothic"/>
                <w:sz w:val="16"/>
                <w:szCs w:val="18"/>
              </w:rPr>
              <w:t>s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5587497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80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D7D7242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(13.2%)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0955107" w14:textId="77777777" w:rsidR="009D23F2" w:rsidRPr="002F76FF" w:rsidRDefault="009D23F2" w:rsidP="003E0F27">
            <w:pPr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28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0B52478C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(12.0%)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6E8F7CB4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0.731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1B00419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899EC8E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(12.7%)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3414C347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28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1B943D68" w14:textId="77777777" w:rsidR="009D23F2" w:rsidRPr="002F76FF" w:rsidRDefault="009D23F2" w:rsidP="003E0F27">
            <w:pPr>
              <w:widowControl/>
              <w:jc w:val="left"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(12.0%)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vAlign w:val="center"/>
          </w:tcPr>
          <w:p w14:paraId="2104849E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0.903</w:t>
            </w:r>
          </w:p>
        </w:tc>
      </w:tr>
      <w:tr w:rsidR="009D23F2" w:rsidRPr="002F76FF" w14:paraId="2D7BE01D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D4E53E9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Statin</w:t>
            </w:r>
            <w:r>
              <w:rPr>
                <w:rFonts w:eastAsia="Malgun Gothic"/>
                <w:sz w:val="16"/>
                <w:szCs w:val="18"/>
              </w:rPr>
              <w:t>s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0F5C891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532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01C41FC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(87.8%)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71C3C2F" w14:textId="77777777" w:rsidR="009D23F2" w:rsidRPr="002F76FF" w:rsidRDefault="009D23F2" w:rsidP="003E0F27">
            <w:pPr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209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413DB688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(89.7%)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779068FA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A183C66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ED1FF62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(89.1%)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293EFC7D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209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70690F7D" w14:textId="77777777" w:rsidR="009D23F2" w:rsidRPr="002F76FF" w:rsidRDefault="009D23F2" w:rsidP="003E0F27">
            <w:pPr>
              <w:widowControl/>
              <w:jc w:val="left"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(89.7%)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vAlign w:val="center"/>
          </w:tcPr>
          <w:p w14:paraId="09842493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0.897</w:t>
            </w:r>
          </w:p>
        </w:tc>
      </w:tr>
      <w:tr w:rsidR="009D23F2" w:rsidRPr="002F76FF" w14:paraId="586BC655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45181AB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lastRenderedPageBreak/>
              <w:t>P2Y12 reaction units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5E83B63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/>
                <w:sz w:val="16"/>
                <w:szCs w:val="18"/>
              </w:rPr>
              <w:t>n=51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93B1CA1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(8.4%)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BC63A42" w14:textId="77777777" w:rsidR="009D23F2" w:rsidRPr="002F76FF" w:rsidRDefault="009D23F2" w:rsidP="003E0F27">
            <w:pPr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/>
                <w:sz w:val="16"/>
                <w:szCs w:val="16"/>
              </w:rPr>
              <w:t>n=27</w:t>
            </w:r>
          </w:p>
        </w:tc>
        <w:tc>
          <w:tcPr>
            <w:tcW w:w="736" w:type="dxa"/>
            <w:tcBorders>
              <w:left w:val="nil"/>
              <w:right w:val="nil"/>
            </w:tcBorders>
            <w:vAlign w:val="center"/>
          </w:tcPr>
          <w:p w14:paraId="2EB5D3DD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 w:hint="eastAsia"/>
                <w:sz w:val="16"/>
                <w:szCs w:val="16"/>
              </w:rPr>
              <w:t>(11.5%)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14:paraId="108D8FB1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1CE3AF1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/>
                <w:sz w:val="16"/>
                <w:szCs w:val="16"/>
              </w:rPr>
              <w:t>n=39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FB7E785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/>
                <w:sz w:val="16"/>
                <w:szCs w:val="16"/>
              </w:rPr>
              <w:t>(8.4%)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4D39CD74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/>
                <w:sz w:val="16"/>
                <w:szCs w:val="16"/>
              </w:rPr>
              <w:t>n=27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3D8BC9F6" w14:textId="77777777" w:rsidR="009D23F2" w:rsidRPr="002F76FF" w:rsidRDefault="009D23F2" w:rsidP="003E0F27">
            <w:pPr>
              <w:widowControl/>
              <w:jc w:val="left"/>
              <w:rPr>
                <w:rFonts w:eastAsia="Malgun Gothic"/>
                <w:sz w:val="16"/>
                <w:szCs w:val="16"/>
              </w:rPr>
            </w:pPr>
            <w:r w:rsidRPr="002F76FF">
              <w:rPr>
                <w:rFonts w:eastAsia="Malgun Gothic"/>
                <w:sz w:val="16"/>
                <w:szCs w:val="16"/>
              </w:rPr>
              <w:t>(11.6%)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vAlign w:val="center"/>
          </w:tcPr>
          <w:p w14:paraId="36CFAEA5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</w:tr>
      <w:tr w:rsidR="009D23F2" w:rsidRPr="002F76FF" w14:paraId="072DCF3F" w14:textId="77777777" w:rsidTr="003E0F27">
        <w:trPr>
          <w:trHeight w:val="286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A49547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FF9BEE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219.2</w:t>
            </w:r>
            <w:r w:rsidRPr="002F76FF">
              <w:rPr>
                <w:rFonts w:eastAsia="Malgun Gothic" w:hint="eastAsia"/>
                <w:sz w:val="16"/>
                <w:szCs w:val="18"/>
              </w:rPr>
              <w:t>±</w:t>
            </w:r>
            <w:r w:rsidRPr="002F76FF">
              <w:rPr>
                <w:rFonts w:eastAsia="Malgun Gothic" w:hint="eastAsia"/>
                <w:sz w:val="16"/>
                <w:szCs w:val="18"/>
              </w:rPr>
              <w:t>89.3</w:t>
            </w:r>
          </w:p>
        </w:tc>
        <w:tc>
          <w:tcPr>
            <w:tcW w:w="17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0E032D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108.7</w:t>
            </w:r>
            <w:r w:rsidRPr="002F76FF">
              <w:rPr>
                <w:rFonts w:eastAsia="Malgun Gothic" w:hint="eastAsia"/>
                <w:sz w:val="16"/>
                <w:szCs w:val="18"/>
              </w:rPr>
              <w:t>±</w:t>
            </w:r>
            <w:r w:rsidRPr="002F76FF">
              <w:rPr>
                <w:rFonts w:eastAsia="Malgun Gothic" w:hint="eastAsia"/>
                <w:sz w:val="16"/>
                <w:szCs w:val="18"/>
              </w:rPr>
              <w:t>83.0</w:t>
            </w:r>
          </w:p>
        </w:tc>
        <w:tc>
          <w:tcPr>
            <w:tcW w:w="7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9CD027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EA5D35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204.</w:t>
            </w:r>
            <w:r w:rsidRPr="002F76FF">
              <w:rPr>
                <w:rFonts w:eastAsia="Malgun Gothic"/>
                <w:sz w:val="16"/>
                <w:szCs w:val="18"/>
              </w:rPr>
              <w:t>3</w:t>
            </w:r>
            <w:r w:rsidRPr="002F76FF">
              <w:rPr>
                <w:rFonts w:eastAsia="Malgun Gothic" w:hint="eastAsia"/>
                <w:sz w:val="16"/>
                <w:szCs w:val="18"/>
              </w:rPr>
              <w:t>±</w:t>
            </w:r>
            <w:r w:rsidRPr="002F76FF">
              <w:rPr>
                <w:rFonts w:eastAsia="Malgun Gothic" w:hint="eastAsia"/>
                <w:sz w:val="16"/>
                <w:szCs w:val="18"/>
              </w:rPr>
              <w:t>91.8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068974" w14:textId="77777777" w:rsidR="009D23F2" w:rsidRPr="002F76FF" w:rsidRDefault="009D23F2" w:rsidP="003E0F27">
            <w:pPr>
              <w:widowControl/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108.7</w:t>
            </w:r>
            <w:r w:rsidRPr="002F76FF">
              <w:rPr>
                <w:rFonts w:eastAsia="Malgun Gothic" w:hint="eastAsia"/>
                <w:sz w:val="16"/>
                <w:szCs w:val="18"/>
              </w:rPr>
              <w:t>±</w:t>
            </w:r>
            <w:r w:rsidRPr="002F76FF">
              <w:rPr>
                <w:rFonts w:eastAsia="Malgun Gothic" w:hint="eastAsia"/>
                <w:sz w:val="16"/>
                <w:szCs w:val="18"/>
              </w:rPr>
              <w:t>83.0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D400C1" w14:textId="77777777" w:rsidR="009D23F2" w:rsidRPr="002F76FF" w:rsidRDefault="009D23F2" w:rsidP="003E0F27">
            <w:pPr>
              <w:rPr>
                <w:rFonts w:eastAsia="Malgun Gothic"/>
                <w:sz w:val="16"/>
                <w:szCs w:val="18"/>
              </w:rPr>
            </w:pPr>
            <w:r w:rsidRPr="002F76FF">
              <w:rPr>
                <w:rFonts w:eastAsia="Malgun Gothic" w:hint="eastAsia"/>
                <w:sz w:val="16"/>
                <w:szCs w:val="18"/>
              </w:rPr>
              <w:t>&lt;0.001</w:t>
            </w:r>
          </w:p>
        </w:tc>
      </w:tr>
    </w:tbl>
    <w:p w14:paraId="03746348" w14:textId="77777777" w:rsidR="009D23F2" w:rsidRPr="00D979A2" w:rsidRDefault="009D23F2" w:rsidP="009D23F2">
      <w:pPr>
        <w:widowControl/>
        <w:spacing w:line="480" w:lineRule="auto"/>
        <w:jc w:val="left"/>
        <w:rPr>
          <w:bCs/>
          <w:kern w:val="0"/>
          <w:szCs w:val="24"/>
        </w:rPr>
      </w:pPr>
      <w:r w:rsidRPr="00D979A2">
        <w:rPr>
          <w:bCs/>
          <w:kern w:val="0"/>
          <w:szCs w:val="24"/>
        </w:rPr>
        <w:t>ACEi: angiotensin converting enzyme inhibitors, ARB: angiotensin II receptor blocker, BMI: body mass index, CVA: cerebrovascular accident, HF: heart failure, LM: left main coronary artery, LVEF: left ventricular ejection fraction, MDRD eGFR: modification of diet in renal disease estimated glomerular filtration rate, MI: myocardial infarction., PCI : percutaneous coronary intervention, PSM: propensity score matching, SBP: systolic blood pressure, STEMI: ST-elevation myocardial infarction, TIMI: Thrombolysis in Myocardial Infarction</w:t>
      </w:r>
    </w:p>
    <w:p w14:paraId="2F97F2CD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F2"/>
    <w:rsid w:val="000D4074"/>
    <w:rsid w:val="001E4B73"/>
    <w:rsid w:val="005314AC"/>
    <w:rsid w:val="009B53F0"/>
    <w:rsid w:val="009D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18BF0"/>
  <w15:chartTrackingRefBased/>
  <w15:docId w15:val="{78B06541-C8A0-4E77-A941-75650CD9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3F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2"/>
      <w:sz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23F2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2522</Characters>
  <Application>Microsoft Office Word</Application>
  <DocSecurity>0</DocSecurity>
  <Lines>21</Lines>
  <Paragraphs>5</Paragraphs>
  <ScaleCrop>false</ScaleCrop>
  <Company>Springer Nature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2023-04-18T10:16:00Z</dcterms:created>
  <dcterms:modified xsi:type="dcterms:W3CDTF">2023-04-18T10:16:00Z</dcterms:modified>
</cp:coreProperties>
</file>