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44BAC" w14:textId="12F20A87" w:rsidR="00F4609C" w:rsidRPr="00520AC1" w:rsidRDefault="00F4609C" w:rsidP="00520AC1">
      <w:pPr>
        <w:pStyle w:val="Heading2"/>
        <w:bidi w:val="0"/>
        <w:spacing w:before="240" w:after="240" w:line="360" w:lineRule="auto"/>
        <w:jc w:val="center"/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  <w:rtl/>
        </w:rPr>
      </w:pPr>
      <w:r w:rsidRPr="00520AC1"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  <w:t>Supplementary file</w:t>
      </w:r>
      <w:r w:rsidR="00520AC1" w:rsidRPr="00520AC1"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  <w:t>:</w:t>
      </w:r>
      <w:r w:rsidRPr="00520AC1">
        <w:rPr>
          <w:rFonts w:asciiTheme="majorBidi" w:eastAsia="Times New Roman" w:hAnsiTheme="majorBidi"/>
          <w:b/>
          <w:bCs/>
          <w:color w:val="000000" w:themeColor="text1"/>
          <w:sz w:val="28"/>
          <w:szCs w:val="28"/>
        </w:rPr>
        <w:t xml:space="preserve"> Fingolimod in Cerebrovascular Stroke</w:t>
      </w:r>
    </w:p>
    <w:p w14:paraId="212A624B" w14:textId="05C04925" w:rsidR="006E5636" w:rsidRPr="006E5636" w:rsidRDefault="006E5636" w:rsidP="00520AC1">
      <w:pPr>
        <w:bidi w:val="0"/>
        <w:rPr>
          <w:b/>
          <w:bCs/>
        </w:rPr>
      </w:pPr>
      <w:r w:rsidRPr="006E5636">
        <w:rPr>
          <w:b/>
          <w:bCs/>
        </w:rPr>
        <w:t>Figures</w:t>
      </w:r>
    </w:p>
    <w:p w14:paraId="781694B2" w14:textId="348D05F5" w:rsidR="006E5636" w:rsidRPr="006E5636" w:rsidRDefault="006E5636" w:rsidP="006E5636">
      <w:pPr>
        <w:bidi w:val="0"/>
      </w:pPr>
      <w:r w:rsidRPr="006E5636">
        <w:t>Figure 1. Risk of Bias graph</w:t>
      </w:r>
    </w:p>
    <w:p w14:paraId="15536E19" w14:textId="77777777" w:rsidR="006E5636" w:rsidRPr="006E5636" w:rsidRDefault="006E5636" w:rsidP="006E5636">
      <w:pPr>
        <w:bidi w:val="0"/>
      </w:pPr>
      <w:r w:rsidRPr="006E5636">
        <w:t>Figure 2. Risk of Bias summary</w:t>
      </w:r>
    </w:p>
    <w:p w14:paraId="3CB36B41" w14:textId="1CD95A89" w:rsidR="006E5636" w:rsidRPr="006E5636" w:rsidRDefault="006E5636" w:rsidP="006E5636">
      <w:pPr>
        <w:bidi w:val="0"/>
        <w:rPr>
          <w:b/>
          <w:bCs/>
        </w:rPr>
      </w:pPr>
      <w:r w:rsidRPr="006E5636">
        <w:rPr>
          <w:b/>
          <w:bCs/>
        </w:rPr>
        <w:t>Efficacy outcomes</w:t>
      </w:r>
      <w:r w:rsidRPr="006E5636">
        <w:rPr>
          <w:rFonts w:cs="Arial"/>
          <w:b/>
          <w:bCs/>
          <w:rtl/>
        </w:rPr>
        <w:t xml:space="preserve"> </w:t>
      </w:r>
    </w:p>
    <w:p w14:paraId="4A2682F7" w14:textId="2E93A830" w:rsidR="006E5636" w:rsidRPr="006E5636" w:rsidRDefault="006E5636" w:rsidP="006E5636">
      <w:pPr>
        <w:bidi w:val="0"/>
      </w:pPr>
      <w:r w:rsidRPr="006E5636">
        <w:t xml:space="preserve">Figure 3. Forest plot of </w:t>
      </w:r>
      <w:r w:rsidR="0038342E">
        <w:t>NIHSS</w:t>
      </w:r>
      <w:r w:rsidRPr="006E5636">
        <w:t xml:space="preserve"> scores at days 7, 14, 30, and 90</w:t>
      </w:r>
    </w:p>
    <w:p w14:paraId="427B1C37" w14:textId="5868DF1B" w:rsidR="006E5636" w:rsidRPr="006E5636" w:rsidRDefault="006E5636" w:rsidP="006E5636">
      <w:pPr>
        <w:bidi w:val="0"/>
      </w:pPr>
      <w:r w:rsidRPr="006E5636">
        <w:t xml:space="preserve">Figure 4. Forest plot of </w:t>
      </w:r>
      <w:r w:rsidR="00FF2372">
        <w:t xml:space="preserve">MBI </w:t>
      </w:r>
      <w:r w:rsidRPr="006E5636">
        <w:t>scores at days 7, 14, 30, and 90</w:t>
      </w:r>
    </w:p>
    <w:p w14:paraId="07F645B2" w14:textId="77777777" w:rsidR="006E5636" w:rsidRPr="006E5636" w:rsidRDefault="006E5636" w:rsidP="006E5636">
      <w:pPr>
        <w:bidi w:val="0"/>
      </w:pPr>
      <w:r w:rsidRPr="006E5636">
        <w:t>Figure 5. Forest plot of mRS scores</w:t>
      </w:r>
    </w:p>
    <w:p w14:paraId="0DDC7DBB" w14:textId="77777777" w:rsidR="006E5636" w:rsidRPr="006E5636" w:rsidRDefault="006E5636" w:rsidP="006E5636">
      <w:pPr>
        <w:bidi w:val="0"/>
      </w:pPr>
      <w:r w:rsidRPr="006E5636">
        <w:t>Figure 6. Forest plot of CD4+ at day 1, 3 and 7</w:t>
      </w:r>
    </w:p>
    <w:p w14:paraId="5ED02E06" w14:textId="77777777" w:rsidR="006E5636" w:rsidRPr="006E5636" w:rsidRDefault="006E5636" w:rsidP="006E5636">
      <w:pPr>
        <w:bidi w:val="0"/>
      </w:pPr>
      <w:r w:rsidRPr="006E5636">
        <w:t>Figure 7. Forest plot of CD8+ at day 1, 3 and 7</w:t>
      </w:r>
    </w:p>
    <w:p w14:paraId="738273C5" w14:textId="77777777" w:rsidR="006E5636" w:rsidRPr="006E5636" w:rsidRDefault="006E5636" w:rsidP="006E5636">
      <w:pPr>
        <w:bidi w:val="0"/>
      </w:pPr>
      <w:r w:rsidRPr="006E5636">
        <w:t>Figure 8. Forest plot of CD19+ at day 1, 3 and 7</w:t>
      </w:r>
    </w:p>
    <w:p w14:paraId="6EA0335E" w14:textId="77777777" w:rsidR="006E5636" w:rsidRPr="006E5636" w:rsidRDefault="006E5636" w:rsidP="006E5636">
      <w:pPr>
        <w:bidi w:val="0"/>
      </w:pPr>
      <w:r w:rsidRPr="006E5636">
        <w:t>Figure 9. Forest plot of CD56+ at day 1, 3 and 7</w:t>
      </w:r>
    </w:p>
    <w:p w14:paraId="12DF7F15" w14:textId="77777777" w:rsidR="006E5636" w:rsidRPr="006E5636" w:rsidRDefault="006E5636" w:rsidP="006E5636">
      <w:pPr>
        <w:bidi w:val="0"/>
      </w:pPr>
      <w:r w:rsidRPr="006E5636">
        <w:t>Figure 10. Forest plot of Infarct volume change from 24 hours to day 7</w:t>
      </w:r>
    </w:p>
    <w:p w14:paraId="231B0BB1" w14:textId="77777777" w:rsidR="006E5636" w:rsidRPr="006E5636" w:rsidRDefault="006E5636" w:rsidP="006E5636">
      <w:pPr>
        <w:bidi w:val="0"/>
      </w:pPr>
      <w:r w:rsidRPr="006E5636">
        <w:t>Figure 11. Forest plot of rTI% perfusion ratio</w:t>
      </w:r>
    </w:p>
    <w:p w14:paraId="5F9C4E94" w14:textId="1BEA52E9" w:rsidR="006E5636" w:rsidRPr="006E5636" w:rsidRDefault="006E5636" w:rsidP="006E5636">
      <w:pPr>
        <w:bidi w:val="0"/>
      </w:pPr>
      <w:r w:rsidRPr="006E5636">
        <w:t xml:space="preserve">Figure 12. Funnel plot of Forest plot of </w:t>
      </w:r>
      <w:r w:rsidR="0038342E">
        <w:t xml:space="preserve">NIHSS </w:t>
      </w:r>
      <w:r w:rsidRPr="006E5636">
        <w:t>scores at days 7, 14, 30, and 90</w:t>
      </w:r>
    </w:p>
    <w:p w14:paraId="0A7F7656" w14:textId="25B5BD89" w:rsidR="006E5636" w:rsidRPr="006E5636" w:rsidRDefault="006E5636" w:rsidP="006E5636">
      <w:pPr>
        <w:bidi w:val="0"/>
      </w:pPr>
      <w:r w:rsidRPr="006E5636">
        <w:t xml:space="preserve">Figure 13. Funnel plot of </w:t>
      </w:r>
      <w:r w:rsidR="00FF2372">
        <w:t>MBI</w:t>
      </w:r>
      <w:r w:rsidRPr="006E5636">
        <w:t xml:space="preserve"> scores at days 7, 14, 30, and 90</w:t>
      </w:r>
    </w:p>
    <w:p w14:paraId="56EB6A4D" w14:textId="77777777" w:rsidR="006E5636" w:rsidRPr="006E5636" w:rsidRDefault="006E5636" w:rsidP="006E5636">
      <w:pPr>
        <w:bidi w:val="0"/>
      </w:pPr>
      <w:r w:rsidRPr="006E5636">
        <w:t>Figure 14. Funnel plot of mRS scores</w:t>
      </w:r>
    </w:p>
    <w:p w14:paraId="2059FA7F" w14:textId="77777777" w:rsidR="006E5636" w:rsidRPr="006E5636" w:rsidRDefault="006E5636" w:rsidP="006E5636">
      <w:pPr>
        <w:bidi w:val="0"/>
      </w:pPr>
      <w:r w:rsidRPr="006E5636">
        <w:t>Figure 15. Funnel plot of CD4+ at day 1, 3 and 7</w:t>
      </w:r>
    </w:p>
    <w:p w14:paraId="36EB8A8B" w14:textId="77777777" w:rsidR="006E5636" w:rsidRPr="006E5636" w:rsidRDefault="006E5636" w:rsidP="006E5636">
      <w:pPr>
        <w:bidi w:val="0"/>
      </w:pPr>
      <w:r w:rsidRPr="006E5636">
        <w:t>Figure 16. Funnel plot of CD8+ at day 1, 3 and 7</w:t>
      </w:r>
    </w:p>
    <w:p w14:paraId="052EB703" w14:textId="77777777" w:rsidR="006E5636" w:rsidRPr="006E5636" w:rsidRDefault="006E5636" w:rsidP="006E5636">
      <w:pPr>
        <w:bidi w:val="0"/>
      </w:pPr>
      <w:r w:rsidRPr="006E5636">
        <w:t>Figure 17. Funnel plot of CD19+ at day 1, 3 and 7</w:t>
      </w:r>
    </w:p>
    <w:p w14:paraId="6C2FB0A0" w14:textId="77777777" w:rsidR="006E5636" w:rsidRPr="006E5636" w:rsidRDefault="006E5636" w:rsidP="006E5636">
      <w:pPr>
        <w:bidi w:val="0"/>
      </w:pPr>
      <w:r w:rsidRPr="006E5636">
        <w:t>Figure 18. Funnel plot of CD56+ at day 1, 3 and 7</w:t>
      </w:r>
    </w:p>
    <w:p w14:paraId="7C97CF5A" w14:textId="77777777" w:rsidR="006E5636" w:rsidRPr="006E5636" w:rsidRDefault="006E5636" w:rsidP="006E5636">
      <w:pPr>
        <w:bidi w:val="0"/>
      </w:pPr>
      <w:r w:rsidRPr="006E5636">
        <w:t>Figure 19. Funnel plot of Infarct volume change from 24 hours to day 7</w:t>
      </w:r>
    </w:p>
    <w:p w14:paraId="66FA98D1" w14:textId="77777777" w:rsidR="006E5636" w:rsidRPr="006E5636" w:rsidRDefault="006E5636" w:rsidP="006E5636">
      <w:pPr>
        <w:bidi w:val="0"/>
      </w:pPr>
      <w:r w:rsidRPr="006E5636">
        <w:t>Figure 20. Funnel plot of rTI% perfusion ratio</w:t>
      </w:r>
    </w:p>
    <w:p w14:paraId="36C58422" w14:textId="2BE43A74" w:rsidR="006E5636" w:rsidRPr="006E5636" w:rsidRDefault="006E5636" w:rsidP="006E5636">
      <w:pPr>
        <w:bidi w:val="0"/>
        <w:rPr>
          <w:b/>
          <w:bCs/>
        </w:rPr>
      </w:pPr>
      <w:r w:rsidRPr="006E5636">
        <w:rPr>
          <w:b/>
          <w:bCs/>
        </w:rPr>
        <w:t>Safety outcomes</w:t>
      </w:r>
    </w:p>
    <w:p w14:paraId="526AF001" w14:textId="77777777" w:rsidR="006E5636" w:rsidRPr="006E5636" w:rsidRDefault="006E5636" w:rsidP="006E5636">
      <w:pPr>
        <w:bidi w:val="0"/>
      </w:pPr>
      <w:r w:rsidRPr="006E5636">
        <w:t>Figure 21. Forest plot of Symptomatic hemorrhage</w:t>
      </w:r>
    </w:p>
    <w:p w14:paraId="6B864687" w14:textId="77777777" w:rsidR="006E5636" w:rsidRPr="006E5636" w:rsidRDefault="006E5636" w:rsidP="006E5636">
      <w:pPr>
        <w:bidi w:val="0"/>
      </w:pPr>
      <w:r w:rsidRPr="006E5636">
        <w:t>Figure 22. Forest plot of Mortality rate</w:t>
      </w:r>
    </w:p>
    <w:p w14:paraId="194CA607" w14:textId="77777777" w:rsidR="006E5636" w:rsidRPr="006E5636" w:rsidRDefault="006E5636" w:rsidP="006E5636">
      <w:pPr>
        <w:bidi w:val="0"/>
      </w:pPr>
      <w:r w:rsidRPr="006E5636">
        <w:t>Figure 23. Forest plot of MI</w:t>
      </w:r>
    </w:p>
    <w:p w14:paraId="2C8A0D1F" w14:textId="77777777" w:rsidR="006E5636" w:rsidRPr="006E5636" w:rsidRDefault="006E5636" w:rsidP="006E5636">
      <w:pPr>
        <w:bidi w:val="0"/>
      </w:pPr>
      <w:r w:rsidRPr="006E5636">
        <w:t>Figure 24. Forest plot of Recurrent strokes</w:t>
      </w:r>
    </w:p>
    <w:p w14:paraId="4726290A" w14:textId="77777777" w:rsidR="006E5636" w:rsidRPr="006E5636" w:rsidRDefault="006E5636" w:rsidP="006E5636">
      <w:pPr>
        <w:bidi w:val="0"/>
      </w:pPr>
      <w:r w:rsidRPr="006E5636">
        <w:t>Figure 25. Forest plot of Cerebral hernia</w:t>
      </w:r>
    </w:p>
    <w:p w14:paraId="1E01491D" w14:textId="77777777" w:rsidR="006E5636" w:rsidRPr="006E5636" w:rsidRDefault="006E5636" w:rsidP="006E5636">
      <w:pPr>
        <w:bidi w:val="0"/>
      </w:pPr>
      <w:r w:rsidRPr="006E5636">
        <w:t>Figure 26. Forest plot of Hemorrhage of GI</w:t>
      </w:r>
    </w:p>
    <w:p w14:paraId="325EA744" w14:textId="77777777" w:rsidR="006E5636" w:rsidRPr="006E5636" w:rsidRDefault="006E5636" w:rsidP="006E5636">
      <w:pPr>
        <w:bidi w:val="0"/>
      </w:pPr>
      <w:r w:rsidRPr="006E5636">
        <w:lastRenderedPageBreak/>
        <w:t>Figure 27. Forest plot of Fever</w:t>
      </w:r>
    </w:p>
    <w:p w14:paraId="7443AB59" w14:textId="77777777" w:rsidR="006E5636" w:rsidRPr="006E5636" w:rsidRDefault="006E5636" w:rsidP="006E5636">
      <w:pPr>
        <w:bidi w:val="0"/>
      </w:pPr>
      <w:r w:rsidRPr="006E5636">
        <w:t>Figure 28. Forest plot of Lung infection</w:t>
      </w:r>
    </w:p>
    <w:p w14:paraId="631178C1" w14:textId="77777777" w:rsidR="006E5636" w:rsidRPr="006E5636" w:rsidRDefault="006E5636" w:rsidP="006E5636">
      <w:pPr>
        <w:bidi w:val="0"/>
      </w:pPr>
      <w:r w:rsidRPr="006E5636">
        <w:t>Figure 29. Forest plot of UTI</w:t>
      </w:r>
    </w:p>
    <w:p w14:paraId="30527508" w14:textId="77777777" w:rsidR="006E5636" w:rsidRPr="006E5636" w:rsidRDefault="006E5636" w:rsidP="006E5636">
      <w:pPr>
        <w:bidi w:val="0"/>
      </w:pPr>
      <w:r w:rsidRPr="006E5636">
        <w:t>Figure 30. Forest plot of Herpes virus infection</w:t>
      </w:r>
    </w:p>
    <w:p w14:paraId="6660837A" w14:textId="77777777" w:rsidR="006E5636" w:rsidRPr="006E5636" w:rsidRDefault="006E5636" w:rsidP="006E5636">
      <w:pPr>
        <w:bidi w:val="0"/>
      </w:pPr>
      <w:r w:rsidRPr="006E5636">
        <w:t>Figure 31. Forest plot of Abnormal LFT</w:t>
      </w:r>
    </w:p>
    <w:p w14:paraId="1FA0DBC7" w14:textId="77777777" w:rsidR="006E5636" w:rsidRPr="006E5636" w:rsidRDefault="006E5636" w:rsidP="006E5636">
      <w:pPr>
        <w:bidi w:val="0"/>
      </w:pPr>
      <w:r w:rsidRPr="006E5636">
        <w:t>Figure 32. Forest plot of GI disorder</w:t>
      </w:r>
    </w:p>
    <w:p w14:paraId="791C2FD1" w14:textId="77777777" w:rsidR="006E5636" w:rsidRPr="006E5636" w:rsidRDefault="006E5636" w:rsidP="006E5636">
      <w:pPr>
        <w:bidi w:val="0"/>
      </w:pPr>
      <w:r w:rsidRPr="006E5636">
        <w:t>Figure 33. Forest plot of Leukopenia</w:t>
      </w:r>
    </w:p>
    <w:p w14:paraId="49634C8D" w14:textId="77777777" w:rsidR="006E5636" w:rsidRPr="006E5636" w:rsidRDefault="006E5636" w:rsidP="006E5636">
      <w:pPr>
        <w:bidi w:val="0"/>
      </w:pPr>
      <w:r w:rsidRPr="006E5636">
        <w:t>Figure 34. Forest plot of Lymphopenia</w:t>
      </w:r>
    </w:p>
    <w:p w14:paraId="017C9F28" w14:textId="77777777" w:rsidR="006E5636" w:rsidRPr="006E5636" w:rsidRDefault="006E5636" w:rsidP="006E5636">
      <w:pPr>
        <w:bidi w:val="0"/>
      </w:pPr>
      <w:r w:rsidRPr="006E5636">
        <w:t>Figure 35. Forest plot of Bradycardia</w:t>
      </w:r>
    </w:p>
    <w:p w14:paraId="24F28485" w14:textId="77777777" w:rsidR="006E5636" w:rsidRPr="006E5636" w:rsidRDefault="006E5636" w:rsidP="006E5636">
      <w:pPr>
        <w:bidi w:val="0"/>
      </w:pPr>
      <w:r w:rsidRPr="006E5636">
        <w:t>Figure 36. Forest plot of AV block</w:t>
      </w:r>
    </w:p>
    <w:p w14:paraId="06D2A4A2" w14:textId="77777777" w:rsidR="006E5636" w:rsidRPr="006E5636" w:rsidRDefault="006E5636" w:rsidP="006E5636">
      <w:pPr>
        <w:bidi w:val="0"/>
      </w:pPr>
      <w:r w:rsidRPr="006E5636">
        <w:t>Figure 37. Forest plot of Macular edema</w:t>
      </w:r>
    </w:p>
    <w:p w14:paraId="5A029050" w14:textId="77777777" w:rsidR="006E5636" w:rsidRPr="006E5636" w:rsidRDefault="006E5636" w:rsidP="006E5636">
      <w:pPr>
        <w:bidi w:val="0"/>
      </w:pPr>
      <w:r w:rsidRPr="006E5636">
        <w:t>Figure 38. Funnel plot of Symptomatic hemorrhage</w:t>
      </w:r>
    </w:p>
    <w:p w14:paraId="2F672AC3" w14:textId="77777777" w:rsidR="006E5636" w:rsidRPr="006E5636" w:rsidRDefault="006E5636" w:rsidP="006E5636">
      <w:pPr>
        <w:bidi w:val="0"/>
      </w:pPr>
      <w:r w:rsidRPr="006E5636">
        <w:t>Figure 39. Funnel plot of Mortality rate</w:t>
      </w:r>
    </w:p>
    <w:p w14:paraId="23E046F8" w14:textId="77777777" w:rsidR="006E5636" w:rsidRPr="006E5636" w:rsidRDefault="006E5636" w:rsidP="006E5636">
      <w:pPr>
        <w:bidi w:val="0"/>
      </w:pPr>
      <w:r w:rsidRPr="006E5636">
        <w:t>Figure 40. Funnel plot of MI</w:t>
      </w:r>
    </w:p>
    <w:p w14:paraId="6E0F608C" w14:textId="77777777" w:rsidR="006E5636" w:rsidRPr="006E5636" w:rsidRDefault="006E5636" w:rsidP="006E5636">
      <w:pPr>
        <w:bidi w:val="0"/>
      </w:pPr>
      <w:r w:rsidRPr="006E5636">
        <w:t>Figure 41. Funnel plot of Recurrent strokes</w:t>
      </w:r>
    </w:p>
    <w:p w14:paraId="5EF7CD80" w14:textId="77777777" w:rsidR="006E5636" w:rsidRPr="006E5636" w:rsidRDefault="006E5636" w:rsidP="006E5636">
      <w:pPr>
        <w:bidi w:val="0"/>
      </w:pPr>
      <w:r w:rsidRPr="006E5636">
        <w:t>Figure 42. Funnel plot of Cerebral hernia</w:t>
      </w:r>
    </w:p>
    <w:p w14:paraId="63937E0A" w14:textId="77777777" w:rsidR="006E5636" w:rsidRPr="006E5636" w:rsidRDefault="006E5636" w:rsidP="006E5636">
      <w:pPr>
        <w:bidi w:val="0"/>
      </w:pPr>
      <w:r w:rsidRPr="006E5636">
        <w:t>Figure 43. Funnel plot of Hemorrhage of GI</w:t>
      </w:r>
    </w:p>
    <w:p w14:paraId="2C573DF8" w14:textId="77777777" w:rsidR="006E5636" w:rsidRPr="006E5636" w:rsidRDefault="006E5636" w:rsidP="006E5636">
      <w:pPr>
        <w:bidi w:val="0"/>
      </w:pPr>
      <w:r w:rsidRPr="006E5636">
        <w:t>Figure 44. Funnel plot of Fever</w:t>
      </w:r>
    </w:p>
    <w:p w14:paraId="29F121FF" w14:textId="77777777" w:rsidR="006E5636" w:rsidRPr="006E5636" w:rsidRDefault="006E5636" w:rsidP="006E5636">
      <w:pPr>
        <w:bidi w:val="0"/>
      </w:pPr>
      <w:r w:rsidRPr="006E5636">
        <w:t>Figure 45. Funnel plot of Lung infection</w:t>
      </w:r>
    </w:p>
    <w:p w14:paraId="22B1F161" w14:textId="77777777" w:rsidR="006E5636" w:rsidRPr="006E5636" w:rsidRDefault="006E5636" w:rsidP="006E5636">
      <w:pPr>
        <w:bidi w:val="0"/>
      </w:pPr>
      <w:r w:rsidRPr="006E5636">
        <w:t>Figure 46. Funnel plot of UTI</w:t>
      </w:r>
    </w:p>
    <w:p w14:paraId="1F85E37E" w14:textId="77777777" w:rsidR="006E5636" w:rsidRPr="006E5636" w:rsidRDefault="006E5636" w:rsidP="006E5636">
      <w:pPr>
        <w:bidi w:val="0"/>
      </w:pPr>
      <w:r w:rsidRPr="006E5636">
        <w:t>Figure 47. Funnel plot of Herpes virus infection</w:t>
      </w:r>
    </w:p>
    <w:p w14:paraId="6E7516A9" w14:textId="77777777" w:rsidR="006E5636" w:rsidRPr="006E5636" w:rsidRDefault="006E5636" w:rsidP="006E5636">
      <w:pPr>
        <w:bidi w:val="0"/>
      </w:pPr>
      <w:r w:rsidRPr="006E5636">
        <w:t>Figure 48. Funnel plot of Abnormal LFT</w:t>
      </w:r>
    </w:p>
    <w:p w14:paraId="1CF352F3" w14:textId="77777777" w:rsidR="006E5636" w:rsidRPr="006E5636" w:rsidRDefault="006E5636" w:rsidP="006E5636">
      <w:pPr>
        <w:bidi w:val="0"/>
      </w:pPr>
      <w:r w:rsidRPr="006E5636">
        <w:t>Figure 49. Funnel plot of GI disorder</w:t>
      </w:r>
    </w:p>
    <w:p w14:paraId="3DC1EA00" w14:textId="77777777" w:rsidR="006E5636" w:rsidRPr="006E5636" w:rsidRDefault="006E5636" w:rsidP="006E5636">
      <w:pPr>
        <w:bidi w:val="0"/>
      </w:pPr>
      <w:r w:rsidRPr="006E5636">
        <w:t>Figure 50. Funnel plot of Leukopenia</w:t>
      </w:r>
    </w:p>
    <w:p w14:paraId="533AE4E8" w14:textId="77777777" w:rsidR="006E5636" w:rsidRPr="006E5636" w:rsidRDefault="006E5636" w:rsidP="006E5636">
      <w:pPr>
        <w:bidi w:val="0"/>
      </w:pPr>
      <w:r w:rsidRPr="006E5636">
        <w:t>Figure 51. Funnel plot of Lymphopenia</w:t>
      </w:r>
    </w:p>
    <w:p w14:paraId="156C6922" w14:textId="77777777" w:rsidR="006E5636" w:rsidRPr="006E5636" w:rsidRDefault="006E5636" w:rsidP="006E5636">
      <w:pPr>
        <w:bidi w:val="0"/>
      </w:pPr>
      <w:r w:rsidRPr="006E5636">
        <w:t>Figure 52. Funnel plot of Bradycardia</w:t>
      </w:r>
    </w:p>
    <w:p w14:paraId="7B09F073" w14:textId="77777777" w:rsidR="006E5636" w:rsidRPr="006E5636" w:rsidRDefault="006E5636" w:rsidP="006E5636">
      <w:pPr>
        <w:bidi w:val="0"/>
      </w:pPr>
      <w:r w:rsidRPr="006E5636">
        <w:t>Figure 53. Funnel plot of AV block</w:t>
      </w:r>
    </w:p>
    <w:p w14:paraId="475A6755" w14:textId="413AD947" w:rsidR="006E5636" w:rsidRPr="006E5636" w:rsidRDefault="006E5636" w:rsidP="006E5636">
      <w:pPr>
        <w:bidi w:val="0"/>
      </w:pPr>
      <w:r w:rsidRPr="006E5636">
        <w:t>Figure 54. Funnel plot of Macular edema</w:t>
      </w:r>
    </w:p>
    <w:p w14:paraId="09AE5495" w14:textId="59F55A10" w:rsidR="006E5636" w:rsidRPr="006E5636" w:rsidRDefault="006E5636" w:rsidP="006E5636">
      <w:pPr>
        <w:bidi w:val="0"/>
        <w:rPr>
          <w:b/>
          <w:bCs/>
        </w:rPr>
      </w:pPr>
      <w:r w:rsidRPr="006E5636">
        <w:rPr>
          <w:b/>
          <w:bCs/>
        </w:rPr>
        <w:t>Tables:</w:t>
      </w:r>
    </w:p>
    <w:p w14:paraId="5FC5DE99" w14:textId="1C173437" w:rsidR="006E5636" w:rsidRPr="006E5636" w:rsidRDefault="006E5636" w:rsidP="006E5636">
      <w:pPr>
        <w:bidi w:val="0"/>
      </w:pPr>
      <w:r w:rsidRPr="006E5636">
        <w:t>Table 1. Baseline Demographic and Characteristics of Patients</w:t>
      </w:r>
    </w:p>
    <w:p w14:paraId="38EA48A8" w14:textId="77777777" w:rsidR="006E5636" w:rsidRDefault="006E5636" w:rsidP="006E5636">
      <w:pPr>
        <w:bidi w:val="0"/>
        <w:sectPr w:rsidR="006E5636" w:rsidSect="0038342E">
          <w:pgSz w:w="11906" w:h="16838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  <w:r w:rsidRPr="006E5636">
        <w:t>Table 2. Complications and Adverse Events</w:t>
      </w:r>
    </w:p>
    <w:p w14:paraId="79876F01" w14:textId="31C156C3" w:rsidR="006E5636" w:rsidRDefault="006E5636" w:rsidP="00F4609C">
      <w:pPr>
        <w:pStyle w:val="Heading1"/>
        <w:jc w:val="center"/>
        <w:rPr>
          <w:rFonts w:asciiTheme="majorBidi" w:hAnsiTheme="majorBidi"/>
          <w:b/>
          <w:bCs/>
          <w:color w:val="000000" w:themeColor="text1"/>
          <w:sz w:val="40"/>
          <w:szCs w:val="40"/>
        </w:rPr>
      </w:pPr>
      <w:r w:rsidRPr="000D0BC4">
        <w:rPr>
          <w:rFonts w:asciiTheme="majorBidi" w:hAnsiTheme="majorBidi"/>
          <w:b/>
          <w:bCs/>
          <w:noProof/>
          <w:color w:val="000000" w:themeColor="text1"/>
          <w:sz w:val="40"/>
          <w:szCs w:val="40"/>
        </w:rPr>
        <w:lastRenderedPageBreak/>
        <w:drawing>
          <wp:inline distT="0" distB="0" distL="0" distR="0" wp14:anchorId="4CB5CDB0" wp14:editId="75A0B4B9">
            <wp:extent cx="5772150" cy="2438400"/>
            <wp:effectExtent l="0" t="0" r="0" b="0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A33C1" w14:textId="3629B289" w:rsidR="006E5636" w:rsidRDefault="006E5636" w:rsidP="00F4609C">
      <w:pPr>
        <w:bidi w:val="0"/>
      </w:pPr>
      <w:r>
        <w:t xml:space="preserve">Figure 1. Risk of </w:t>
      </w:r>
      <w:r w:rsidR="00F4609C">
        <w:t xml:space="preserve">bias graph. </w:t>
      </w:r>
    </w:p>
    <w:p w14:paraId="78B2FDD2" w14:textId="77777777" w:rsidR="00F4609C" w:rsidRPr="006E5636" w:rsidRDefault="00F4609C" w:rsidP="00F4609C">
      <w:pPr>
        <w:bidi w:val="0"/>
      </w:pPr>
    </w:p>
    <w:p w14:paraId="190AC1B4" w14:textId="27D00396" w:rsidR="006E5636" w:rsidRPr="000D0BC4" w:rsidRDefault="006E5636" w:rsidP="00F4609C">
      <w:pPr>
        <w:bidi w:val="0"/>
        <w:jc w:val="center"/>
        <w:rPr>
          <w:b/>
          <w:bCs/>
        </w:rPr>
      </w:pPr>
      <w:r w:rsidRPr="000D0BC4">
        <w:rPr>
          <w:rFonts w:asciiTheme="majorBidi" w:hAnsiTheme="majorBidi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31420A9B" wp14:editId="4D9D9747">
            <wp:extent cx="2703347" cy="4587765"/>
            <wp:effectExtent l="0" t="0" r="1905" b="381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5591" cy="460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EE47" w14:textId="22F80745" w:rsidR="008E7391" w:rsidRPr="00DE6320" w:rsidRDefault="00F4609C" w:rsidP="00F4609C">
      <w:pPr>
        <w:bidi w:val="0"/>
        <w:rPr>
          <w:rFonts w:cstheme="minorHAnsi"/>
        </w:rPr>
      </w:pPr>
      <w:r>
        <w:rPr>
          <w:rFonts w:cstheme="minorHAnsi"/>
        </w:rPr>
        <w:t xml:space="preserve">Figure 2. Risk of bias summary. </w:t>
      </w:r>
    </w:p>
    <w:p w14:paraId="5D0C089C" w14:textId="77DE6E1B" w:rsidR="008E7391" w:rsidRPr="004A7CB9" w:rsidRDefault="00F655CE" w:rsidP="001B76D7">
      <w:pPr>
        <w:bidi w:val="0"/>
        <w:rPr>
          <w:rFonts w:cstheme="minorHAnsi"/>
        </w:rPr>
      </w:pPr>
      <w:r w:rsidRPr="00F655CE">
        <w:rPr>
          <w:rFonts w:cstheme="minorHAnsi"/>
        </w:rPr>
        <w:lastRenderedPageBreak/>
        <w:drawing>
          <wp:inline distT="0" distB="0" distL="0" distR="0" wp14:anchorId="4C891AB8" wp14:editId="4D18D953">
            <wp:extent cx="5274310" cy="3574415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A0B" w:rsidRPr="006A1A0B">
        <w:rPr>
          <w:rFonts w:cstheme="minorHAnsi"/>
        </w:rPr>
        <w:t xml:space="preserve"> </w:t>
      </w:r>
    </w:p>
    <w:p w14:paraId="31B33B50" w14:textId="5E6D7716" w:rsidR="008E7391" w:rsidRPr="004A7CB9" w:rsidRDefault="008E7391" w:rsidP="001B76D7">
      <w:pPr>
        <w:bidi w:val="0"/>
        <w:spacing w:line="240" w:lineRule="auto"/>
        <w:rPr>
          <w:rFonts w:eastAsia="Times New Roman" w:cstheme="minorHAnsi"/>
          <w:color w:val="000000"/>
        </w:rPr>
      </w:pPr>
      <w:r w:rsidRPr="004A7CB9">
        <w:rPr>
          <w:rFonts w:cstheme="minorHAnsi"/>
        </w:rPr>
        <w:t xml:space="preserve">Figure 3. Forest plot of </w:t>
      </w:r>
      <w:r w:rsidRPr="004A7CB9">
        <w:rPr>
          <w:rFonts w:eastAsia="Times New Roman" w:cstheme="minorHAnsi"/>
          <w:color w:val="000000"/>
        </w:rPr>
        <w:t xml:space="preserve">National Institutes of Health Stroke Scale </w:t>
      </w:r>
      <w:r w:rsidRPr="004A7CB9">
        <w:rPr>
          <w:rFonts w:cstheme="minorHAnsi"/>
        </w:rPr>
        <w:t xml:space="preserve">scores at days 7, 14, 30, and 90 represented in mean difference and 95% confidence interval. </w:t>
      </w:r>
      <w:r w:rsidRPr="004A7CB9">
        <w:rPr>
          <w:rFonts w:cstheme="minorHAnsi"/>
        </w:rPr>
        <w:tab/>
      </w:r>
    </w:p>
    <w:p w14:paraId="43F74274" w14:textId="77777777" w:rsidR="008E7391" w:rsidRPr="004A7CB9" w:rsidRDefault="008E7391" w:rsidP="001B76D7">
      <w:pPr>
        <w:bidi w:val="0"/>
        <w:spacing w:line="240" w:lineRule="auto"/>
        <w:rPr>
          <w:rFonts w:eastAsia="Times New Roman" w:cstheme="minorHAnsi"/>
          <w:color w:val="000000"/>
        </w:rPr>
      </w:pPr>
    </w:p>
    <w:p w14:paraId="7FBD4689" w14:textId="1D6B549E" w:rsidR="008E7391" w:rsidRPr="004A7CB9" w:rsidRDefault="00D168A5" w:rsidP="001B76D7">
      <w:pPr>
        <w:bidi w:val="0"/>
        <w:rPr>
          <w:rFonts w:cstheme="minorHAnsi"/>
        </w:rPr>
      </w:pPr>
      <w:r w:rsidRPr="00D168A5">
        <w:rPr>
          <w:rFonts w:cstheme="minorHAnsi"/>
          <w:noProof/>
        </w:rPr>
        <w:drawing>
          <wp:inline distT="0" distB="0" distL="0" distR="0" wp14:anchorId="2508E716" wp14:editId="33E9DE85">
            <wp:extent cx="5274310" cy="3520440"/>
            <wp:effectExtent l="0" t="0" r="0" b="0"/>
            <wp:docPr id="9" name="Picture 9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A0B" w:rsidRPr="006A1A0B">
        <w:rPr>
          <w:rFonts w:cstheme="minorHAnsi"/>
          <w:noProof/>
        </w:rPr>
        <w:t xml:space="preserve"> </w:t>
      </w:r>
    </w:p>
    <w:p w14:paraId="1B47F347" w14:textId="1363FC68" w:rsidR="008E7391" w:rsidRPr="004A7CB9" w:rsidRDefault="008E7391" w:rsidP="001B76D7">
      <w:pPr>
        <w:bidi w:val="0"/>
        <w:spacing w:line="240" w:lineRule="auto"/>
        <w:rPr>
          <w:rFonts w:eastAsia="Times New Roman" w:cstheme="minorHAnsi"/>
          <w:color w:val="000000"/>
        </w:rPr>
      </w:pPr>
      <w:r w:rsidRPr="004A7CB9">
        <w:rPr>
          <w:rFonts w:cstheme="minorHAnsi"/>
        </w:rPr>
        <w:t xml:space="preserve">Figure 4. Forest plot of </w:t>
      </w:r>
      <w:r w:rsidRPr="004A7CB9">
        <w:rPr>
          <w:rFonts w:eastAsia="Times New Roman" w:cstheme="minorHAnsi"/>
          <w:color w:val="000000"/>
        </w:rPr>
        <w:t xml:space="preserve">Modified Barthel Index </w:t>
      </w:r>
      <w:r w:rsidRPr="004A7CB9">
        <w:rPr>
          <w:rFonts w:cstheme="minorHAnsi"/>
        </w:rPr>
        <w:t xml:space="preserve">scores at days 7, 14, 30, and 90 represented in mean difference and 95% confidence interval. </w:t>
      </w:r>
      <w:r w:rsidRPr="004A7CB9">
        <w:rPr>
          <w:rFonts w:cstheme="minorHAnsi"/>
        </w:rPr>
        <w:tab/>
      </w:r>
    </w:p>
    <w:p w14:paraId="324CA7DC" w14:textId="77777777" w:rsidR="008E7391" w:rsidRPr="004A7CB9" w:rsidRDefault="008E7391" w:rsidP="001B76D7">
      <w:pPr>
        <w:bidi w:val="0"/>
        <w:rPr>
          <w:rFonts w:cstheme="minorHAnsi"/>
        </w:rPr>
      </w:pPr>
    </w:p>
    <w:p w14:paraId="41D07E2F" w14:textId="4471CBC6" w:rsidR="008E7391" w:rsidRPr="004A7CB9" w:rsidRDefault="006A1A0B" w:rsidP="001B76D7">
      <w:pPr>
        <w:bidi w:val="0"/>
        <w:rPr>
          <w:rFonts w:cstheme="minorHAnsi"/>
        </w:rPr>
      </w:pPr>
      <w:r w:rsidRPr="006A1A0B">
        <w:rPr>
          <w:noProof/>
        </w:rPr>
        <w:lastRenderedPageBreak/>
        <w:t xml:space="preserve"> </w:t>
      </w:r>
      <w:r w:rsidR="00D168A5" w:rsidRPr="00D168A5">
        <w:rPr>
          <w:noProof/>
        </w:rPr>
        <w:drawing>
          <wp:inline distT="0" distB="0" distL="0" distR="0" wp14:anchorId="1D879F2E" wp14:editId="28E38C6A">
            <wp:extent cx="5274310" cy="1273810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5B40D" w14:textId="1ED21209" w:rsidR="008E7391" w:rsidRDefault="008E7391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5. Forest</w:t>
      </w:r>
      <w:r>
        <w:rPr>
          <w:rFonts w:cstheme="minorHAnsi"/>
        </w:rPr>
        <w:t xml:space="preserve"> plot of mRS scores represented in odds ratio and 95% confidence interval.</w:t>
      </w:r>
    </w:p>
    <w:p w14:paraId="7C0A9FCF" w14:textId="77777777" w:rsidR="004A7CB9" w:rsidRDefault="004A7CB9" w:rsidP="001B76D7">
      <w:pPr>
        <w:bidi w:val="0"/>
        <w:rPr>
          <w:rFonts w:cstheme="minorHAnsi"/>
        </w:rPr>
      </w:pPr>
    </w:p>
    <w:p w14:paraId="7C966995" w14:textId="2654CBAC" w:rsidR="004A7CB9" w:rsidRDefault="004A7CB9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E1658F5" wp14:editId="5A5F6FD1">
            <wp:extent cx="5943600" cy="2644140"/>
            <wp:effectExtent l="0" t="0" r="0" b="3810"/>
            <wp:docPr id="16" name="Picture 16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6DD82" w14:textId="1FF95362" w:rsid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6. Forest plot of CD4+ at day 1, 3 and 7 represented in mean difference and 95% confidence interval</w:t>
      </w:r>
      <w:r w:rsidRPr="004A7CB9">
        <w:rPr>
          <w:rFonts w:cs="Calibri"/>
          <w:rtl/>
        </w:rPr>
        <w:t>.</w:t>
      </w:r>
    </w:p>
    <w:p w14:paraId="3B008A9A" w14:textId="77777777" w:rsidR="004A7CB9" w:rsidRDefault="004A7CB9" w:rsidP="001B76D7">
      <w:pPr>
        <w:bidi w:val="0"/>
        <w:rPr>
          <w:rFonts w:cstheme="minorHAnsi"/>
        </w:rPr>
      </w:pPr>
    </w:p>
    <w:p w14:paraId="417C31C0" w14:textId="548D72CF" w:rsidR="004A7CB9" w:rsidRPr="004A7CB9" w:rsidRDefault="004A7CB9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17A43CB" wp14:editId="5A879F5B">
            <wp:extent cx="5943600" cy="2639060"/>
            <wp:effectExtent l="0" t="0" r="0" b="8890"/>
            <wp:docPr id="17" name="Picture 17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CA7A8" w14:textId="77777777" w:rsidR="004A7CB9" w:rsidRP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7. Forest plot of CD8+ at day 1, 3 and 7 represented in mean difference and 95% confidence interval</w:t>
      </w:r>
      <w:r w:rsidRPr="004A7CB9">
        <w:rPr>
          <w:rFonts w:cs="Calibri"/>
          <w:rtl/>
        </w:rPr>
        <w:t>.</w:t>
      </w:r>
    </w:p>
    <w:p w14:paraId="5E38F8AF" w14:textId="04A27AAE" w:rsidR="004A7CB9" w:rsidRDefault="004A7CB9" w:rsidP="001B76D7">
      <w:pPr>
        <w:bidi w:val="0"/>
        <w:rPr>
          <w:rFonts w:cstheme="minorHAnsi"/>
        </w:rPr>
      </w:pPr>
    </w:p>
    <w:p w14:paraId="6849183C" w14:textId="5733AA62" w:rsidR="004A7CB9" w:rsidRDefault="004A7CB9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41C63B7" wp14:editId="002A55D3">
            <wp:extent cx="5943600" cy="2639060"/>
            <wp:effectExtent l="0" t="0" r="0" b="8890"/>
            <wp:docPr id="18" name="Picture 18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C1AE" w14:textId="732B3A52" w:rsid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8. Forest plot of CD19+ at day 1, 3 and 7 represented in mean difference and 95% confidence interval</w:t>
      </w:r>
      <w:r w:rsidRPr="004A7CB9">
        <w:rPr>
          <w:rFonts w:cs="Calibri"/>
          <w:rtl/>
        </w:rPr>
        <w:t>.</w:t>
      </w:r>
    </w:p>
    <w:p w14:paraId="5C693E3F" w14:textId="4C85D2AC" w:rsidR="004A7CB9" w:rsidRDefault="004A7CB9" w:rsidP="001B76D7">
      <w:pPr>
        <w:bidi w:val="0"/>
        <w:rPr>
          <w:rFonts w:cstheme="minorHAnsi"/>
        </w:rPr>
      </w:pPr>
    </w:p>
    <w:p w14:paraId="44EFFDE1" w14:textId="43EF3D9D" w:rsidR="004A7CB9" w:rsidRPr="004A7CB9" w:rsidRDefault="0054073B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C1B7E69" wp14:editId="55CD5BD5">
            <wp:extent cx="5943600" cy="2616200"/>
            <wp:effectExtent l="0" t="0" r="0" b="0"/>
            <wp:docPr id="19" name="Picture 1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B0E65" w14:textId="4248E47A" w:rsid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9. Forest plot of CD56+ at day 1, 3 and 7 represented in mean difference and 95% confidence interval</w:t>
      </w:r>
      <w:r w:rsidRPr="004A7CB9">
        <w:rPr>
          <w:rFonts w:cs="Calibri"/>
          <w:rtl/>
        </w:rPr>
        <w:t>.</w:t>
      </w:r>
    </w:p>
    <w:p w14:paraId="0171FDF5" w14:textId="0D28471F" w:rsidR="0054073B" w:rsidRDefault="0054073B" w:rsidP="001B76D7">
      <w:pPr>
        <w:bidi w:val="0"/>
        <w:rPr>
          <w:rFonts w:cstheme="minorHAnsi"/>
        </w:rPr>
      </w:pPr>
    </w:p>
    <w:p w14:paraId="5D3D1CB2" w14:textId="7EE940CF" w:rsidR="0054073B" w:rsidRPr="004A7CB9" w:rsidRDefault="0054073B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56839B6" wp14:editId="1A7AE658">
            <wp:extent cx="5943600" cy="909320"/>
            <wp:effectExtent l="0" t="0" r="0" b="508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41EE4" w14:textId="77E36EAB" w:rsid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10. Forest plot of Infarct volume change from 24 hours to day 7 represented in mean difference and 95% confidence interval</w:t>
      </w:r>
      <w:r w:rsidRPr="004A7CB9">
        <w:rPr>
          <w:rFonts w:cs="Calibri"/>
          <w:rtl/>
        </w:rPr>
        <w:t>.</w:t>
      </w:r>
    </w:p>
    <w:p w14:paraId="6B1998DE" w14:textId="500A7B80" w:rsidR="0054073B" w:rsidRDefault="0054073B" w:rsidP="001B76D7">
      <w:pPr>
        <w:bidi w:val="0"/>
        <w:rPr>
          <w:rFonts w:cstheme="minorHAnsi"/>
        </w:rPr>
      </w:pPr>
    </w:p>
    <w:p w14:paraId="3D30CB45" w14:textId="387D19A9" w:rsidR="0054073B" w:rsidRPr="004A7CB9" w:rsidRDefault="0054073B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24E48D4" wp14:editId="004CBE18">
            <wp:extent cx="5943600" cy="915670"/>
            <wp:effectExtent l="0" t="0" r="0" b="0"/>
            <wp:docPr id="21" name="Picture 2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64F15" w14:textId="663207BD" w:rsidR="004A7CB9" w:rsidRDefault="004A7CB9" w:rsidP="001B76D7">
      <w:pPr>
        <w:bidi w:val="0"/>
        <w:rPr>
          <w:rFonts w:cstheme="minorHAnsi"/>
        </w:rPr>
      </w:pPr>
      <w:r w:rsidRPr="004A7CB9">
        <w:rPr>
          <w:rFonts w:cstheme="minorHAnsi"/>
        </w:rPr>
        <w:t>Figure 11. Forest plot of rTI% perfusion ratio represented in mean difference and 95% confidence interval.</w:t>
      </w:r>
    </w:p>
    <w:p w14:paraId="025954E8" w14:textId="77777777" w:rsidR="008E7391" w:rsidRDefault="008E7391" w:rsidP="001B76D7">
      <w:pPr>
        <w:bidi w:val="0"/>
        <w:rPr>
          <w:rFonts w:cstheme="minorHAnsi"/>
        </w:rPr>
      </w:pPr>
      <w:r>
        <w:rPr>
          <w:rFonts w:cstheme="minorHAnsi"/>
        </w:rPr>
        <w:t xml:space="preserve"> </w:t>
      </w:r>
      <w:r w:rsidRPr="00946D43">
        <w:rPr>
          <w:rFonts w:cstheme="minorHAnsi"/>
        </w:rPr>
        <w:tab/>
      </w:r>
    </w:p>
    <w:p w14:paraId="1334BAE7" w14:textId="1DE4733A" w:rsidR="00670FB4" w:rsidRDefault="00670FB4" w:rsidP="001B76D7">
      <w:pPr>
        <w:bidi w:val="0"/>
        <w:rPr>
          <w:rFonts w:cstheme="minorHAnsi"/>
        </w:rPr>
      </w:pPr>
      <w:r w:rsidRPr="000D0BC4">
        <w:rPr>
          <w:rFonts w:asciiTheme="majorBidi" w:hAnsiTheme="majorBidi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60253D74" wp14:editId="0FB36CA0">
            <wp:extent cx="4394980" cy="3135086"/>
            <wp:effectExtent l="0" t="0" r="5715" b="8255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16669" cy="315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62721" w14:textId="4937D7B9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12. Funnel plot of Forest plot of National Institutes of Health Stroke Scale scores at days 7, 14, 30, and 90 showing Symmetry</w:t>
      </w:r>
      <w:r w:rsidRPr="00670FB4">
        <w:rPr>
          <w:rFonts w:cs="Calibri"/>
          <w:rtl/>
        </w:rPr>
        <w:t>.</w:t>
      </w:r>
    </w:p>
    <w:p w14:paraId="7E5BB4B6" w14:textId="1F30A886" w:rsidR="00670FB4" w:rsidRDefault="00670FB4" w:rsidP="001B76D7">
      <w:pPr>
        <w:bidi w:val="0"/>
        <w:rPr>
          <w:rFonts w:cstheme="minorHAnsi"/>
        </w:rPr>
      </w:pPr>
    </w:p>
    <w:p w14:paraId="28BDE0A4" w14:textId="175FC3C1" w:rsidR="00670FB4" w:rsidRPr="00670FB4" w:rsidRDefault="00670FB4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FE5843A" wp14:editId="330E78FE">
            <wp:extent cx="3228975" cy="2032102"/>
            <wp:effectExtent l="0" t="0" r="0" b="6350"/>
            <wp:docPr id="23" name="Picture 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line 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2720" cy="203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7DFC0" w14:textId="5AC9E91A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13. Funnel plot of Modified Barthel Index scores at days 7, 14, 30, and 90 showing Symmetry</w:t>
      </w:r>
      <w:r w:rsidRPr="00670FB4">
        <w:rPr>
          <w:rFonts w:cs="Calibri"/>
          <w:rtl/>
        </w:rPr>
        <w:t>.</w:t>
      </w:r>
    </w:p>
    <w:p w14:paraId="0F0070CD" w14:textId="1EF42099" w:rsidR="00670FB4" w:rsidRDefault="00670FB4" w:rsidP="001B76D7">
      <w:pPr>
        <w:bidi w:val="0"/>
        <w:rPr>
          <w:rFonts w:cstheme="minorHAnsi"/>
        </w:rPr>
      </w:pPr>
    </w:p>
    <w:p w14:paraId="169342EF" w14:textId="2A7B8AE4" w:rsidR="00670FB4" w:rsidRPr="00670FB4" w:rsidRDefault="00670FB4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08C0BEB" wp14:editId="77B20DF6">
            <wp:extent cx="4972050" cy="3546729"/>
            <wp:effectExtent l="0" t="0" r="0" b="0"/>
            <wp:docPr id="24" name="Picture 2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scatter char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4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9C84" w14:textId="04CE7D2C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14. Funnel plot of mRS scores showing Symmetry</w:t>
      </w:r>
      <w:r w:rsidRPr="00670FB4">
        <w:rPr>
          <w:rFonts w:cs="Calibri"/>
          <w:rtl/>
        </w:rPr>
        <w:t>.</w:t>
      </w:r>
    </w:p>
    <w:p w14:paraId="00A4BC8E" w14:textId="4AE25692" w:rsidR="00670FB4" w:rsidRDefault="00670FB4" w:rsidP="001B76D7">
      <w:pPr>
        <w:bidi w:val="0"/>
        <w:rPr>
          <w:rFonts w:cstheme="minorHAnsi"/>
        </w:rPr>
      </w:pPr>
    </w:p>
    <w:p w14:paraId="682007B7" w14:textId="1CF9F803" w:rsidR="00670FB4" w:rsidRPr="00670FB4" w:rsidRDefault="00670FB4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CAC5352" wp14:editId="3A054E86">
            <wp:extent cx="4772025" cy="3260884"/>
            <wp:effectExtent l="0" t="0" r="0" b="0"/>
            <wp:docPr id="25" name="Picture 2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scatter cha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6053" cy="326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47700" w14:textId="11F658A9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15. Funnel plot of CD4+ at day 1, 3 and 7 showing Symmetry</w:t>
      </w:r>
      <w:r w:rsidRPr="00670FB4">
        <w:rPr>
          <w:rFonts w:cs="Calibri"/>
          <w:rtl/>
        </w:rPr>
        <w:t>.</w:t>
      </w:r>
    </w:p>
    <w:p w14:paraId="32B40C82" w14:textId="4050AB26" w:rsidR="00BA716E" w:rsidRDefault="00BA716E" w:rsidP="001B76D7">
      <w:pPr>
        <w:bidi w:val="0"/>
        <w:rPr>
          <w:rFonts w:cstheme="minorHAnsi"/>
        </w:rPr>
      </w:pPr>
    </w:p>
    <w:p w14:paraId="71C29510" w14:textId="1898771D" w:rsidR="00BA716E" w:rsidRPr="00670FB4" w:rsidRDefault="00BA716E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C1E449D" wp14:editId="203B13E7">
            <wp:extent cx="4005580" cy="2466975"/>
            <wp:effectExtent l="0" t="0" r="0" b="9525"/>
            <wp:docPr id="26" name="Picture 2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line char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12369" cy="247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2F5E" w14:textId="157748BB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16. Funnel plot of CD8+ at day 1, 3 and 7 showing Symmetry</w:t>
      </w:r>
      <w:r w:rsidRPr="00670FB4">
        <w:rPr>
          <w:rFonts w:cs="Calibri"/>
          <w:rtl/>
        </w:rPr>
        <w:t>.</w:t>
      </w:r>
    </w:p>
    <w:p w14:paraId="1C2DF02C" w14:textId="29639157" w:rsidR="00BA716E" w:rsidRDefault="00BA716E" w:rsidP="001B76D7">
      <w:pPr>
        <w:bidi w:val="0"/>
        <w:rPr>
          <w:rFonts w:cstheme="minorHAnsi"/>
        </w:rPr>
      </w:pPr>
    </w:p>
    <w:p w14:paraId="6BCB89C6" w14:textId="0C68BDD7" w:rsidR="00BA716E" w:rsidRPr="00670FB4" w:rsidRDefault="00BA716E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9478719" wp14:editId="38168115">
            <wp:extent cx="4191000" cy="2847975"/>
            <wp:effectExtent l="0" t="0" r="0" b="9525"/>
            <wp:docPr id="27" name="Picture 2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scatter 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6852" cy="285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E012" w14:textId="5262C28B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17. Funnel plot of CD19+ at day 1, 3 and 7 showing Symmetry</w:t>
      </w:r>
      <w:r w:rsidRPr="00670FB4">
        <w:rPr>
          <w:rFonts w:cs="Calibri"/>
          <w:rtl/>
        </w:rPr>
        <w:t>.</w:t>
      </w:r>
    </w:p>
    <w:p w14:paraId="31CE2603" w14:textId="4C9520EC" w:rsidR="00BA716E" w:rsidRDefault="00BA716E" w:rsidP="001B76D7">
      <w:pPr>
        <w:bidi w:val="0"/>
        <w:rPr>
          <w:rFonts w:cstheme="minorHAnsi"/>
        </w:rPr>
      </w:pPr>
    </w:p>
    <w:p w14:paraId="101CE3CA" w14:textId="686615D8" w:rsidR="00BA716E" w:rsidRPr="00670FB4" w:rsidRDefault="00BA716E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F60DEC7" wp14:editId="324F53EE">
            <wp:extent cx="4383226" cy="2413000"/>
            <wp:effectExtent l="0" t="0" r="0" b="6350"/>
            <wp:docPr id="28" name="Picture 2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line char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3416" cy="24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F1DA" w14:textId="2853B0EC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18. Funnel plot of CD56+ at day 1, 3 and 7 showing Symmetry</w:t>
      </w:r>
      <w:r w:rsidRPr="00670FB4">
        <w:rPr>
          <w:rFonts w:cs="Calibri"/>
          <w:rtl/>
        </w:rPr>
        <w:t>.</w:t>
      </w:r>
    </w:p>
    <w:p w14:paraId="2DB710F2" w14:textId="6311EB21" w:rsidR="00BA716E" w:rsidRDefault="00BA716E" w:rsidP="001B76D7">
      <w:pPr>
        <w:bidi w:val="0"/>
        <w:rPr>
          <w:rFonts w:cstheme="minorHAnsi"/>
        </w:rPr>
      </w:pPr>
    </w:p>
    <w:p w14:paraId="41763B50" w14:textId="55753494" w:rsidR="00BA716E" w:rsidRPr="00670FB4" w:rsidRDefault="00BA716E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0C6EF4C0" wp14:editId="17B01B35">
            <wp:extent cx="3476625" cy="1943100"/>
            <wp:effectExtent l="0" t="0" r="9525" b="0"/>
            <wp:docPr id="29" name="Picture 29" descr="A picture containing text, boat, scale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boat, scale, devic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76867" cy="194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ED79" w14:textId="15808D3B" w:rsidR="00670FB4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19. Funnel plot of Infarct volume change from 24 hours to day 7 showing Symmetry</w:t>
      </w:r>
      <w:r w:rsidRPr="00670FB4">
        <w:rPr>
          <w:rFonts w:cs="Calibri"/>
          <w:rtl/>
        </w:rPr>
        <w:t>.</w:t>
      </w:r>
    </w:p>
    <w:p w14:paraId="7FB6BEBC" w14:textId="20C03C3E" w:rsidR="00BA716E" w:rsidRDefault="00BA716E" w:rsidP="001B76D7">
      <w:pPr>
        <w:bidi w:val="0"/>
        <w:rPr>
          <w:rFonts w:cstheme="minorHAnsi"/>
        </w:rPr>
      </w:pPr>
    </w:p>
    <w:p w14:paraId="09D3D970" w14:textId="1F495908" w:rsidR="00BA716E" w:rsidRPr="00670FB4" w:rsidRDefault="00BA716E" w:rsidP="001B76D7">
      <w:pPr>
        <w:bidi w:val="0"/>
        <w:rPr>
          <w:rFonts w:cstheme="minorHAnsi"/>
        </w:rPr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BE95C59" wp14:editId="2288B75F">
            <wp:extent cx="3467100" cy="2311400"/>
            <wp:effectExtent l="0" t="0" r="0" b="0"/>
            <wp:docPr id="30" name="Picture 3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line char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AF743" w14:textId="347BCB24" w:rsidR="008E7391" w:rsidRDefault="00670FB4" w:rsidP="001B76D7">
      <w:pPr>
        <w:bidi w:val="0"/>
        <w:rPr>
          <w:rFonts w:cstheme="minorHAnsi"/>
        </w:rPr>
      </w:pPr>
      <w:r w:rsidRPr="00670FB4">
        <w:rPr>
          <w:rFonts w:cstheme="minorHAnsi"/>
        </w:rPr>
        <w:t>Figure 20. Funnel plot of rTI% perfusion ratio showing Symmetry.</w:t>
      </w:r>
    </w:p>
    <w:p w14:paraId="0C2CE63E" w14:textId="77777777" w:rsidR="001B76D7" w:rsidRDefault="001B76D7" w:rsidP="001B76D7">
      <w:pPr>
        <w:bidi w:val="0"/>
        <w:rPr>
          <w:rFonts w:cstheme="minorHAnsi"/>
        </w:rPr>
      </w:pPr>
    </w:p>
    <w:p w14:paraId="0708B3F1" w14:textId="2C037342" w:rsidR="001B76D7" w:rsidRDefault="001B76D7" w:rsidP="001B76D7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B697CE0" wp14:editId="184BB26A">
            <wp:extent cx="5274310" cy="954560"/>
            <wp:effectExtent l="0" t="0" r="2540" b="0"/>
            <wp:docPr id="22" name="Picture 2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 with low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A694" w14:textId="2B084049" w:rsidR="001B76D7" w:rsidRDefault="001B76D7" w:rsidP="001B76D7">
      <w:pPr>
        <w:bidi w:val="0"/>
      </w:pPr>
      <w:r>
        <w:t>Figure 21. Forest plot of Symptomatic hemorrhage represented in risk ratio and 95% confidence interval</w:t>
      </w:r>
      <w:r>
        <w:rPr>
          <w:rFonts w:cs="Arial"/>
          <w:rtl/>
        </w:rPr>
        <w:t>.</w:t>
      </w:r>
    </w:p>
    <w:p w14:paraId="7696F7B3" w14:textId="112958AE" w:rsidR="001B76D7" w:rsidRDefault="001B76D7" w:rsidP="001B76D7">
      <w:pPr>
        <w:bidi w:val="0"/>
      </w:pPr>
    </w:p>
    <w:p w14:paraId="7A3BBC23" w14:textId="60AD7C01" w:rsidR="001B76D7" w:rsidRDefault="001B76D7" w:rsidP="001B76D7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A7B24C7" wp14:editId="6732CADC">
            <wp:extent cx="5274310" cy="1267630"/>
            <wp:effectExtent l="0" t="0" r="2540" b="8890"/>
            <wp:docPr id="32" name="Picture 3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401B" w14:textId="229D5ABA" w:rsidR="001B76D7" w:rsidRDefault="001B76D7" w:rsidP="001B76D7">
      <w:pPr>
        <w:bidi w:val="0"/>
      </w:pPr>
      <w:r>
        <w:t>Figure 22. Forest plot of Mortality rate represented in risk ratio and 95% confidence interval</w:t>
      </w:r>
      <w:r>
        <w:rPr>
          <w:rFonts w:cs="Arial"/>
          <w:rtl/>
        </w:rPr>
        <w:t>.</w:t>
      </w:r>
    </w:p>
    <w:p w14:paraId="09AE4E44" w14:textId="7EFD3F1F" w:rsidR="001B76D7" w:rsidRDefault="001B76D7" w:rsidP="001B76D7">
      <w:pPr>
        <w:bidi w:val="0"/>
      </w:pPr>
    </w:p>
    <w:p w14:paraId="546B7FD9" w14:textId="08546A2A" w:rsidR="001B76D7" w:rsidRDefault="001B76D7" w:rsidP="001B76D7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9798442" wp14:editId="03F07BA9">
            <wp:extent cx="5274310" cy="1267630"/>
            <wp:effectExtent l="0" t="0" r="2540" b="8890"/>
            <wp:docPr id="35" name="Picture 3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 with medium confidenc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F21A" w14:textId="07C6231A" w:rsidR="001B76D7" w:rsidRDefault="001B76D7" w:rsidP="001B76D7">
      <w:pPr>
        <w:bidi w:val="0"/>
      </w:pPr>
      <w:r>
        <w:t>Figure 23. Forest plot of MI represented in risk ratio and 95% confidence interval</w:t>
      </w:r>
      <w:r>
        <w:rPr>
          <w:rFonts w:cs="Arial"/>
          <w:rtl/>
        </w:rPr>
        <w:t>.</w:t>
      </w:r>
    </w:p>
    <w:p w14:paraId="573D4162" w14:textId="64023B7E" w:rsidR="004B1DA5" w:rsidRDefault="004B1DA5" w:rsidP="004B1DA5">
      <w:pPr>
        <w:bidi w:val="0"/>
      </w:pPr>
    </w:p>
    <w:p w14:paraId="44B14A62" w14:textId="607F63DF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2274CCA" wp14:editId="6E1586AE">
            <wp:extent cx="5274310" cy="1267630"/>
            <wp:effectExtent l="0" t="0" r="2540" b="8890"/>
            <wp:docPr id="37" name="Picture 3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&#10;&#10;Description automatically generated with medium confidenc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D92F2" w14:textId="4ADCA371" w:rsidR="001B76D7" w:rsidRDefault="001B76D7" w:rsidP="001B76D7">
      <w:pPr>
        <w:bidi w:val="0"/>
      </w:pPr>
      <w:r>
        <w:t>Figure 24. Forest plot of Recurrent strokes represented in risk ratio and 95% confidence interval</w:t>
      </w:r>
      <w:r>
        <w:rPr>
          <w:rFonts w:cs="Arial"/>
          <w:rtl/>
        </w:rPr>
        <w:t>.</w:t>
      </w:r>
    </w:p>
    <w:p w14:paraId="0D7704FD" w14:textId="1D56F756" w:rsidR="004B1DA5" w:rsidRDefault="004B1DA5" w:rsidP="004B1DA5">
      <w:pPr>
        <w:bidi w:val="0"/>
      </w:pPr>
    </w:p>
    <w:p w14:paraId="2C5B4FC5" w14:textId="461014E1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1FDCD2F" wp14:editId="66A6B9E7">
            <wp:extent cx="5274310" cy="1267630"/>
            <wp:effectExtent l="0" t="0" r="2540" b="8890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low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B31C1" w14:textId="2536C124" w:rsidR="001B76D7" w:rsidRDefault="001B76D7" w:rsidP="001B76D7">
      <w:pPr>
        <w:bidi w:val="0"/>
      </w:pPr>
      <w:r>
        <w:t>Figure 25. Forest plot of Cerebral hernia represented in risk ratio and 95% confidence interval</w:t>
      </w:r>
      <w:r>
        <w:rPr>
          <w:rFonts w:cs="Arial"/>
          <w:rtl/>
        </w:rPr>
        <w:t>.</w:t>
      </w:r>
    </w:p>
    <w:p w14:paraId="409C3CF9" w14:textId="44DBED74" w:rsidR="004B1DA5" w:rsidRDefault="004B1DA5" w:rsidP="004B1DA5">
      <w:pPr>
        <w:bidi w:val="0"/>
      </w:pPr>
    </w:p>
    <w:p w14:paraId="4431628B" w14:textId="67574370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9C320CB" wp14:editId="667577D9">
            <wp:extent cx="5274310" cy="1267630"/>
            <wp:effectExtent l="0" t="0" r="2540" b="8890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0A7A3" w14:textId="4383B791" w:rsidR="001B76D7" w:rsidRDefault="001B76D7" w:rsidP="001B76D7">
      <w:pPr>
        <w:bidi w:val="0"/>
      </w:pPr>
      <w:r>
        <w:t>Figure 26. Forest plot of Hemorrhage of GI represented in risk ratio and 95% confidence interval</w:t>
      </w:r>
      <w:r>
        <w:rPr>
          <w:rFonts w:cs="Arial"/>
          <w:rtl/>
        </w:rPr>
        <w:t>.</w:t>
      </w:r>
    </w:p>
    <w:p w14:paraId="2F26198E" w14:textId="63AF3B4B" w:rsidR="004B1DA5" w:rsidRDefault="004B1DA5" w:rsidP="004B1DA5">
      <w:pPr>
        <w:bidi w:val="0"/>
      </w:pPr>
    </w:p>
    <w:p w14:paraId="54829CDD" w14:textId="270DB302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3990F38" wp14:editId="7F6AA700">
            <wp:extent cx="5274310" cy="1167530"/>
            <wp:effectExtent l="0" t="0" r="2540" b="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BC89F" w14:textId="3995B6BE" w:rsidR="001B76D7" w:rsidRDefault="001B76D7" w:rsidP="001B76D7">
      <w:pPr>
        <w:bidi w:val="0"/>
      </w:pPr>
      <w:r>
        <w:t>Figure 27. Forest plot of Fever represented in risk ratio and 95% confidence interval</w:t>
      </w:r>
      <w:r>
        <w:rPr>
          <w:rFonts w:cs="Arial"/>
          <w:rtl/>
        </w:rPr>
        <w:t>.</w:t>
      </w:r>
    </w:p>
    <w:p w14:paraId="3F9067B9" w14:textId="21E7EFBD" w:rsidR="004B1DA5" w:rsidRDefault="004B1DA5" w:rsidP="004B1DA5">
      <w:pPr>
        <w:bidi w:val="0"/>
      </w:pPr>
    </w:p>
    <w:p w14:paraId="59E4DCBB" w14:textId="31A539EB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AABB414" wp14:editId="01FADDA4">
            <wp:extent cx="5274310" cy="1273914"/>
            <wp:effectExtent l="0" t="0" r="2540" b="2540"/>
            <wp:docPr id="43" name="Picture 4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 with low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3C47" w14:textId="10159E25" w:rsidR="001B76D7" w:rsidRDefault="001B76D7" w:rsidP="001B76D7">
      <w:pPr>
        <w:bidi w:val="0"/>
      </w:pPr>
      <w:r>
        <w:t>Figure 28. Forest plot of Lung infection represented in risk ratio and 95% confidence interval</w:t>
      </w:r>
      <w:r>
        <w:rPr>
          <w:rFonts w:cs="Arial"/>
          <w:rtl/>
        </w:rPr>
        <w:t>.</w:t>
      </w:r>
    </w:p>
    <w:p w14:paraId="2860A273" w14:textId="1E44D851" w:rsidR="004B1DA5" w:rsidRDefault="004B1DA5" w:rsidP="004B1DA5">
      <w:pPr>
        <w:bidi w:val="0"/>
      </w:pPr>
    </w:p>
    <w:p w14:paraId="522B5A4A" w14:textId="021F5EA5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87E8449" wp14:editId="43234842">
            <wp:extent cx="5274310" cy="1161695"/>
            <wp:effectExtent l="0" t="0" r="2540" b="635"/>
            <wp:docPr id="45" name="Picture 4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 with medium confidenc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3254" w14:textId="3B97EC2F" w:rsidR="001B76D7" w:rsidRDefault="001B76D7" w:rsidP="001B76D7">
      <w:pPr>
        <w:bidi w:val="0"/>
      </w:pPr>
      <w:r>
        <w:t>Figure 29. Forest plot of UTI represented in risk ratio and 95% confidence interval</w:t>
      </w:r>
      <w:r>
        <w:rPr>
          <w:rFonts w:cs="Arial"/>
          <w:rtl/>
        </w:rPr>
        <w:t>.</w:t>
      </w:r>
    </w:p>
    <w:p w14:paraId="4E4CA99B" w14:textId="6E1373AD" w:rsidR="004B1DA5" w:rsidRDefault="004B1DA5" w:rsidP="004B1DA5">
      <w:pPr>
        <w:bidi w:val="0"/>
      </w:pPr>
    </w:p>
    <w:p w14:paraId="7B49A1EA" w14:textId="67E91940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47AA269" wp14:editId="0EE3C6EF">
            <wp:extent cx="5274310" cy="1161695"/>
            <wp:effectExtent l="0" t="0" r="2540" b="635"/>
            <wp:docPr id="47" name="Picture 4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A5BE" w14:textId="53538AE0" w:rsidR="001B76D7" w:rsidRDefault="001B76D7" w:rsidP="001B76D7">
      <w:pPr>
        <w:bidi w:val="0"/>
      </w:pPr>
      <w:r>
        <w:t>Figure 30. Forest plot of Herpes virus infection represented in risk ratio and 95% confidence interval</w:t>
      </w:r>
      <w:r>
        <w:rPr>
          <w:rFonts w:cs="Arial"/>
          <w:rtl/>
        </w:rPr>
        <w:t>.</w:t>
      </w:r>
    </w:p>
    <w:p w14:paraId="47039B3A" w14:textId="7066D077" w:rsidR="004B1DA5" w:rsidRDefault="004B1DA5" w:rsidP="004B1DA5">
      <w:pPr>
        <w:bidi w:val="0"/>
      </w:pPr>
    </w:p>
    <w:p w14:paraId="3358619D" w14:textId="04C20C8B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367D836" wp14:editId="357BD637">
            <wp:extent cx="5274310" cy="1161695"/>
            <wp:effectExtent l="0" t="0" r="2540" b="635"/>
            <wp:docPr id="49" name="Picture 49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 with low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75314" w14:textId="6AD5C34F" w:rsidR="001B76D7" w:rsidRDefault="001B76D7" w:rsidP="001B76D7">
      <w:pPr>
        <w:bidi w:val="0"/>
      </w:pPr>
      <w:r>
        <w:t>Figure 31. Forest plot of Abnormal LFT represented in risk ratio and 95% confidence interval</w:t>
      </w:r>
      <w:r>
        <w:rPr>
          <w:rFonts w:cs="Arial"/>
          <w:rtl/>
        </w:rPr>
        <w:t>.</w:t>
      </w:r>
    </w:p>
    <w:p w14:paraId="25B2AAE8" w14:textId="52534DD6" w:rsidR="004B1DA5" w:rsidRDefault="004B1DA5" w:rsidP="004B1DA5">
      <w:pPr>
        <w:bidi w:val="0"/>
      </w:pPr>
    </w:p>
    <w:p w14:paraId="60DDF67D" w14:textId="48647596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0FFCFB7" wp14:editId="0E495936">
            <wp:extent cx="5274310" cy="1161695"/>
            <wp:effectExtent l="0" t="0" r="2540" b="635"/>
            <wp:docPr id="51" name="Picture 5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CCB4" w14:textId="2EF02783" w:rsidR="001B76D7" w:rsidRDefault="001B76D7" w:rsidP="001B76D7">
      <w:pPr>
        <w:bidi w:val="0"/>
      </w:pPr>
      <w:r>
        <w:t>Figure 32. Forest plot of GI disorder represented in risk ratio and 95% confidence interval</w:t>
      </w:r>
      <w:r>
        <w:rPr>
          <w:rFonts w:cs="Arial"/>
          <w:rtl/>
        </w:rPr>
        <w:t>.</w:t>
      </w:r>
    </w:p>
    <w:p w14:paraId="4E28A917" w14:textId="08EBA70C" w:rsidR="004B1DA5" w:rsidRDefault="004B1DA5" w:rsidP="004B1DA5">
      <w:pPr>
        <w:bidi w:val="0"/>
      </w:pPr>
    </w:p>
    <w:p w14:paraId="53741E52" w14:textId="281B1FBF" w:rsidR="004B1DA5" w:rsidRDefault="004B1DA5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39DBD5A" wp14:editId="56EA0094">
            <wp:extent cx="5274310" cy="1056209"/>
            <wp:effectExtent l="0" t="0" r="2540" b="0"/>
            <wp:docPr id="53" name="Picture 5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 with medium confidenc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F632" w14:textId="6A250880" w:rsidR="001B76D7" w:rsidRDefault="001B76D7" w:rsidP="001B76D7">
      <w:pPr>
        <w:bidi w:val="0"/>
      </w:pPr>
      <w:r>
        <w:lastRenderedPageBreak/>
        <w:t>Figure 33. Forest plot of Leukopenia represented in risk ratio and 95% confidence interval</w:t>
      </w:r>
      <w:r>
        <w:rPr>
          <w:rFonts w:cs="Arial"/>
          <w:rtl/>
        </w:rPr>
        <w:t>.</w:t>
      </w:r>
    </w:p>
    <w:p w14:paraId="29C4156E" w14:textId="6276EB42" w:rsidR="004B1DA5" w:rsidRDefault="004B1DA5" w:rsidP="004B1DA5">
      <w:pPr>
        <w:bidi w:val="0"/>
      </w:pPr>
    </w:p>
    <w:p w14:paraId="072C3C11" w14:textId="116A1B87" w:rsidR="004B1DA5" w:rsidRDefault="00190814" w:rsidP="004B1DA5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EAED499" wp14:editId="18BD9452">
            <wp:extent cx="5274310" cy="1049475"/>
            <wp:effectExtent l="0" t="0" r="2540" b="0"/>
            <wp:docPr id="55" name="Picture 5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 with medium confidenc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D014" w14:textId="3BEFC9F5" w:rsidR="001B76D7" w:rsidRDefault="001B76D7" w:rsidP="001B76D7">
      <w:pPr>
        <w:bidi w:val="0"/>
      </w:pPr>
      <w:r>
        <w:t>Figure 34. Forest plot of Lymphopenia represented in risk ratio and 95% confidence interval</w:t>
      </w:r>
      <w:r>
        <w:rPr>
          <w:rFonts w:cs="Arial"/>
          <w:rtl/>
        </w:rPr>
        <w:t>.</w:t>
      </w:r>
    </w:p>
    <w:p w14:paraId="7923905F" w14:textId="64667A94" w:rsidR="00190814" w:rsidRDefault="00190814" w:rsidP="00190814">
      <w:pPr>
        <w:bidi w:val="0"/>
      </w:pPr>
    </w:p>
    <w:p w14:paraId="4A797986" w14:textId="2A0713A5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C897A2E" wp14:editId="3C6A7335">
            <wp:extent cx="5274310" cy="1161695"/>
            <wp:effectExtent l="0" t="0" r="2540" b="635"/>
            <wp:docPr id="57" name="Picture 5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6908" w14:textId="7F5AE4D4" w:rsidR="001B76D7" w:rsidRPr="00190814" w:rsidRDefault="001B76D7" w:rsidP="00190814">
      <w:pPr>
        <w:bidi w:val="0"/>
        <w:rPr>
          <w:rFonts w:cs="Arial"/>
        </w:rPr>
      </w:pPr>
      <w:r>
        <w:t>Figure 35. Forest plot of Bradycardia represented in risk ratio and 95% confidence interval</w:t>
      </w:r>
      <w:r>
        <w:rPr>
          <w:rFonts w:cs="Arial"/>
          <w:rtl/>
        </w:rPr>
        <w:t>.</w:t>
      </w:r>
    </w:p>
    <w:p w14:paraId="565E7309" w14:textId="77777777" w:rsidR="00190814" w:rsidRDefault="00190814" w:rsidP="001B76D7">
      <w:pPr>
        <w:bidi w:val="0"/>
      </w:pPr>
    </w:p>
    <w:p w14:paraId="63F1A94C" w14:textId="0DFDF2FD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25F92C6" wp14:editId="3C3AB970">
            <wp:extent cx="5274310" cy="1159002"/>
            <wp:effectExtent l="0" t="0" r="2540" b="3175"/>
            <wp:docPr id="59" name="Picture 5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9229C" w14:textId="33E8C864" w:rsidR="001B76D7" w:rsidRDefault="001B76D7" w:rsidP="00190814">
      <w:pPr>
        <w:bidi w:val="0"/>
      </w:pPr>
      <w:r>
        <w:t>Figure 36. Forest plot of AV block represented in risk ratio and 95% confidence interval</w:t>
      </w:r>
      <w:r>
        <w:rPr>
          <w:rFonts w:cs="Arial"/>
          <w:rtl/>
        </w:rPr>
        <w:t>.</w:t>
      </w:r>
    </w:p>
    <w:p w14:paraId="045C81D8" w14:textId="6BEDE2F4" w:rsidR="00190814" w:rsidRDefault="00190814" w:rsidP="00190814">
      <w:pPr>
        <w:bidi w:val="0"/>
      </w:pPr>
    </w:p>
    <w:p w14:paraId="2028A048" w14:textId="243793E8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0331E761" wp14:editId="605AB147">
            <wp:extent cx="5274310" cy="1161695"/>
            <wp:effectExtent l="0" t="0" r="2540" b="635"/>
            <wp:docPr id="61" name="Picture 6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&#10;&#10;Description automatically generated with low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982F" w14:textId="124FE935" w:rsidR="001B76D7" w:rsidRDefault="001B76D7" w:rsidP="001B76D7">
      <w:pPr>
        <w:bidi w:val="0"/>
      </w:pPr>
      <w:r>
        <w:t>Figure 37. Forest plot of Macular edema represented in risk ratio and 95% confidence interval</w:t>
      </w:r>
      <w:r>
        <w:rPr>
          <w:rFonts w:cs="Arial"/>
          <w:rtl/>
        </w:rPr>
        <w:t>.</w:t>
      </w:r>
    </w:p>
    <w:p w14:paraId="1EB245C3" w14:textId="382B0376" w:rsidR="00190814" w:rsidRDefault="00190814" w:rsidP="00190814">
      <w:pPr>
        <w:bidi w:val="0"/>
      </w:pPr>
    </w:p>
    <w:p w14:paraId="6530937E" w14:textId="299221D3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62857BE" wp14:editId="34BB07CA">
            <wp:extent cx="3886200" cy="2590800"/>
            <wp:effectExtent l="0" t="0" r="0" b="0"/>
            <wp:docPr id="31" name="Picture 31" descr="A picture containing text, scale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text, scale, device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86425" cy="25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10EE" w14:textId="06269C37" w:rsidR="001B76D7" w:rsidRDefault="001B76D7" w:rsidP="001B76D7">
      <w:pPr>
        <w:bidi w:val="0"/>
      </w:pPr>
      <w:r>
        <w:t>Figure 38. Funnel plot of Symptomatic hemorrhage showing Symmetry</w:t>
      </w:r>
      <w:r>
        <w:rPr>
          <w:rFonts w:cs="Arial"/>
          <w:rtl/>
        </w:rPr>
        <w:t>.</w:t>
      </w:r>
    </w:p>
    <w:p w14:paraId="12439691" w14:textId="45F3EF13" w:rsidR="00190814" w:rsidRDefault="00190814" w:rsidP="00190814">
      <w:pPr>
        <w:bidi w:val="0"/>
      </w:pPr>
    </w:p>
    <w:p w14:paraId="3A2780CC" w14:textId="34F10E14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EB5ED9C" wp14:editId="44693311">
            <wp:extent cx="3676650" cy="2451100"/>
            <wp:effectExtent l="0" t="0" r="0" b="6350"/>
            <wp:docPr id="34" name="Picture 3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line char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235F" w14:textId="12D8F243" w:rsidR="001B76D7" w:rsidRDefault="001B76D7" w:rsidP="001B76D7">
      <w:pPr>
        <w:bidi w:val="0"/>
      </w:pPr>
      <w:r>
        <w:t>Figure 39. Funnel plot of Mortality rate showing Symmetry</w:t>
      </w:r>
      <w:r>
        <w:rPr>
          <w:rFonts w:cs="Arial"/>
          <w:rtl/>
        </w:rPr>
        <w:t>.</w:t>
      </w:r>
    </w:p>
    <w:p w14:paraId="27D2BB13" w14:textId="5A5F8D5C" w:rsidR="00190814" w:rsidRDefault="00190814" w:rsidP="00190814">
      <w:pPr>
        <w:bidi w:val="0"/>
      </w:pPr>
    </w:p>
    <w:p w14:paraId="1EBEEAE0" w14:textId="5C3E09C9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30A58E9" wp14:editId="4F01BAE9">
            <wp:extent cx="4157133" cy="2771422"/>
            <wp:effectExtent l="0" t="0" r="0" b="0"/>
            <wp:docPr id="36" name="Picture 3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Chart, line char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78146" cy="278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FD419" w14:textId="106C5570" w:rsidR="001B76D7" w:rsidRDefault="001B76D7" w:rsidP="001B76D7">
      <w:pPr>
        <w:bidi w:val="0"/>
      </w:pPr>
      <w:r>
        <w:t>Figure 40. Funnel plot of MI showing Symmetry</w:t>
      </w:r>
      <w:r>
        <w:rPr>
          <w:rFonts w:cs="Arial"/>
          <w:rtl/>
        </w:rPr>
        <w:t>.</w:t>
      </w:r>
    </w:p>
    <w:p w14:paraId="27166688" w14:textId="216835C4" w:rsidR="00190814" w:rsidRDefault="00190814" w:rsidP="00190814">
      <w:pPr>
        <w:bidi w:val="0"/>
      </w:pPr>
    </w:p>
    <w:p w14:paraId="35E3692F" w14:textId="4B47E9E3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20E48C13" wp14:editId="7ADE69E0">
            <wp:extent cx="3289300" cy="2192867"/>
            <wp:effectExtent l="0" t="0" r="6350" b="0"/>
            <wp:docPr id="38" name="Picture 3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Chart, line char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92629" cy="219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2BA" w14:textId="336DAD57" w:rsidR="001B76D7" w:rsidRDefault="001B76D7" w:rsidP="001B76D7">
      <w:pPr>
        <w:bidi w:val="0"/>
      </w:pPr>
      <w:r>
        <w:t>Figure 41. Funnel plot of Recurrent strokes showing Symmetry</w:t>
      </w:r>
      <w:r>
        <w:rPr>
          <w:rFonts w:cs="Arial"/>
          <w:rtl/>
        </w:rPr>
        <w:t>.</w:t>
      </w:r>
    </w:p>
    <w:p w14:paraId="119FBB8C" w14:textId="37EAB4A3" w:rsidR="00190814" w:rsidRDefault="00190814" w:rsidP="00190814">
      <w:pPr>
        <w:bidi w:val="0"/>
      </w:pPr>
    </w:p>
    <w:p w14:paraId="4220B5B2" w14:textId="7BE73764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044ED56" wp14:editId="1F51FFBE">
            <wp:extent cx="3471545" cy="1793240"/>
            <wp:effectExtent l="0" t="0" r="0" b="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76598" cy="17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1ECFE" w14:textId="27CCED79" w:rsidR="001B76D7" w:rsidRDefault="001B76D7" w:rsidP="001B76D7">
      <w:pPr>
        <w:bidi w:val="0"/>
      </w:pPr>
      <w:r>
        <w:t>Figure 42. Funnel plot of Cerebral hernia showing Symmetry</w:t>
      </w:r>
      <w:r>
        <w:rPr>
          <w:rFonts w:cs="Arial"/>
          <w:rtl/>
        </w:rPr>
        <w:t>.</w:t>
      </w:r>
    </w:p>
    <w:p w14:paraId="7BBEFF70" w14:textId="695A6CA3" w:rsidR="00190814" w:rsidRDefault="00190814" w:rsidP="00190814">
      <w:pPr>
        <w:bidi w:val="0"/>
      </w:pPr>
    </w:p>
    <w:p w14:paraId="4D069A48" w14:textId="1E603DE4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D331D7B" wp14:editId="5CFEE6BA">
            <wp:extent cx="2764972" cy="1843315"/>
            <wp:effectExtent l="0" t="0" r="0" b="5080"/>
            <wp:docPr id="40" name="Picture 4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hart, line char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776297" cy="18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DBD31" w14:textId="39E64EE7" w:rsidR="001B76D7" w:rsidRDefault="001B76D7" w:rsidP="001B76D7">
      <w:pPr>
        <w:bidi w:val="0"/>
      </w:pPr>
      <w:r>
        <w:t>Figure 43. Funnel plot of Hemorrhage of GI showing Symmetry</w:t>
      </w:r>
      <w:r>
        <w:rPr>
          <w:rFonts w:cs="Arial"/>
          <w:rtl/>
        </w:rPr>
        <w:t>.</w:t>
      </w:r>
    </w:p>
    <w:p w14:paraId="536DCBE2" w14:textId="36338062" w:rsidR="00190814" w:rsidRDefault="00190814" w:rsidP="00190814">
      <w:pPr>
        <w:bidi w:val="0"/>
      </w:pPr>
    </w:p>
    <w:p w14:paraId="70D0FCED" w14:textId="6E135261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764C42F4" wp14:editId="66B1843F">
            <wp:extent cx="2786743" cy="1857829"/>
            <wp:effectExtent l="0" t="0" r="0" b="9525"/>
            <wp:docPr id="42" name="Picture 4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Chart, line char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93810" cy="186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D061" w14:textId="432B5D99" w:rsidR="001B76D7" w:rsidRDefault="001B76D7" w:rsidP="001B76D7">
      <w:pPr>
        <w:bidi w:val="0"/>
      </w:pPr>
      <w:r>
        <w:t>Figure 44. Funnel plot of Fever showing Symmetry</w:t>
      </w:r>
      <w:r>
        <w:rPr>
          <w:rFonts w:cs="Arial"/>
          <w:rtl/>
        </w:rPr>
        <w:t>.</w:t>
      </w:r>
    </w:p>
    <w:p w14:paraId="71B281F5" w14:textId="683089DD" w:rsidR="00190814" w:rsidRDefault="00190814" w:rsidP="00190814">
      <w:pPr>
        <w:bidi w:val="0"/>
      </w:pPr>
    </w:p>
    <w:p w14:paraId="2925D8D9" w14:textId="082D7EF8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46C9B7A" wp14:editId="659577AD">
            <wp:extent cx="3385457" cy="2256971"/>
            <wp:effectExtent l="0" t="0" r="5715" b="0"/>
            <wp:docPr id="44" name="Picture 4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Chart, line chart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91352" cy="226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C8F9" w14:textId="321D1851" w:rsidR="001B76D7" w:rsidRDefault="001B76D7" w:rsidP="001B76D7">
      <w:pPr>
        <w:bidi w:val="0"/>
      </w:pPr>
      <w:r>
        <w:t>Figure 45. Funnel plot of Lung infection showing Symmetry</w:t>
      </w:r>
      <w:r>
        <w:rPr>
          <w:rFonts w:cs="Arial"/>
          <w:rtl/>
        </w:rPr>
        <w:t>.</w:t>
      </w:r>
    </w:p>
    <w:p w14:paraId="213AA78E" w14:textId="623ABB0A" w:rsidR="00190814" w:rsidRDefault="00190814" w:rsidP="00190814">
      <w:pPr>
        <w:bidi w:val="0"/>
      </w:pPr>
    </w:p>
    <w:p w14:paraId="02266147" w14:textId="4DED6790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7AAED50" wp14:editId="635ED30D">
            <wp:extent cx="3151415" cy="2100943"/>
            <wp:effectExtent l="0" t="0" r="0" b="0"/>
            <wp:docPr id="46" name="Picture 4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hart, line char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58462" cy="210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FA09E" w14:textId="0C14C50D" w:rsidR="001B76D7" w:rsidRPr="00190814" w:rsidRDefault="001B76D7" w:rsidP="00190814">
      <w:pPr>
        <w:bidi w:val="0"/>
        <w:rPr>
          <w:rFonts w:cs="Arial"/>
        </w:rPr>
      </w:pPr>
      <w:r>
        <w:t>Figure 46. Funnel plot of UTI showing Symmetry</w:t>
      </w:r>
      <w:r>
        <w:rPr>
          <w:rFonts w:cs="Arial"/>
          <w:rtl/>
        </w:rPr>
        <w:t>.</w:t>
      </w:r>
    </w:p>
    <w:p w14:paraId="68A512E1" w14:textId="77777777" w:rsidR="00190814" w:rsidRDefault="00190814" w:rsidP="001B76D7">
      <w:pPr>
        <w:bidi w:val="0"/>
      </w:pPr>
    </w:p>
    <w:p w14:paraId="5CAF14F5" w14:textId="7AB2C92B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7DC7540" wp14:editId="1F8AF131">
            <wp:extent cx="3396343" cy="2264229"/>
            <wp:effectExtent l="0" t="0" r="0" b="3175"/>
            <wp:docPr id="48" name="Picture 4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hart, line chart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00419" cy="226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B506" w14:textId="1583A53F" w:rsidR="001B76D7" w:rsidRDefault="001B76D7" w:rsidP="00190814">
      <w:pPr>
        <w:bidi w:val="0"/>
      </w:pPr>
      <w:r>
        <w:t>Figure 47. Funnel plot of Herpes virus infection showing Symmetry</w:t>
      </w:r>
      <w:r>
        <w:rPr>
          <w:rFonts w:cs="Arial"/>
          <w:rtl/>
        </w:rPr>
        <w:t>.</w:t>
      </w:r>
    </w:p>
    <w:p w14:paraId="76672B9D" w14:textId="6F011C0B" w:rsidR="00190814" w:rsidRDefault="00190814" w:rsidP="00190814">
      <w:pPr>
        <w:bidi w:val="0"/>
      </w:pPr>
    </w:p>
    <w:p w14:paraId="189DD57F" w14:textId="5698DEEE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41AD4234" wp14:editId="2ED19464">
            <wp:extent cx="3124200" cy="2082800"/>
            <wp:effectExtent l="0" t="0" r="0" b="0"/>
            <wp:docPr id="50" name="Picture 50" descr="A picture containing text, scale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ext, scale, lin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26557" cy="20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A00A" w14:textId="7D2A27C8" w:rsidR="001B76D7" w:rsidRDefault="001B76D7" w:rsidP="001B76D7">
      <w:pPr>
        <w:bidi w:val="0"/>
      </w:pPr>
      <w:r>
        <w:t>Figure 48. Funnel plot of Abnormal LFT showing Symmetry</w:t>
      </w:r>
      <w:r>
        <w:rPr>
          <w:rFonts w:cs="Arial"/>
          <w:rtl/>
        </w:rPr>
        <w:t>.</w:t>
      </w:r>
    </w:p>
    <w:p w14:paraId="55453145" w14:textId="5A800998" w:rsidR="00190814" w:rsidRDefault="00190814" w:rsidP="00190814">
      <w:pPr>
        <w:bidi w:val="0"/>
      </w:pPr>
    </w:p>
    <w:p w14:paraId="7CFCEAC6" w14:textId="77777777" w:rsidR="00190814" w:rsidRDefault="00190814" w:rsidP="00190814">
      <w:pPr>
        <w:bidi w:val="0"/>
      </w:pPr>
    </w:p>
    <w:p w14:paraId="47E0683E" w14:textId="77777777" w:rsidR="00190814" w:rsidRDefault="00190814" w:rsidP="001B76D7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5FBB0AF" wp14:editId="43B5E897">
            <wp:extent cx="3429000" cy="2286000"/>
            <wp:effectExtent l="0" t="0" r="0" b="0"/>
            <wp:docPr id="52" name="Picture 5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hart, line char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438882" cy="229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A7907" w14:textId="346965A2" w:rsidR="001B76D7" w:rsidRPr="00190814" w:rsidRDefault="001B76D7" w:rsidP="00190814">
      <w:pPr>
        <w:bidi w:val="0"/>
        <w:rPr>
          <w:rFonts w:cs="Arial"/>
        </w:rPr>
      </w:pPr>
      <w:r>
        <w:t>Figure 49. Funnel plot of GI disorder showing Symmetry</w:t>
      </w:r>
      <w:r>
        <w:rPr>
          <w:rFonts w:cs="Arial"/>
          <w:rtl/>
        </w:rPr>
        <w:t>.</w:t>
      </w:r>
    </w:p>
    <w:p w14:paraId="4A0058A1" w14:textId="77777777" w:rsidR="00190814" w:rsidRDefault="00190814" w:rsidP="001B76D7">
      <w:pPr>
        <w:bidi w:val="0"/>
      </w:pPr>
    </w:p>
    <w:p w14:paraId="79B2FD3C" w14:textId="3851B97C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2458CBC" wp14:editId="3134D519">
            <wp:extent cx="3445329" cy="2296886"/>
            <wp:effectExtent l="0" t="0" r="3175" b="8255"/>
            <wp:docPr id="54" name="Picture 54" descr="A picture containing text, scale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picture containing text, scale, device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52260" cy="23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A968" w14:textId="52E000E3" w:rsidR="001B76D7" w:rsidRDefault="001B76D7" w:rsidP="00190814">
      <w:pPr>
        <w:bidi w:val="0"/>
      </w:pPr>
      <w:r>
        <w:t>Figure 50. Funnel plot of Leukopenia showing Symmetry</w:t>
      </w:r>
      <w:r>
        <w:rPr>
          <w:rFonts w:cs="Arial"/>
          <w:rtl/>
        </w:rPr>
        <w:t>.</w:t>
      </w:r>
    </w:p>
    <w:p w14:paraId="768EF860" w14:textId="65DB7B00" w:rsidR="00190814" w:rsidRDefault="00190814" w:rsidP="00190814">
      <w:pPr>
        <w:bidi w:val="0"/>
      </w:pPr>
    </w:p>
    <w:p w14:paraId="300AA038" w14:textId="60A2800D" w:rsidR="00190814" w:rsidRDefault="00190814" w:rsidP="00190814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5174C90" wp14:editId="79E101FB">
            <wp:extent cx="2873828" cy="1915885"/>
            <wp:effectExtent l="0" t="0" r="3175" b="8255"/>
            <wp:docPr id="56" name="Picture 56" descr="A picture containing text, scale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picture containing text, scale, device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78860" cy="191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CC688" w14:textId="4815F9F0" w:rsidR="001B76D7" w:rsidRDefault="001B76D7" w:rsidP="001B76D7">
      <w:pPr>
        <w:bidi w:val="0"/>
      </w:pPr>
      <w:r>
        <w:t>Figure 51. Funnel plot of Lymphopenia showing Symmetry</w:t>
      </w:r>
      <w:r>
        <w:rPr>
          <w:rFonts w:cs="Arial"/>
          <w:rtl/>
        </w:rPr>
        <w:t>.</w:t>
      </w:r>
    </w:p>
    <w:p w14:paraId="0E223A7E" w14:textId="522AA021" w:rsidR="00190814" w:rsidRDefault="00190814" w:rsidP="00190814">
      <w:pPr>
        <w:bidi w:val="0"/>
      </w:pPr>
    </w:p>
    <w:p w14:paraId="484E0035" w14:textId="058FDF9C" w:rsidR="00190814" w:rsidRDefault="00190814" w:rsidP="00190814">
      <w:pPr>
        <w:bidi w:val="0"/>
      </w:pPr>
    </w:p>
    <w:p w14:paraId="7B821379" w14:textId="483204D0" w:rsidR="00DA6676" w:rsidRDefault="00DA6676" w:rsidP="00DA6676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1EF8324" wp14:editId="1C86E548">
            <wp:extent cx="2797629" cy="1865086"/>
            <wp:effectExtent l="0" t="0" r="3175" b="1905"/>
            <wp:docPr id="58" name="Picture 5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line char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805121" cy="187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941C0" w14:textId="7E16AF87" w:rsidR="001B76D7" w:rsidRDefault="001B76D7" w:rsidP="001B76D7">
      <w:pPr>
        <w:bidi w:val="0"/>
      </w:pPr>
      <w:r>
        <w:t>Figure 52. Funnel plot of Bradycardia showing Symmetry</w:t>
      </w:r>
      <w:r>
        <w:rPr>
          <w:rFonts w:cs="Arial"/>
          <w:rtl/>
        </w:rPr>
        <w:t>.</w:t>
      </w:r>
    </w:p>
    <w:p w14:paraId="4758CCF9" w14:textId="34BC3AE8" w:rsidR="00DA6676" w:rsidRDefault="00DA6676" w:rsidP="00DA6676">
      <w:pPr>
        <w:bidi w:val="0"/>
      </w:pPr>
    </w:p>
    <w:p w14:paraId="342CB6F1" w14:textId="3A447981" w:rsidR="00DA6676" w:rsidRDefault="00DA6676" w:rsidP="00DA6676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6FF62A5E" wp14:editId="51C4568D">
            <wp:extent cx="3069771" cy="2046514"/>
            <wp:effectExtent l="0" t="0" r="0" b="0"/>
            <wp:docPr id="60" name="Picture 6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Chart, line chart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75234" cy="205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1D44" w14:textId="7439498B" w:rsidR="001B76D7" w:rsidRDefault="001B76D7" w:rsidP="001B76D7">
      <w:pPr>
        <w:bidi w:val="0"/>
      </w:pPr>
      <w:r>
        <w:t>Figure 53. Funnel plot of AV block showing Symmetry</w:t>
      </w:r>
      <w:r>
        <w:rPr>
          <w:rFonts w:cs="Arial"/>
          <w:rtl/>
        </w:rPr>
        <w:t>.</w:t>
      </w:r>
    </w:p>
    <w:p w14:paraId="54C75008" w14:textId="7D562A87" w:rsidR="00DA6676" w:rsidRDefault="00DA6676" w:rsidP="00DA6676">
      <w:pPr>
        <w:bidi w:val="0"/>
      </w:pPr>
    </w:p>
    <w:p w14:paraId="6DAA8543" w14:textId="0B4A2243" w:rsidR="00DA6676" w:rsidRDefault="00DA6676" w:rsidP="00DA6676">
      <w:pPr>
        <w:bidi w:val="0"/>
      </w:pPr>
      <w:r w:rsidRPr="000D0BC4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3611211C" wp14:editId="4A2FEE90">
            <wp:extent cx="3200400" cy="2133600"/>
            <wp:effectExtent l="0" t="0" r="0" b="0"/>
            <wp:docPr id="62" name="Picture 62" descr="A picture containing text, scale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A picture containing text, scale, lin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204834" cy="213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F71E" w14:textId="2BB025CA" w:rsidR="003F2858" w:rsidRDefault="001B76D7" w:rsidP="001B76D7">
      <w:pPr>
        <w:bidi w:val="0"/>
      </w:pPr>
      <w:r>
        <w:t>Figure 54. Funnel plot of Macular edema showing Symmetry.</w:t>
      </w:r>
    </w:p>
    <w:p w14:paraId="1FA68177" w14:textId="51C165DB" w:rsidR="00DA6676" w:rsidRDefault="00DA6676" w:rsidP="00DA6676">
      <w:pPr>
        <w:bidi w:val="0"/>
      </w:pPr>
    </w:p>
    <w:p w14:paraId="036D622C" w14:textId="165BDCC5" w:rsidR="00DA6676" w:rsidRDefault="00DA6676" w:rsidP="00DA6676">
      <w:pPr>
        <w:bidi w:val="0"/>
      </w:pPr>
    </w:p>
    <w:p w14:paraId="5D31408A" w14:textId="4585D935" w:rsidR="00DA6676" w:rsidRDefault="00DA6676" w:rsidP="00DA6676">
      <w:pPr>
        <w:bidi w:val="0"/>
      </w:pPr>
    </w:p>
    <w:p w14:paraId="55234CB9" w14:textId="77777777" w:rsidR="00DA6676" w:rsidRDefault="00DA6676" w:rsidP="00DA6676">
      <w:pPr>
        <w:bidi w:val="0"/>
        <w:sectPr w:rsidR="00DA6676" w:rsidSect="00065609">
          <w:pgSz w:w="11906" w:h="16838"/>
          <w:pgMar w:top="1440" w:right="1800" w:bottom="1440" w:left="1800" w:header="720" w:footer="720" w:gutter="0"/>
          <w:cols w:space="720"/>
          <w:bidi/>
          <w:rtlGutter/>
          <w:docGrid w:linePitch="360"/>
        </w:sectPr>
      </w:pPr>
    </w:p>
    <w:p w14:paraId="46432874" w14:textId="77777777" w:rsidR="00DA6676" w:rsidRPr="00553953" w:rsidRDefault="00DA6676" w:rsidP="00DA6676">
      <w:pPr>
        <w:bidi w:val="0"/>
        <w:spacing w:line="240" w:lineRule="auto"/>
        <w:rPr>
          <w:rFonts w:eastAsia="Times New Roman" w:cstheme="minorHAnsi"/>
        </w:rPr>
      </w:pPr>
      <w:r w:rsidRPr="00553953">
        <w:rPr>
          <w:rFonts w:eastAsia="Times New Roman" w:cstheme="minorHAnsi"/>
          <w:color w:val="000000"/>
        </w:rPr>
        <w:lastRenderedPageBreak/>
        <w:t>Table 1. Baseline Demographic and Characteristics of Patients.</w:t>
      </w:r>
    </w:p>
    <w:tbl>
      <w:tblPr>
        <w:tblW w:w="153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1140"/>
        <w:gridCol w:w="1291"/>
        <w:gridCol w:w="689"/>
        <w:gridCol w:w="1350"/>
        <w:gridCol w:w="900"/>
        <w:gridCol w:w="990"/>
        <w:gridCol w:w="900"/>
        <w:gridCol w:w="1080"/>
        <w:gridCol w:w="900"/>
        <w:gridCol w:w="1088"/>
        <w:gridCol w:w="1072"/>
        <w:gridCol w:w="990"/>
        <w:gridCol w:w="1080"/>
        <w:gridCol w:w="1178"/>
      </w:tblGrid>
      <w:tr w:rsidR="00DA6676" w:rsidRPr="00D424B8" w14:paraId="0548F308" w14:textId="77777777" w:rsidTr="00B2502D">
        <w:trPr>
          <w:trHeight w:val="315"/>
        </w:trPr>
        <w:tc>
          <w:tcPr>
            <w:tcW w:w="7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3BC6A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FF2EC" w14:textId="77777777" w:rsidR="00DA6676" w:rsidRPr="00D424B8" w:rsidRDefault="00DA6676" w:rsidP="00DA6676">
            <w:pPr>
              <w:bidi w:val="0"/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6F4FD" w14:textId="77777777" w:rsidR="00DA6676" w:rsidRPr="00D424B8" w:rsidRDefault="00DA6676" w:rsidP="00DA6676">
            <w:pPr>
              <w:bidi w:val="0"/>
            </w:pPr>
            <w:r w:rsidRPr="00D424B8">
              <w:t>Mean age, mean (SD), y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18306" w14:textId="77777777" w:rsidR="00DA6676" w:rsidRPr="00D424B8" w:rsidRDefault="00DA6676" w:rsidP="00DA6676">
            <w:pPr>
              <w:bidi w:val="0"/>
            </w:pPr>
            <w:r w:rsidRPr="00D424B8">
              <w:t>Male,  n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C5358" w14:textId="77777777" w:rsidR="00DA6676" w:rsidRPr="00D424B8" w:rsidRDefault="00DA6676" w:rsidP="00DA6676">
            <w:pPr>
              <w:bidi w:val="0"/>
            </w:pPr>
            <w:r w:rsidRPr="00D424B8">
              <w:t>Hypertension    n (%)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652D3" w14:textId="77777777" w:rsidR="00DA6676" w:rsidRPr="00D424B8" w:rsidRDefault="00DA6676" w:rsidP="00DA6676">
            <w:pPr>
              <w:bidi w:val="0"/>
            </w:pPr>
            <w:r w:rsidRPr="00D424B8">
              <w:t xml:space="preserve">Smoking </w:t>
            </w:r>
            <w:r>
              <w:t>n</w:t>
            </w:r>
            <w:r w:rsidRPr="00D424B8">
              <w:t xml:space="preserve"> (</w:t>
            </w:r>
            <w:r>
              <w:t>%</w:t>
            </w:r>
            <w:r w:rsidRPr="00D424B8"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44C27" w14:textId="77777777" w:rsidR="00DA6676" w:rsidRPr="00D424B8" w:rsidRDefault="00DA6676" w:rsidP="00DA6676">
            <w:pPr>
              <w:bidi w:val="0"/>
            </w:pPr>
            <w:r w:rsidRPr="00D424B8">
              <w:t>Hyper-lipidemia  n (%)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A7CC3" w14:textId="77777777" w:rsidR="00DA6676" w:rsidRPr="00D424B8" w:rsidRDefault="00DA6676" w:rsidP="00DA6676">
            <w:pPr>
              <w:bidi w:val="0"/>
            </w:pPr>
            <w:r w:rsidRPr="00D424B8">
              <w:t>Diabetes mellitus n (%)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123C7" w14:textId="77777777" w:rsidR="00DA6676" w:rsidRPr="00D424B8" w:rsidRDefault="00DA6676" w:rsidP="00DA6676">
            <w:pPr>
              <w:bidi w:val="0"/>
            </w:pPr>
            <w:r w:rsidRPr="00D424B8">
              <w:t>Arial fibrillation n (%)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564216" w14:textId="77777777" w:rsidR="00DA6676" w:rsidRPr="00D424B8" w:rsidRDefault="00DA6676" w:rsidP="00DA6676">
            <w:pPr>
              <w:bidi w:val="0"/>
            </w:pPr>
            <w:r w:rsidRPr="00D424B8">
              <w:t>Heart disease n (%)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23A0E" w14:textId="77777777" w:rsidR="00DA6676" w:rsidRPr="00D424B8" w:rsidRDefault="00DA6676" w:rsidP="00DA6676">
            <w:pPr>
              <w:bidi w:val="0"/>
            </w:pPr>
            <w:r w:rsidRPr="00D424B8">
              <w:t>NIHSS on admission mean (SD)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EA12DD" w14:textId="77777777" w:rsidR="00DA6676" w:rsidRDefault="00DA6676" w:rsidP="00DA6676">
            <w:pPr>
              <w:bidi w:val="0"/>
            </w:pPr>
            <w:r w:rsidRPr="00D424B8">
              <w:t>Anti-platelet agent</w:t>
            </w:r>
          </w:p>
          <w:p w14:paraId="64E271CA" w14:textId="77777777" w:rsidR="00DA6676" w:rsidRPr="00D424B8" w:rsidRDefault="00DA6676" w:rsidP="00DA6676">
            <w:pPr>
              <w:bidi w:val="0"/>
            </w:pPr>
            <w:r w:rsidRPr="00D424B8">
              <w:t>n (%)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4337D" w14:textId="77777777" w:rsidR="00DA6676" w:rsidRDefault="00DA6676" w:rsidP="00DA6676">
            <w:pPr>
              <w:bidi w:val="0"/>
            </w:pPr>
            <w:r w:rsidRPr="00D424B8">
              <w:t>Anti-coagulant agent</w:t>
            </w:r>
          </w:p>
          <w:p w14:paraId="13A82BD6" w14:textId="77777777" w:rsidR="00DA6676" w:rsidRPr="00D424B8" w:rsidRDefault="00DA6676" w:rsidP="00DA6676">
            <w:pPr>
              <w:bidi w:val="0"/>
            </w:pPr>
            <w:r w:rsidRPr="00D424B8">
              <w:t>n (%)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67A06" w14:textId="77777777" w:rsidR="00DA6676" w:rsidRPr="00D424B8" w:rsidRDefault="00DA6676" w:rsidP="00DA6676">
            <w:pPr>
              <w:bidi w:val="0"/>
            </w:pPr>
            <w:r w:rsidRPr="00D424B8">
              <w:t>Time to treatment, mean (SD), hours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40462" w14:textId="77777777" w:rsidR="00DA6676" w:rsidRPr="00D424B8" w:rsidRDefault="00DA6676" w:rsidP="00DA6676">
            <w:pPr>
              <w:bidi w:val="0"/>
            </w:pPr>
            <w:r w:rsidRPr="00D424B8">
              <w:t>Volume of infarct mean (SD), ml</w:t>
            </w:r>
          </w:p>
        </w:tc>
      </w:tr>
      <w:tr w:rsidR="00DA6676" w:rsidRPr="00D424B8" w14:paraId="02F867F4" w14:textId="77777777" w:rsidTr="00B2502D">
        <w:trPr>
          <w:trHeight w:val="315"/>
        </w:trPr>
        <w:tc>
          <w:tcPr>
            <w:tcW w:w="75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01BB3" w14:textId="77777777" w:rsidR="00DA6676" w:rsidRPr="00D424B8" w:rsidRDefault="00DA6676" w:rsidP="00DA6676">
            <w:pPr>
              <w:bidi w:val="0"/>
            </w:pPr>
            <w:r w:rsidRPr="00D424B8">
              <w:t>Fu 2014 (A)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378CB" w14:textId="77777777" w:rsidR="00DA6676" w:rsidRPr="00D424B8" w:rsidRDefault="00DA6676" w:rsidP="00DA6676">
            <w:pPr>
              <w:bidi w:val="0"/>
            </w:pPr>
            <w:r w:rsidRPr="00D424B8">
              <w:t>Fingolimod (11)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DEA9F" w14:textId="77777777" w:rsidR="00DA6676" w:rsidRPr="00D424B8" w:rsidRDefault="00DA6676" w:rsidP="00DA6676">
            <w:pPr>
              <w:bidi w:val="0"/>
            </w:pPr>
            <w:r w:rsidRPr="00D424B8">
              <w:t>60.7 (12.3)</w:t>
            </w:r>
          </w:p>
        </w:tc>
        <w:tc>
          <w:tcPr>
            <w:tcW w:w="68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EBEAA" w14:textId="77777777" w:rsidR="00DA6676" w:rsidRPr="00D424B8" w:rsidRDefault="00DA6676" w:rsidP="00DA6676">
            <w:pPr>
              <w:bidi w:val="0"/>
            </w:pPr>
            <w:r w:rsidRPr="00D424B8">
              <w:t>4 (36)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53EA0" w14:textId="77777777" w:rsidR="00DA6676" w:rsidRPr="00D424B8" w:rsidRDefault="00DA6676" w:rsidP="00DA6676">
            <w:pPr>
              <w:bidi w:val="0"/>
            </w:pPr>
            <w:r w:rsidRPr="00D424B8">
              <w:t>11 (100)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042CF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FF25D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1C8FA" w14:textId="77777777" w:rsidR="00DA6676" w:rsidRPr="00D424B8" w:rsidRDefault="00DA6676" w:rsidP="00DA6676">
            <w:pPr>
              <w:bidi w:val="0"/>
            </w:pPr>
            <w:r w:rsidRPr="00D424B8">
              <w:t>3 (27)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80DF0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B985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00783" w14:textId="77777777" w:rsidR="00DA6676" w:rsidRPr="00D424B8" w:rsidRDefault="00DA6676" w:rsidP="00DA6676">
            <w:pPr>
              <w:bidi w:val="0"/>
            </w:pPr>
            <w:r w:rsidRPr="00D424B8">
              <w:t>15.6 (6.0)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D188F" w14:textId="77777777" w:rsidR="00DA6676" w:rsidRPr="00D424B8" w:rsidRDefault="00DA6676" w:rsidP="00DA6676">
            <w:pPr>
              <w:bidi w:val="0"/>
            </w:pPr>
            <w:r w:rsidRPr="00D424B8">
              <w:t>0 (0)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41C56" w14:textId="77777777" w:rsidR="00DA6676" w:rsidRPr="00D424B8" w:rsidRDefault="00DA6676" w:rsidP="00DA6676">
            <w:pPr>
              <w:bidi w:val="0"/>
            </w:pPr>
            <w:r w:rsidRPr="00D424B8">
              <w:t>0 (0)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FE8C7" w14:textId="77777777" w:rsidR="00DA6676" w:rsidRPr="00D424B8" w:rsidRDefault="00DA6676" w:rsidP="00DA6676">
            <w:pPr>
              <w:bidi w:val="0"/>
            </w:pPr>
            <w:r w:rsidRPr="00D424B8">
              <w:t>19.5 (19.5)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21CD1" w14:textId="77777777" w:rsidR="00DA6676" w:rsidRPr="00D424B8" w:rsidRDefault="00DA6676" w:rsidP="00DA6676">
            <w:pPr>
              <w:bidi w:val="0"/>
            </w:pPr>
            <w:r w:rsidRPr="00D424B8">
              <w:t>16.7 (6.7)</w:t>
            </w:r>
          </w:p>
        </w:tc>
      </w:tr>
      <w:tr w:rsidR="00DA6676" w:rsidRPr="00D424B8" w14:paraId="762EA864" w14:textId="77777777" w:rsidTr="00B2502D">
        <w:trPr>
          <w:trHeight w:val="315"/>
        </w:trPr>
        <w:tc>
          <w:tcPr>
            <w:tcW w:w="750" w:type="dxa"/>
            <w:vMerge/>
            <w:vAlign w:val="center"/>
            <w:hideMark/>
          </w:tcPr>
          <w:p w14:paraId="0EB8AFF2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28226" w14:textId="77777777" w:rsidR="00DA6676" w:rsidRPr="00D424B8" w:rsidRDefault="00DA6676" w:rsidP="00DA6676">
            <w:pPr>
              <w:bidi w:val="0"/>
            </w:pPr>
            <w:r w:rsidRPr="00D424B8">
              <w:t>Control (12)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7D53B" w14:textId="77777777" w:rsidR="00DA6676" w:rsidRPr="00D424B8" w:rsidRDefault="00DA6676" w:rsidP="00DA6676">
            <w:pPr>
              <w:bidi w:val="0"/>
            </w:pPr>
            <w:r w:rsidRPr="00D424B8">
              <w:t>58.2 (9.1)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C01B7" w14:textId="77777777" w:rsidR="00DA6676" w:rsidRPr="00D424B8" w:rsidRDefault="00DA6676" w:rsidP="00DA6676">
            <w:pPr>
              <w:bidi w:val="0"/>
            </w:pPr>
            <w:r w:rsidRPr="00D424B8">
              <w:t>11 (91)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A95AF" w14:textId="77777777" w:rsidR="00DA6676" w:rsidRPr="00D424B8" w:rsidRDefault="00DA6676" w:rsidP="00DA6676">
            <w:pPr>
              <w:bidi w:val="0"/>
            </w:pPr>
            <w:r w:rsidRPr="00D424B8">
              <w:t>12 (100)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D29FF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10A28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F774C" w14:textId="77777777" w:rsidR="00DA6676" w:rsidRPr="00D424B8" w:rsidRDefault="00DA6676" w:rsidP="00DA6676">
            <w:pPr>
              <w:bidi w:val="0"/>
            </w:pPr>
            <w:r w:rsidRPr="00D424B8">
              <w:t>1 (8)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0857D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DCF0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BDF04" w14:textId="77777777" w:rsidR="00DA6676" w:rsidRPr="00D424B8" w:rsidRDefault="00DA6676" w:rsidP="00DA6676">
            <w:pPr>
              <w:bidi w:val="0"/>
            </w:pPr>
            <w:r w:rsidRPr="00D424B8">
              <w:t>13.0 (5.3)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75B04" w14:textId="77777777" w:rsidR="00DA6676" w:rsidRPr="00D424B8" w:rsidRDefault="00DA6676" w:rsidP="00DA6676">
            <w:pPr>
              <w:bidi w:val="0"/>
            </w:pPr>
            <w:r w:rsidRPr="00D424B8">
              <w:t>2 (18)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B9BFF" w14:textId="77777777" w:rsidR="00DA6676" w:rsidRPr="00D424B8" w:rsidRDefault="00DA6676" w:rsidP="00DA6676">
            <w:pPr>
              <w:bidi w:val="0"/>
            </w:pPr>
            <w:r w:rsidRPr="00D424B8">
              <w:t>0 (0)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C3CB5" w14:textId="77777777" w:rsidR="00DA6676" w:rsidRPr="00D424B8" w:rsidRDefault="00DA6676" w:rsidP="00DA6676">
            <w:pPr>
              <w:bidi w:val="0"/>
            </w:pPr>
            <w:r w:rsidRPr="00D424B8">
              <w:t>12.2 (13.1)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1D900" w14:textId="77777777" w:rsidR="00DA6676" w:rsidRPr="00D424B8" w:rsidRDefault="00DA6676" w:rsidP="00DA6676">
            <w:pPr>
              <w:bidi w:val="0"/>
            </w:pPr>
            <w:r w:rsidRPr="00D424B8">
              <w:t>15.4 (8.3)</w:t>
            </w:r>
          </w:p>
        </w:tc>
      </w:tr>
      <w:tr w:rsidR="00DA6676" w:rsidRPr="00D424B8" w14:paraId="345F8539" w14:textId="77777777" w:rsidTr="00B2502D">
        <w:trPr>
          <w:trHeight w:val="315"/>
        </w:trPr>
        <w:tc>
          <w:tcPr>
            <w:tcW w:w="75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F0AE5" w14:textId="77777777" w:rsidR="00DA6676" w:rsidRPr="00D424B8" w:rsidRDefault="00DA6676" w:rsidP="00DA6676">
            <w:pPr>
              <w:bidi w:val="0"/>
            </w:pPr>
            <w:r w:rsidRPr="00D424B8">
              <w:t>Fu 2014 (B)</w:t>
            </w: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1FC16" w14:textId="77777777" w:rsidR="00DA6676" w:rsidRPr="00D424B8" w:rsidRDefault="00DA6676" w:rsidP="00DA6676">
            <w:pPr>
              <w:bidi w:val="0"/>
            </w:pPr>
            <w:r w:rsidRPr="00D424B8">
              <w:t>Fingolimod (11)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0AC70" w14:textId="77777777" w:rsidR="00DA6676" w:rsidRPr="00D424B8" w:rsidRDefault="00DA6676" w:rsidP="00DA6676">
            <w:pPr>
              <w:bidi w:val="0"/>
            </w:pPr>
            <w:r w:rsidRPr="00D424B8">
              <w:t>62.3 (8.0)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4135D" w14:textId="77777777" w:rsidR="00DA6676" w:rsidRPr="00D424B8" w:rsidRDefault="00DA6676" w:rsidP="00DA6676">
            <w:pPr>
              <w:bidi w:val="0"/>
            </w:pPr>
            <w:r w:rsidRPr="00D424B8">
              <w:t>8 (73)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7A5FD" w14:textId="77777777" w:rsidR="00DA6676" w:rsidRPr="00D424B8" w:rsidRDefault="00DA6676" w:rsidP="00DA6676">
            <w:pPr>
              <w:bidi w:val="0"/>
            </w:pPr>
            <w:r w:rsidRPr="00D424B8">
              <w:t>6 (55)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78E28" w14:textId="77777777" w:rsidR="00DA6676" w:rsidRPr="00D424B8" w:rsidRDefault="00DA6676" w:rsidP="00DA6676">
            <w:pPr>
              <w:bidi w:val="0"/>
            </w:pPr>
            <w:r w:rsidRPr="00D424B8">
              <w:t>4 (36)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59E07" w14:textId="77777777" w:rsidR="00DA6676" w:rsidRPr="00D424B8" w:rsidRDefault="00DA6676" w:rsidP="00DA6676">
            <w:pPr>
              <w:bidi w:val="0"/>
            </w:pPr>
            <w:r w:rsidRPr="00D424B8">
              <w:t>3 (27)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C3203" w14:textId="77777777" w:rsidR="00DA6676" w:rsidRPr="00D424B8" w:rsidRDefault="00DA6676" w:rsidP="00DA6676">
            <w:pPr>
              <w:bidi w:val="0"/>
            </w:pPr>
            <w:r w:rsidRPr="00D424B8">
              <w:t>2 (18)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74ACD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D464F" w14:textId="77777777" w:rsidR="00DA6676" w:rsidRPr="00D424B8" w:rsidRDefault="00DA6676" w:rsidP="00DA6676">
            <w:pPr>
              <w:bidi w:val="0"/>
            </w:pPr>
            <w:r w:rsidRPr="00D424B8">
              <w:t>3 (27)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F0224" w14:textId="77777777" w:rsidR="00DA6676" w:rsidRPr="00D424B8" w:rsidRDefault="00DA6676" w:rsidP="00DA6676">
            <w:pPr>
              <w:bidi w:val="0"/>
            </w:pPr>
            <w:r w:rsidRPr="00D424B8">
              <w:t>11.0 (5.6)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1F6D3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6A4AB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7E772" w14:textId="77777777" w:rsidR="00DA6676" w:rsidRPr="00D424B8" w:rsidRDefault="00DA6676" w:rsidP="00DA6676">
            <w:pPr>
              <w:bidi w:val="0"/>
            </w:pPr>
            <w:r w:rsidRPr="00D424B8">
              <w:t>20 (15)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6EA83" w14:textId="77777777" w:rsidR="00DA6676" w:rsidRPr="00D424B8" w:rsidRDefault="00DA6676" w:rsidP="00DA6676">
            <w:pPr>
              <w:bidi w:val="0"/>
            </w:pPr>
            <w:r w:rsidRPr="00D424B8">
              <w:t>61 (89)</w:t>
            </w:r>
          </w:p>
        </w:tc>
      </w:tr>
      <w:tr w:rsidR="00DA6676" w:rsidRPr="00D424B8" w14:paraId="6E774CA0" w14:textId="77777777" w:rsidTr="00B2502D">
        <w:trPr>
          <w:trHeight w:val="315"/>
        </w:trPr>
        <w:tc>
          <w:tcPr>
            <w:tcW w:w="750" w:type="dxa"/>
            <w:vMerge/>
            <w:vAlign w:val="center"/>
            <w:hideMark/>
          </w:tcPr>
          <w:p w14:paraId="4F86A92F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542DE" w14:textId="77777777" w:rsidR="00DA6676" w:rsidRPr="00D424B8" w:rsidRDefault="00DA6676" w:rsidP="00DA6676">
            <w:pPr>
              <w:bidi w:val="0"/>
            </w:pPr>
            <w:r w:rsidRPr="00D424B8">
              <w:t>Control (11)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333D6" w14:textId="77777777" w:rsidR="00DA6676" w:rsidRPr="00D424B8" w:rsidRDefault="00DA6676" w:rsidP="00DA6676">
            <w:pPr>
              <w:bidi w:val="0"/>
            </w:pPr>
            <w:r w:rsidRPr="00D01DA7">
              <w:t>54.7 (11.0)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875E1" w14:textId="77777777" w:rsidR="00DA6676" w:rsidRPr="00D424B8" w:rsidRDefault="00DA6676" w:rsidP="00DA6676">
            <w:pPr>
              <w:bidi w:val="0"/>
            </w:pPr>
            <w:r w:rsidRPr="00D424B8">
              <w:t>9 (82)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F0A1D" w14:textId="77777777" w:rsidR="00DA6676" w:rsidRPr="00D424B8" w:rsidRDefault="00DA6676" w:rsidP="00DA6676">
            <w:pPr>
              <w:bidi w:val="0"/>
            </w:pPr>
            <w:r w:rsidRPr="00D424B8">
              <w:t>9 (82)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3B80D" w14:textId="77777777" w:rsidR="00DA6676" w:rsidRPr="00D424B8" w:rsidRDefault="00DA6676" w:rsidP="00DA6676">
            <w:pPr>
              <w:bidi w:val="0"/>
            </w:pPr>
            <w:r w:rsidRPr="00D424B8">
              <w:t>5 (45)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8A96E" w14:textId="77777777" w:rsidR="00DA6676" w:rsidRPr="00D424B8" w:rsidRDefault="00DA6676" w:rsidP="00DA6676">
            <w:pPr>
              <w:bidi w:val="0"/>
            </w:pPr>
            <w:r w:rsidRPr="00D424B8">
              <w:t>4 (36)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8D194" w14:textId="77777777" w:rsidR="00DA6676" w:rsidRPr="00D424B8" w:rsidRDefault="00DA6676" w:rsidP="00DA6676">
            <w:pPr>
              <w:bidi w:val="0"/>
            </w:pPr>
            <w:r w:rsidRPr="00D424B8">
              <w:t>2 (18)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CF4E7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C2F78" w14:textId="77777777" w:rsidR="00DA6676" w:rsidRPr="00D424B8" w:rsidRDefault="00DA6676" w:rsidP="00DA6676">
            <w:pPr>
              <w:bidi w:val="0"/>
            </w:pPr>
            <w:r w:rsidRPr="00D424B8">
              <w:t>1 (9)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5B149" w14:textId="77777777" w:rsidR="00DA6676" w:rsidRPr="00D424B8" w:rsidRDefault="00DA6676" w:rsidP="00DA6676">
            <w:pPr>
              <w:bidi w:val="0"/>
            </w:pPr>
            <w:r w:rsidRPr="00D424B8">
              <w:t>9.0 (2.6)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F1B2E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28F80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7E889" w14:textId="77777777" w:rsidR="00DA6676" w:rsidRPr="00D424B8" w:rsidRDefault="00DA6676" w:rsidP="00DA6676">
            <w:pPr>
              <w:bidi w:val="0"/>
            </w:pPr>
            <w:r w:rsidRPr="00D424B8">
              <w:t>29 (21)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08ABE" w14:textId="77777777" w:rsidR="00DA6676" w:rsidRPr="00D424B8" w:rsidRDefault="00DA6676" w:rsidP="00DA6676">
            <w:pPr>
              <w:bidi w:val="0"/>
            </w:pPr>
            <w:r w:rsidRPr="00D424B8">
              <w:t>60 (86)</w:t>
            </w:r>
          </w:p>
        </w:tc>
      </w:tr>
      <w:tr w:rsidR="00DA6676" w:rsidRPr="00D424B8" w14:paraId="4534CF8C" w14:textId="77777777" w:rsidTr="00B2502D">
        <w:trPr>
          <w:trHeight w:val="315"/>
        </w:trPr>
        <w:tc>
          <w:tcPr>
            <w:tcW w:w="75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37967" w14:textId="77777777" w:rsidR="00DA6676" w:rsidRPr="00D424B8" w:rsidRDefault="00DA6676" w:rsidP="00DA6676">
            <w:pPr>
              <w:bidi w:val="0"/>
            </w:pPr>
            <w:r w:rsidRPr="00D424B8">
              <w:t>Tian 2018</w:t>
            </w: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5582E" w14:textId="77777777" w:rsidR="00DA6676" w:rsidRPr="00D424B8" w:rsidRDefault="00DA6676" w:rsidP="00DA6676">
            <w:pPr>
              <w:bidi w:val="0"/>
            </w:pPr>
            <w:r w:rsidRPr="00D424B8">
              <w:t>Fingolimod (22)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4CEFB" w14:textId="77777777" w:rsidR="00DA6676" w:rsidRPr="00D424B8" w:rsidRDefault="00DA6676" w:rsidP="00DA6676">
            <w:pPr>
              <w:bidi w:val="0"/>
            </w:pPr>
            <w:r w:rsidRPr="00D424B8">
              <w:t>67 (6.8)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526D0" w14:textId="77777777" w:rsidR="00DA6676" w:rsidRPr="00D424B8" w:rsidRDefault="00DA6676" w:rsidP="00DA6676">
            <w:pPr>
              <w:bidi w:val="0"/>
            </w:pPr>
            <w:r w:rsidRPr="00D424B8">
              <w:t>9 (39)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EB2CE" w14:textId="77777777" w:rsidR="00DA6676" w:rsidRPr="00D424B8" w:rsidRDefault="00DA6676" w:rsidP="00DA6676">
            <w:pPr>
              <w:bidi w:val="0"/>
            </w:pPr>
            <w:r w:rsidRPr="00D424B8">
              <w:t>19 (83)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E8059" w14:textId="77777777" w:rsidR="00DA6676" w:rsidRPr="00D424B8" w:rsidRDefault="00DA6676" w:rsidP="00DA6676">
            <w:pPr>
              <w:bidi w:val="0"/>
            </w:pPr>
            <w:r w:rsidRPr="00D424B8">
              <w:t>9 (39)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EA561" w14:textId="77777777" w:rsidR="00DA6676" w:rsidRPr="00D424B8" w:rsidRDefault="00DA6676" w:rsidP="00DA6676">
            <w:pPr>
              <w:bidi w:val="0"/>
            </w:pPr>
            <w:r w:rsidRPr="00D424B8">
              <w:t>6 (26)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B6C47" w14:textId="77777777" w:rsidR="00DA6676" w:rsidRPr="00D424B8" w:rsidRDefault="00DA6676" w:rsidP="00DA6676">
            <w:pPr>
              <w:bidi w:val="0"/>
            </w:pPr>
            <w:r w:rsidRPr="00D424B8">
              <w:t>5 (22)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5CB51" w14:textId="77777777" w:rsidR="00DA6676" w:rsidRPr="00D424B8" w:rsidRDefault="00DA6676" w:rsidP="00DA6676">
            <w:pPr>
              <w:bidi w:val="0"/>
            </w:pPr>
            <w:r w:rsidRPr="00D424B8">
              <w:t>7 (30)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5AF01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78544" w14:textId="77777777" w:rsidR="00DA6676" w:rsidRPr="00D424B8" w:rsidRDefault="00DA6676" w:rsidP="00DA6676">
            <w:pPr>
              <w:bidi w:val="0"/>
            </w:pPr>
            <w:r w:rsidRPr="00D424B8">
              <w:t>15 (4.6)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05B9D" w14:textId="77777777" w:rsidR="00DA6676" w:rsidRPr="00D424B8" w:rsidRDefault="00DA6676" w:rsidP="00DA6676">
            <w:pPr>
              <w:bidi w:val="0"/>
            </w:pPr>
            <w:r w:rsidRPr="00D424B8">
              <w:t>5 (22)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7950A" w14:textId="77777777" w:rsidR="00DA6676" w:rsidRPr="00D424B8" w:rsidRDefault="00DA6676" w:rsidP="00DA6676">
            <w:pPr>
              <w:bidi w:val="0"/>
            </w:pPr>
            <w:r w:rsidRPr="00D424B8">
              <w:t>3 (13)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D75E7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0ED85" w14:textId="77777777" w:rsidR="00DA6676" w:rsidRPr="00D424B8" w:rsidRDefault="00DA6676" w:rsidP="00DA6676">
            <w:pPr>
              <w:bidi w:val="0"/>
            </w:pPr>
            <w:r w:rsidRPr="00D424B8">
              <w:t>30 (10.6)</w:t>
            </w:r>
          </w:p>
        </w:tc>
      </w:tr>
      <w:tr w:rsidR="00DA6676" w:rsidRPr="00D424B8" w14:paraId="7A01A6CE" w14:textId="77777777" w:rsidTr="00B2502D">
        <w:trPr>
          <w:trHeight w:val="315"/>
        </w:trPr>
        <w:tc>
          <w:tcPr>
            <w:tcW w:w="750" w:type="dxa"/>
            <w:vMerge/>
            <w:vAlign w:val="center"/>
            <w:hideMark/>
          </w:tcPr>
          <w:p w14:paraId="160B0B99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8A8F9" w14:textId="77777777" w:rsidR="00DA6676" w:rsidRPr="00D424B8" w:rsidRDefault="00DA6676" w:rsidP="00DA6676">
            <w:pPr>
              <w:bidi w:val="0"/>
            </w:pPr>
            <w:r w:rsidRPr="00D424B8">
              <w:t>Control (25)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741BB" w14:textId="77777777" w:rsidR="00DA6676" w:rsidRPr="00D424B8" w:rsidRDefault="00DA6676" w:rsidP="00DA6676">
            <w:pPr>
              <w:bidi w:val="0"/>
            </w:pPr>
            <w:r w:rsidRPr="00D424B8">
              <w:t>65 (13.0)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184A4" w14:textId="77777777" w:rsidR="00DA6676" w:rsidRPr="00D424B8" w:rsidRDefault="00DA6676" w:rsidP="00DA6676">
            <w:pPr>
              <w:bidi w:val="0"/>
            </w:pPr>
            <w:r w:rsidRPr="00D424B8">
              <w:t>7 (30)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5C05" w14:textId="77777777" w:rsidR="00DA6676" w:rsidRPr="00D424B8" w:rsidRDefault="00DA6676" w:rsidP="00DA6676">
            <w:pPr>
              <w:bidi w:val="0"/>
            </w:pPr>
            <w:r w:rsidRPr="00D424B8">
              <w:t>13 (57)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920DB" w14:textId="77777777" w:rsidR="00DA6676" w:rsidRPr="00D424B8" w:rsidRDefault="00DA6676" w:rsidP="00DA6676">
            <w:pPr>
              <w:bidi w:val="0"/>
            </w:pPr>
            <w:r w:rsidRPr="00D424B8">
              <w:t>9 (39)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E40E8" w14:textId="77777777" w:rsidR="00DA6676" w:rsidRPr="00D424B8" w:rsidRDefault="00DA6676" w:rsidP="00DA6676">
            <w:pPr>
              <w:bidi w:val="0"/>
            </w:pPr>
            <w:r w:rsidRPr="00D424B8">
              <w:t>6 (26)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CEBD5" w14:textId="77777777" w:rsidR="00DA6676" w:rsidRPr="00D424B8" w:rsidRDefault="00DA6676" w:rsidP="00DA6676">
            <w:pPr>
              <w:bidi w:val="0"/>
            </w:pPr>
            <w:r w:rsidRPr="00D424B8">
              <w:t>5 (22)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0256B" w14:textId="77777777" w:rsidR="00DA6676" w:rsidRPr="00D424B8" w:rsidRDefault="00DA6676" w:rsidP="00DA6676">
            <w:pPr>
              <w:bidi w:val="0"/>
            </w:pPr>
            <w:r w:rsidRPr="00D424B8">
              <w:t>6 (26)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847F2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CF318" w14:textId="77777777" w:rsidR="00DA6676" w:rsidRPr="00D424B8" w:rsidRDefault="00DA6676" w:rsidP="00DA6676">
            <w:pPr>
              <w:bidi w:val="0"/>
            </w:pPr>
            <w:r w:rsidRPr="00D424B8">
              <w:t>11.5 (4)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6B3EF" w14:textId="77777777" w:rsidR="00DA6676" w:rsidRPr="00D424B8" w:rsidRDefault="00DA6676" w:rsidP="00DA6676">
            <w:pPr>
              <w:bidi w:val="0"/>
            </w:pPr>
            <w:r w:rsidRPr="00D424B8">
              <w:t>3 (13)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1DE52" w14:textId="77777777" w:rsidR="00DA6676" w:rsidRPr="00D424B8" w:rsidRDefault="00DA6676" w:rsidP="00DA6676">
            <w:pPr>
              <w:bidi w:val="0"/>
            </w:pPr>
            <w:r w:rsidRPr="00D424B8">
              <w:t>1 (4)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ACB6C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AF40E" w14:textId="77777777" w:rsidR="00DA6676" w:rsidRPr="00D424B8" w:rsidRDefault="00DA6676" w:rsidP="00DA6676">
            <w:pPr>
              <w:bidi w:val="0"/>
            </w:pPr>
            <w:r w:rsidRPr="00D424B8">
              <w:t>25.25 (8.3)</w:t>
            </w:r>
          </w:p>
        </w:tc>
      </w:tr>
      <w:tr w:rsidR="00DA6676" w:rsidRPr="00D424B8" w14:paraId="4132153C" w14:textId="77777777" w:rsidTr="00B2502D">
        <w:trPr>
          <w:trHeight w:val="315"/>
        </w:trPr>
        <w:tc>
          <w:tcPr>
            <w:tcW w:w="75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9386E" w14:textId="77777777" w:rsidR="00DA6676" w:rsidRPr="00D424B8" w:rsidRDefault="00DA6676" w:rsidP="00DA6676">
            <w:pPr>
              <w:bidi w:val="0"/>
            </w:pPr>
            <w:r w:rsidRPr="00D424B8">
              <w:t>Zhu 2015</w:t>
            </w: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696B8" w14:textId="77777777" w:rsidR="00DA6676" w:rsidRPr="00D424B8" w:rsidRDefault="00DA6676" w:rsidP="00DA6676">
            <w:pPr>
              <w:bidi w:val="0"/>
            </w:pPr>
            <w:r w:rsidRPr="00D424B8">
              <w:t>Fingolimod (23)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10AFB" w14:textId="77777777" w:rsidR="00DA6676" w:rsidRPr="00D424B8" w:rsidRDefault="00DA6676" w:rsidP="00DA6676">
            <w:pPr>
              <w:bidi w:val="0"/>
            </w:pPr>
            <w:r w:rsidRPr="00D424B8">
              <w:t>60.0 (2.5)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EF581" w14:textId="77777777" w:rsidR="00DA6676" w:rsidRPr="00D424B8" w:rsidRDefault="00DA6676" w:rsidP="00DA6676">
            <w:pPr>
              <w:bidi w:val="0"/>
            </w:pPr>
            <w:r w:rsidRPr="00D424B8">
              <w:t>13 (59)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D4A27" w14:textId="77777777" w:rsidR="00DA6676" w:rsidRPr="00D424B8" w:rsidRDefault="00DA6676" w:rsidP="00DA6676">
            <w:pPr>
              <w:bidi w:val="0"/>
            </w:pPr>
            <w:r w:rsidRPr="00D424B8">
              <w:t>11 (50)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29069" w14:textId="77777777" w:rsidR="00DA6676" w:rsidRPr="00D424B8" w:rsidRDefault="00DA6676" w:rsidP="00DA6676">
            <w:pPr>
              <w:bidi w:val="0"/>
            </w:pPr>
            <w:r w:rsidRPr="00D424B8">
              <w:t>11 (50)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AE89B" w14:textId="77777777" w:rsidR="00DA6676" w:rsidRPr="00D424B8" w:rsidRDefault="00DA6676" w:rsidP="00DA6676">
            <w:pPr>
              <w:bidi w:val="0"/>
            </w:pPr>
            <w:r w:rsidRPr="00D424B8">
              <w:t>8 (36)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A61B2" w14:textId="77777777" w:rsidR="00DA6676" w:rsidRPr="00D424B8" w:rsidRDefault="00DA6676" w:rsidP="00DA6676">
            <w:pPr>
              <w:bidi w:val="0"/>
            </w:pPr>
            <w:r w:rsidRPr="00D424B8">
              <w:t>1 (5)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2A5E8" w14:textId="77777777" w:rsidR="00DA6676" w:rsidRPr="00D424B8" w:rsidRDefault="00DA6676" w:rsidP="00DA6676">
            <w:pPr>
              <w:bidi w:val="0"/>
            </w:pPr>
            <w:r w:rsidRPr="00D424B8">
              <w:t>8 (36)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3909F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FE759" w14:textId="77777777" w:rsidR="00DA6676" w:rsidRPr="00D424B8" w:rsidRDefault="00DA6676" w:rsidP="00DA6676">
            <w:pPr>
              <w:bidi w:val="0"/>
            </w:pPr>
            <w:r w:rsidRPr="00D424B8">
              <w:t>13 (4.6)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B1507" w14:textId="77777777" w:rsidR="00DA6676" w:rsidRPr="00D424B8" w:rsidRDefault="00DA6676" w:rsidP="00DA6676">
            <w:pPr>
              <w:bidi w:val="0"/>
            </w:pPr>
            <w:r w:rsidRPr="00D424B8">
              <w:t>8 (36)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8342" w14:textId="77777777" w:rsidR="00DA6676" w:rsidRPr="00D424B8" w:rsidRDefault="00DA6676" w:rsidP="00DA6676">
            <w:pPr>
              <w:bidi w:val="0"/>
            </w:pPr>
            <w:r w:rsidRPr="00D424B8">
              <w:t>1 (5)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27363" w14:textId="77777777" w:rsidR="00DA6676" w:rsidRPr="00D424B8" w:rsidRDefault="00DA6676" w:rsidP="00DA6676">
            <w:pPr>
              <w:bidi w:val="0"/>
            </w:pPr>
            <w:r w:rsidRPr="00D424B8">
              <w:t>3.1 (0.2)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172E9" w14:textId="77777777" w:rsidR="00DA6676" w:rsidRPr="00D424B8" w:rsidRDefault="00DA6676" w:rsidP="00DA6676">
            <w:pPr>
              <w:bidi w:val="0"/>
            </w:pPr>
            <w:r w:rsidRPr="00D424B8">
              <w:t>23.0 (4.0)</w:t>
            </w:r>
          </w:p>
        </w:tc>
      </w:tr>
      <w:tr w:rsidR="00DA6676" w:rsidRPr="00D424B8" w14:paraId="5B09D6DA" w14:textId="77777777" w:rsidTr="00B2502D">
        <w:trPr>
          <w:trHeight w:val="315"/>
        </w:trPr>
        <w:tc>
          <w:tcPr>
            <w:tcW w:w="750" w:type="dxa"/>
            <w:vMerge/>
            <w:vAlign w:val="center"/>
            <w:hideMark/>
          </w:tcPr>
          <w:p w14:paraId="3965684D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F3315" w14:textId="77777777" w:rsidR="00DA6676" w:rsidRPr="00D424B8" w:rsidRDefault="00DA6676" w:rsidP="00DA6676">
            <w:pPr>
              <w:bidi w:val="0"/>
            </w:pPr>
            <w:r w:rsidRPr="00D424B8">
              <w:t>Control (23)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76FB1" w14:textId="77777777" w:rsidR="00DA6676" w:rsidRPr="00D424B8" w:rsidRDefault="00DA6676" w:rsidP="00DA6676">
            <w:pPr>
              <w:bidi w:val="0"/>
            </w:pPr>
            <w:r w:rsidRPr="00D424B8">
              <w:t>59.0 (1.6)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4A294" w14:textId="77777777" w:rsidR="00DA6676" w:rsidRPr="00D424B8" w:rsidRDefault="00DA6676" w:rsidP="00DA6676">
            <w:pPr>
              <w:bidi w:val="0"/>
            </w:pPr>
            <w:r w:rsidRPr="00D424B8">
              <w:t>17 (68)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E1155" w14:textId="77777777" w:rsidR="00DA6676" w:rsidRPr="00D424B8" w:rsidRDefault="00DA6676" w:rsidP="00DA6676">
            <w:pPr>
              <w:bidi w:val="0"/>
            </w:pPr>
            <w:r w:rsidRPr="00D424B8">
              <w:t>13 (52)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BD69A" w14:textId="77777777" w:rsidR="00DA6676" w:rsidRPr="00D424B8" w:rsidRDefault="00DA6676" w:rsidP="00DA6676">
            <w:pPr>
              <w:bidi w:val="0"/>
            </w:pPr>
            <w:r w:rsidRPr="00D424B8">
              <w:t>16 (64)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49AED" w14:textId="77777777" w:rsidR="00DA6676" w:rsidRPr="00D424B8" w:rsidRDefault="00DA6676" w:rsidP="00DA6676">
            <w:pPr>
              <w:bidi w:val="0"/>
            </w:pPr>
            <w:r w:rsidRPr="00D424B8">
              <w:t>12 (48)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84CCA" w14:textId="77777777" w:rsidR="00DA6676" w:rsidRPr="00D424B8" w:rsidRDefault="00DA6676" w:rsidP="00DA6676">
            <w:pPr>
              <w:bidi w:val="0"/>
            </w:pPr>
            <w:r w:rsidRPr="00D424B8">
              <w:t>2 (8)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6C14B" w14:textId="77777777" w:rsidR="00DA6676" w:rsidRPr="00D424B8" w:rsidRDefault="00DA6676" w:rsidP="00DA6676">
            <w:pPr>
              <w:bidi w:val="0"/>
            </w:pPr>
            <w:r w:rsidRPr="00D424B8">
              <w:t>2 (8)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220E8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522C6" w14:textId="77777777" w:rsidR="00DA6676" w:rsidRPr="00D424B8" w:rsidRDefault="00DA6676" w:rsidP="00DA6676">
            <w:pPr>
              <w:bidi w:val="0"/>
            </w:pPr>
            <w:r w:rsidRPr="00D424B8">
              <w:t>12 (4)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3CC23" w14:textId="77777777" w:rsidR="00DA6676" w:rsidRPr="00D424B8" w:rsidRDefault="00DA6676" w:rsidP="00DA6676">
            <w:pPr>
              <w:bidi w:val="0"/>
            </w:pPr>
            <w:r w:rsidRPr="00D424B8">
              <w:t>6 (24)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B3C1F" w14:textId="77777777" w:rsidR="00DA6676" w:rsidRPr="00D424B8" w:rsidRDefault="00DA6676" w:rsidP="00DA6676">
            <w:pPr>
              <w:bidi w:val="0"/>
            </w:pPr>
            <w:r w:rsidRPr="00D424B8">
              <w:t>1 (4)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E5032" w14:textId="77777777" w:rsidR="00DA6676" w:rsidRPr="00D424B8" w:rsidRDefault="00DA6676" w:rsidP="00DA6676">
            <w:pPr>
              <w:bidi w:val="0"/>
            </w:pPr>
            <w:r w:rsidRPr="00D424B8">
              <w:t>3 (0.2)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76D52" w14:textId="77777777" w:rsidR="00DA6676" w:rsidRPr="00D424B8" w:rsidRDefault="00DA6676" w:rsidP="00DA6676">
            <w:pPr>
              <w:bidi w:val="0"/>
            </w:pPr>
            <w:r w:rsidRPr="00D424B8">
              <w:t>20.0 (3.0)</w:t>
            </w:r>
          </w:p>
        </w:tc>
      </w:tr>
      <w:tr w:rsidR="00DA6676" w:rsidRPr="00D424B8" w14:paraId="7C56354B" w14:textId="77777777" w:rsidTr="00B2502D">
        <w:trPr>
          <w:trHeight w:val="315"/>
        </w:trPr>
        <w:tc>
          <w:tcPr>
            <w:tcW w:w="75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450E6" w14:textId="77777777" w:rsidR="00DA6676" w:rsidRPr="00D424B8" w:rsidRDefault="00DA6676" w:rsidP="00DA6676">
            <w:pPr>
              <w:bidi w:val="0"/>
            </w:pPr>
            <w:r w:rsidRPr="00D424B8">
              <w:t>Liantao 2015</w:t>
            </w:r>
          </w:p>
        </w:tc>
        <w:tc>
          <w:tcPr>
            <w:tcW w:w="11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04A05" w14:textId="77777777" w:rsidR="00DA6676" w:rsidRPr="00D424B8" w:rsidRDefault="00DA6676" w:rsidP="00DA6676">
            <w:pPr>
              <w:bidi w:val="0"/>
            </w:pPr>
            <w:r w:rsidRPr="00D424B8">
              <w:t>Fingolimod (45)</w:t>
            </w:r>
          </w:p>
        </w:tc>
        <w:tc>
          <w:tcPr>
            <w:tcW w:w="129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459B7" w14:textId="77777777" w:rsidR="00DA6676" w:rsidRPr="00D424B8" w:rsidRDefault="00DA6676" w:rsidP="00DA6676">
            <w:pPr>
              <w:bidi w:val="0"/>
            </w:pPr>
            <w:r w:rsidRPr="00D424B8">
              <w:t>63.31 (11.65)</w:t>
            </w:r>
          </w:p>
        </w:tc>
        <w:tc>
          <w:tcPr>
            <w:tcW w:w="68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28849" w14:textId="77777777" w:rsidR="00DA6676" w:rsidRPr="00D424B8" w:rsidRDefault="00DA6676" w:rsidP="00DA6676">
            <w:pPr>
              <w:bidi w:val="0"/>
            </w:pPr>
            <w:r w:rsidRPr="00D424B8">
              <w:t>31 (68.8)</w:t>
            </w:r>
          </w:p>
        </w:tc>
        <w:tc>
          <w:tcPr>
            <w:tcW w:w="13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34B4F" w14:textId="77777777" w:rsidR="00DA6676" w:rsidRPr="00D424B8" w:rsidRDefault="00DA6676" w:rsidP="00DA6676">
            <w:pPr>
              <w:bidi w:val="0"/>
            </w:pPr>
            <w:r w:rsidRPr="00D424B8">
              <w:t>26 (57.7)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CFA08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0C0B4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D6AEB" w14:textId="77777777" w:rsidR="00DA6676" w:rsidRPr="00D424B8" w:rsidRDefault="00DA6676" w:rsidP="00DA6676">
            <w:pPr>
              <w:bidi w:val="0"/>
            </w:pPr>
            <w:r w:rsidRPr="00D424B8">
              <w:t>16 (35.3)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B95AE" w14:textId="77777777" w:rsidR="00DA6676" w:rsidRPr="00D424B8" w:rsidRDefault="00DA6676" w:rsidP="00DA6676">
            <w:pPr>
              <w:bidi w:val="0"/>
            </w:pPr>
            <w:r w:rsidRPr="00D424B8">
              <w:t>6 (13.3)</w:t>
            </w:r>
          </w:p>
        </w:tc>
        <w:tc>
          <w:tcPr>
            <w:tcW w:w="90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A2C0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7A6AB" w14:textId="77777777" w:rsidR="00DA6676" w:rsidRPr="00D424B8" w:rsidRDefault="00DA6676" w:rsidP="00DA6676">
            <w:pPr>
              <w:bidi w:val="0"/>
            </w:pPr>
            <w:r w:rsidRPr="00D424B8">
              <w:t>6.75 (5.5)</w:t>
            </w:r>
          </w:p>
        </w:tc>
        <w:tc>
          <w:tcPr>
            <w:tcW w:w="10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1A258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DFAF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185E9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1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B0D9F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</w:tr>
      <w:tr w:rsidR="00DA6676" w:rsidRPr="00D424B8" w14:paraId="49721258" w14:textId="77777777" w:rsidTr="00B2502D">
        <w:trPr>
          <w:trHeight w:val="315"/>
        </w:trPr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4788B7" w14:textId="77777777" w:rsidR="00DA6676" w:rsidRPr="00D424B8" w:rsidRDefault="00DA6676" w:rsidP="00DA6676">
            <w:pPr>
              <w:bidi w:val="0"/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4A1BB" w14:textId="77777777" w:rsidR="00DA6676" w:rsidRPr="00D424B8" w:rsidRDefault="00DA6676" w:rsidP="00DA6676">
            <w:pPr>
              <w:bidi w:val="0"/>
            </w:pPr>
            <w:r w:rsidRPr="00D424B8">
              <w:t>Control (45)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D6731" w14:textId="77777777" w:rsidR="00DA6676" w:rsidRPr="00D424B8" w:rsidRDefault="00DA6676" w:rsidP="00DA6676">
            <w:pPr>
              <w:bidi w:val="0"/>
            </w:pPr>
            <w:r w:rsidRPr="00D424B8">
              <w:t>65.46(11.7)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C779F" w14:textId="77777777" w:rsidR="00DA6676" w:rsidRPr="00D424B8" w:rsidRDefault="00DA6676" w:rsidP="00DA6676">
            <w:pPr>
              <w:bidi w:val="0"/>
            </w:pPr>
            <w:r w:rsidRPr="00D424B8">
              <w:t>26 (57.7)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61123" w14:textId="77777777" w:rsidR="00DA6676" w:rsidRPr="00D424B8" w:rsidRDefault="00DA6676" w:rsidP="00DA6676">
            <w:pPr>
              <w:bidi w:val="0"/>
            </w:pPr>
            <w:r w:rsidRPr="00D424B8">
              <w:t>26 (57.7)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C47A7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5A6A3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6944E" w14:textId="77777777" w:rsidR="00DA6676" w:rsidRPr="00D424B8" w:rsidRDefault="00DA6676" w:rsidP="00DA6676">
            <w:pPr>
              <w:bidi w:val="0"/>
            </w:pPr>
            <w:r w:rsidRPr="00D424B8">
              <w:t>10 (22.2)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44D0D" w14:textId="77777777" w:rsidR="00DA6676" w:rsidRPr="00D424B8" w:rsidRDefault="00DA6676" w:rsidP="00DA6676">
            <w:pPr>
              <w:bidi w:val="0"/>
            </w:pPr>
            <w:r w:rsidRPr="00D424B8">
              <w:t>9 (20)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CC7F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FF2D8" w14:textId="77777777" w:rsidR="00DA6676" w:rsidRPr="00D424B8" w:rsidRDefault="00DA6676" w:rsidP="00DA6676">
            <w:pPr>
              <w:bidi w:val="0"/>
            </w:pPr>
            <w:r w:rsidRPr="00D424B8">
              <w:t>6 (5.2)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4376F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F9DF9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C5503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64216" w14:textId="77777777" w:rsidR="00DA6676" w:rsidRPr="00D424B8" w:rsidRDefault="00DA6676" w:rsidP="00DA6676">
            <w:pPr>
              <w:bidi w:val="0"/>
            </w:pPr>
            <w:r w:rsidRPr="00D424B8">
              <w:t>NR</w:t>
            </w:r>
          </w:p>
        </w:tc>
      </w:tr>
    </w:tbl>
    <w:p w14:paraId="38369755" w14:textId="77777777" w:rsidR="00DA6676" w:rsidRPr="00553953" w:rsidRDefault="00DA6676" w:rsidP="00DA6676">
      <w:pPr>
        <w:bidi w:val="0"/>
        <w:rPr>
          <w:rFonts w:cstheme="minorHAnsi"/>
        </w:rPr>
        <w:sectPr w:rsidR="00DA6676" w:rsidRPr="00553953" w:rsidSect="00B2502D">
          <w:pgSz w:w="16838" w:h="11906" w:orient="landscape"/>
          <w:pgMar w:top="720" w:right="720" w:bottom="720" w:left="720" w:header="720" w:footer="720" w:gutter="0"/>
          <w:cols w:space="720"/>
          <w:bidi/>
          <w:rtlGutter/>
          <w:docGrid w:linePitch="360"/>
        </w:sectPr>
      </w:pPr>
      <w:r w:rsidRPr="00553953">
        <w:rPr>
          <w:rFonts w:cstheme="minorHAnsi"/>
        </w:rPr>
        <w:t xml:space="preserve">Note: Baseline data from </w:t>
      </w:r>
      <w:bookmarkStart w:id="0" w:name="_Hlk118140622"/>
      <w:r w:rsidRPr="00553953">
        <w:rPr>
          <w:rFonts w:cstheme="minorHAnsi"/>
        </w:rPr>
        <w:t xml:space="preserve">Li 2014 study were reported in Fu 2014 (A) </w:t>
      </w:r>
      <w:r>
        <w:rPr>
          <w:rFonts w:cstheme="minorHAnsi"/>
        </w:rPr>
        <w:t>original trial</w:t>
      </w:r>
      <w:bookmarkEnd w:id="0"/>
      <w:r w:rsidRPr="00553953">
        <w:rPr>
          <w:rFonts w:cstheme="minorHAnsi"/>
        </w:rPr>
        <w:t>. NR: Not reporte</w:t>
      </w:r>
      <w:r>
        <w:rPr>
          <w:rFonts w:cstheme="minorHAnsi"/>
        </w:rPr>
        <w:t>d.</w:t>
      </w:r>
    </w:p>
    <w:p w14:paraId="215857CC" w14:textId="77777777" w:rsidR="00DA6676" w:rsidRPr="00D01DA7" w:rsidRDefault="00DA6676" w:rsidP="00DA6676">
      <w:pPr>
        <w:bidi w:val="0"/>
        <w:rPr>
          <w:rFonts w:cstheme="minorHAnsi"/>
        </w:rPr>
      </w:pPr>
      <w:r w:rsidRPr="00D01DA7">
        <w:rPr>
          <w:rFonts w:cstheme="minorHAnsi"/>
        </w:rPr>
        <w:lastRenderedPageBreak/>
        <w:t xml:space="preserve">Table </w:t>
      </w:r>
      <w:r>
        <w:rPr>
          <w:rFonts w:cstheme="minorHAnsi"/>
        </w:rPr>
        <w:t>2</w:t>
      </w:r>
      <w:r w:rsidRPr="00D01DA7">
        <w:rPr>
          <w:rFonts w:cstheme="minorHAnsi"/>
        </w:rPr>
        <w:t>. Complications and Adverse Events.</w:t>
      </w:r>
    </w:p>
    <w:tbl>
      <w:tblPr>
        <w:tblStyle w:val="TableGrid"/>
        <w:tblW w:w="0" w:type="auto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2"/>
        <w:gridCol w:w="1220"/>
        <w:gridCol w:w="1904"/>
        <w:gridCol w:w="3809"/>
        <w:gridCol w:w="3822"/>
      </w:tblGrid>
      <w:tr w:rsidR="00DA6676" w:rsidRPr="00D01DA7" w14:paraId="246ACDA5" w14:textId="77777777" w:rsidTr="00B2502D">
        <w:trPr>
          <w:trHeight w:val="795"/>
        </w:trPr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552CDE4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3557902D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No. of studies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7B42CE0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No. of participants</w:t>
            </w:r>
          </w:p>
        </w:tc>
        <w:tc>
          <w:tcPr>
            <w:tcW w:w="3809" w:type="dxa"/>
            <w:tcBorders>
              <w:top w:val="single" w:sz="4" w:space="0" w:color="auto"/>
              <w:bottom w:val="single" w:sz="4" w:space="0" w:color="auto"/>
            </w:tcBorders>
          </w:tcPr>
          <w:p w14:paraId="4CE7183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Risk ratio, 95% CI</w:t>
            </w:r>
            <w:r w:rsidRPr="00D01DA7">
              <w:rPr>
                <w:rFonts w:cstheme="minorHAnsi"/>
                <w:vertAlign w:val="superscript"/>
              </w:rPr>
              <w:t>¶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14:paraId="5899EECB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P Value</w:t>
            </w:r>
          </w:p>
        </w:tc>
      </w:tr>
      <w:tr w:rsidR="00DA6676" w:rsidRPr="00D01DA7" w14:paraId="3C668902" w14:textId="77777777" w:rsidTr="00B2502D">
        <w:trPr>
          <w:trHeight w:val="383"/>
        </w:trPr>
        <w:tc>
          <w:tcPr>
            <w:tcW w:w="2932" w:type="dxa"/>
            <w:tcBorders>
              <w:top w:val="single" w:sz="4" w:space="0" w:color="auto"/>
            </w:tcBorders>
          </w:tcPr>
          <w:p w14:paraId="305FFBF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Mortality rate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6D53434B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</w:tcBorders>
          </w:tcPr>
          <w:p w14:paraId="2E49966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  <w:tcBorders>
              <w:top w:val="single" w:sz="4" w:space="0" w:color="auto"/>
            </w:tcBorders>
          </w:tcPr>
          <w:p w14:paraId="581B8E2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0.5 (0.11, 2.65)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3429A332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.96</w:t>
            </w:r>
          </w:p>
        </w:tc>
      </w:tr>
      <w:tr w:rsidR="00DA6676" w:rsidRPr="00D01DA7" w14:paraId="0710C2FE" w14:textId="77777777" w:rsidTr="00B2502D">
        <w:trPr>
          <w:trHeight w:val="410"/>
        </w:trPr>
        <w:tc>
          <w:tcPr>
            <w:tcW w:w="2932" w:type="dxa"/>
          </w:tcPr>
          <w:p w14:paraId="44A2F562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Myocardial infarction</w:t>
            </w:r>
          </w:p>
        </w:tc>
        <w:tc>
          <w:tcPr>
            <w:tcW w:w="1220" w:type="dxa"/>
          </w:tcPr>
          <w:p w14:paraId="3AAC7A68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</w:tcPr>
          <w:p w14:paraId="05E0BE6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</w:tcPr>
          <w:p w14:paraId="19F527F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1.04 (0.18, 5.95)</w:t>
            </w:r>
          </w:p>
        </w:tc>
        <w:tc>
          <w:tcPr>
            <w:tcW w:w="3822" w:type="dxa"/>
          </w:tcPr>
          <w:p w14:paraId="6D0C2C6A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.96</w:t>
            </w:r>
          </w:p>
        </w:tc>
      </w:tr>
      <w:tr w:rsidR="00DA6676" w:rsidRPr="00D01DA7" w14:paraId="326331C7" w14:textId="77777777" w:rsidTr="00B2502D">
        <w:trPr>
          <w:trHeight w:val="410"/>
        </w:trPr>
        <w:tc>
          <w:tcPr>
            <w:tcW w:w="2932" w:type="dxa"/>
          </w:tcPr>
          <w:p w14:paraId="29152DB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Recurrent strokes</w:t>
            </w:r>
          </w:p>
        </w:tc>
        <w:tc>
          <w:tcPr>
            <w:tcW w:w="1220" w:type="dxa"/>
          </w:tcPr>
          <w:p w14:paraId="2C879C1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</w:tcPr>
          <w:p w14:paraId="697C4405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</w:tcPr>
          <w:p w14:paraId="5F4A64F5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1.4 (0.27, 7.36)</w:t>
            </w:r>
          </w:p>
        </w:tc>
        <w:tc>
          <w:tcPr>
            <w:tcW w:w="3822" w:type="dxa"/>
          </w:tcPr>
          <w:p w14:paraId="440FEF7C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.69</w:t>
            </w:r>
          </w:p>
        </w:tc>
      </w:tr>
      <w:tr w:rsidR="00DA6676" w:rsidRPr="00D01DA7" w14:paraId="7D8E8634" w14:textId="77777777" w:rsidTr="00B2502D">
        <w:trPr>
          <w:trHeight w:val="383"/>
        </w:trPr>
        <w:tc>
          <w:tcPr>
            <w:tcW w:w="2932" w:type="dxa"/>
          </w:tcPr>
          <w:p w14:paraId="22796EF2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Cerebral hernia</w:t>
            </w:r>
          </w:p>
        </w:tc>
        <w:tc>
          <w:tcPr>
            <w:tcW w:w="1220" w:type="dxa"/>
          </w:tcPr>
          <w:p w14:paraId="27A1F09D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</w:tcPr>
          <w:p w14:paraId="0A988171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</w:tcPr>
          <w:p w14:paraId="17AA8DB1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0.4 (0.13, 1.27)</w:t>
            </w:r>
          </w:p>
        </w:tc>
        <w:tc>
          <w:tcPr>
            <w:tcW w:w="3822" w:type="dxa"/>
          </w:tcPr>
          <w:p w14:paraId="050A774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.41</w:t>
            </w:r>
          </w:p>
        </w:tc>
      </w:tr>
      <w:tr w:rsidR="00DA6676" w:rsidRPr="00D01DA7" w14:paraId="5E045F7C" w14:textId="77777777" w:rsidTr="00B2502D">
        <w:trPr>
          <w:trHeight w:val="410"/>
        </w:trPr>
        <w:tc>
          <w:tcPr>
            <w:tcW w:w="2932" w:type="dxa"/>
          </w:tcPr>
          <w:p w14:paraId="5FBF678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GIT</w:t>
            </w:r>
            <w:r w:rsidRPr="00D01DA7">
              <w:rPr>
                <w:rFonts w:cstheme="minorHAnsi"/>
                <w:vertAlign w:val="superscript"/>
              </w:rPr>
              <w:t xml:space="preserve">† </w:t>
            </w:r>
            <w:r w:rsidRPr="00D01DA7">
              <w:rPr>
                <w:rFonts w:cstheme="minorHAnsi"/>
              </w:rPr>
              <w:t>hemorrhage</w:t>
            </w:r>
          </w:p>
        </w:tc>
        <w:tc>
          <w:tcPr>
            <w:tcW w:w="1220" w:type="dxa"/>
          </w:tcPr>
          <w:p w14:paraId="4CF4BDBA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</w:tcPr>
          <w:p w14:paraId="641F6E2C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</w:tcPr>
          <w:p w14:paraId="24D27384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0.4 (0.11, 1.28)</w:t>
            </w:r>
          </w:p>
        </w:tc>
        <w:tc>
          <w:tcPr>
            <w:tcW w:w="3822" w:type="dxa"/>
          </w:tcPr>
          <w:p w14:paraId="38A6472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.12</w:t>
            </w:r>
          </w:p>
        </w:tc>
      </w:tr>
      <w:tr w:rsidR="00DA6676" w:rsidRPr="00D01DA7" w14:paraId="1BEF2096" w14:textId="77777777" w:rsidTr="00B2502D">
        <w:trPr>
          <w:trHeight w:val="410"/>
        </w:trPr>
        <w:tc>
          <w:tcPr>
            <w:tcW w:w="2932" w:type="dxa"/>
          </w:tcPr>
          <w:p w14:paraId="68CFFA5A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Fever (&gt;38 °C)</w:t>
            </w:r>
          </w:p>
        </w:tc>
        <w:tc>
          <w:tcPr>
            <w:tcW w:w="1220" w:type="dxa"/>
          </w:tcPr>
          <w:p w14:paraId="0DC4348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3B1FCCC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4DFEB3F2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0.9 (0.44, 1.71)</w:t>
            </w:r>
          </w:p>
        </w:tc>
        <w:tc>
          <w:tcPr>
            <w:tcW w:w="3822" w:type="dxa"/>
          </w:tcPr>
          <w:p w14:paraId="3F4A2EB8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.68</w:t>
            </w:r>
          </w:p>
        </w:tc>
      </w:tr>
      <w:tr w:rsidR="00DA6676" w:rsidRPr="00D01DA7" w14:paraId="35019703" w14:textId="77777777" w:rsidTr="00B2502D">
        <w:trPr>
          <w:trHeight w:val="410"/>
        </w:trPr>
        <w:tc>
          <w:tcPr>
            <w:tcW w:w="2932" w:type="dxa"/>
          </w:tcPr>
          <w:p w14:paraId="3FC1E8D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Lung infection</w:t>
            </w:r>
          </w:p>
        </w:tc>
        <w:tc>
          <w:tcPr>
            <w:tcW w:w="1220" w:type="dxa"/>
          </w:tcPr>
          <w:p w14:paraId="0D0F665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5</w:t>
            </w:r>
          </w:p>
        </w:tc>
        <w:tc>
          <w:tcPr>
            <w:tcW w:w="1904" w:type="dxa"/>
          </w:tcPr>
          <w:p w14:paraId="22D5DB58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227</w:t>
            </w:r>
          </w:p>
        </w:tc>
        <w:tc>
          <w:tcPr>
            <w:tcW w:w="3809" w:type="dxa"/>
          </w:tcPr>
          <w:p w14:paraId="014C7A3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0.9 (0.52, 1.63)</w:t>
            </w:r>
          </w:p>
        </w:tc>
        <w:tc>
          <w:tcPr>
            <w:tcW w:w="3822" w:type="dxa"/>
          </w:tcPr>
          <w:p w14:paraId="6DFA43A2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.78</w:t>
            </w:r>
          </w:p>
        </w:tc>
      </w:tr>
      <w:tr w:rsidR="00DA6676" w:rsidRPr="00D01DA7" w14:paraId="12F8CB98" w14:textId="77777777" w:rsidTr="00B2502D">
        <w:trPr>
          <w:trHeight w:val="383"/>
        </w:trPr>
        <w:tc>
          <w:tcPr>
            <w:tcW w:w="2932" w:type="dxa"/>
          </w:tcPr>
          <w:p w14:paraId="190B2888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Urinary tract infection</w:t>
            </w:r>
          </w:p>
        </w:tc>
        <w:tc>
          <w:tcPr>
            <w:tcW w:w="1220" w:type="dxa"/>
          </w:tcPr>
          <w:p w14:paraId="5C1EA61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1ED6EBD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205</w:t>
            </w:r>
          </w:p>
        </w:tc>
        <w:tc>
          <w:tcPr>
            <w:tcW w:w="3809" w:type="dxa"/>
          </w:tcPr>
          <w:p w14:paraId="362374D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1.04 (0.38, 2.83)</w:t>
            </w:r>
          </w:p>
        </w:tc>
        <w:tc>
          <w:tcPr>
            <w:tcW w:w="3822" w:type="dxa"/>
          </w:tcPr>
          <w:p w14:paraId="094764F5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.94</w:t>
            </w:r>
          </w:p>
        </w:tc>
      </w:tr>
      <w:tr w:rsidR="00DA6676" w:rsidRPr="00D01DA7" w14:paraId="3DF7ED4A" w14:textId="77777777" w:rsidTr="00B2502D">
        <w:trPr>
          <w:trHeight w:val="410"/>
        </w:trPr>
        <w:tc>
          <w:tcPr>
            <w:tcW w:w="2932" w:type="dxa"/>
          </w:tcPr>
          <w:p w14:paraId="6DA74FB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Herpes virus infection</w:t>
            </w:r>
          </w:p>
        </w:tc>
        <w:tc>
          <w:tcPr>
            <w:tcW w:w="1220" w:type="dxa"/>
          </w:tcPr>
          <w:p w14:paraId="46AA4D5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0E64DF7D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4EDE87B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1.05 (0.15, 7.18)</w:t>
            </w:r>
          </w:p>
        </w:tc>
        <w:tc>
          <w:tcPr>
            <w:tcW w:w="3822" w:type="dxa"/>
          </w:tcPr>
          <w:p w14:paraId="4A085D81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.96</w:t>
            </w:r>
          </w:p>
        </w:tc>
      </w:tr>
      <w:tr w:rsidR="00DA6676" w:rsidRPr="00D01DA7" w14:paraId="08973C0F" w14:textId="77777777" w:rsidTr="00B2502D">
        <w:trPr>
          <w:trHeight w:val="410"/>
        </w:trPr>
        <w:tc>
          <w:tcPr>
            <w:tcW w:w="2932" w:type="dxa"/>
          </w:tcPr>
          <w:p w14:paraId="6B56F80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Abnormal LFT*</w:t>
            </w:r>
          </w:p>
        </w:tc>
        <w:tc>
          <w:tcPr>
            <w:tcW w:w="1220" w:type="dxa"/>
          </w:tcPr>
          <w:p w14:paraId="02766E6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1476261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139FC41B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1.05 (0.15, 7.18)</w:t>
            </w:r>
          </w:p>
        </w:tc>
        <w:tc>
          <w:tcPr>
            <w:tcW w:w="3822" w:type="dxa"/>
          </w:tcPr>
          <w:p w14:paraId="73330D6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.96</w:t>
            </w:r>
          </w:p>
        </w:tc>
      </w:tr>
      <w:tr w:rsidR="00DA6676" w:rsidRPr="00D01DA7" w14:paraId="7876AA76" w14:textId="77777777" w:rsidTr="00B2502D">
        <w:trPr>
          <w:trHeight w:val="410"/>
        </w:trPr>
        <w:tc>
          <w:tcPr>
            <w:tcW w:w="2932" w:type="dxa"/>
          </w:tcPr>
          <w:p w14:paraId="2CE7D21C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GIT</w:t>
            </w:r>
            <w:r w:rsidRPr="00D01DA7">
              <w:rPr>
                <w:rFonts w:cstheme="minorHAnsi"/>
                <w:vertAlign w:val="superscript"/>
              </w:rPr>
              <w:t xml:space="preserve">† </w:t>
            </w:r>
            <w:r w:rsidRPr="00D01DA7">
              <w:rPr>
                <w:rFonts w:cstheme="minorHAnsi"/>
              </w:rPr>
              <w:t>disorders</w:t>
            </w:r>
          </w:p>
        </w:tc>
        <w:tc>
          <w:tcPr>
            <w:tcW w:w="1220" w:type="dxa"/>
          </w:tcPr>
          <w:p w14:paraId="54743AA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09FB51F8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09845224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0.7 (0.12, 4.44)</w:t>
            </w:r>
          </w:p>
        </w:tc>
        <w:tc>
          <w:tcPr>
            <w:tcW w:w="3822" w:type="dxa"/>
          </w:tcPr>
          <w:p w14:paraId="344FE7A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.73</w:t>
            </w:r>
          </w:p>
        </w:tc>
      </w:tr>
      <w:tr w:rsidR="00DA6676" w:rsidRPr="00D01DA7" w14:paraId="4A7EAB66" w14:textId="77777777" w:rsidTr="00B2502D">
        <w:trPr>
          <w:trHeight w:val="383"/>
        </w:trPr>
        <w:tc>
          <w:tcPr>
            <w:tcW w:w="2932" w:type="dxa"/>
          </w:tcPr>
          <w:p w14:paraId="7B7664E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Leukopenia</w:t>
            </w:r>
          </w:p>
        </w:tc>
        <w:tc>
          <w:tcPr>
            <w:tcW w:w="1220" w:type="dxa"/>
          </w:tcPr>
          <w:p w14:paraId="080AE63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3</w:t>
            </w:r>
          </w:p>
        </w:tc>
        <w:tc>
          <w:tcPr>
            <w:tcW w:w="1904" w:type="dxa"/>
          </w:tcPr>
          <w:p w14:paraId="252F7BAB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91</w:t>
            </w:r>
          </w:p>
        </w:tc>
        <w:tc>
          <w:tcPr>
            <w:tcW w:w="3809" w:type="dxa"/>
          </w:tcPr>
          <w:p w14:paraId="29A809D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1.07 (0.12, 9.89)</w:t>
            </w:r>
          </w:p>
        </w:tc>
        <w:tc>
          <w:tcPr>
            <w:tcW w:w="3822" w:type="dxa"/>
          </w:tcPr>
          <w:p w14:paraId="2E8F4CB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.95</w:t>
            </w:r>
          </w:p>
        </w:tc>
      </w:tr>
      <w:tr w:rsidR="00DA6676" w:rsidRPr="00D01DA7" w14:paraId="0C49910A" w14:textId="77777777" w:rsidTr="00B2502D">
        <w:trPr>
          <w:trHeight w:val="410"/>
        </w:trPr>
        <w:tc>
          <w:tcPr>
            <w:tcW w:w="2932" w:type="dxa"/>
          </w:tcPr>
          <w:p w14:paraId="78823441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Lymphopenia</w:t>
            </w:r>
          </w:p>
        </w:tc>
        <w:tc>
          <w:tcPr>
            <w:tcW w:w="1220" w:type="dxa"/>
          </w:tcPr>
          <w:p w14:paraId="361B9767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3</w:t>
            </w:r>
          </w:p>
        </w:tc>
        <w:tc>
          <w:tcPr>
            <w:tcW w:w="1904" w:type="dxa"/>
          </w:tcPr>
          <w:p w14:paraId="5B8C129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91</w:t>
            </w:r>
          </w:p>
        </w:tc>
        <w:tc>
          <w:tcPr>
            <w:tcW w:w="3809" w:type="dxa"/>
          </w:tcPr>
          <w:p w14:paraId="27B1682C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1.07 (0.12, 9.89)</w:t>
            </w:r>
          </w:p>
        </w:tc>
        <w:tc>
          <w:tcPr>
            <w:tcW w:w="3822" w:type="dxa"/>
          </w:tcPr>
          <w:p w14:paraId="5BF6207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.95</w:t>
            </w:r>
          </w:p>
        </w:tc>
      </w:tr>
      <w:tr w:rsidR="00DA6676" w:rsidRPr="00D01DA7" w14:paraId="016718DB" w14:textId="77777777" w:rsidTr="00B2502D">
        <w:trPr>
          <w:trHeight w:val="410"/>
        </w:trPr>
        <w:tc>
          <w:tcPr>
            <w:tcW w:w="2932" w:type="dxa"/>
          </w:tcPr>
          <w:p w14:paraId="7D4DEB7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Bradycardia</w:t>
            </w:r>
          </w:p>
        </w:tc>
        <w:tc>
          <w:tcPr>
            <w:tcW w:w="1220" w:type="dxa"/>
          </w:tcPr>
          <w:p w14:paraId="3150503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71210E6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1C31DAB6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1.6 (0.25, 9.29)</w:t>
            </w:r>
          </w:p>
        </w:tc>
        <w:tc>
          <w:tcPr>
            <w:tcW w:w="3822" w:type="dxa"/>
          </w:tcPr>
          <w:p w14:paraId="3FA03D9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.64</w:t>
            </w:r>
          </w:p>
        </w:tc>
      </w:tr>
      <w:tr w:rsidR="00DA6676" w:rsidRPr="00D01DA7" w14:paraId="7E2205B8" w14:textId="77777777" w:rsidTr="00B2502D">
        <w:trPr>
          <w:trHeight w:val="410"/>
        </w:trPr>
        <w:tc>
          <w:tcPr>
            <w:tcW w:w="2932" w:type="dxa"/>
          </w:tcPr>
          <w:p w14:paraId="6B3144F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Atrioventricular block</w:t>
            </w:r>
          </w:p>
        </w:tc>
        <w:tc>
          <w:tcPr>
            <w:tcW w:w="1220" w:type="dxa"/>
          </w:tcPr>
          <w:p w14:paraId="5C30063C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396C01E4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7F915659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1.6 (0.31, 11.04)</w:t>
            </w:r>
          </w:p>
        </w:tc>
        <w:tc>
          <w:tcPr>
            <w:tcW w:w="3822" w:type="dxa"/>
          </w:tcPr>
          <w:p w14:paraId="05AAA25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.50</w:t>
            </w:r>
          </w:p>
        </w:tc>
      </w:tr>
      <w:tr w:rsidR="00DA6676" w:rsidRPr="00D01DA7" w14:paraId="292BAC98" w14:textId="77777777" w:rsidTr="00B2502D">
        <w:trPr>
          <w:trHeight w:val="383"/>
        </w:trPr>
        <w:tc>
          <w:tcPr>
            <w:tcW w:w="2932" w:type="dxa"/>
          </w:tcPr>
          <w:p w14:paraId="7A424D31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Macular edema</w:t>
            </w:r>
          </w:p>
        </w:tc>
        <w:tc>
          <w:tcPr>
            <w:tcW w:w="1220" w:type="dxa"/>
          </w:tcPr>
          <w:p w14:paraId="5C9839A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4</w:t>
            </w:r>
          </w:p>
        </w:tc>
        <w:tc>
          <w:tcPr>
            <w:tcW w:w="1904" w:type="dxa"/>
          </w:tcPr>
          <w:p w14:paraId="56E78D75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137</w:t>
            </w:r>
          </w:p>
        </w:tc>
        <w:tc>
          <w:tcPr>
            <w:tcW w:w="3809" w:type="dxa"/>
          </w:tcPr>
          <w:p w14:paraId="0C2AB5A5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1.05 (0.15, 7.18)</w:t>
            </w:r>
          </w:p>
        </w:tc>
        <w:tc>
          <w:tcPr>
            <w:tcW w:w="3822" w:type="dxa"/>
          </w:tcPr>
          <w:p w14:paraId="5D87433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 w:rsidRPr="00D01DA7">
              <w:rPr>
                <w:rFonts w:cstheme="minorHAnsi"/>
              </w:rPr>
              <w:t>.96</w:t>
            </w:r>
          </w:p>
        </w:tc>
      </w:tr>
      <w:tr w:rsidR="00DA6676" w:rsidRPr="00D01DA7" w14:paraId="18DFC9CF" w14:textId="77777777" w:rsidTr="00B2502D">
        <w:trPr>
          <w:trHeight w:val="383"/>
        </w:trPr>
        <w:tc>
          <w:tcPr>
            <w:tcW w:w="2932" w:type="dxa"/>
          </w:tcPr>
          <w:p w14:paraId="0B88FB7E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bookmarkStart w:id="1" w:name="_Hlk118153926"/>
            <w:r>
              <w:rPr>
                <w:rFonts w:cstheme="minorHAnsi"/>
              </w:rPr>
              <w:t>S</w:t>
            </w:r>
            <w:r w:rsidRPr="007D363A">
              <w:rPr>
                <w:rFonts w:cstheme="minorHAnsi"/>
              </w:rPr>
              <w:t xml:space="preserve">ymptomatic hemorrhage at 24 hr </w:t>
            </w:r>
            <w:bookmarkEnd w:id="1"/>
          </w:p>
        </w:tc>
        <w:tc>
          <w:tcPr>
            <w:tcW w:w="1220" w:type="dxa"/>
          </w:tcPr>
          <w:p w14:paraId="2124D410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904" w:type="dxa"/>
          </w:tcPr>
          <w:p w14:paraId="1CE821A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93</w:t>
            </w:r>
          </w:p>
        </w:tc>
        <w:tc>
          <w:tcPr>
            <w:tcW w:w="3809" w:type="dxa"/>
          </w:tcPr>
          <w:p w14:paraId="105F2A0F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1 (0.43, 2.31)</w:t>
            </w:r>
          </w:p>
        </w:tc>
        <w:tc>
          <w:tcPr>
            <w:tcW w:w="3822" w:type="dxa"/>
          </w:tcPr>
          <w:p w14:paraId="2DDD2BA3" w14:textId="77777777" w:rsidR="00DA6676" w:rsidRPr="00D01DA7" w:rsidRDefault="00DA6676" w:rsidP="00DA6676">
            <w:pPr>
              <w:bidi w:val="0"/>
              <w:rPr>
                <w:rFonts w:cstheme="minorHAnsi"/>
              </w:rPr>
            </w:pPr>
            <w:r>
              <w:rPr>
                <w:rFonts w:cstheme="minorHAnsi"/>
              </w:rPr>
              <w:t>.1</w:t>
            </w:r>
          </w:p>
        </w:tc>
      </w:tr>
    </w:tbl>
    <w:p w14:paraId="5C4DC983" w14:textId="77777777" w:rsidR="00DA6676" w:rsidRPr="00D01DA7" w:rsidRDefault="00DA6676" w:rsidP="00DA6676">
      <w:pPr>
        <w:bidi w:val="0"/>
        <w:rPr>
          <w:rFonts w:cstheme="minorHAnsi"/>
        </w:rPr>
      </w:pPr>
      <w:r w:rsidRPr="00D01DA7">
        <w:rPr>
          <w:rFonts w:cstheme="minorHAnsi"/>
          <w:vertAlign w:val="superscript"/>
        </w:rPr>
        <w:t>¶</w:t>
      </w:r>
      <w:r w:rsidRPr="00D01DA7">
        <w:rPr>
          <w:rFonts w:cstheme="minorHAnsi"/>
        </w:rPr>
        <w:t xml:space="preserve">CI: Confidence interval, *LFT: Liver function tests, </w:t>
      </w:r>
      <w:r w:rsidRPr="00D01DA7">
        <w:rPr>
          <w:rFonts w:cstheme="minorHAnsi"/>
          <w:vertAlign w:val="superscript"/>
        </w:rPr>
        <w:t xml:space="preserve">† </w:t>
      </w:r>
      <w:r w:rsidRPr="00D01DA7">
        <w:rPr>
          <w:rFonts w:cstheme="minorHAnsi"/>
        </w:rPr>
        <w:t>GIT: Gastrointestinal tract.</w:t>
      </w:r>
    </w:p>
    <w:p w14:paraId="2F389316" w14:textId="77777777" w:rsidR="00DA6676" w:rsidRPr="00D01DA7" w:rsidRDefault="00DA6676" w:rsidP="00DA6676">
      <w:pPr>
        <w:bidi w:val="0"/>
        <w:rPr>
          <w:rFonts w:cstheme="minorHAnsi"/>
        </w:rPr>
      </w:pPr>
    </w:p>
    <w:p w14:paraId="286F8D6F" w14:textId="77777777" w:rsidR="00DA6676" w:rsidRDefault="00DA6676" w:rsidP="00DA6676">
      <w:pPr>
        <w:bidi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AEA8F62" w14:textId="77777777" w:rsidR="00DA6676" w:rsidRDefault="00DA6676" w:rsidP="00DA6676">
      <w:pPr>
        <w:bidi w:val="0"/>
      </w:pPr>
    </w:p>
    <w:sectPr w:rsidR="00DA6676" w:rsidSect="00B2502D">
      <w:pgSz w:w="15840" w:h="2232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N7QwtjQ2NrYwtTRQ0lEKTi0uzszPAykwrAUAAo5nRiwAAAA="/>
  </w:docVars>
  <w:rsids>
    <w:rsidRoot w:val="003F2858"/>
    <w:rsid w:val="000138F5"/>
    <w:rsid w:val="00065609"/>
    <w:rsid w:val="00156759"/>
    <w:rsid w:val="00190814"/>
    <w:rsid w:val="001B76D7"/>
    <w:rsid w:val="002C3EF3"/>
    <w:rsid w:val="00331E11"/>
    <w:rsid w:val="00374277"/>
    <w:rsid w:val="0038342E"/>
    <w:rsid w:val="003D0337"/>
    <w:rsid w:val="003F2858"/>
    <w:rsid w:val="00405413"/>
    <w:rsid w:val="004A7CB9"/>
    <w:rsid w:val="004B1DA5"/>
    <w:rsid w:val="00520AC1"/>
    <w:rsid w:val="005337BE"/>
    <w:rsid w:val="0054073B"/>
    <w:rsid w:val="00670FB4"/>
    <w:rsid w:val="00673E34"/>
    <w:rsid w:val="006A1A0B"/>
    <w:rsid w:val="006E5636"/>
    <w:rsid w:val="00716141"/>
    <w:rsid w:val="00737F0A"/>
    <w:rsid w:val="008E7391"/>
    <w:rsid w:val="00B2502D"/>
    <w:rsid w:val="00BA716E"/>
    <w:rsid w:val="00D168A5"/>
    <w:rsid w:val="00D62981"/>
    <w:rsid w:val="00DA6676"/>
    <w:rsid w:val="00DB18B2"/>
    <w:rsid w:val="00E57A7C"/>
    <w:rsid w:val="00F4609C"/>
    <w:rsid w:val="00F655C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E6102"/>
  <w15:docId w15:val="{3D31EAE5-2863-4F56-9D5D-0852C778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14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E5636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0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E5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60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4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6CDE0-69A1-405E-94F0-63095D1E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22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Ahmed</dc:creator>
  <cp:keywords/>
  <dc:description/>
  <cp:lastModifiedBy>Mariam Ahmed</cp:lastModifiedBy>
  <cp:revision>2</cp:revision>
  <dcterms:created xsi:type="dcterms:W3CDTF">2022-11-14T10:09:00Z</dcterms:created>
  <dcterms:modified xsi:type="dcterms:W3CDTF">2022-11-16T22:03:00Z</dcterms:modified>
</cp:coreProperties>
</file>