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2F9F" w14:textId="77777777" w:rsidR="008E4E52" w:rsidRPr="008E4E52" w:rsidRDefault="008E4E52" w:rsidP="008E4E52">
      <w:pPr>
        <w:adjustRightInd w:val="0"/>
        <w:ind w:left="-624"/>
        <w:jc w:val="center"/>
        <w:rPr>
          <w:rFonts w:ascii="Times New Roman" w:hAnsi="Times New Roman" w:cs="Times New Roman"/>
          <w:sz w:val="28"/>
          <w:szCs w:val="28"/>
        </w:rPr>
      </w:pPr>
      <w:r w:rsidRPr="008E4E52">
        <w:rPr>
          <w:rFonts w:ascii="Times New Roman" w:hAnsi="Times New Roman" w:cs="Times New Roman"/>
          <w:b/>
          <w:sz w:val="24"/>
          <w:szCs w:val="24"/>
        </w:rPr>
        <w:t xml:space="preserve">Table 1. Colony inhabitation of </w:t>
      </w:r>
      <w:proofErr w:type="spellStart"/>
      <w:r w:rsidRPr="008E4E52">
        <w:rPr>
          <w:rFonts w:ascii="Times New Roman" w:hAnsi="Times New Roman" w:cs="Times New Roman"/>
          <w:b/>
          <w:i/>
          <w:iCs/>
          <w:sz w:val="24"/>
          <w:szCs w:val="24"/>
        </w:rPr>
        <w:t>Oecophylla</w:t>
      </w:r>
      <w:proofErr w:type="spellEnd"/>
      <w:r w:rsidRPr="008E4E5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8E4E52">
        <w:rPr>
          <w:rFonts w:ascii="Times New Roman" w:hAnsi="Times New Roman" w:cs="Times New Roman"/>
          <w:b/>
          <w:i/>
          <w:iCs/>
          <w:sz w:val="24"/>
          <w:szCs w:val="24"/>
        </w:rPr>
        <w:t>smaragdina</w:t>
      </w:r>
      <w:proofErr w:type="spellEnd"/>
      <w:r w:rsidRPr="008E4E52">
        <w:rPr>
          <w:rFonts w:ascii="Times New Roman" w:hAnsi="Times New Roman" w:cs="Times New Roman"/>
          <w:b/>
          <w:sz w:val="24"/>
          <w:szCs w:val="24"/>
        </w:rPr>
        <w:t xml:space="preserve"> in different plant hosts</w:t>
      </w:r>
    </w:p>
    <w:tbl>
      <w:tblPr>
        <w:tblpPr w:leftFromText="180" w:rightFromText="180" w:vertAnchor="text" w:horzAnchor="margin" w:tblpXSpec="center" w:tblpY="286"/>
        <w:tblW w:w="1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2421"/>
        <w:gridCol w:w="1426"/>
        <w:gridCol w:w="1164"/>
        <w:gridCol w:w="1196"/>
        <w:gridCol w:w="1153"/>
        <w:gridCol w:w="1229"/>
        <w:gridCol w:w="928"/>
        <w:gridCol w:w="812"/>
      </w:tblGrid>
      <w:tr w:rsidR="008E4E52" w:rsidRPr="008E4E52" w14:paraId="71186607" w14:textId="77777777" w:rsidTr="00682DDE">
        <w:trPr>
          <w:trHeight w:val="511"/>
        </w:trPr>
        <w:tc>
          <w:tcPr>
            <w:tcW w:w="0" w:type="auto"/>
            <w:vMerge w:val="restart"/>
            <w:shd w:val="clear" w:color="auto" w:fill="auto"/>
          </w:tcPr>
          <w:p w14:paraId="6C04ACE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p w14:paraId="0A69A7A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Sl.</w:t>
            </w:r>
            <w:r w:rsidRPr="008E4E5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No.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250AE9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p w14:paraId="3C47C92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Plant host species</w:t>
            </w:r>
          </w:p>
        </w:tc>
        <w:tc>
          <w:tcPr>
            <w:tcW w:w="0" w:type="auto"/>
            <w:vMerge w:val="restart"/>
            <w:vAlign w:val="center"/>
          </w:tcPr>
          <w:p w14:paraId="28FCAA4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Family</w:t>
            </w:r>
          </w:p>
        </w:tc>
        <w:tc>
          <w:tcPr>
            <w:tcW w:w="638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CEF6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Presence of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  <w:t>Oecophylla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  <w:t>smaragdina</w:t>
            </w:r>
            <w:proofErr w:type="spellEnd"/>
          </w:p>
        </w:tc>
      </w:tr>
      <w:tr w:rsidR="008E4E52" w:rsidRPr="008E4E52" w14:paraId="68D1524D" w14:textId="77777777" w:rsidTr="00682DDE">
        <w:trPr>
          <w:trHeight w:val="24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500F1C2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6EB88EF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vMerge/>
          </w:tcPr>
          <w:p w14:paraId="395252E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44583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bidi="ar-SA"/>
              </w:rPr>
              <w:t>December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6F8209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bidi="ar-SA"/>
              </w:rPr>
              <w:t>January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80679E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bidi="ar-SA"/>
              </w:rPr>
              <w:t>February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B7F45D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bidi="ar-SA"/>
              </w:rPr>
              <w:t>March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A8434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bidi="ar-SA"/>
              </w:rPr>
              <w:t>April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97DF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bidi="ar-SA"/>
              </w:rPr>
              <w:t>May</w:t>
            </w:r>
          </w:p>
        </w:tc>
      </w:tr>
      <w:tr w:rsidR="008E4E52" w:rsidRPr="008E4E52" w14:paraId="06AD62B4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414F465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19494BF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Citrus</w:t>
            </w:r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limon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3576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Rutaceae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16E12F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66DA7F2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14:paraId="674D94F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99" w:type="dxa"/>
            <w:shd w:val="clear" w:color="auto" w:fill="auto"/>
          </w:tcPr>
          <w:p w14:paraId="2658F41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3D98015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0B779C2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4923F156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44B0362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71A812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Nerium</w:t>
            </w:r>
            <w:r w:rsidRPr="008E4E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oleander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9D99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Apocynaceae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67C30B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7565E0A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6068506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1CE0F18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7C9FBDA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173AE30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47590B0A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02EE44C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9D0C27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Coccinia</w:t>
            </w:r>
            <w:proofErr w:type="spellEnd"/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indica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1DA2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Cucurbitaceae</w:t>
            </w:r>
          </w:p>
        </w:tc>
        <w:tc>
          <w:tcPr>
            <w:tcW w:w="0" w:type="auto"/>
            <w:shd w:val="clear" w:color="auto" w:fill="auto"/>
          </w:tcPr>
          <w:p w14:paraId="2FD9EE9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56A39DF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5DEFF34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59547AD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18F8EBE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207F1BC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2EBE3380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3E095A7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7E1882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Ixora coccinea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083E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Rubiaceae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A41F37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5F24EF8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2705A75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1EF2AA2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5E75537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560F946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643E8F64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51CA92C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36E085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Pongamia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pinnata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25A2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Fabaceae</w:t>
            </w:r>
          </w:p>
        </w:tc>
        <w:tc>
          <w:tcPr>
            <w:tcW w:w="0" w:type="auto"/>
            <w:shd w:val="clear" w:color="auto" w:fill="auto"/>
          </w:tcPr>
          <w:p w14:paraId="7F8969A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55A608B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14:paraId="5DA8925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99" w:type="dxa"/>
            <w:shd w:val="clear" w:color="auto" w:fill="auto"/>
          </w:tcPr>
          <w:p w14:paraId="27021EB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176144E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099CED0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</w:tr>
      <w:tr w:rsidR="008E4E52" w:rsidRPr="008E4E52" w14:paraId="532D4DD6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4F0FEBB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30D26CA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Mangifera</w:t>
            </w:r>
            <w:r w:rsidRPr="008E4E5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indica</w:t>
            </w:r>
            <w:r w:rsidRPr="008E4E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FEE3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Anacardiaceae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9832EE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38ABACE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2D1541A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2385A4A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590A587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7CF1614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4D5B94EA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0C0FE66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905F6B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>Haldina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cordifolia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D5F43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Rubiaceae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F079F6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527A103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2FCC44B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4A746E8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6FC01EC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3869C94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2F4C7AC8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4D6CB2F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5E1AA56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Polyalthia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longifolia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7CA3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Annonaceae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02668F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1C96A22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59D78FC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3DB2B3E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0BADA2F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1F5231C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5C105D37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240F1C2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2B8DC2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Thespesia </w:t>
            </w:r>
            <w:proofErr w:type="spellStart"/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populnea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8E30DB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Malvaceae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99263B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0008912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63B5D3E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518ED7A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6FF3F28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7CAB8B6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5ABE41CE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7AD4DC9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320B13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Holoptelea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integrifolia</w:t>
            </w:r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AF20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Ulmaceae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863E41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2B320F4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3A804D2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671C22B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905" w:type="dxa"/>
            <w:shd w:val="clear" w:color="auto" w:fill="auto"/>
          </w:tcPr>
          <w:p w14:paraId="3D6C88A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07C2E45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</w:tr>
      <w:tr w:rsidR="008E4E52" w:rsidRPr="008E4E52" w14:paraId="662C25DB" w14:textId="77777777" w:rsidTr="00682DDE">
        <w:trPr>
          <w:trHeight w:val="249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4FEF6D2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2F3A570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Azadirachta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indica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2A027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Meliaceae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2AE1F7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0CF92E8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14:paraId="4E79FFC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99" w:type="dxa"/>
            <w:shd w:val="clear" w:color="auto" w:fill="auto"/>
          </w:tcPr>
          <w:p w14:paraId="3955506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18F954B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30346C5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20D890FA" w14:textId="77777777" w:rsidTr="00682DDE">
        <w:trPr>
          <w:trHeight w:val="249"/>
        </w:trPr>
        <w:tc>
          <w:tcPr>
            <w:tcW w:w="0" w:type="auto"/>
            <w:tcBorders>
              <w:top w:val="single" w:sz="6" w:space="0" w:color="000000"/>
            </w:tcBorders>
            <w:shd w:val="clear" w:color="auto" w:fill="auto"/>
          </w:tcPr>
          <w:p w14:paraId="46B538D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3153959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Cocos</w:t>
            </w:r>
            <w:r w:rsidRPr="008E4E52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 xml:space="preserve">nucifera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E556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Arecaceae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B3F86A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5F1D383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7F0177E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660E8E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7ED3AAA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1945ABB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5DCB0FCA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2F3E7AF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0B00661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Couroupita</w:t>
            </w:r>
            <w:proofErr w:type="spellEnd"/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guianensis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295A679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Lecythidaceae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C43D0E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20B24D1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7343578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9817B0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775ABE1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6F3BA23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0F31AEE8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5229A34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26AC8E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Ficus</w:t>
            </w:r>
            <w:r w:rsidRPr="008E4E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religiosa</w:t>
            </w:r>
            <w:r w:rsidRPr="008E4E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9BFB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Moraceae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C2C0CF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10F96E5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4C0BC67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AC8C30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02EEC58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1D1D7C2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60883CC6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000FBB9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769D853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Psidium guajava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0CB9F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Myrtaceae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74733B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1196C38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5FD8BF2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192B221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26C70EF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3D96E2D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770F3B7D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6590516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C8F64E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Hibiscus rosa</w:t>
            </w:r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sinensis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E201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Malvaceae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2C22B7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0E091EB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0EEB05D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694C53B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30344CF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6178EC5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32E95B4F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1E6A169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66F21D3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Ficus</w:t>
            </w:r>
            <w:r w:rsidRPr="008E4E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benghalensis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1587A5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Moraceae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A5A128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1C85A46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4E01CC3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3603C23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493F150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1416348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2338B99E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3D60B7B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4275F04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Morinda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citrifolia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18ECD9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Rubiaceae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E72343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E49B5F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0CD7717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4029CCA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1E9D39B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10BC4F3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5158EFF9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5235AFC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70A6174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Prosopis</w:t>
            </w:r>
            <w:r w:rsidRPr="008E4E5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juliflora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2ED8B7E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Fabaceae </w:t>
            </w:r>
          </w:p>
        </w:tc>
        <w:tc>
          <w:tcPr>
            <w:tcW w:w="0" w:type="auto"/>
            <w:shd w:val="clear" w:color="auto" w:fill="auto"/>
          </w:tcPr>
          <w:p w14:paraId="4B148F3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6EC6C01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59C50CE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78CB0D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6B69076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374E492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55536F89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5BFB13F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4A3B171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Acacia</w:t>
            </w:r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nilotica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7F1DE6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Fabaceae</w:t>
            </w:r>
          </w:p>
        </w:tc>
        <w:tc>
          <w:tcPr>
            <w:tcW w:w="0" w:type="auto"/>
            <w:shd w:val="clear" w:color="auto" w:fill="auto"/>
          </w:tcPr>
          <w:p w14:paraId="74EE7B8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7C05968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7D6D752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6B34B34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5FCEC81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1ADE183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283FD8D2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7CEAC32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554D3D4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Manilkara</w:t>
            </w:r>
            <w:r w:rsidRPr="008E4E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zapota</w:t>
            </w:r>
            <w:r w:rsidRPr="008E4E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3C62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Sapotaceae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04569F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1FFBBA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1ACE6D4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C43097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32CE2D4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2AAC1F7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</w:tr>
      <w:tr w:rsidR="008E4E52" w:rsidRPr="008E4E52" w14:paraId="1812F982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346DB9C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707D81D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Ficus </w:t>
            </w:r>
            <w:proofErr w:type="spellStart"/>
            <w:r w:rsidRPr="008E4E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carica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19EB719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Moraceae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872AA1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61F5141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120FC1F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019203B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59A65B0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5DFEEE9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052552E2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2AFAB8F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6F975D5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Annona</w:t>
            </w:r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squamosa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4722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Annonaceae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2FC07C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19C32D5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6FAE55F7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0E24D7E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367B4D1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3348A66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1FAA7229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03E94CD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2834C7E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Carica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papaya</w:t>
            </w:r>
            <w:r w:rsidRPr="008E4E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63B9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Caricaceae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A89ED8C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386AE2D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778CF07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4F15B4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6A474AB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</w:tcPr>
          <w:p w14:paraId="4C09666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7B9E2C22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68EA423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7DFB4870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Borassus</w:t>
            </w:r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flabellifer</w:t>
            </w:r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16F8AF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Arecaceae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84F1F21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5E69E86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20050F0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D1E836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16A46DB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14:paraId="3D12218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</w:p>
        </w:tc>
      </w:tr>
      <w:tr w:rsidR="008E4E52" w:rsidRPr="008E4E52" w14:paraId="12D6CF8A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7E10159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4A199B8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Madhuca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longifolia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030C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Sapotaceae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20C3EF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7AD8B9E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676014BA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6C0806B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0AF5E6C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shd w:val="clear" w:color="auto" w:fill="auto"/>
          </w:tcPr>
          <w:p w14:paraId="16A353E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  <w:tr w:rsidR="008E4E52" w:rsidRPr="008E4E52" w14:paraId="5E692F2B" w14:textId="77777777" w:rsidTr="00682DDE">
        <w:trPr>
          <w:trHeight w:val="249"/>
        </w:trPr>
        <w:tc>
          <w:tcPr>
            <w:tcW w:w="0" w:type="auto"/>
            <w:shd w:val="clear" w:color="auto" w:fill="auto"/>
          </w:tcPr>
          <w:p w14:paraId="55E495F5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D59B40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Tamarindus</w:t>
            </w:r>
            <w:r w:rsidRPr="008E4E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ar-SA"/>
              </w:rPr>
              <w:t>indica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BD964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Fabaceae</w:t>
            </w:r>
          </w:p>
        </w:tc>
        <w:tc>
          <w:tcPr>
            <w:tcW w:w="0" w:type="auto"/>
            <w:shd w:val="clear" w:color="auto" w:fill="auto"/>
          </w:tcPr>
          <w:p w14:paraId="1FAFA64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67" w:type="dxa"/>
            <w:shd w:val="clear" w:color="auto" w:fill="auto"/>
          </w:tcPr>
          <w:p w14:paraId="308B8AB3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25" w:type="dxa"/>
            <w:shd w:val="clear" w:color="auto" w:fill="auto"/>
          </w:tcPr>
          <w:p w14:paraId="7454CDBD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1199" w:type="dxa"/>
            <w:shd w:val="clear" w:color="auto" w:fill="auto"/>
          </w:tcPr>
          <w:p w14:paraId="7465CE4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905" w:type="dxa"/>
            <w:shd w:val="clear" w:color="auto" w:fill="auto"/>
          </w:tcPr>
          <w:p w14:paraId="00A6AAE6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  <w:tc>
          <w:tcPr>
            <w:tcW w:w="792" w:type="dxa"/>
            <w:shd w:val="clear" w:color="auto" w:fill="auto"/>
          </w:tcPr>
          <w:p w14:paraId="14F6E2D8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</w:t>
            </w:r>
          </w:p>
        </w:tc>
      </w:tr>
    </w:tbl>
    <w:p w14:paraId="04435A88" w14:textId="77777777" w:rsidR="008E4E52" w:rsidRPr="008E4E52" w:rsidRDefault="008E4E52" w:rsidP="008E4E5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4BD5E" w14:textId="77777777" w:rsidR="008E4E52" w:rsidRPr="008E4E52" w:rsidRDefault="008E4E52" w:rsidP="008E4E52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E4E52">
        <w:rPr>
          <w:rFonts w:ascii="Times New Roman" w:hAnsi="Times New Roman" w:cs="Times New Roman"/>
          <w:b/>
          <w:bCs/>
          <w:sz w:val="24"/>
          <w:szCs w:val="24"/>
        </w:rPr>
        <w:t xml:space="preserve">+: Presence of </w:t>
      </w:r>
      <w:proofErr w:type="spellStart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Oecophylla</w:t>
      </w:r>
      <w:proofErr w:type="spellEnd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smaragdina</w:t>
      </w:r>
      <w:proofErr w:type="spellEnd"/>
      <w:r w:rsidRPr="008E4E5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Start"/>
      <w:r w:rsidRPr="008E4E52">
        <w:rPr>
          <w:rFonts w:ascii="Times New Roman" w:hAnsi="Times New Roman" w:cs="Times New Roman"/>
          <w:b/>
          <w:bCs/>
          <w:sz w:val="24"/>
          <w:szCs w:val="24"/>
        </w:rPr>
        <w:t>₋ :</w:t>
      </w:r>
      <w:proofErr w:type="gramEnd"/>
      <w:r w:rsidRPr="008E4E52">
        <w:rPr>
          <w:rFonts w:ascii="Times New Roman" w:hAnsi="Times New Roman" w:cs="Times New Roman"/>
          <w:b/>
          <w:bCs/>
          <w:sz w:val="24"/>
          <w:szCs w:val="24"/>
        </w:rPr>
        <w:t xml:space="preserve">  Absence of </w:t>
      </w:r>
      <w:proofErr w:type="spellStart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Oecophylla</w:t>
      </w:r>
      <w:proofErr w:type="spellEnd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smaragdina</w:t>
      </w:r>
      <w:proofErr w:type="spellEnd"/>
    </w:p>
    <w:p w14:paraId="16118E33" w14:textId="77777777" w:rsidR="008E4E52" w:rsidRP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  <w:sectPr w:rsidR="008E4E52" w:rsidRPr="008E4E5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A890635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35BFE444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1DA4C358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54E6DB1D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3770C0B3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7B9D72B5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6246883B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46E530A6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E4E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Table 2.  </w:t>
      </w:r>
      <w:bookmarkStart w:id="0" w:name="_Hlk96614331"/>
      <w:r w:rsidRPr="008E4E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Abundance of </w:t>
      </w:r>
      <w:proofErr w:type="spellStart"/>
      <w:r w:rsidRPr="008E4E52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Oecophylla</w:t>
      </w:r>
      <w:proofErr w:type="spellEnd"/>
      <w:r w:rsidRPr="008E4E52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 xml:space="preserve"> </w:t>
      </w:r>
      <w:proofErr w:type="spellStart"/>
      <w:r w:rsidRPr="008E4E52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smaragdina</w:t>
      </w:r>
      <w:proofErr w:type="spellEnd"/>
      <w:r w:rsidRPr="008E4E52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 xml:space="preserve"> </w:t>
      </w:r>
      <w:r w:rsidRPr="008E4E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in different plant hosts</w:t>
      </w:r>
      <w:bookmarkEnd w:id="0"/>
    </w:p>
    <w:p w14:paraId="61883BC0" w14:textId="77777777" w:rsidR="008E4E52" w:rsidRPr="008E4E52" w:rsidRDefault="008E4E52" w:rsidP="008E4E52">
      <w:pPr>
        <w:autoSpaceDE w:val="0"/>
        <w:autoSpaceDN w:val="0"/>
        <w:adjustRightInd w:val="0"/>
        <w:spacing w:after="0" w:line="240" w:lineRule="auto"/>
        <w:ind w:left="-709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tbl>
      <w:tblPr>
        <w:tblW w:w="10567" w:type="dxa"/>
        <w:tblInd w:w="-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679"/>
        <w:gridCol w:w="1169"/>
        <w:gridCol w:w="1065"/>
        <w:gridCol w:w="1178"/>
        <w:gridCol w:w="904"/>
        <w:gridCol w:w="823"/>
        <w:gridCol w:w="837"/>
        <w:gridCol w:w="1340"/>
      </w:tblGrid>
      <w:tr w:rsidR="008E4E52" w:rsidRPr="008E4E52" w14:paraId="4603AA3E" w14:textId="77777777" w:rsidTr="008E4E52">
        <w:trPr>
          <w:trHeight w:val="20"/>
        </w:trPr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920B9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Sl. No.</w:t>
            </w:r>
          </w:p>
        </w:tc>
        <w:tc>
          <w:tcPr>
            <w:tcW w:w="267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9293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4F95F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Plant host species</w:t>
            </w:r>
          </w:p>
          <w:p w14:paraId="6E394D9E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5976" w:type="dxa"/>
            <w:gridSpan w:val="6"/>
            <w:shd w:val="clear" w:color="auto" w:fill="auto"/>
            <w:noWrap/>
          </w:tcPr>
          <w:p w14:paraId="2763904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Number of nests</w:t>
            </w:r>
          </w:p>
        </w:tc>
        <w:tc>
          <w:tcPr>
            <w:tcW w:w="1340" w:type="dxa"/>
            <w:vMerge w:val="restart"/>
            <w:shd w:val="clear" w:color="auto" w:fill="auto"/>
            <w:noWrap/>
          </w:tcPr>
          <w:p w14:paraId="31A29A3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 xml:space="preserve">Mean number of nests per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month±SD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</w:tr>
      <w:tr w:rsidR="008E4E52" w:rsidRPr="008E4E52" w14:paraId="52061DC2" w14:textId="77777777" w:rsidTr="008E4E52">
        <w:trPr>
          <w:trHeight w:val="20"/>
        </w:trPr>
        <w:tc>
          <w:tcPr>
            <w:tcW w:w="57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6DA14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8E4A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  <w:noWrap/>
            <w:hideMark/>
          </w:tcPr>
          <w:p w14:paraId="19393ED4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December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442C022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January</w:t>
            </w:r>
          </w:p>
          <w:p w14:paraId="675BD31B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14:paraId="48BEA872" w14:textId="77777777" w:rsidR="008E4E52" w:rsidRPr="008E4E52" w:rsidRDefault="008E4E52" w:rsidP="008E4E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8" w:type="dxa"/>
            <w:shd w:val="clear" w:color="auto" w:fill="auto"/>
            <w:noWrap/>
            <w:hideMark/>
          </w:tcPr>
          <w:p w14:paraId="5550FDF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February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F2CFEA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March</w:t>
            </w:r>
          </w:p>
        </w:tc>
        <w:tc>
          <w:tcPr>
            <w:tcW w:w="823" w:type="dxa"/>
            <w:shd w:val="clear" w:color="auto" w:fill="auto"/>
            <w:noWrap/>
            <w:hideMark/>
          </w:tcPr>
          <w:p w14:paraId="1C31E61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April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1540A1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May</w:t>
            </w:r>
          </w:p>
        </w:tc>
        <w:tc>
          <w:tcPr>
            <w:tcW w:w="1340" w:type="dxa"/>
            <w:vMerge/>
            <w:shd w:val="clear" w:color="auto" w:fill="auto"/>
            <w:noWrap/>
            <w:hideMark/>
          </w:tcPr>
          <w:p w14:paraId="501508F9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4E52" w:rsidRPr="008E4E52" w14:paraId="634F21F2" w14:textId="77777777" w:rsidTr="008E4E52">
        <w:trPr>
          <w:trHeight w:val="49"/>
        </w:trPr>
        <w:tc>
          <w:tcPr>
            <w:tcW w:w="572" w:type="dxa"/>
            <w:shd w:val="clear" w:color="auto" w:fill="auto"/>
            <w:hideMark/>
          </w:tcPr>
          <w:p w14:paraId="4FB08B7E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Hlk84761302"/>
            <w:bookmarkStart w:id="2" w:name="_Hlk84454939"/>
            <w:r w:rsidRPr="008E4E52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2679" w:type="dxa"/>
            <w:shd w:val="clear" w:color="auto" w:fill="auto"/>
            <w:hideMark/>
          </w:tcPr>
          <w:p w14:paraId="42E44FD1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 xml:space="preserve">Citrus limon </w:t>
            </w:r>
            <w:r w:rsidRPr="008E4E52">
              <w:rPr>
                <w:rFonts w:ascii="Times New Roman" w:eastAsia="Times New Roman" w:hAnsi="Times New Roman" w:cs="Times New Roman"/>
                <w:lang w:bidi="ar-SA"/>
              </w:rPr>
              <w:t>@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4BD6E61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0E468A34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4330B20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3E2B694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48.00</w:t>
            </w:r>
          </w:p>
        </w:tc>
        <w:tc>
          <w:tcPr>
            <w:tcW w:w="823" w:type="dxa"/>
            <w:shd w:val="clear" w:color="auto" w:fill="auto"/>
            <w:noWrap/>
            <w:hideMark/>
          </w:tcPr>
          <w:p w14:paraId="22737AE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53.00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33DBD4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74.00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988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29.17</w:t>
            </w:r>
            <w:r w:rsidRPr="008E4E52">
              <w:rPr>
                <w:rFonts w:ascii="Times New Roman" w:eastAsia="Times New Roman" w:hAnsi="Times New Roman" w:cs="Times New Roman"/>
              </w:rPr>
              <w:t>±</w:t>
            </w:r>
            <w:r w:rsidRPr="008E4E52">
              <w:rPr>
                <w:rFonts w:ascii="Calibri" w:eastAsia="Times New Roman" w:hAnsi="Calibri" w:cs="Calibri"/>
                <w:color w:val="000000"/>
              </w:rPr>
              <w:t>33.12</w:t>
            </w:r>
          </w:p>
        </w:tc>
      </w:tr>
      <w:tr w:rsidR="008E4E52" w:rsidRPr="008E4E52" w14:paraId="48EA4F43" w14:textId="77777777" w:rsidTr="008E4E52">
        <w:trPr>
          <w:trHeight w:val="75"/>
        </w:trPr>
        <w:tc>
          <w:tcPr>
            <w:tcW w:w="572" w:type="dxa"/>
            <w:shd w:val="clear" w:color="auto" w:fill="auto"/>
            <w:hideMark/>
          </w:tcPr>
          <w:p w14:paraId="6DD635E0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</w:t>
            </w:r>
          </w:p>
        </w:tc>
        <w:tc>
          <w:tcPr>
            <w:tcW w:w="2679" w:type="dxa"/>
            <w:shd w:val="clear" w:color="auto" w:fill="auto"/>
            <w:hideMark/>
          </w:tcPr>
          <w:p w14:paraId="4DDDC0F8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Pongamia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 xml:space="preserve"> pinnata </w:t>
            </w:r>
            <w:r w:rsidRPr="008E4E52">
              <w:rPr>
                <w:rFonts w:ascii="Times New Roman" w:eastAsia="Times New Roman" w:hAnsi="Times New Roman" w:cs="Times New Roman"/>
                <w:lang w:bidi="ar-SA"/>
              </w:rPr>
              <w:t>#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4F40C7D4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033EF2C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20F458D8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90111D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44.00</w:t>
            </w:r>
          </w:p>
        </w:tc>
        <w:tc>
          <w:tcPr>
            <w:tcW w:w="823" w:type="dxa"/>
            <w:shd w:val="clear" w:color="auto" w:fill="auto"/>
            <w:noWrap/>
            <w:hideMark/>
          </w:tcPr>
          <w:p w14:paraId="1915440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49.00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5FDEECB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5F0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15.50</w:t>
            </w:r>
            <w:r w:rsidRPr="008E4E52">
              <w:rPr>
                <w:rFonts w:ascii="Times New Roman" w:eastAsia="Times New Roman" w:hAnsi="Times New Roman" w:cs="Times New Roman"/>
              </w:rPr>
              <w:t>±</w:t>
            </w:r>
            <w:r w:rsidRPr="008E4E52">
              <w:rPr>
                <w:rFonts w:ascii="Calibri" w:eastAsia="Times New Roman" w:hAnsi="Calibri" w:cs="Calibri"/>
                <w:color w:val="000000"/>
              </w:rPr>
              <w:t>24.06</w:t>
            </w:r>
          </w:p>
        </w:tc>
      </w:tr>
      <w:tr w:rsidR="008E4E52" w:rsidRPr="008E4E52" w14:paraId="42428914" w14:textId="77777777" w:rsidTr="008E4E52">
        <w:trPr>
          <w:trHeight w:val="104"/>
        </w:trPr>
        <w:tc>
          <w:tcPr>
            <w:tcW w:w="572" w:type="dxa"/>
            <w:shd w:val="clear" w:color="auto" w:fill="auto"/>
            <w:hideMark/>
          </w:tcPr>
          <w:p w14:paraId="5FEF9980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3</w:t>
            </w:r>
          </w:p>
        </w:tc>
        <w:tc>
          <w:tcPr>
            <w:tcW w:w="2679" w:type="dxa"/>
            <w:shd w:val="clear" w:color="auto" w:fill="auto"/>
            <w:hideMark/>
          </w:tcPr>
          <w:p w14:paraId="05E0AD61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Mangifera indica @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1768089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18.00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0D1ED5C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22.00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72FC51B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35.00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4D6CCB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41.00</w:t>
            </w:r>
          </w:p>
        </w:tc>
        <w:tc>
          <w:tcPr>
            <w:tcW w:w="823" w:type="dxa"/>
            <w:shd w:val="clear" w:color="auto" w:fill="auto"/>
            <w:noWrap/>
            <w:hideMark/>
          </w:tcPr>
          <w:p w14:paraId="4F77709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56.00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42796A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84.00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E5F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42.67</w:t>
            </w:r>
            <w:r w:rsidRPr="008E4E52">
              <w:rPr>
                <w:rFonts w:ascii="Times New Roman" w:eastAsia="Times New Roman" w:hAnsi="Times New Roman" w:cs="Times New Roman"/>
              </w:rPr>
              <w:t>±</w:t>
            </w:r>
            <w:r w:rsidRPr="008E4E52">
              <w:rPr>
                <w:rFonts w:ascii="Calibri" w:eastAsia="Times New Roman" w:hAnsi="Calibri" w:cs="Calibri"/>
                <w:color w:val="000000"/>
              </w:rPr>
              <w:t>24.43</w:t>
            </w:r>
          </w:p>
        </w:tc>
      </w:tr>
      <w:tr w:rsidR="008E4E52" w:rsidRPr="008E4E52" w14:paraId="6D89C014" w14:textId="77777777" w:rsidTr="008E4E52">
        <w:trPr>
          <w:trHeight w:val="75"/>
        </w:trPr>
        <w:tc>
          <w:tcPr>
            <w:tcW w:w="572" w:type="dxa"/>
            <w:shd w:val="clear" w:color="auto" w:fill="auto"/>
            <w:hideMark/>
          </w:tcPr>
          <w:p w14:paraId="0D91956B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4</w:t>
            </w:r>
          </w:p>
        </w:tc>
        <w:tc>
          <w:tcPr>
            <w:tcW w:w="2679" w:type="dxa"/>
            <w:shd w:val="clear" w:color="auto" w:fill="auto"/>
            <w:hideMark/>
          </w:tcPr>
          <w:p w14:paraId="251DD27C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Azadirachta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 xml:space="preserve"> indica ¥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0420A3C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337129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22D1A8F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604AD6E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35.00</w:t>
            </w:r>
          </w:p>
        </w:tc>
        <w:tc>
          <w:tcPr>
            <w:tcW w:w="823" w:type="dxa"/>
            <w:shd w:val="clear" w:color="auto" w:fill="auto"/>
            <w:noWrap/>
            <w:hideMark/>
          </w:tcPr>
          <w:p w14:paraId="322436D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45.00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258896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61.00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2B1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23.50</w:t>
            </w:r>
            <w:r w:rsidRPr="008E4E52">
              <w:rPr>
                <w:rFonts w:ascii="Times New Roman" w:eastAsia="Times New Roman" w:hAnsi="Times New Roman" w:cs="Times New Roman"/>
              </w:rPr>
              <w:t>±</w:t>
            </w:r>
            <w:r w:rsidRPr="008E4E52">
              <w:rPr>
                <w:rFonts w:ascii="Calibri" w:eastAsia="Times New Roman" w:hAnsi="Calibri" w:cs="Calibri"/>
                <w:color w:val="000000"/>
              </w:rPr>
              <w:t>27.05</w:t>
            </w:r>
          </w:p>
        </w:tc>
      </w:tr>
      <w:tr w:rsidR="008E4E52" w:rsidRPr="008E4E52" w14:paraId="7394136B" w14:textId="77777777" w:rsidTr="008E4E52">
        <w:trPr>
          <w:trHeight w:val="104"/>
        </w:trPr>
        <w:tc>
          <w:tcPr>
            <w:tcW w:w="572" w:type="dxa"/>
            <w:shd w:val="clear" w:color="auto" w:fill="auto"/>
            <w:hideMark/>
          </w:tcPr>
          <w:p w14:paraId="589AB31B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</w:t>
            </w:r>
          </w:p>
        </w:tc>
        <w:tc>
          <w:tcPr>
            <w:tcW w:w="2679" w:type="dxa"/>
            <w:shd w:val="clear" w:color="auto" w:fill="auto"/>
            <w:hideMark/>
          </w:tcPr>
          <w:p w14:paraId="41D5E5C1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Morinda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 xml:space="preserve"> </w:t>
            </w:r>
            <w:proofErr w:type="spellStart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citrifolia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 xml:space="preserve"> </w:t>
            </w:r>
            <w:r w:rsidRPr="008E4E52">
              <w:rPr>
                <w:rFonts w:ascii="Times New Roman" w:eastAsia="Times New Roman" w:hAnsi="Times New Roman" w:cs="Times New Roman"/>
                <w:lang w:bidi="ar-SA"/>
              </w:rPr>
              <w:t>∞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45DBF9E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230DDB4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5.00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65A1B83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6.00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0823E64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9.00</w:t>
            </w:r>
          </w:p>
        </w:tc>
        <w:tc>
          <w:tcPr>
            <w:tcW w:w="823" w:type="dxa"/>
            <w:shd w:val="clear" w:color="auto" w:fill="auto"/>
            <w:noWrap/>
            <w:hideMark/>
          </w:tcPr>
          <w:p w14:paraId="6445E74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12.00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8C6F63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16.00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AC19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8.00</w:t>
            </w:r>
            <w:r w:rsidRPr="008E4E52">
              <w:rPr>
                <w:rFonts w:ascii="Times New Roman" w:eastAsia="Times New Roman" w:hAnsi="Times New Roman" w:cs="Times New Roman"/>
              </w:rPr>
              <w:t>±</w:t>
            </w:r>
            <w:r w:rsidRPr="008E4E52">
              <w:rPr>
                <w:rFonts w:ascii="Calibri" w:eastAsia="Times New Roman" w:hAnsi="Calibri" w:cs="Calibri"/>
                <w:color w:val="000000"/>
              </w:rPr>
              <w:t>5.62</w:t>
            </w:r>
          </w:p>
        </w:tc>
      </w:tr>
      <w:tr w:rsidR="008E4E52" w:rsidRPr="008E4E52" w14:paraId="67B4F775" w14:textId="77777777" w:rsidTr="008E4E52">
        <w:trPr>
          <w:trHeight w:val="129"/>
        </w:trPr>
        <w:tc>
          <w:tcPr>
            <w:tcW w:w="572" w:type="dxa"/>
            <w:shd w:val="clear" w:color="auto" w:fill="auto"/>
            <w:hideMark/>
          </w:tcPr>
          <w:p w14:paraId="12B9F5FF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6</w:t>
            </w:r>
          </w:p>
        </w:tc>
        <w:tc>
          <w:tcPr>
            <w:tcW w:w="2679" w:type="dxa"/>
            <w:shd w:val="clear" w:color="auto" w:fill="auto"/>
            <w:hideMark/>
          </w:tcPr>
          <w:p w14:paraId="031EF083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 xml:space="preserve">Manilkara zapota </w:t>
            </w:r>
            <w:r w:rsidRPr="008E4E52">
              <w:rPr>
                <w:rFonts w:ascii="Times New Roman" w:eastAsia="Times New Roman" w:hAnsi="Times New Roman" w:cs="Times New Roman"/>
                <w:lang w:bidi="ar-SA"/>
              </w:rPr>
              <w:t>¥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4FD7FE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1C2057C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15.00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1FD420C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18.00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7F9F73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24.00</w:t>
            </w:r>
          </w:p>
        </w:tc>
        <w:tc>
          <w:tcPr>
            <w:tcW w:w="823" w:type="dxa"/>
            <w:shd w:val="clear" w:color="auto" w:fill="auto"/>
            <w:noWrap/>
            <w:hideMark/>
          </w:tcPr>
          <w:p w14:paraId="3B8EB88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35.00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D4AC77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0.00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528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15.33</w:t>
            </w:r>
            <w:r w:rsidRPr="008E4E52">
              <w:rPr>
                <w:rFonts w:ascii="Times New Roman" w:eastAsia="Times New Roman" w:hAnsi="Times New Roman" w:cs="Times New Roman"/>
              </w:rPr>
              <w:t>±</w:t>
            </w:r>
            <w:r w:rsidRPr="008E4E52">
              <w:rPr>
                <w:rFonts w:ascii="Calibri" w:eastAsia="Times New Roman" w:hAnsi="Calibri" w:cs="Calibri"/>
                <w:color w:val="000000"/>
              </w:rPr>
              <w:t>13.71</w:t>
            </w:r>
          </w:p>
        </w:tc>
      </w:tr>
      <w:tr w:rsidR="008E4E52" w:rsidRPr="008E4E52" w14:paraId="3360256B" w14:textId="77777777" w:rsidTr="008E4E52">
        <w:trPr>
          <w:trHeight w:val="75"/>
        </w:trPr>
        <w:tc>
          <w:tcPr>
            <w:tcW w:w="572" w:type="dxa"/>
            <w:shd w:val="clear" w:color="auto" w:fill="auto"/>
            <w:hideMark/>
          </w:tcPr>
          <w:p w14:paraId="24862B5B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79" w:type="dxa"/>
            <w:shd w:val="clear" w:color="auto" w:fill="auto"/>
            <w:hideMark/>
          </w:tcPr>
          <w:p w14:paraId="4A3A1275" w14:textId="77777777" w:rsidR="008E4E52" w:rsidRPr="008E4E52" w:rsidRDefault="008E4E52" w:rsidP="008E4E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Hibiscus rosa sinensis ∞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2E88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Calibri" w:eastAsia="Times New Roman" w:hAnsi="Calibri" w:cs="Calibri"/>
                <w:color w:val="000000"/>
                <w:lang w:bidi="ar-SA"/>
              </w:rPr>
              <w:t>10.00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F243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Calibri" w:eastAsia="Times New Roman" w:hAnsi="Calibri" w:cs="Calibri"/>
                <w:color w:val="000000"/>
                <w:lang w:bidi="ar-SA"/>
              </w:rPr>
              <w:t>12.00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DFD8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Calibri" w:eastAsia="Times New Roman" w:hAnsi="Calibri" w:cs="Calibri"/>
                <w:color w:val="000000"/>
                <w:lang w:bidi="ar-SA"/>
              </w:rPr>
              <w:t>8.00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49EF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Calibri" w:eastAsia="Times New Roman" w:hAnsi="Calibri" w:cs="Calibri"/>
                <w:color w:val="000000"/>
                <w:lang w:bidi="ar-SA"/>
              </w:rPr>
              <w:t>16.00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3C2B8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Calibri" w:eastAsia="Times New Roman" w:hAnsi="Calibri" w:cs="Calibri"/>
                <w:color w:val="000000"/>
                <w:lang w:bidi="ar-SA"/>
              </w:rPr>
              <w:t>15.00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20E3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Calibri" w:eastAsia="Times New Roman" w:hAnsi="Calibri" w:cs="Calibri"/>
                <w:color w:val="000000"/>
                <w:lang w:bidi="ar-SA"/>
              </w:rPr>
              <w:t>16.00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550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12.83</w:t>
            </w:r>
            <w:r w:rsidRPr="008E4E52">
              <w:rPr>
                <w:rFonts w:ascii="Times New Roman" w:eastAsia="Times New Roman" w:hAnsi="Times New Roman" w:cs="Times New Roman"/>
              </w:rPr>
              <w:t>±3.37</w:t>
            </w:r>
          </w:p>
        </w:tc>
      </w:tr>
      <w:tr w:rsidR="008E4E52" w:rsidRPr="008E4E52" w14:paraId="59824851" w14:textId="77777777" w:rsidTr="008E4E52">
        <w:trPr>
          <w:trHeight w:val="75"/>
        </w:trPr>
        <w:tc>
          <w:tcPr>
            <w:tcW w:w="3251" w:type="dxa"/>
            <w:gridSpan w:val="2"/>
            <w:shd w:val="clear" w:color="auto" w:fill="auto"/>
          </w:tcPr>
          <w:p w14:paraId="0A8849F9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E4E52">
              <w:rPr>
                <w:rFonts w:ascii="Times New Roman" w:eastAsia="Times New Roman" w:hAnsi="Times New Roman" w:cs="Times New Roman"/>
                <w:lang w:bidi="ar-SA"/>
              </w:rPr>
              <w:t>Total number of nests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8F9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E4E52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3DEFC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E4E52"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53C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E4E52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1825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E4E52">
              <w:rPr>
                <w:rFonts w:ascii="Calibri" w:hAnsi="Calibri" w:cs="Calibri"/>
                <w:b/>
                <w:bCs/>
                <w:color w:val="000000"/>
              </w:rPr>
              <w:t>217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122A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E4E52">
              <w:rPr>
                <w:rFonts w:ascii="Calibri" w:hAnsi="Calibri" w:cs="Calibri"/>
                <w:b/>
                <w:bCs/>
                <w:color w:val="000000"/>
              </w:rPr>
              <w:t>265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B80F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E4E52">
              <w:rPr>
                <w:rFonts w:ascii="Calibri" w:hAnsi="Calibri" w:cs="Calibri"/>
                <w:b/>
                <w:bCs/>
                <w:color w:val="000000"/>
              </w:rPr>
              <w:t>251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E655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bookmarkEnd w:id="1"/>
    <w:bookmarkEnd w:id="2"/>
    <w:p w14:paraId="761D2E7A" w14:textId="77777777" w:rsidR="008E4E52" w:rsidRPr="008E4E52" w:rsidRDefault="008E4E52" w:rsidP="008E4E52">
      <w:pPr>
        <w:widowControl w:val="0"/>
        <w:tabs>
          <w:tab w:val="left" w:pos="42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8E4E5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ab/>
      </w:r>
    </w:p>
    <w:p w14:paraId="588D0377" w14:textId="77777777" w:rsidR="008E4E52" w:rsidRPr="008E4E52" w:rsidRDefault="008E4E52" w:rsidP="0004652F">
      <w:pPr>
        <w:widowControl w:val="0"/>
        <w:tabs>
          <w:tab w:val="left" w:pos="6150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8E4E5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*Mean of two counts</w:t>
      </w:r>
    </w:p>
    <w:p w14:paraId="34CAE3E4" w14:textId="77777777" w:rsidR="008E4E52" w:rsidRPr="008E4E52" w:rsidRDefault="008E4E52" w:rsidP="0004652F">
      <w:pPr>
        <w:widowControl w:val="0"/>
        <w:tabs>
          <w:tab w:val="left" w:pos="6150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8E4E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Mean values followed by standard deviation</w:t>
      </w:r>
    </w:p>
    <w:p w14:paraId="66957EBD" w14:textId="77777777" w:rsidR="008E4E52" w:rsidRPr="008E4E52" w:rsidRDefault="008E4E52" w:rsidP="0004652F">
      <w:pPr>
        <w:widowControl w:val="0"/>
        <w:tabs>
          <w:tab w:val="left" w:pos="6150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8E4E5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@ - Count of seven trees          # - Count of eleven trees    </w:t>
      </w:r>
      <w:r w:rsidRPr="008E4E52">
        <w:rPr>
          <w:rFonts w:ascii="Times New Roman" w:eastAsia="Times New Roman" w:hAnsi="Times New Roman" w:cs="Times New Roman"/>
          <w:b/>
          <w:bCs/>
          <w:lang w:bidi="ar-SA"/>
        </w:rPr>
        <w:t>∞</w:t>
      </w:r>
      <w:r w:rsidRPr="008E4E5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- Count of six trees/shrubs    ¥ - Count of nine trees </w:t>
      </w:r>
    </w:p>
    <w:p w14:paraId="102BFB7E" w14:textId="27EBF1F4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8E4E52">
        <w:rPr>
          <w:rFonts w:ascii="Times New Roman" w:hAnsi="Times New Roman" w:cs="Times New Roman"/>
          <w:sz w:val="24"/>
          <w:szCs w:val="24"/>
        </w:rPr>
        <w:tab/>
      </w:r>
    </w:p>
    <w:p w14:paraId="21ADE1AD" w14:textId="668CFDFF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49F906BD" w14:textId="71845819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7D34B64F" w14:textId="6A42DF05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2272B96E" w14:textId="2640790B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12706ACC" w14:textId="7DBDD8BE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7730D98C" w14:textId="2816B8B0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0AB7EFEA" w14:textId="4D7B8B6B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17A0768B" w14:textId="01F070D7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0025A061" w14:textId="3E866C87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45FE45DD" w14:textId="46CAFC29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7BDFBF1F" w14:textId="77777777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  <w:sectPr w:rsidR="008E4E5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43898AB" w14:textId="3A45C7EA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22133626" w14:textId="561116FC" w:rsid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47471F59" w14:textId="77777777" w:rsidR="008E4E52" w:rsidRPr="008E4E52" w:rsidRDefault="008E4E52" w:rsidP="008E4E52">
      <w:pPr>
        <w:tabs>
          <w:tab w:val="left" w:pos="2520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E4E52">
        <w:rPr>
          <w:rFonts w:ascii="Times New Roman" w:hAnsi="Times New Roman" w:cs="Times New Roman"/>
          <w:b/>
          <w:bCs/>
          <w:sz w:val="24"/>
          <w:szCs w:val="24"/>
        </w:rPr>
        <w:t xml:space="preserve">Table 3. Correlation between abiotic factors and total number of nests of </w:t>
      </w:r>
      <w:proofErr w:type="spellStart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Oecophylla</w:t>
      </w:r>
      <w:proofErr w:type="spellEnd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E4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smaragdina</w:t>
      </w:r>
      <w:proofErr w:type="spellEnd"/>
    </w:p>
    <w:tbl>
      <w:tblPr>
        <w:tblpPr w:leftFromText="180" w:rightFromText="180" w:vertAnchor="text" w:horzAnchor="page" w:tblpXSpec="center" w:tblpY="314"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1944"/>
        <w:gridCol w:w="1659"/>
        <w:gridCol w:w="1321"/>
        <w:gridCol w:w="1187"/>
        <w:gridCol w:w="1039"/>
        <w:gridCol w:w="798"/>
        <w:gridCol w:w="1155"/>
        <w:gridCol w:w="1012"/>
        <w:gridCol w:w="1155"/>
        <w:gridCol w:w="1032"/>
        <w:gridCol w:w="886"/>
        <w:gridCol w:w="829"/>
        <w:gridCol w:w="7"/>
      </w:tblGrid>
      <w:tr w:rsidR="008E4E52" w:rsidRPr="008E4E52" w14:paraId="2979BFB2" w14:textId="77777777" w:rsidTr="00682DDE">
        <w:trPr>
          <w:trHeight w:val="167"/>
        </w:trPr>
        <w:tc>
          <w:tcPr>
            <w:tcW w:w="1312" w:type="dxa"/>
            <w:vMerge w:val="restart"/>
            <w:shd w:val="clear" w:color="auto" w:fill="auto"/>
            <w:noWrap/>
            <w:vAlign w:val="center"/>
          </w:tcPr>
          <w:p w14:paraId="0E8A7EA3" w14:textId="77777777" w:rsidR="008E4E52" w:rsidRPr="008E4E52" w:rsidRDefault="008E4E52" w:rsidP="008E4E52">
            <w:pPr>
              <w:spacing w:after="0" w:line="240" w:lineRule="auto"/>
              <w:ind w:left="2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Months </w:t>
            </w:r>
          </w:p>
        </w:tc>
        <w:tc>
          <w:tcPr>
            <w:tcW w:w="14024" w:type="dxa"/>
            <w:gridSpan w:val="13"/>
          </w:tcPr>
          <w:p w14:paraId="7228FCD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Meterological</w:t>
            </w:r>
            <w:proofErr w:type="spellEnd"/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Data </w:t>
            </w:r>
          </w:p>
        </w:tc>
      </w:tr>
      <w:tr w:rsidR="008E4E52" w:rsidRPr="008E4E52" w14:paraId="18EB8DF8" w14:textId="77777777" w:rsidTr="00682DDE">
        <w:trPr>
          <w:gridAfter w:val="1"/>
          <w:wAfter w:w="7" w:type="dxa"/>
          <w:trHeight w:val="699"/>
        </w:trPr>
        <w:tc>
          <w:tcPr>
            <w:tcW w:w="1312" w:type="dxa"/>
            <w:vMerge/>
            <w:shd w:val="clear" w:color="auto" w:fill="auto"/>
            <w:noWrap/>
            <w:hideMark/>
          </w:tcPr>
          <w:p w14:paraId="3EBBCAA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auto"/>
            <w:noWrap/>
            <w:hideMark/>
          </w:tcPr>
          <w:p w14:paraId="455980D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number of nests</w:t>
            </w:r>
          </w:p>
        </w:tc>
        <w:tc>
          <w:tcPr>
            <w:tcW w:w="1659" w:type="dxa"/>
            <w:shd w:val="clear" w:color="auto" w:fill="auto"/>
            <w:noWrap/>
            <w:hideMark/>
          </w:tcPr>
          <w:p w14:paraId="15AFB535" w14:textId="77777777" w:rsidR="008E4E52" w:rsidRPr="008E4E52" w:rsidRDefault="008E4E52" w:rsidP="008E4E52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Max Temp(C</w:t>
            </w: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0</w:t>
            </w: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14:paraId="10C77F9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Min</w:t>
            </w:r>
          </w:p>
          <w:p w14:paraId="50763BF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Temp (C</w:t>
            </w: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0</w:t>
            </w: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62E82FF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Avg Temp (C</w:t>
            </w: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0</w:t>
            </w: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085663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Rainfall (mm)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14:paraId="18AED7AC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Rainy days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14:paraId="0694A1D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Max wind speed (kmph)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0F11E84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Avg gust (kmph)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14:paraId="3D09815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Avg wind speed (kmph)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30B4B58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Cloud (%)</w:t>
            </w:r>
          </w:p>
        </w:tc>
        <w:tc>
          <w:tcPr>
            <w:tcW w:w="886" w:type="dxa"/>
            <w:shd w:val="clear" w:color="auto" w:fill="auto"/>
          </w:tcPr>
          <w:p w14:paraId="1FA3B01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UV Index</w:t>
            </w:r>
          </w:p>
        </w:tc>
        <w:tc>
          <w:tcPr>
            <w:tcW w:w="829" w:type="dxa"/>
          </w:tcPr>
          <w:p w14:paraId="65A72BDC" w14:textId="77777777" w:rsidR="008E4E52" w:rsidRPr="008E4E52" w:rsidRDefault="008E4E52" w:rsidP="008E4E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E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RH (%)</w:t>
            </w:r>
          </w:p>
          <w:p w14:paraId="594A780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E52" w:rsidRPr="008E4E52" w14:paraId="032E4614" w14:textId="77777777" w:rsidTr="00682DDE">
        <w:trPr>
          <w:gridAfter w:val="1"/>
          <w:wAfter w:w="7" w:type="dxa"/>
          <w:trHeight w:val="140"/>
        </w:trPr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1FB22C6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December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115D2B1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E4A6DB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5EE77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7BE24A44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3481FF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87.5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0FE498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665785E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13.3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6B7C74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12.9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365C884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2CA26E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0423EA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686B9B3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E52"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8E4E52" w:rsidRPr="008E4E52" w14:paraId="5D0FC231" w14:textId="77777777" w:rsidTr="00682DDE">
        <w:trPr>
          <w:gridAfter w:val="1"/>
          <w:wAfter w:w="7" w:type="dxa"/>
          <w:trHeight w:val="140"/>
        </w:trPr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2143307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January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29A78F8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1C3A7C19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AB7923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F7023B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C17DD8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A99818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E0A951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12.1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7079CE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9.8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A1A3CA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B96AA1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E07135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307D96D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E52"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8E4E52" w:rsidRPr="008E4E52" w14:paraId="054903C2" w14:textId="77777777" w:rsidTr="00682DDE">
        <w:trPr>
          <w:gridAfter w:val="1"/>
          <w:wAfter w:w="7" w:type="dxa"/>
          <w:trHeight w:val="140"/>
        </w:trPr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4099ABB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February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25D641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3D6CE88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2BE060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EF942F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B8A8EB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14.9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D92CB6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3928AC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15.4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7E2FC5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12.1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39F8503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8.9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62AB61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F991F5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2055592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E52"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8E4E52" w:rsidRPr="008E4E52" w14:paraId="700C872B" w14:textId="77777777" w:rsidTr="00682DDE">
        <w:trPr>
          <w:gridAfter w:val="1"/>
          <w:wAfter w:w="7" w:type="dxa"/>
          <w:trHeight w:val="140"/>
        </w:trPr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5D21E8DD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March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78EF59B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1152F11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F6FC9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F45A19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D54410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14.8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44F34A1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DA3003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15.4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14B53C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1DAF748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9.2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84D38C9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588304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34B071DA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E52"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8E4E52" w:rsidRPr="008E4E52" w14:paraId="5A3EE634" w14:textId="77777777" w:rsidTr="00682DDE">
        <w:trPr>
          <w:gridAfter w:val="1"/>
          <w:wAfter w:w="7" w:type="dxa"/>
          <w:trHeight w:val="140"/>
        </w:trPr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2BAA67B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4358E0D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43B7903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425946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0BC2E1B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E419C4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62.1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613FFF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684E9F55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15.7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2B437777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564AE62C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9.4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26D0CF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C961CB0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25D79369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E52"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8E4E52" w:rsidRPr="008E4E52" w14:paraId="74753862" w14:textId="77777777" w:rsidTr="00682DDE">
        <w:trPr>
          <w:gridAfter w:val="1"/>
          <w:wAfter w:w="7" w:type="dxa"/>
          <w:trHeight w:val="140"/>
        </w:trPr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3A124889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May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A757BF8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821CEE2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40A7C4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14DC6BF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FCE4DE6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13.8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88F5974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5E679C5E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7E6AB3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15.7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742905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FA7C75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29688B3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4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14073B28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E52"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8E4E52" w:rsidRPr="008E4E52" w14:paraId="34A06237" w14:textId="77777777" w:rsidTr="00682DDE">
        <w:trPr>
          <w:gridAfter w:val="1"/>
          <w:wAfter w:w="7" w:type="dxa"/>
          <w:trHeight w:val="669"/>
        </w:trPr>
        <w:tc>
          <w:tcPr>
            <w:tcW w:w="3256" w:type="dxa"/>
            <w:gridSpan w:val="2"/>
            <w:shd w:val="clear" w:color="auto" w:fill="auto"/>
            <w:noWrap/>
            <w:vAlign w:val="center"/>
            <w:hideMark/>
          </w:tcPr>
          <w:p w14:paraId="5000F30C" w14:textId="77777777" w:rsidR="008E4E52" w:rsidRPr="008E4E52" w:rsidRDefault="008E4E52" w:rsidP="008E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Pearson correlation (r)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FF7B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hAnsi="Times New Roman" w:cs="Times New Roman"/>
                <w:b/>
                <w:bCs/>
              </w:rPr>
              <w:t>0.95</w:t>
            </w:r>
            <w:r w:rsidRPr="008E4E52">
              <w:rPr>
                <w:rFonts w:ascii="Times New Roman" w:hAnsi="Times New Roman" w:cs="Times New Roman"/>
                <w:b/>
                <w:bCs/>
                <w:vertAlign w:val="superscript"/>
              </w:rPr>
              <w:t>**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DEFA4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hAnsi="Times New Roman" w:cs="Times New Roman"/>
                <w:b/>
                <w:bCs/>
              </w:rPr>
              <w:t>0.95</w:t>
            </w:r>
            <w:r w:rsidRPr="008E4E52">
              <w:rPr>
                <w:rFonts w:ascii="Times New Roman" w:hAnsi="Times New Roman" w:cs="Times New Roman"/>
                <w:b/>
                <w:bCs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F5E3E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hAnsi="Times New Roman" w:cs="Times New Roman"/>
                <w:b/>
                <w:bCs/>
              </w:rPr>
              <w:t>0.96</w:t>
            </w:r>
            <w:r w:rsidRPr="008E4E52">
              <w:rPr>
                <w:rFonts w:ascii="Times New Roman" w:hAnsi="Times New Roman" w:cs="Times New Roman"/>
                <w:b/>
                <w:bCs/>
                <w:vertAlign w:val="superscript"/>
              </w:rPr>
              <w:t>**</w:t>
            </w:r>
          </w:p>
        </w:tc>
        <w:tc>
          <w:tcPr>
            <w:tcW w:w="1039" w:type="dxa"/>
            <w:shd w:val="clear" w:color="auto" w:fill="auto"/>
            <w:noWrap/>
            <w:vAlign w:val="center"/>
          </w:tcPr>
          <w:p w14:paraId="669F2725" w14:textId="77777777" w:rsidR="008E4E52" w:rsidRPr="008E4E52" w:rsidRDefault="008E4E52" w:rsidP="008E4E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-0.10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2ADA03F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-0.22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59E93048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1EE181E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0.54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06201F34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0.66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1959BB60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-0.73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22760F2B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829" w:type="dxa"/>
            <w:vAlign w:val="center"/>
          </w:tcPr>
          <w:p w14:paraId="2630AE6D" w14:textId="77777777" w:rsidR="008E4E52" w:rsidRPr="008E4E52" w:rsidRDefault="008E4E52" w:rsidP="008E4E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52">
              <w:rPr>
                <w:rFonts w:ascii="Times New Roman" w:eastAsia="Times New Roman" w:hAnsi="Times New Roman" w:cs="Times New Roman"/>
                <w:b/>
                <w:bCs/>
              </w:rPr>
              <w:t>-0.92</w:t>
            </w:r>
            <w:r w:rsidRPr="008E4E52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**</w:t>
            </w:r>
          </w:p>
        </w:tc>
      </w:tr>
    </w:tbl>
    <w:p w14:paraId="07E4B0ED" w14:textId="77777777" w:rsidR="008E4E52" w:rsidRPr="008E4E52" w:rsidRDefault="008E4E52" w:rsidP="008E4E52">
      <w:pPr>
        <w:rPr>
          <w:rFonts w:ascii="Times New Roman" w:hAnsi="Times New Roman" w:cs="Times New Roman"/>
          <w:sz w:val="24"/>
          <w:szCs w:val="24"/>
        </w:rPr>
      </w:pPr>
    </w:p>
    <w:p w14:paraId="6B641883" w14:textId="77777777" w:rsidR="008E4E52" w:rsidRPr="008E4E52" w:rsidRDefault="008E4E52" w:rsidP="008E4E52">
      <w:pPr>
        <w:tabs>
          <w:tab w:val="left" w:pos="1122"/>
        </w:tabs>
        <w:rPr>
          <w:rFonts w:ascii="Times New Roman" w:hAnsi="Times New Roman" w:cs="Times New Roman"/>
          <w:sz w:val="24"/>
          <w:szCs w:val="24"/>
        </w:rPr>
      </w:pPr>
    </w:p>
    <w:p w14:paraId="7A0D3E11" w14:textId="77777777" w:rsidR="008E4E52" w:rsidRPr="008E4E52" w:rsidRDefault="008E4E52" w:rsidP="008E4E52">
      <w:pPr>
        <w:tabs>
          <w:tab w:val="left" w:pos="1122"/>
        </w:tabs>
        <w:rPr>
          <w:rFonts w:ascii="Times New Roman" w:hAnsi="Times New Roman" w:cs="Times New Roman"/>
          <w:sz w:val="24"/>
          <w:szCs w:val="24"/>
        </w:rPr>
      </w:pPr>
      <w:r w:rsidRPr="008E4E52">
        <w:rPr>
          <w:rFonts w:ascii="Times New Roman" w:hAnsi="Times New Roman" w:cs="Times New Roman"/>
          <w:sz w:val="24"/>
          <w:szCs w:val="24"/>
        </w:rPr>
        <w:tab/>
        <w:t>**. Correlation is significant at the 0.01 level (2-tailed).</w:t>
      </w:r>
      <w:r w:rsidRPr="008E4E52">
        <w:rPr>
          <w:rFonts w:ascii="Times New Roman" w:hAnsi="Times New Roman" w:cs="Times New Roman"/>
          <w:sz w:val="24"/>
          <w:szCs w:val="24"/>
        </w:rPr>
        <w:tab/>
      </w:r>
      <w:r w:rsidRPr="008E4E52">
        <w:rPr>
          <w:rFonts w:ascii="Times New Roman" w:hAnsi="Times New Roman" w:cs="Times New Roman"/>
          <w:sz w:val="24"/>
          <w:szCs w:val="24"/>
        </w:rPr>
        <w:tab/>
      </w:r>
      <w:r w:rsidRPr="008E4E52">
        <w:rPr>
          <w:rFonts w:ascii="Times New Roman" w:hAnsi="Times New Roman" w:cs="Times New Roman"/>
          <w:sz w:val="24"/>
          <w:szCs w:val="24"/>
        </w:rPr>
        <w:tab/>
      </w:r>
      <w:r w:rsidRPr="008E4E52">
        <w:rPr>
          <w:rFonts w:ascii="Times New Roman" w:hAnsi="Times New Roman" w:cs="Times New Roman"/>
          <w:sz w:val="24"/>
          <w:szCs w:val="24"/>
        </w:rPr>
        <w:tab/>
      </w:r>
    </w:p>
    <w:p w14:paraId="69130257" w14:textId="77777777" w:rsidR="008E4E52" w:rsidRPr="008E4E52" w:rsidRDefault="008E4E52" w:rsidP="008E4E52">
      <w:pPr>
        <w:tabs>
          <w:tab w:val="left" w:pos="1122"/>
        </w:tabs>
        <w:rPr>
          <w:rFonts w:ascii="Times New Roman" w:hAnsi="Times New Roman" w:cs="Times New Roman"/>
          <w:sz w:val="24"/>
          <w:szCs w:val="24"/>
        </w:rPr>
      </w:pPr>
      <w:r w:rsidRPr="008E4E52">
        <w:rPr>
          <w:rFonts w:ascii="Times New Roman" w:hAnsi="Times New Roman" w:cs="Times New Roman"/>
          <w:sz w:val="24"/>
          <w:szCs w:val="24"/>
        </w:rPr>
        <w:tab/>
        <w:t>*. Correlation is significant at the 0.05 level (2-tailed).</w:t>
      </w:r>
      <w:r w:rsidRPr="008E4E52">
        <w:rPr>
          <w:rFonts w:ascii="Times New Roman" w:hAnsi="Times New Roman" w:cs="Times New Roman"/>
          <w:sz w:val="24"/>
          <w:szCs w:val="24"/>
        </w:rPr>
        <w:tab/>
      </w:r>
      <w:r w:rsidRPr="008E4E52">
        <w:rPr>
          <w:rFonts w:ascii="Times New Roman" w:hAnsi="Times New Roman" w:cs="Times New Roman"/>
          <w:sz w:val="24"/>
          <w:szCs w:val="24"/>
        </w:rPr>
        <w:tab/>
      </w:r>
      <w:r w:rsidRPr="008E4E52">
        <w:rPr>
          <w:rFonts w:ascii="Times New Roman" w:hAnsi="Times New Roman" w:cs="Times New Roman"/>
          <w:sz w:val="24"/>
          <w:szCs w:val="24"/>
        </w:rPr>
        <w:tab/>
      </w:r>
      <w:r w:rsidRPr="008E4E52">
        <w:rPr>
          <w:rFonts w:ascii="Times New Roman" w:hAnsi="Times New Roman" w:cs="Times New Roman"/>
          <w:sz w:val="24"/>
          <w:szCs w:val="24"/>
        </w:rPr>
        <w:tab/>
      </w:r>
    </w:p>
    <w:p w14:paraId="68ABB0D0" w14:textId="77777777" w:rsidR="008E4E52" w:rsidRPr="008E4E52" w:rsidRDefault="008E4E52" w:rsidP="008E4E5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01B74146" w14:textId="77777777" w:rsidR="008E4E52" w:rsidRDefault="008E4E52"/>
    <w:sectPr w:rsidR="008E4E52" w:rsidSect="008E4E52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52"/>
    <w:rsid w:val="0004652F"/>
    <w:rsid w:val="008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AF401"/>
  <w15:chartTrackingRefBased/>
  <w15:docId w15:val="{B3681296-B4FC-4440-8BF0-EDA37435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selvamentomology@outlook.com</dc:creator>
  <cp:keywords/>
  <dc:description/>
  <cp:lastModifiedBy>selvam kulanthaivelu</cp:lastModifiedBy>
  <cp:revision>2</cp:revision>
  <dcterms:created xsi:type="dcterms:W3CDTF">2022-06-03T13:33:00Z</dcterms:created>
  <dcterms:modified xsi:type="dcterms:W3CDTF">2023-03-11T05:24:00Z</dcterms:modified>
</cp:coreProperties>
</file>