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7B80D" w14:textId="12A3F848" w:rsidR="00516F8F" w:rsidRPr="001E0CF5" w:rsidRDefault="00516F8F" w:rsidP="001F39AC">
      <w:pPr>
        <w:jc w:val="both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1E0CF5">
        <w:rPr>
          <w:rFonts w:ascii="Arial" w:eastAsia="Arial" w:hAnsi="Arial" w:cs="Arial"/>
          <w:b/>
          <w:color w:val="000000" w:themeColor="text1"/>
          <w:sz w:val="22"/>
          <w:szCs w:val="22"/>
        </w:rPr>
        <w:t>Extended Data Figures</w:t>
      </w:r>
    </w:p>
    <w:p w14:paraId="3778A225" w14:textId="41BFA853" w:rsidR="00516F8F" w:rsidRDefault="00516F8F" w:rsidP="001F39AC">
      <w:pPr>
        <w:jc w:val="both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4075D9D7" w14:textId="195DB3A0" w:rsidR="00626271" w:rsidRPr="001E0CF5" w:rsidRDefault="0057625F" w:rsidP="00626271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noProof/>
          <w:color w:val="000000" w:themeColor="text1"/>
        </w:rPr>
        <w:drawing>
          <wp:inline distT="0" distB="0" distL="0" distR="0" wp14:anchorId="3AC0C469" wp14:editId="67233948">
            <wp:extent cx="5943600" cy="5494020"/>
            <wp:effectExtent l="0" t="0" r="0" b="5080"/>
            <wp:docPr id="11" name="Picture 1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2E3BB" w14:textId="55A73941" w:rsidR="00626271" w:rsidRPr="0057625F" w:rsidRDefault="00626271" w:rsidP="00CB6487">
      <w:pPr>
        <w:spacing w:after="120"/>
        <w:jc w:val="both"/>
        <w:rPr>
          <w:rFonts w:ascii="Arial" w:eastAsia="Arial" w:hAnsi="Arial" w:cs="Arial"/>
          <w:bCs/>
          <w:color w:val="000000" w:themeColor="text1"/>
          <w:sz w:val="20"/>
          <w:szCs w:val="20"/>
        </w:rPr>
      </w:pPr>
      <w:r w:rsidRPr="0057625F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57625F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57625F">
        <w:rPr>
          <w:rFonts w:ascii="Arial" w:eastAsia="Arial" w:hAnsi="Arial" w:cs="Arial"/>
          <w:b/>
          <w:color w:val="000000" w:themeColor="text1"/>
          <w:sz w:val="20"/>
          <w:szCs w:val="20"/>
        </w:rPr>
        <w:t>1</w:t>
      </w:r>
      <w:r w:rsidR="005577AF" w:rsidRPr="0057625F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57625F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Multiplex RT improves DRS of full-length HIV-1 RNA</w:t>
      </w:r>
      <w:r w:rsidRPr="0057625F" w:rsidDel="00935106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C442D7" w:rsidRPr="0057625F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 xml:space="preserve">(a-b) </w:t>
      </w:r>
      <w:r w:rsidR="0014625F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The </w:t>
      </w:r>
      <w:r w:rsidR="00D96D24" w:rsidRPr="0057625F">
        <w:rPr>
          <w:rFonts w:ascii="Arial" w:eastAsia="Arial" w:hAnsi="Arial" w:cs="Arial"/>
          <w:color w:val="000000" w:themeColor="text1"/>
          <w:sz w:val="20"/>
          <w:szCs w:val="20"/>
        </w:rPr>
        <w:t>DRS read throughput</w:t>
      </w:r>
      <w:r w:rsidR="001E0CF5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="00C442D7" w:rsidRPr="0057625F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a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) and </w:t>
      </w:r>
      <w:r w:rsidR="0014625F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average read lengths 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="00C442D7" w:rsidRPr="0057625F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b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>)</w:t>
      </w:r>
      <w:r w:rsidR="007465A1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were compared between DRS </w:t>
      </w:r>
      <w:r w:rsidR="008F4516" w:rsidRPr="0057625F">
        <w:rPr>
          <w:rFonts w:ascii="Arial" w:eastAsia="Arial" w:hAnsi="Arial" w:cs="Arial"/>
          <w:color w:val="000000" w:themeColor="text1"/>
          <w:sz w:val="20"/>
          <w:szCs w:val="20"/>
        </w:rPr>
        <w:t>using new</w:t>
      </w:r>
      <w:r w:rsidR="007465A1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Multiplex RT </w:t>
      </w:r>
      <w:r w:rsidR="008F4516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method </w:t>
      </w:r>
      <w:r w:rsidR="007465A1" w:rsidRPr="0057625F">
        <w:rPr>
          <w:rFonts w:ascii="Arial" w:eastAsia="Arial" w:hAnsi="Arial" w:cs="Arial"/>
          <w:color w:val="000000" w:themeColor="text1"/>
          <w:sz w:val="20"/>
          <w:szCs w:val="20"/>
        </w:rPr>
        <w:t>(orange box) and DRS following the conventional ONT protocol (green boxes)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. </w:t>
      </w:r>
      <w:r w:rsidR="007465A1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The </w:t>
      </w:r>
      <w:r w:rsidR="00392793" w:rsidRPr="0057625F">
        <w:rPr>
          <w:rFonts w:ascii="Arial" w:eastAsia="Arial" w:hAnsi="Arial" w:cs="Arial"/>
          <w:color w:val="000000" w:themeColor="text1"/>
          <w:sz w:val="20"/>
          <w:szCs w:val="20"/>
        </w:rPr>
        <w:t>m</w:t>
      </w:r>
      <w:r w:rsidR="007465A1" w:rsidRPr="0057625F">
        <w:rPr>
          <w:rFonts w:ascii="Arial" w:eastAsia="Arial" w:hAnsi="Arial" w:cs="Arial"/>
          <w:color w:val="000000" w:themeColor="text1"/>
          <w:sz w:val="20"/>
          <w:szCs w:val="20"/>
        </w:rPr>
        <w:t>ultiplex RT significantly improved the a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>verage read length of virion RNAs compared to the conventional ONT protocol (</w:t>
      </w:r>
      <w:r w:rsidR="00C442D7" w:rsidRPr="0057625F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>=0.0052</w:t>
      </w:r>
      <w:r w:rsidR="007465A1" w:rsidRPr="0057625F">
        <w:rPr>
          <w:rFonts w:ascii="Arial" w:eastAsia="Arial" w:hAnsi="Arial" w:cs="Arial"/>
          <w:color w:val="000000" w:themeColor="text1"/>
          <w:sz w:val="20"/>
          <w:szCs w:val="20"/>
        </w:rPr>
        <w:t>; left panel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>)</w:t>
      </w:r>
      <w:r w:rsidR="00392793" w:rsidRPr="0057625F">
        <w:rPr>
          <w:rFonts w:ascii="Arial" w:eastAsia="Arial" w:hAnsi="Arial" w:cs="Arial"/>
          <w:color w:val="000000" w:themeColor="text1"/>
          <w:sz w:val="20"/>
          <w:szCs w:val="20"/>
        </w:rPr>
        <w:t>, while maintaining the read throughput.</w:t>
      </w:r>
      <w:r w:rsidR="00C442D7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392793" w:rsidRPr="0057625F">
        <w:rPr>
          <w:rFonts w:ascii="Arial" w:eastAsia="Arial" w:hAnsi="Arial" w:cs="Arial"/>
          <w:color w:val="000000" w:themeColor="text1"/>
          <w:sz w:val="20"/>
          <w:szCs w:val="20"/>
        </w:rPr>
        <w:t>The conventional methods failed to generate more than 13 near-full-length HIV-1 virion RNA reads (&gt; 0.01%</w:t>
      </w:r>
      <w:r w:rsidR="00D96D24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of HIV-1 reads</w:t>
      </w:r>
      <w:r w:rsidR="00392793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) in 8 out of 9 MinION runs. The multiplex RT methods </w:t>
      </w:r>
      <w:r w:rsidR="00565062" w:rsidRPr="0057625F">
        <w:rPr>
          <w:rFonts w:ascii="Arial" w:eastAsia="Arial" w:hAnsi="Arial" w:cs="Arial"/>
          <w:color w:val="000000" w:themeColor="text1"/>
          <w:sz w:val="20"/>
          <w:szCs w:val="20"/>
        </w:rPr>
        <w:t>showed</w:t>
      </w:r>
      <w:r w:rsidR="00392793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the recovery ratio</w:t>
      </w:r>
      <w:r w:rsidR="00565062" w:rsidRPr="0057625F">
        <w:rPr>
          <w:rFonts w:ascii="Arial" w:eastAsia="Arial" w:hAnsi="Arial" w:cs="Arial"/>
          <w:color w:val="000000" w:themeColor="text1"/>
          <w:sz w:val="20"/>
          <w:szCs w:val="20"/>
        </w:rPr>
        <w:t>s of</w:t>
      </w:r>
      <w:r w:rsidR="00392793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more than 0.5%</w:t>
      </w:r>
      <w:r w:rsidR="00565062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(457-898 reads per run) for virion RNAs (Supplementary Table 1)</w:t>
      </w:r>
      <w:r w:rsidR="0057625F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="00565062"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3741E4">
        <w:rPr>
          <w:rFonts w:ascii="Arial" w:eastAsia="Arial" w:hAnsi="Arial" w:cs="Arial"/>
          <w:color w:val="000000" w:themeColor="text1"/>
          <w:sz w:val="20"/>
          <w:szCs w:val="20"/>
        </w:rPr>
        <w:t xml:space="preserve">For intracellular HIV-1 RNAs, the full-length recovery rates </w:t>
      </w:r>
      <w:r w:rsidR="000F72D9">
        <w:rPr>
          <w:rFonts w:ascii="Arial" w:eastAsia="Arial" w:hAnsi="Arial" w:cs="Arial"/>
          <w:color w:val="000000" w:themeColor="text1"/>
          <w:sz w:val="20"/>
          <w:szCs w:val="20"/>
        </w:rPr>
        <w:t xml:space="preserve">reached to </w:t>
      </w:r>
      <w:r w:rsidR="003741E4" w:rsidRPr="0057625F">
        <w:rPr>
          <w:rFonts w:ascii="Arial" w:eastAsia="Arial" w:hAnsi="Arial" w:cs="Arial"/>
          <w:color w:val="000000" w:themeColor="text1"/>
          <w:sz w:val="20"/>
          <w:szCs w:val="20"/>
        </w:rPr>
        <w:t>34.9%, 31.5%, and 54.1% for unspliced (US), partially spliced (PS), and completely spliced (CS) RNAs, respectively (see Fig. 4a)</w:t>
      </w:r>
      <w:r w:rsidR="000F72D9">
        <w:rPr>
          <w:rFonts w:ascii="Arial" w:eastAsia="Arial" w:hAnsi="Arial" w:cs="Arial"/>
          <w:color w:val="000000" w:themeColor="text1"/>
          <w:sz w:val="20"/>
          <w:szCs w:val="20"/>
        </w:rPr>
        <w:t>, which is 70- to 100-fold higher than those of virion RNA</w:t>
      </w:r>
      <w:r w:rsidR="003741E4">
        <w:rPr>
          <w:rFonts w:ascii="Arial" w:eastAsia="Arial" w:hAnsi="Arial" w:cs="Arial"/>
          <w:color w:val="000000" w:themeColor="text1"/>
          <w:sz w:val="20"/>
          <w:szCs w:val="20"/>
        </w:rPr>
        <w:t xml:space="preserve">. </w:t>
      </w:r>
      <w:r w:rsidR="0057625F">
        <w:rPr>
          <w:rFonts w:ascii="Arial" w:eastAsia="Arial" w:hAnsi="Arial" w:cs="Arial"/>
          <w:color w:val="000000" w:themeColor="text1"/>
          <w:sz w:val="20"/>
          <w:szCs w:val="20"/>
        </w:rPr>
        <w:t>The open circles in the green boxes are 4 repeated experiments using the DRS standard protocols; the colored circles represent DRS runs using modified RT conditions</w:t>
      </w:r>
      <w:r w:rsidR="00324647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including the conditions using TIGRT (pink circle) and marathonRT (yellow circle) that replaced SSIV RT of the conventional protocol. </w:t>
      </w:r>
      <w:r w:rsidRPr="0057625F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(c)</w:t>
      </w:r>
      <w:r w:rsidRPr="0057625F">
        <w:rPr>
          <w:rFonts w:ascii="Arial" w:eastAsia="Arial" w:hAnsi="Arial" w:cs="Arial"/>
          <w:color w:val="000000" w:themeColor="text1"/>
          <w:sz w:val="20"/>
          <w:szCs w:val="20"/>
        </w:rPr>
        <w:t xml:space="preserve"> Mapping of intracellular HIV-1 RNA. All 4 DRS runs using multiplex RT showed an improved and highly reproducible mapping onto the reference. Read depths (y-axis) of WT and mutant RNA reads are shown over the HIV-1 genome (NL4-3 strain). The positions of the splicing donor (D1-D4) and acceptor (A1-A7) sites are shown on the top.</w:t>
      </w:r>
    </w:p>
    <w:p w14:paraId="4F316A36" w14:textId="166B6AF2" w:rsidR="00626271" w:rsidRPr="001E0CF5" w:rsidRDefault="00133AA2" w:rsidP="00626271">
      <w:pPr>
        <w:jc w:val="both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1F29603" wp14:editId="680B6802">
            <wp:extent cx="5943600" cy="8094980"/>
            <wp:effectExtent l="0" t="0" r="0" b="0"/>
            <wp:docPr id="2" name="Picture 2" descr="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pplicatio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9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68459" w14:textId="05C24F9B" w:rsidR="00626271" w:rsidRPr="001E0CF5" w:rsidRDefault="00626271" w:rsidP="00626271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lastRenderedPageBreak/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2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Highly reproducible Tombo analysis using HIV-1 IVT canonical controls. (a-</w:t>
      </w:r>
      <w:r w:rsidR="007F6F25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b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)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Tombo-</w:t>
      </w:r>
      <w:r w:rsidR="00464BE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“model sample compare” (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MSC</w:t>
      </w:r>
      <w:r w:rsidR="00464BE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analysis for full-length virion RNA reads (grey; total 3,985 reads of &gt;8 Kb). We used 2 different sets of HIV-1 IVT canonical controls: full-length IVT RNAs (5,411 reads) (</w:t>
      </w:r>
      <w:r w:rsidRPr="001E0CF5">
        <w:rPr>
          <w:rFonts w:ascii="Arial" w:hAnsi="Arial"/>
          <w:color w:val="000000" w:themeColor="text1"/>
          <w:sz w:val="20"/>
        </w:rPr>
        <w:t>a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) and half-length IVT RNAs (26,000 reads of F1 and 28,100 reads of F2) (</w:t>
      </w:r>
      <w:r w:rsidRPr="001E0CF5">
        <w:rPr>
          <w:rFonts w:ascii="Arial" w:hAnsi="Arial"/>
          <w:color w:val="000000" w:themeColor="text1"/>
          <w:sz w:val="20"/>
        </w:rPr>
        <w:t>b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). Tombo-MSC analysis using these F1 and F2 reads show a similar read depth coverage (approximately 25K reads) for both F1 and F2 regions. The resulting “d-value” plots show the 4 most prominent modification signals (purple asterisks) near the 3’ end side of the genome.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(c)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927973" w:rsidRPr="001E0CF5">
        <w:rPr>
          <w:rFonts w:ascii="Arial" w:eastAsia="Arial" w:hAnsi="Arial" w:cs="Arial"/>
          <w:color w:val="000000" w:themeColor="text1"/>
          <w:sz w:val="20"/>
          <w:szCs w:val="20"/>
        </w:rPr>
        <w:t>C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onsistent generation of per-read </w:t>
      </w:r>
      <w:r w:rsidRPr="001E0CF5">
        <w:rPr>
          <w:rFonts w:ascii="Arial" w:eastAsia="Arial" w:hAnsi="Arial" w:cs="Arial"/>
          <w:bCs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-values</w:t>
      </w:r>
      <w:r w:rsidR="0092797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92797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W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e tested the effects of the read depth of the IVT canonical control on Tombo-MSC analysis.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Tombo-MSC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-values for virion RNA were generated using 0.5 K, 1K, 5K, 10K, 20K, 30K, 40K, or 50K reads of F1 and F2 IVT canonical reads</w:t>
      </w:r>
      <w:r w:rsidR="008B4F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(the green box in the schematic view)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. Per-read per-position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-values of these datasets were directly compared to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 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-values of the identical position of </w:t>
      </w:r>
      <w:r w:rsidR="00927973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identical reads of the </w:t>
      </w:r>
      <w:r w:rsidR="008B4F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control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datasets </w:t>
      </w:r>
      <w:r w:rsidR="00A24772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generated </w:t>
      </w:r>
      <w:r w:rsidR="008B4F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using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50K IVT</w:t>
      </w:r>
      <w:r w:rsidR="008B4F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(the grey box in the schematic view)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. Per-read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-values generated with &gt;20K reads were highly reproducible (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r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2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&gt; 0.999) when compared to those of 50K IVT dataset. (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d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) </w:t>
      </w:r>
      <w:r w:rsidR="00927973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Tombo-MSC analysis of 4 datasets of WT virion RNA DRS (Virions 1 to 4). </w:t>
      </w:r>
      <w:r w:rsidR="00A46BCE" w:rsidRPr="001E0CF5">
        <w:rPr>
          <w:rFonts w:ascii="Arial" w:eastAsia="Arial" w:hAnsi="Arial" w:cs="Arial"/>
          <w:color w:val="000000" w:themeColor="text1"/>
          <w:sz w:val="20"/>
          <w:szCs w:val="20"/>
        </w:rPr>
        <w:t>Median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per-read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-values </w:t>
      </w:r>
      <w:r w:rsidR="00A46BCE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generated with Tombo-MSC using </w:t>
      </w:r>
      <w:r w:rsidR="00A46BCE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5,411 reads</w:t>
      </w:r>
      <w:r w:rsidR="00A46BCE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of full-length IVT RNA (Top panel) and 25K reads of half-length IVT RNAs (lower panel)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were </w:t>
      </w:r>
      <w:r w:rsidR="00A46BCE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compared. Both datasets show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highly reproducible </w:t>
      </w:r>
      <w:r w:rsidR="00A46BCE"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="00A46BCE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-values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for </w:t>
      </w:r>
      <w:r w:rsidR="00927973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4 </w:t>
      </w:r>
      <w:r w:rsidR="00927973" w:rsidRPr="001E0CF5">
        <w:rPr>
          <w:rFonts w:ascii="Arial" w:eastAsia="Arial" w:hAnsi="Arial" w:cs="Arial"/>
          <w:color w:val="000000" w:themeColor="text1"/>
          <w:sz w:val="20"/>
          <w:szCs w:val="20"/>
        </w:rPr>
        <w:t>virion datasets separately run on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032599" w:rsidRPr="001E0CF5">
        <w:rPr>
          <w:rFonts w:ascii="Arial" w:eastAsia="Arial" w:hAnsi="Arial" w:cs="Arial"/>
          <w:color w:val="000000" w:themeColor="text1"/>
          <w:sz w:val="20"/>
          <w:szCs w:val="20"/>
        </w:rPr>
        <w:t>MinION</w:t>
      </w:r>
      <w:r w:rsidR="00927973" w:rsidRPr="001E0CF5">
        <w:rPr>
          <w:rFonts w:ascii="Arial" w:eastAsia="Arial" w:hAnsi="Arial" w:cs="Arial"/>
          <w:color w:val="000000" w:themeColor="text1"/>
          <w:sz w:val="20"/>
          <w:szCs w:val="20"/>
        </w:rPr>
        <w:t>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. </w:t>
      </w:r>
      <w:r w:rsidR="00032599" w:rsidRPr="001E0CF5">
        <w:rPr>
          <w:rFonts w:ascii="Arial" w:eastAsia="Arial" w:hAnsi="Arial" w:cs="Arial"/>
          <w:color w:val="000000" w:themeColor="text1"/>
          <w:sz w:val="20"/>
          <w:szCs w:val="20"/>
        </w:rPr>
        <w:t>For these runs, 4 different v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irion RNA</w:t>
      </w:r>
      <w:r w:rsidR="0003259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samples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were prepared by </w:t>
      </w:r>
      <w:r w:rsidR="0003259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separate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transfection of HEK293T cells with pNL4-3 plasmids. </w:t>
      </w:r>
    </w:p>
    <w:p w14:paraId="6A502B83" w14:textId="77777777" w:rsidR="00626271" w:rsidRPr="001E0CF5" w:rsidRDefault="00626271" w:rsidP="00626271">
      <w:pPr>
        <w:jc w:val="both"/>
        <w:rPr>
          <w:rFonts w:ascii="Arial" w:eastAsia="Arial" w:hAnsi="Arial" w:cs="Arial"/>
          <w:color w:val="000000" w:themeColor="text1"/>
        </w:rPr>
      </w:pPr>
    </w:p>
    <w:p w14:paraId="20A230FC" w14:textId="77777777" w:rsidR="00626271" w:rsidRPr="001E0CF5" w:rsidRDefault="00626271" w:rsidP="00626271">
      <w:pPr>
        <w:rPr>
          <w:rFonts w:ascii="Arial" w:eastAsia="Arial" w:hAnsi="Arial" w:cs="Arial"/>
          <w:color w:val="000000" w:themeColor="text1"/>
        </w:rPr>
      </w:pPr>
      <w:r w:rsidRPr="001E0CF5">
        <w:rPr>
          <w:rFonts w:ascii="Arial" w:eastAsia="Arial" w:hAnsi="Arial" w:cs="Arial"/>
          <w:color w:val="000000" w:themeColor="text1"/>
        </w:rPr>
        <w:br w:type="page"/>
      </w:r>
    </w:p>
    <w:p w14:paraId="093DF8B6" w14:textId="190803EF" w:rsidR="00626271" w:rsidRPr="001E0CF5" w:rsidRDefault="0065021C" w:rsidP="00626271">
      <w:pPr>
        <w:jc w:val="both"/>
        <w:rPr>
          <w:rFonts w:ascii="Arial" w:eastAsia="Arial" w:hAnsi="Arial" w:cs="Arial"/>
          <w:bCs/>
          <w:color w:val="000000" w:themeColor="text1"/>
        </w:rPr>
      </w:pPr>
      <w:r w:rsidRPr="001E0CF5">
        <w:rPr>
          <w:rFonts w:ascii="Arial" w:eastAsia="Arial" w:hAnsi="Arial" w:cs="Arial"/>
          <w:bCs/>
          <w:noProof/>
          <w:color w:val="000000" w:themeColor="text1"/>
        </w:rPr>
        <w:lastRenderedPageBreak/>
        <w:drawing>
          <wp:inline distT="0" distB="0" distL="0" distR="0" wp14:anchorId="638BA1BE" wp14:editId="12F54D3E">
            <wp:extent cx="5943600" cy="1495425"/>
            <wp:effectExtent l="0" t="0" r="0" b="3175"/>
            <wp:docPr id="27" name="Picture 27" descr="Graphical user interface, text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Graphical user interface, text, application, websit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1FCC7" w14:textId="2CF4AC4E" w:rsidR="00626271" w:rsidRPr="001E0CF5" w:rsidRDefault="00626271" w:rsidP="00E54C31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3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65021C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Short IVT controls generate u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nreliable DRS signals near the ends of RNA reads.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Tombo-MSC analysis </w:t>
      </w:r>
      <w:r w:rsidR="00A2477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was performed 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for full-length virion RNA reads (grey; total 3,985 reads of &gt;8 Kb) using IVT canonical control reads </w:t>
      </w:r>
      <w:r w:rsidR="00A2477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consisting of 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7 fragments of 1-1.5 Kb IVT RNAs (F3-F9; approximately 6,000 reads each). </w:t>
      </w:r>
      <w:r w:rsidR="00A2477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trong d-value signals </w:t>
      </w:r>
      <w:r w:rsidR="00A2477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were found 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near the junctions of neighboring IVT canonical controls (black arrows), </w:t>
      </w:r>
      <w:r w:rsidR="00A2477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which were 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not seen in </w:t>
      </w:r>
      <w:r w:rsidR="00E54C3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similar analysis with long IVT reads (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Fig. 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2a</w:t>
      </w:r>
      <w:r w:rsidR="00E54C3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)</w:t>
      </w:r>
      <w:r w:rsidR="00F8040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</w:t>
      </w:r>
      <w:r w:rsidR="006502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These peaks may </w:t>
      </w:r>
      <w:r w:rsidR="00EA325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be the results of</w:t>
      </w:r>
      <w:r w:rsidR="006502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the </w:t>
      </w:r>
      <w:r w:rsidR="009D7047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DRS </w:t>
      </w:r>
      <w:r w:rsidR="006502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signal instability at the 5’ and 3’ ends of each read (see </w:t>
      </w:r>
      <w:r w:rsidR="0065021C" w:rsidRPr="001E0CF5">
        <w:rPr>
          <w:rFonts w:ascii="Arial" w:eastAsia="Cambria" w:hAnsi="Arial" w:cs="Arial"/>
          <w:color w:val="000000" w:themeColor="text1"/>
          <w:sz w:val="20"/>
          <w:szCs w:val="20"/>
        </w:rPr>
        <w:t>Supplementary Note 1.</w:t>
      </w:r>
      <w:r w:rsidR="000F0F6E" w:rsidRPr="001E0CF5">
        <w:rPr>
          <w:rFonts w:ascii="Arial" w:eastAsia="Cambria" w:hAnsi="Arial" w:cs="Arial"/>
          <w:color w:val="000000" w:themeColor="text1"/>
          <w:sz w:val="20"/>
          <w:szCs w:val="20"/>
        </w:rPr>
        <w:t>2</w:t>
      </w:r>
      <w:r w:rsidR="0065021C" w:rsidRPr="001E0CF5">
        <w:rPr>
          <w:rFonts w:ascii="Arial" w:eastAsia="Cambria" w:hAnsi="Arial" w:cs="Arial"/>
          <w:color w:val="000000" w:themeColor="text1"/>
          <w:sz w:val="20"/>
          <w:szCs w:val="20"/>
        </w:rPr>
        <w:t>.3)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br w:type="page"/>
      </w:r>
    </w:p>
    <w:p w14:paraId="1D2B5E93" w14:textId="0C440538" w:rsidR="00626271" w:rsidRPr="001E0CF5" w:rsidRDefault="00AA1714" w:rsidP="00626271">
      <w:pPr>
        <w:jc w:val="both"/>
        <w:rPr>
          <w:rFonts w:ascii="Arial" w:eastAsia="Arial" w:hAnsi="Arial" w:cs="Arial"/>
          <w:color w:val="000000" w:themeColor="text1"/>
        </w:rPr>
      </w:pPr>
      <w:r w:rsidRPr="001E0CF5">
        <w:rPr>
          <w:rFonts w:ascii="Arial" w:eastAsia="Arial" w:hAnsi="Arial" w:cs="Arial"/>
          <w:noProof/>
          <w:color w:val="000000" w:themeColor="text1"/>
        </w:rPr>
        <w:lastRenderedPageBreak/>
        <w:drawing>
          <wp:inline distT="0" distB="0" distL="0" distR="0" wp14:anchorId="2888E620" wp14:editId="5D189067">
            <wp:extent cx="5943600" cy="3596005"/>
            <wp:effectExtent l="0" t="0" r="0" b="0"/>
            <wp:docPr id="18" name="Picture 18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7DFAE" w14:textId="5B00D8F9" w:rsidR="00626271" w:rsidRPr="001E0CF5" w:rsidRDefault="00626271" w:rsidP="00626271">
      <w:pPr>
        <w:jc w:val="both"/>
        <w:rPr>
          <w:rFonts w:ascii="Arial" w:eastAsia="Arial" w:hAnsi="Arial" w:cs="Arial"/>
          <w:color w:val="000000" w:themeColor="text1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4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Reproducible detection of the 4 most prominent peaks.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4 sets of HIV-1 virion RNA DRS runs were tested with Tombo-MSC (top panels), Tombo-</w:t>
      </w:r>
      <w:r w:rsidR="00307A4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level-sample-compare (Tombo-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LSC</w:t>
      </w:r>
      <w:r w:rsidR="00307A4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;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second from the top), Eligos2 (third from the top), Nanocompore (fourth from the top), and xPore (bottom panels). All tools identified the four m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 sites (purple asterisks) among the most prominent modification signals. Tombo-MSC, Eligos2 and Nanocompore results showed relatively more reproducible than Tombo-LSC and xPore.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</w:p>
    <w:p w14:paraId="2BACEB7B" w14:textId="0F1C8180" w:rsidR="00626271" w:rsidRPr="001E0CF5" w:rsidRDefault="00626271" w:rsidP="00626271">
      <w:pPr>
        <w:rPr>
          <w:rFonts w:ascii="Arial" w:eastAsia="Arial" w:hAnsi="Arial" w:cs="Arial"/>
          <w:bCs/>
          <w:color w:val="000000" w:themeColor="text1"/>
        </w:rPr>
      </w:pPr>
      <w:r w:rsidRPr="001E0CF5">
        <w:rPr>
          <w:rFonts w:ascii="Arial" w:eastAsia="Arial" w:hAnsi="Arial" w:cs="Arial"/>
          <w:b/>
          <w:color w:val="000000" w:themeColor="text1"/>
        </w:rPr>
        <w:br w:type="page"/>
      </w:r>
    </w:p>
    <w:p w14:paraId="3EEA9A86" w14:textId="3894D25C" w:rsidR="00573A5F" w:rsidRPr="001E0CF5" w:rsidRDefault="00CF5975" w:rsidP="00436A41">
      <w:pPr>
        <w:jc w:val="both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4E7CE797" wp14:editId="58D89881">
            <wp:extent cx="5943600" cy="7439660"/>
            <wp:effectExtent l="0" t="0" r="0" b="2540"/>
            <wp:docPr id="3" name="Picture 3" descr="Diagram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tabl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3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29C49" w14:textId="51E5528F" w:rsidR="00573A5F" w:rsidRPr="001E0CF5" w:rsidRDefault="00626271" w:rsidP="00436A41">
      <w:pPr>
        <w:jc w:val="both"/>
        <w:rPr>
          <w:rFonts w:ascii="Arial" w:eastAsia="Arial" w:hAnsi="Arial" w:cs="Arial"/>
          <w:bCs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5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ED1CA3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Evaluation of DRS-detected modification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sites. (a)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The t</w:t>
      </w:r>
      <w:r w:rsidR="004C27C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op panel shows 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the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25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common </w:t>
      </w:r>
      <w:r w:rsidR="00ED1CA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sites between</w:t>
      </w:r>
      <w:r w:rsidR="004C27C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Tombo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and</w:t>
      </w:r>
      <w:r w:rsidR="004C27C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Eligos2 </w:t>
      </w:r>
      <w:r w:rsidR="00ED1CA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data </w:t>
      </w:r>
      <w:r w:rsidR="004C27C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(circles) and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7 sites common in all three datasets (purple circles)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(see Supplemental Note </w:t>
      </w:r>
      <w:r w:rsidR="00ED1CA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1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for detailed methods). The 25 common </w:t>
      </w:r>
      <w:r w:rsidR="00ED1CA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sites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show a significant correlation with DRACH sites (denoted by X) and previously 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m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A-mapped areas</w:t>
      </w:r>
      <w:r w:rsidR="00F44977" w:rsidRPr="001E0CF5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PEVuZE5vdGU+PENpdGU+PEF1dGhvcj5LZW5uZWR5PC9BdXRob3I+PFllYXI+MjAxNjwvWWVhcj48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</w:fldData>
        </w:fldChar>
      </w:r>
      <w:r w:rsidR="004C287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PEVuZE5vdGU+PENpdGU+PEF1dGhvcj5LZW5uZWR5PC9BdXRob3I+PFllYXI+MjAxNjwvWWVhcj48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</w:fldData>
        </w:fldChar>
      </w:r>
      <w:r w:rsidR="004C287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r>
      <w:r w:rsidR="004C2873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fldChar w:fldCharType="end"/>
      </w:r>
      <w:r w:rsidR="00F44977" w:rsidRPr="001E0CF5">
        <w:rPr>
          <w:rStyle w:val="apple-converted-space"/>
          <w:rFonts w:ascii="Arial" w:hAnsi="Arial" w:cs="Arial"/>
          <w:color w:val="000000" w:themeColor="text1"/>
          <w:sz w:val="20"/>
          <w:szCs w:val="20"/>
        </w:rPr>
      </w:r>
      <w:r w:rsidR="00F44977" w:rsidRPr="001E0CF5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Style w:val="apple-converted-space"/>
          <w:rFonts w:ascii="Arial" w:hAnsi="Arial" w:cs="Arial"/>
          <w:noProof/>
          <w:color w:val="000000" w:themeColor="text1"/>
          <w:sz w:val="20"/>
          <w:szCs w:val="20"/>
          <w:vertAlign w:val="superscript"/>
        </w:rPr>
        <w:t>6, 9</w:t>
      </w:r>
      <w:r w:rsidR="00F44977" w:rsidRPr="001E0CF5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fldChar w:fldCharType="end"/>
      </w:r>
      <w:r w:rsidR="00670236" w:rsidRPr="001E0CF5">
        <w:rPr>
          <w:rFonts w:ascii="Arial" w:hAnsi="Arial"/>
          <w:color w:val="000000" w:themeColor="text1"/>
          <w:sz w:val="20"/>
        </w:rPr>
        <w:t xml:space="preserve"> and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m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A-reader binding sites</w:t>
      </w:r>
      <w:r w:rsidR="007F6F25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(-ii-)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PEVuZE5vdGU+PENpdGU+PEF1dGhvcj5Uc2FpPC9BdXRob3I+PFllYXI+MjAyMTwvWWVhcj48UmVj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=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PEVuZE5vdGU+PENpdGU+PEF1dGhvcj5Uc2FpPC9BdXRob3I+PFllYXI+MjAyMTwvWWVhcj48UmVj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=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noProof/>
          <w:color w:val="000000" w:themeColor="text1"/>
          <w:sz w:val="20"/>
          <w:szCs w:val="20"/>
          <w:vertAlign w:val="superscript"/>
        </w:rPr>
        <w:t>17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O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ther published modification sites, including 5-methylcytosine</w:t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PEVuZE5vdGU+PENpdGU+PEF1dGhvcj5Db3VydG5leTwvQXV0aG9yPjxZZWFyPjIwMTk8L1llYXI+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=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PEVuZE5vdGU+PENpdGU+PEF1dGhvcj5Db3VydG5leTwvQXV0aG9yPjxZZWFyPjIwMTk8L1llYXI+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=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noProof/>
          <w:color w:val="000000" w:themeColor="text1"/>
          <w:sz w:val="20"/>
          <w:szCs w:val="20"/>
          <w:vertAlign w:val="superscript"/>
        </w:rPr>
        <w:t>4</w:t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706141" w:rsidRPr="001E0CF5">
        <w:rPr>
          <w:rFonts w:ascii="Arial" w:hAnsi="Arial"/>
          <w:color w:val="000000" w:themeColor="text1"/>
          <w:sz w:val="20"/>
        </w:rPr>
        <w:t xml:space="preserve"> 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m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5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C; green dots</w:t>
      </w:r>
      <w:r w:rsidR="000A6EF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above the </w:t>
      </w:r>
      <w:r w:rsidR="000A6EF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lastRenderedPageBreak/>
        <w:t>circles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) N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4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-acetylcytidine</w:t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PEVuZE5vdGU+PENpdGU+PEF1dGhvcj5Uc2FpPC9BdXRob3I+PFllYXI+MjAyMDwvWWVhcj48UmVj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PEVuZE5vdGU+PENpdGU+PEF1dGhvcj5Uc2FpPC9BdXRob3I+PFllYXI+MjAyMDwvWWVhcj48UmVj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noProof/>
          <w:color w:val="000000" w:themeColor="text1"/>
          <w:sz w:val="20"/>
          <w:szCs w:val="20"/>
          <w:vertAlign w:val="superscript"/>
        </w:rPr>
        <w:t>5</w:t>
      </w:r>
      <w:r w:rsidR="00706141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706141" w:rsidRPr="001E0CF5">
        <w:rPr>
          <w:rFonts w:ascii="Arial" w:hAnsi="Arial"/>
          <w:color w:val="000000" w:themeColor="text1"/>
          <w:sz w:val="20"/>
        </w:rPr>
        <w:t xml:space="preserve"> 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(ac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4</w:t>
      </w:r>
      <w:r w:rsidR="0067023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C; 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>blue dots</w:t>
      </w:r>
      <w:r w:rsidR="000A6EF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above the circles</w:t>
      </w:r>
      <w:r w:rsidR="00670236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) showed no significant correlation (-i-). </w:t>
      </w:r>
      <w:r w:rsidR="00B304E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There was only one event where </w:t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the 25 common sites overlap with </w:t>
      </w:r>
      <w:r w:rsidR="00B304EC" w:rsidRPr="001E0CF5">
        <w:rPr>
          <w:rFonts w:ascii="Arial" w:eastAsia="Arial" w:hAnsi="Arial" w:cs="Arial"/>
          <w:color w:val="000000" w:themeColor="text1"/>
          <w:sz w:val="20"/>
          <w:szCs w:val="20"/>
        </w:rPr>
        <w:t>previously published 2’-O-methylation sites</w:t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begin">
          <w:fldData xml:space="preserve">PEVuZE5vdGU+PENpdGU+PEF1dGhvcj5SaW5nZWFyZDwvQXV0aG9yPjxZZWFyPjIwMTk8L1llYXI+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</w:fldData>
        </w:fldChar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begin">
          <w:fldData xml:space="preserve">PEVuZE5vdGU+PENpdGU+PEF1dGhvcj5SaW5nZWFyZDwvQXV0aG9yPjxZZWFyPjIwMTk8L1llYXI+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</w:fldData>
        </w:fldChar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end"/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bCs/>
          <w:noProof/>
          <w:color w:val="000000" w:themeColor="text1"/>
          <w:sz w:val="20"/>
          <w:szCs w:val="20"/>
          <w:vertAlign w:val="superscript"/>
        </w:rPr>
        <w:t>7</w:t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end"/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(</w:t>
      </w:r>
      <w:r w:rsidR="000A6EF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Am; red dot above the circles</w:t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; it overlap</w:t>
      </w:r>
      <w:r w:rsidR="000F784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</w:t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with one of the 14 common DRACH sites</w:t>
      </w:r>
      <w:r w:rsidR="000A6EF3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).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The </w:t>
      </w:r>
      <w:r w:rsidR="00B304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top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table (-i-) show</w:t>
      </w:r>
      <w:r w:rsidR="0098069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the number of common sites that coincide with m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5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C or ac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4</w:t>
      </w:r>
      <w:r w:rsidR="001678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C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(3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rd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column from left) with different data threshold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to define m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5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C</w:t>
      </w:r>
      <w:r w:rsidR="004C27C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or ac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4</w:t>
      </w:r>
      <w:r w:rsidR="001678E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C</w:t>
      </w:r>
      <w:r w:rsidR="004C27C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-mapped areas</w:t>
      </w:r>
      <w:r w:rsidR="00283F4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(2</w:t>
      </w:r>
      <w:r w:rsidR="00283F4C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nd</w:t>
      </w:r>
      <w:r w:rsidR="00283F4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column from left)</w:t>
      </w:r>
      <w:r w:rsidR="00F44977" w:rsidRPr="001E0CF5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PEVuZE5vdGU+PENpdGU+PEF1dGhvcj5Db3VydG5leTwvQXV0aG9yPjxZZWFyPjIwMTk8L1llYXI+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</w:fldData>
        </w:fldChar>
      </w:r>
      <w:r w:rsidR="004C2873">
        <w:rPr>
          <w:rFonts w:ascii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PEVuZE5vdGU+PENpdGU+PEF1dGhvcj5Db3VydG5leTwvQXV0aG9yPjxZZWFyPjIwMTk8L1llYXI+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</w:fldData>
        </w:fldChar>
      </w:r>
      <w:r w:rsidR="004C2873">
        <w:rPr>
          <w:rFonts w:ascii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hAnsi="Arial" w:cs="Arial"/>
          <w:color w:val="000000" w:themeColor="text1"/>
          <w:sz w:val="20"/>
          <w:szCs w:val="20"/>
        </w:rPr>
      </w:r>
      <w:r w:rsidR="004C2873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="00F44977" w:rsidRPr="001E0CF5">
        <w:rPr>
          <w:rFonts w:ascii="Arial" w:hAnsi="Arial" w:cs="Arial"/>
          <w:color w:val="000000" w:themeColor="text1"/>
          <w:sz w:val="20"/>
          <w:szCs w:val="20"/>
        </w:rPr>
      </w:r>
      <w:r w:rsidR="00F44977" w:rsidRPr="001E0CF5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hAnsi="Arial" w:cs="Arial"/>
          <w:noProof/>
          <w:color w:val="000000" w:themeColor="text1"/>
          <w:sz w:val="20"/>
          <w:szCs w:val="20"/>
          <w:vertAlign w:val="superscript"/>
        </w:rPr>
        <w:t>4, 5</w:t>
      </w:r>
      <w:r w:rsidR="00F44977" w:rsidRPr="001E0CF5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and the probability of such coincidence occur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ring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in random 25 events in the HIV-1 genome (4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th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column from left). The bottom table (-ii-) shows the coincidence of the 25 commen sites to the m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reader binding sites</w:t>
      </w:r>
      <w:r w:rsidR="00F44977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begin">
          <w:fldData xml:space="preserve">PEVuZE5vdGU+PENpdGU+PEF1dGhvcj5LZW5uZWR5PC9BdXRob3I+PFllYXI+MjAxNjwvWWVhcj48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</w:fldData>
        </w:fldChar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begin">
          <w:fldData xml:space="preserve">PEVuZE5vdGU+PENpdGU+PEF1dGhvcj5LZW5uZWR5PC9BdXRob3I+PFllYXI+MjAxNjwvWWVhcj48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</w:fldData>
        </w:fldChar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</w:r>
      <w:r w:rsidR="004C2873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end"/>
      </w:r>
      <w:r w:rsidR="00F44977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</w:r>
      <w:r w:rsidR="00F44977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bCs/>
          <w:noProof/>
          <w:color w:val="000000" w:themeColor="text1"/>
          <w:sz w:val="20"/>
          <w:szCs w:val="20"/>
          <w:vertAlign w:val="superscript"/>
        </w:rPr>
        <w:t>6, 17</w:t>
      </w:r>
      <w:r w:rsidR="00F44977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fldChar w:fldCharType="end"/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in a similar fashion. </w:t>
      </w:r>
      <w:r w:rsidRPr="001E0CF5">
        <w:rPr>
          <w:rFonts w:ascii="Arial" w:hAnsi="Arial"/>
          <w:b/>
          <w:color w:val="000000" w:themeColor="text1"/>
          <w:sz w:val="20"/>
        </w:rPr>
        <w:t>(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b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The m</w:t>
      </w:r>
      <w:r w:rsidRPr="001E0CF5">
        <w:rPr>
          <w:rFonts w:ascii="Arial" w:eastAsia="Cambria" w:hAnsi="Arial" w:cs="Arial"/>
          <w:color w:val="000000" w:themeColor="text1"/>
          <w:sz w:val="20"/>
          <w:szCs w:val="20"/>
        </w:rPr>
        <w:t>odification signals of ALKBH5-treated RNA (blue lines) and PBS-treated virion RNA (red lines) are shown. The black</w:t>
      </w:r>
      <w:r w:rsidR="00AC5D5F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line denotes </w:t>
      </w:r>
      <w:r w:rsidR="00AC5D5F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the </w:t>
      </w:r>
      <w:r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IVT-subset control. 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(i) </w:t>
      </w:r>
      <w:r w:rsidR="00AC5D5F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The 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>DRS signals of 13 nucleotides surrounding the four DRACH sites (A8079, A8110, A8975, and A8989) are compared</w:t>
      </w:r>
      <w:r w:rsidR="00464BE0" w:rsidRPr="001E0CF5">
        <w:rPr>
          <w:rFonts w:ascii="Arial" w:eastAsia="Cambria" w:hAnsi="Arial" w:cs="Arial"/>
          <w:color w:val="000000" w:themeColor="text1"/>
          <w:sz w:val="20"/>
          <w:szCs w:val="20"/>
        </w:rPr>
        <w:t>.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 </w:t>
      </w:r>
      <w:r w:rsidR="00464BE0" w:rsidRPr="001E0CF5">
        <w:rPr>
          <w:rFonts w:ascii="Arial" w:eastAsia="Cambria" w:hAnsi="Arial" w:cs="Arial"/>
          <w:color w:val="000000" w:themeColor="text1"/>
          <w:sz w:val="20"/>
          <w:szCs w:val="20"/>
        </w:rPr>
        <w:t>Signals from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 Tombo</w:t>
      </w:r>
      <w:r w:rsidR="00464BE0" w:rsidRPr="001E0CF5">
        <w:rPr>
          <w:rFonts w:ascii="Arial" w:eastAsia="Cambria" w:hAnsi="Arial" w:cs="Arial"/>
          <w:color w:val="000000" w:themeColor="text1"/>
          <w:sz w:val="20"/>
          <w:szCs w:val="20"/>
        </w:rPr>
        <w:t>-MSC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 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="00464BE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d-values; 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top)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, Eligos2 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(second from the top)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>, nanom6</w:t>
      </w:r>
      <w:r w:rsidR="00493F13" w:rsidRPr="001E0CF5">
        <w:rPr>
          <w:rFonts w:ascii="Arial" w:eastAsia="Cambria" w:hAnsi="Arial" w:cs="Arial"/>
          <w:color w:val="000000" w:themeColor="text1"/>
          <w:sz w:val="20"/>
          <w:szCs w:val="20"/>
        </w:rPr>
        <w:t>A</w:t>
      </w:r>
      <w:r w:rsidR="00493F13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third from the top)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>, and dwell</w:t>
      </w:r>
      <w:r w:rsidR="00AC5D5F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 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time 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(fourth from the top)</w:t>
      </w:r>
      <w:r w:rsidR="00464BE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are shown</w:t>
      </w:r>
      <w:r w:rsidR="002616D2" w:rsidRPr="001E0CF5">
        <w:rPr>
          <w:rFonts w:ascii="Arial" w:eastAsia="Cambria" w:hAnsi="Arial" w:cs="Arial"/>
          <w:color w:val="000000" w:themeColor="text1"/>
          <w:sz w:val="20"/>
          <w:szCs w:val="20"/>
        </w:rPr>
        <w:t xml:space="preserve">. 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Dwell time differences were measured at both the putative m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>A site and its 10 base downstream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begin"/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 &lt;EndNote&gt;&lt;Cite&gt;&lt;Author&gt;Stephenson&lt;/Author&gt;&lt;Year&gt;2022&lt;/Year&gt;&lt;RecNum&gt;24&lt;/RecNum&gt;&lt;DisplayText&gt;&lt;style face="superscript"&gt;48&lt;/style&gt;&lt;/DisplayText&gt;&lt;record&gt;&lt;rec-number&gt;24&lt;/rec-number&gt;&lt;foreign-keys&gt;&lt;key app="EN" db-id="rdfvravs7sf29oet99ox0zw4ztr29szevaae" timestamp="1669042287"&gt;24&lt;/key&gt;&lt;/foreign-keys&gt;&lt;ref-type name="Journal Article"&gt;17&lt;/ref-type&gt;&lt;contributors&gt;&lt;authors&gt;&lt;author&gt;Stephenson, W.&lt;/author&gt;&lt;author&gt;Razaghi, R.&lt;/author&gt;&lt;author&gt;Busan, S.&lt;/author&gt;&lt;author&gt;Weeks, K. M.&lt;/author&gt;&lt;author&gt;Timp, W.&lt;/author&gt;&lt;author&gt;Smibert, P.&lt;/author&gt;&lt;/authors&gt;&lt;/contributors&gt;&lt;auth-address&gt;Technology Innovation Lab, New York Genome Center, New York, NY, USA.&amp;#xD;Present address: Genentech, South San Francisco, CA, USA.&amp;#xD;Lead contact.&amp;#xD;Department of Biomedical Engineering, Johns Hopkins University, Baltimore, MD, USA.&amp;#xD;Department of Chemistry, University of North Carolina, Chapel Hill, NC, USA.&amp;#xD;Present address: 10x Genomics, Pleasanton, CA, USA.&lt;/auth-address&gt;&lt;titles&gt;&lt;title&gt;Direct detection of RNA modifications and structure using single-molecule nanopore sequencing&lt;/title&gt;&lt;secondary-title&gt;Cell Genom&lt;/secondary-title&gt;&lt;/titles&gt;&lt;volume&gt;2&lt;/volume&gt;&lt;number&gt;2&lt;/number&gt;&lt;edition&gt;2022/03/08&lt;/edition&gt;&lt;dates&gt;&lt;year&gt;2022&lt;/year&gt;&lt;pub-dates&gt;&lt;date&gt;Feb 9&lt;/date&gt;&lt;/pub-dates&gt;&lt;/dates&gt;&lt;isbn&gt;2666-979X (Electronic)&amp;#xD;2666-979X (Linking)&lt;/isbn&gt;&lt;accession-num&gt;35252946&lt;/accession-num&gt;&lt;urls&gt;&lt;related-urls&gt;&lt;url&gt;https://www.ncbi.nlm.nih.gov/pubmed/35252946&lt;/url&gt;&lt;url&gt;https://www.ncbi.nlm.nih.gov/pmc/articles/PMC8896822/pdf/nihms-1779281.pdf&lt;/url&gt;&lt;/related-urls&gt;&lt;/urls&gt;&lt;custom2&gt;PMC8896822&lt;/custom2&gt;&lt;electronic-resource-num&gt;10.1016/j.xgen.2022.100097&lt;/electronic-resource-num&gt;&lt;/record&gt;&lt;/Cite&gt;&lt;/EndNote&gt;</w:instrTex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noProof/>
          <w:color w:val="000000" w:themeColor="text1"/>
          <w:sz w:val="20"/>
          <w:szCs w:val="20"/>
          <w:vertAlign w:val="superscript"/>
        </w:rPr>
        <w:t>48</w:t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="002616D2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. (ii)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The 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ignal reduction for non-DRACH sites, including A7889, A7934, A8054, A8707 and A8996 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was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relatively mild or undetectable. </w:t>
      </w:r>
    </w:p>
    <w:p w14:paraId="737C595E" w14:textId="77777777" w:rsidR="00573A5F" w:rsidRPr="001E0CF5" w:rsidRDefault="00573A5F">
      <w:pPr>
        <w:rPr>
          <w:rFonts w:ascii="Arial" w:eastAsia="Arial" w:hAnsi="Arial" w:cs="Arial"/>
          <w:bCs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br w:type="page"/>
      </w:r>
    </w:p>
    <w:p w14:paraId="630206DA" w14:textId="77777777" w:rsidR="00626271" w:rsidRPr="001E0CF5" w:rsidRDefault="00626271" w:rsidP="00436A41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1C264C0" w14:textId="77777777" w:rsidR="00626271" w:rsidRPr="001E0CF5" w:rsidRDefault="00626271" w:rsidP="00626271">
      <w:pPr>
        <w:rPr>
          <w:rFonts w:ascii="Arial" w:eastAsia="Arial" w:hAnsi="Arial" w:cs="Arial"/>
          <w:b/>
          <w:color w:val="000000" w:themeColor="text1"/>
        </w:rPr>
      </w:pPr>
      <w:r w:rsidRPr="001E0CF5">
        <w:rPr>
          <w:rFonts w:ascii="Arial" w:hAnsi="Arial" w:cs="Arial"/>
          <w:noProof/>
          <w:color w:val="000000" w:themeColor="text1"/>
        </w:rPr>
        <w:drawing>
          <wp:inline distT="0" distB="0" distL="0" distR="0" wp14:anchorId="7AC9A818" wp14:editId="25429E3A">
            <wp:extent cx="5943600" cy="3894455"/>
            <wp:effectExtent l="0" t="0" r="0" b="4445"/>
            <wp:docPr id="80" name="Picture 8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Diagram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FF77B" w14:textId="635BEA04" w:rsidR="00626271" w:rsidRPr="001E0CF5" w:rsidRDefault="00626271" w:rsidP="00436A41">
      <w:pPr>
        <w:jc w:val="both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6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Cambria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Knocking out all </w:t>
      </w:r>
      <w:r w:rsidR="00AC5D5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three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dominant m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As, but not the single m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A, affects HIV-1 fitness. (a)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D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igital PCR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was used to measure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total HIV-1 RNA production normalized by glyceraldehyde-3-phosphate dehydrogenase (GAPDH) (i) or actin beta (ACTB) RNAs (ii). The relative ratios of total HIV-1 RNA and GAPDH RNA (i) or ACTB RNA (ii) were simultaneously measured by digital PCR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, with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t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otal HIV RNA measured targeting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the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5’ U5 region.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(b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Approximately half of intracellular HIV-1 RNA 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is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unspliced (US) RNA</w:t>
      </w:r>
      <w:r w:rsidR="00AC5D5F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 The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US and total HIV-1 RNA were measured by digital PCR (as shown in </w:t>
      </w:r>
      <w:r w:rsidR="00F8391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5b).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(c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Similar to other single mutants,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A8110G mutation did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n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o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 show any notable reduction </w:t>
      </w:r>
      <w:r w:rsidR="00AC5D5F" w:rsidRPr="001E0CF5">
        <w:rPr>
          <w:rFonts w:ascii="Arial" w:eastAsia="Arial" w:hAnsi="Arial" w:cs="Arial"/>
          <w:color w:val="000000" w:themeColor="text1"/>
          <w:sz w:val="20"/>
          <w:szCs w:val="20"/>
        </w:rPr>
        <w:t>in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all viral replication steps tested in this study. </w:t>
      </w:r>
    </w:p>
    <w:p w14:paraId="08E632CE" w14:textId="77777777" w:rsidR="00626271" w:rsidRPr="001E0CF5" w:rsidRDefault="00626271" w:rsidP="00436A41">
      <w:pPr>
        <w:jc w:val="both"/>
        <w:rPr>
          <w:rFonts w:ascii="Arial" w:hAnsi="Arial" w:cs="Arial"/>
          <w:color w:val="000000" w:themeColor="text1"/>
        </w:rPr>
      </w:pPr>
    </w:p>
    <w:p w14:paraId="0237CBE7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3195FFD6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628480F2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1053AA58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74BAB10E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3927640B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3735BA83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</w:p>
    <w:p w14:paraId="2340F621" w14:textId="77777777" w:rsidR="00626271" w:rsidRPr="001E0CF5" w:rsidRDefault="00626271" w:rsidP="00626271">
      <w:pPr>
        <w:rPr>
          <w:rFonts w:ascii="Arial" w:hAnsi="Arial" w:cs="Arial"/>
          <w:color w:val="000000" w:themeColor="text1"/>
        </w:rPr>
      </w:pPr>
      <w:r w:rsidRPr="001E0CF5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BCD424" wp14:editId="72231DFA">
                <wp:simplePos x="0" y="0"/>
                <wp:positionH relativeFrom="column">
                  <wp:posOffset>-76200</wp:posOffset>
                </wp:positionH>
                <wp:positionV relativeFrom="paragraph">
                  <wp:posOffset>-76200</wp:posOffset>
                </wp:positionV>
                <wp:extent cx="704850" cy="2000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AC31D4A" w14:textId="77777777" w:rsidR="00626271" w:rsidRDefault="00626271" w:rsidP="006262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07BCD424" id="Text Box 1" o:spid="_x0000_s1027" type="#_x0000_t202" style="position:absolute;margin-left:-6pt;margin-top:-6pt;width:55.5pt;height:1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" fillcolor="white [3201]" strokecolor="white [3212]" strokeweight=".5pt">
                <v:textbox>
                  <w:txbxContent>
                    <w:p w14:paraId="5AC31D4A" w14:textId="77777777" w:rsidR="00626271" w:rsidRDefault="00626271" w:rsidP="00626271"/>
                  </w:txbxContent>
                </v:textbox>
              </v:shape>
            </w:pict>
          </mc:Fallback>
        </mc:AlternateContent>
      </w:r>
    </w:p>
    <w:p w14:paraId="0E2F0EDB" w14:textId="77777777" w:rsidR="00626271" w:rsidRPr="001E0CF5" w:rsidRDefault="00626271" w:rsidP="00626271">
      <w:pPr>
        <w:rPr>
          <w:rFonts w:ascii="Arial" w:eastAsia="Arial" w:hAnsi="Arial" w:cs="Arial"/>
          <w:b/>
          <w:color w:val="000000" w:themeColor="text1"/>
        </w:rPr>
      </w:pPr>
    </w:p>
    <w:p w14:paraId="3E59AA3F" w14:textId="2C0F1E59" w:rsidR="00686592" w:rsidRPr="001E0CF5" w:rsidRDefault="00686592">
      <w:pPr>
        <w:rPr>
          <w:rFonts w:ascii="Arial" w:eastAsia="Arial" w:hAnsi="Arial" w:cs="Arial"/>
          <w:b/>
          <w:color w:val="000000" w:themeColor="text1"/>
        </w:rPr>
      </w:pPr>
      <w:r w:rsidRPr="001E0CF5">
        <w:rPr>
          <w:rFonts w:ascii="Arial" w:eastAsia="Arial" w:hAnsi="Arial" w:cs="Arial"/>
          <w:b/>
          <w:color w:val="000000" w:themeColor="text1"/>
        </w:rPr>
        <w:br w:type="page"/>
      </w:r>
    </w:p>
    <w:p w14:paraId="5B0C1891" w14:textId="3A3B9CEC" w:rsidR="00626271" w:rsidRPr="001E0CF5" w:rsidRDefault="00626271" w:rsidP="00626271">
      <w:pPr>
        <w:rPr>
          <w:rFonts w:ascii="Arial" w:eastAsia="Arial" w:hAnsi="Arial" w:cs="Arial"/>
          <w:b/>
          <w:color w:val="000000" w:themeColor="text1"/>
        </w:rPr>
      </w:pPr>
    </w:p>
    <w:p w14:paraId="10E4FFB1" w14:textId="16F74E69" w:rsidR="00626271" w:rsidRPr="001E0CF5" w:rsidRDefault="00362D75" w:rsidP="00436A41">
      <w:pPr>
        <w:jc w:val="both"/>
        <w:rPr>
          <w:rFonts w:ascii="Arial" w:eastAsia="Arial" w:hAnsi="Arial" w:cs="Arial"/>
          <w:strike/>
          <w:color w:val="000000" w:themeColor="text1"/>
          <w:sz w:val="20"/>
          <w:szCs w:val="20"/>
        </w:rPr>
      </w:pPr>
      <w:r>
        <w:rPr>
          <w:rFonts w:ascii="Arial" w:eastAsia="Arial" w:hAnsi="Arial" w:cs="Arial"/>
          <w:b/>
          <w:noProof/>
          <w:color w:val="000000" w:themeColor="text1"/>
          <w:sz w:val="20"/>
          <w:szCs w:val="20"/>
        </w:rPr>
        <w:drawing>
          <wp:inline distT="0" distB="0" distL="0" distR="0" wp14:anchorId="2887DFD9" wp14:editId="0D3C7897">
            <wp:extent cx="5943600" cy="6893560"/>
            <wp:effectExtent l="0" t="0" r="0" b="2540"/>
            <wp:docPr id="9" name="Picture 9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imelin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9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7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Analysis of </w:t>
      </w:r>
      <w:r w:rsidR="00626271"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 xml:space="preserve">HIV-1 RNA alternative splicing. 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(a)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606C18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DRS cellular RNA runs occasionally showed poor read length distributions (see FAIL in a &amp; b). 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When the fraction of </w:t>
      </w:r>
      <w:r w:rsidR="00701607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&gt; 2 Kb 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RNAs is less than 10% of the total reads, these samples were considered unsuitable and excluded from HIV-1 splicing analysis. The length distributions of cellular RNA are shown for </w:t>
      </w:r>
      <w:r w:rsidR="00701607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4 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WT, </w:t>
      </w:r>
      <w:r w:rsidR="00701607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3 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>triple mutants,</w:t>
      </w:r>
      <w:r w:rsidR="00701607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4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single mutants (A8079G, A8110G, A8975C and A8989T), and FAIL.</w:t>
      </w:r>
      <w:r w:rsidR="00CF5975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CF5975"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(</w:t>
      </w:r>
      <w:r w:rsidR="00B27DF4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b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) </w:t>
      </w:r>
      <w:r w:rsidR="00606C18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Selection of full-length </w:t>
      </w:r>
      <w:r w:rsidR="00701607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HIV-1 </w:t>
      </w:r>
      <w:r w:rsidR="005B624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intracellular </w:t>
      </w:r>
      <w:r w:rsidR="00606C18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RNAs.</w:t>
      </w:r>
      <w:r w:rsidR="00606C18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62627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Any HIV-1 RNA reads that lack the U5 sequence are removed from the analyses; only full-length CS, PS, and US reads were used for the analysis. 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</w:t>
      </w:r>
      <w:r w:rsidR="00B27DF4">
        <w:rPr>
          <w:rFonts w:ascii="Arial" w:eastAsia="Arial" w:hAnsi="Arial" w:cs="Arial"/>
          <w:b/>
          <w:color w:val="000000" w:themeColor="text1"/>
          <w:sz w:val="20"/>
          <w:szCs w:val="20"/>
        </w:rPr>
        <w:t>c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)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The relative fraction of intracellular HIV-1 RNAs (full-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lastRenderedPageBreak/>
        <w:t>length CS, PS, and US) mapped onto the reference genome (pNL4-3). A total of 186 exon combinations, including the major 53 viral RNA isoforms, utilizing various combinations of splicing donors (D1-D4) and acceptors (A1-A7) w</w:t>
      </w:r>
      <w:r w:rsidR="00CF5975" w:rsidRPr="001E0CF5">
        <w:rPr>
          <w:rFonts w:ascii="Arial" w:eastAsia="Arial" w:hAnsi="Arial" w:cs="Arial"/>
          <w:color w:val="000000" w:themeColor="text1"/>
          <w:sz w:val="20"/>
          <w:szCs w:val="20"/>
        </w:rPr>
        <w:t>e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re identified. WT1-4 and Triple 1-3 Data were produced via multiplex RT method. Conventional DRS results following ONT’s </w:t>
      </w:r>
      <w:r w:rsidR="00606C18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standard 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DRS protocol </w:t>
      </w:r>
      <w:r w:rsidR="00606C18" w:rsidRPr="001E0CF5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using SSIV </w:t>
      </w:r>
      <w:r w:rsidR="00606C18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and RTA for RT) 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are shown for </w:t>
      </w:r>
      <w:r w:rsidR="00535C5E" w:rsidRPr="001E0CF5">
        <w:rPr>
          <w:rFonts w:ascii="Arial" w:eastAsia="Arial" w:hAnsi="Arial" w:cs="Arial"/>
          <w:color w:val="000000" w:themeColor="text1"/>
          <w:sz w:val="20"/>
          <w:szCs w:val="20"/>
        </w:rPr>
        <w:t>comparison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. 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</w:t>
      </w:r>
      <w:r w:rsidR="00B27DF4">
        <w:rPr>
          <w:rFonts w:ascii="Arial" w:eastAsia="Arial" w:hAnsi="Arial" w:cs="Arial"/>
          <w:b/>
          <w:color w:val="000000" w:themeColor="text1"/>
          <w:sz w:val="20"/>
          <w:szCs w:val="20"/>
        </w:rPr>
        <w:t>d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)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A4013B" w:rsidRPr="001E0CF5">
        <w:rPr>
          <w:rFonts w:ascii="Arial" w:eastAsia="Arial" w:hAnsi="Arial" w:cs="Arial"/>
          <w:color w:val="000000" w:themeColor="text1"/>
          <w:sz w:val="20"/>
          <w:szCs w:val="20"/>
        </w:rPr>
        <w:t>R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>elative usage rates of splicing acceptors (</w:t>
      </w:r>
      <w:r w:rsidR="00A4013B" w:rsidRPr="001E0CF5">
        <w:rPr>
          <w:rFonts w:ascii="Arial" w:eastAsia="Arial" w:hAnsi="Arial" w:cs="Arial"/>
          <w:color w:val="000000" w:themeColor="text1"/>
          <w:sz w:val="20"/>
          <w:szCs w:val="20"/>
        </w:rPr>
        <w:t>%, y-axis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) are shown for WT (n=4), triple mutants (n= 3) and single mutants (A8079G, A8975G, A8989T, and A8110G). 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</w:t>
      </w:r>
      <w:r w:rsidR="00B27DF4">
        <w:rPr>
          <w:rFonts w:ascii="Arial" w:eastAsia="Arial" w:hAnsi="Arial" w:cs="Arial"/>
          <w:b/>
          <w:color w:val="000000" w:themeColor="text1"/>
          <w:sz w:val="20"/>
          <w:szCs w:val="20"/>
        </w:rPr>
        <w:t>e</w:t>
      </w:r>
      <w:r w:rsidR="0062627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)</w:t>
      </w:r>
      <w:r w:rsidR="0062627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Alternative splicing patterns for A8110G are shown.</w:t>
      </w:r>
    </w:p>
    <w:p w14:paraId="3C31E3BF" w14:textId="77777777" w:rsidR="00626271" w:rsidRPr="001E0CF5" w:rsidRDefault="00626271" w:rsidP="00436A41">
      <w:pPr>
        <w:jc w:val="both"/>
        <w:rPr>
          <w:rFonts w:ascii="Arial" w:hAnsi="Arial" w:cs="Arial"/>
          <w:color w:val="000000" w:themeColor="text1"/>
        </w:rPr>
      </w:pPr>
    </w:p>
    <w:p w14:paraId="60FAE3F0" w14:textId="77777777" w:rsidR="00626271" w:rsidRPr="001E0CF5" w:rsidRDefault="00626271" w:rsidP="00436A41">
      <w:pPr>
        <w:jc w:val="both"/>
        <w:rPr>
          <w:rFonts w:ascii="Arial" w:hAnsi="Arial" w:cs="Arial"/>
          <w:color w:val="000000" w:themeColor="text1"/>
        </w:rPr>
      </w:pPr>
    </w:p>
    <w:p w14:paraId="140747F4" w14:textId="1D6ED59B" w:rsidR="00626271" w:rsidRPr="001E0CF5" w:rsidRDefault="00626271" w:rsidP="00E5634A">
      <w:pPr>
        <w:spacing w:after="120"/>
        <w:jc w:val="both"/>
        <w:rPr>
          <w:rFonts w:ascii="Arial" w:eastAsia="Arial" w:hAnsi="Arial" w:cs="Arial"/>
          <w:b/>
          <w:color w:val="000000" w:themeColor="text1"/>
        </w:rPr>
      </w:pPr>
      <w:r w:rsidRPr="001E0CF5">
        <w:rPr>
          <w:rFonts w:ascii="Arial" w:eastAsia="Arial" w:hAnsi="Arial" w:cs="Arial"/>
          <w:b/>
          <w:color w:val="000000" w:themeColor="text1"/>
        </w:rPr>
        <w:br w:type="page"/>
      </w:r>
    </w:p>
    <w:p w14:paraId="5E949B33" w14:textId="15B06467" w:rsidR="00E5634A" w:rsidRPr="001E0CF5" w:rsidRDefault="00F137FE" w:rsidP="00E5634A">
      <w:pPr>
        <w:spacing w:after="120"/>
        <w:jc w:val="both"/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>
        <w:rPr>
          <w:rFonts w:ascii="Arial" w:eastAsia="Arial" w:hAnsi="Arial" w:cs="Arial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B088D39" wp14:editId="332A2D3C">
            <wp:extent cx="4974880" cy="4034118"/>
            <wp:effectExtent l="0" t="0" r="3810" b="5080"/>
            <wp:docPr id="6" name="Picture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schematic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0548" cy="4046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02657" w14:textId="4C64FF50" w:rsidR="00626271" w:rsidRDefault="00626271" w:rsidP="00E5634A">
      <w:pPr>
        <w:spacing w:after="120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8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Analysis of 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 xml:space="preserve">HIV-1 RNA 3’ poly (A) tails.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(a)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F137FE" w:rsidRPr="001E0CF5">
        <w:rPr>
          <w:rFonts w:ascii="Arial" w:eastAsia="Arial" w:hAnsi="Arial" w:cs="Arial"/>
          <w:color w:val="000000" w:themeColor="text1"/>
          <w:sz w:val="22"/>
          <w:szCs w:val="22"/>
        </w:rPr>
        <w:t>The lengths of 3’ polyadenylation, poly (A) tail, varied significantly among CS, PS, US and virion RNAs, but there was no significant difference between WT (i) and triple mutants (ii).</w:t>
      </w:r>
      <w:r w:rsidR="00F137FE" w:rsidRPr="00F137FE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F137FE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(b)</w:t>
      </w:r>
      <w:r w:rsidR="00F137FE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Poly (A) length distribution of single mutants. They also showed significant differences among CS, PS and US RNA</w:t>
      </w:r>
      <w:r w:rsidR="00FF239F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(*** p &lt; 0.0001)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</w:p>
    <w:p w14:paraId="71AD1FD9" w14:textId="77777777" w:rsidR="00F137FE" w:rsidRPr="001E0CF5" w:rsidRDefault="00F137FE" w:rsidP="00E5634A">
      <w:pPr>
        <w:spacing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9A07033" w14:textId="77777777" w:rsidR="00626271" w:rsidRPr="001E0CF5" w:rsidRDefault="00626271" w:rsidP="00626271">
      <w:pPr>
        <w:rPr>
          <w:rFonts w:ascii="Arial" w:eastAsia="Arial" w:hAnsi="Arial" w:cs="Arial"/>
          <w:b/>
          <w:color w:val="000000" w:themeColor="text1"/>
        </w:rPr>
      </w:pPr>
      <w:r w:rsidRPr="001E0CF5">
        <w:rPr>
          <w:rFonts w:ascii="Arial" w:eastAsia="Arial" w:hAnsi="Arial" w:cs="Arial"/>
          <w:b/>
          <w:color w:val="000000" w:themeColor="text1"/>
        </w:rPr>
        <w:br w:type="page"/>
      </w:r>
    </w:p>
    <w:p w14:paraId="6AFD011B" w14:textId="65C909F1" w:rsidR="00626271" w:rsidRPr="001E0CF5" w:rsidRDefault="003973A9" w:rsidP="00626271">
      <w:pPr>
        <w:rPr>
          <w:rFonts w:ascii="Arial" w:eastAsia="Arial" w:hAnsi="Arial" w:cs="Arial"/>
          <w:b/>
          <w:color w:val="000000" w:themeColor="text1"/>
        </w:rPr>
      </w:pPr>
      <w:r w:rsidRPr="001E0CF5">
        <w:rPr>
          <w:rFonts w:ascii="Arial" w:eastAsia="Arial" w:hAnsi="Arial" w:cs="Arial"/>
          <w:b/>
          <w:noProof/>
          <w:color w:val="000000" w:themeColor="text1"/>
        </w:rPr>
        <w:lastRenderedPageBreak/>
        <w:drawing>
          <wp:inline distT="0" distB="0" distL="0" distR="0" wp14:anchorId="6C8F4D06" wp14:editId="2EC11692">
            <wp:extent cx="5943600" cy="7638415"/>
            <wp:effectExtent l="0" t="0" r="0" b="0"/>
            <wp:docPr id="7" name="Picture 7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, schematic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3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06BF0" w14:textId="78682E48" w:rsidR="00626271" w:rsidRPr="001E0CF5" w:rsidRDefault="00626271" w:rsidP="00436A41">
      <w:pPr>
        <w:jc w:val="both"/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9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243520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D</w:t>
      </w:r>
      <w:r w:rsidR="00863EA9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evelopment of binary classification models (m</w:t>
      </w:r>
      <w:r w:rsidR="00863EA9" w:rsidRPr="001E0CF5">
        <w:rPr>
          <w:rFonts w:ascii="Arial" w:hAnsi="Arial"/>
          <w:b/>
          <w:color w:val="000000" w:themeColor="text1"/>
          <w:sz w:val="20"/>
          <w:vertAlign w:val="superscript"/>
        </w:rPr>
        <w:t>6</w:t>
      </w:r>
      <w:r w:rsidR="00863EA9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Arp) for accurate d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etection of </w:t>
      </w:r>
      <w:r w:rsidR="00243520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three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dominant m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As</w:t>
      </w:r>
      <w:r w:rsidR="00863EA9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at the read level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. </w:t>
      </w:r>
      <w:r w:rsidR="005B624C"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(a-b)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Three synthetic RNAs with an 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modifications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at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positions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8079, 8975, or 8989 were 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>ligated to carrier RNA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to generate positive control data. 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>Nearly complete m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modification in synthetic RNA control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was confirmed by 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ass spectrometry quality control result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lastRenderedPageBreak/>
        <w:t>(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>Horizon Discovery Ltd.)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(a)</w:t>
      </w:r>
      <w:r w:rsidR="007F6F25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 schematic view of generating positive control RNAs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is shown in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(b</w:t>
      </w:r>
      <w:r w:rsidR="005B624C"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. The 3’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end of carrier IVT RNA and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5’ end of phosphorylated synthetic RNA were joined by ligating these two RNA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s.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The l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igated RNA was then subjected to poly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(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A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tailing using E. coli Poly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(A) Polymerase (NEB)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For further details, please s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ee Supplementary Note </w:t>
      </w:r>
      <w:r w:rsidR="005C5C8C" w:rsidRPr="001E0CF5">
        <w:rPr>
          <w:rFonts w:ascii="Arial" w:eastAsia="Arial" w:hAnsi="Arial" w:cs="Arial"/>
          <w:color w:val="000000" w:themeColor="text1"/>
          <w:sz w:val="20"/>
          <w:szCs w:val="20"/>
        </w:rPr>
        <w:t>2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(c)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Tombo-</w:t>
      </w:r>
      <w:r w:rsidR="00EA6909" w:rsidRPr="001E0CF5">
        <w:rPr>
          <w:rFonts w:ascii="Arial" w:eastAsia="Arial" w:hAnsi="Arial" w:cs="Arial"/>
          <w:color w:val="000000" w:themeColor="text1"/>
          <w:sz w:val="20"/>
          <w:szCs w:val="20"/>
        </w:rPr>
        <w:t>“model sample compare” (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MSC</w:t>
      </w:r>
      <w:r w:rsidR="00EA6909" w:rsidRPr="001E0CF5">
        <w:rPr>
          <w:rFonts w:ascii="Arial" w:eastAsia="Arial" w:hAnsi="Arial" w:cs="Arial"/>
          <w:color w:val="000000" w:themeColor="text1"/>
          <w:sz w:val="20"/>
          <w:szCs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d-values near the position 8079 are shown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as an example of DRS data for control RNAs,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Dark blue boxes represent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WT v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irion RNA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purple boxes represent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FTO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-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treated virion RNA,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light blue boxes represent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8079m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A+ positive control RNA, and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green boxes represent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negative control IVT RNA.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T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he ligation site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of positive control RNA shows notable d-value peaks expected from </w:t>
      </w:r>
      <w:r w:rsidR="001165F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 nucleotide variation at the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ligation </w:t>
      </w:r>
      <w:r w:rsidR="001165F1" w:rsidRPr="001E0CF5">
        <w:rPr>
          <w:rFonts w:ascii="Arial" w:eastAsia="Arial" w:hAnsi="Arial" w:cs="Arial"/>
          <w:color w:val="000000" w:themeColor="text1"/>
          <w:sz w:val="20"/>
          <w:szCs w:val="20"/>
        </w:rPr>
        <w:t>junction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, which may have resulted from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natural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RNA </w:t>
      </w:r>
      <w:r w:rsidR="005B624C" w:rsidRPr="001E0CF5">
        <w:rPr>
          <w:rFonts w:ascii="Arial" w:eastAsia="Arial" w:hAnsi="Arial" w:cs="Arial"/>
          <w:color w:val="000000" w:themeColor="text1"/>
          <w:sz w:val="20"/>
          <w:szCs w:val="20"/>
        </w:rPr>
        <w:t>degradation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before or during the ligation</w:t>
      </w:r>
      <w:r w:rsidR="001165F1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="00863EA9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hAnsi="Arial"/>
          <w:b/>
          <w:color w:val="000000" w:themeColor="text1"/>
          <w:sz w:val="20"/>
        </w:rPr>
        <w:t>(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d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The h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eatmap view</w:t>
      </w:r>
      <w:r w:rsidR="00E7379B">
        <w:rPr>
          <w:rFonts w:ascii="Arial" w:eastAsia="Arial" w:hAnsi="Arial" w:cs="Arial"/>
          <w:color w:val="000000" w:themeColor="text1"/>
          <w:sz w:val="20"/>
          <w:szCs w:val="20"/>
        </w:rPr>
        <w:t>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show per-read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 xml:space="preserve"> 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-value distributions for 8079m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A+ control (upper panel) and negative control (lower panel). Each row represents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different RNA molecule.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(e)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A shift of </w:t>
      </w:r>
      <w:r w:rsidRPr="001E0CF5">
        <w:rPr>
          <w:rFonts w:ascii="Arial" w:eastAsia="Arial" w:hAnsi="Arial" w:cs="Arial"/>
          <w:bCs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-values to upstream of the </w:t>
      </w:r>
      <w:r w:rsidR="00E95B64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modification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site</w:t>
      </w:r>
      <w:r w:rsidR="00E95B64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, common in all </w:t>
      </w:r>
      <w:r w:rsidR="00D464C2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three m</w:t>
      </w:r>
      <w:r w:rsidR="00E95B64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6</w:t>
      </w:r>
      <w:r w:rsidR="00E95B64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 site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The top panels show median </w:t>
      </w:r>
      <w:r w:rsidRPr="001E0CF5">
        <w:rPr>
          <w:rFonts w:ascii="Arial" w:eastAsia="Arial" w:hAnsi="Arial" w:cs="Arial"/>
          <w:bCs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-values near the 8079 (left), 8975 (middle) and 8989 (right) sites</w:t>
      </w:r>
      <w:r w:rsidR="00B53AF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with 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notable </w:t>
      </w:r>
      <w:r w:rsidRPr="001E0CF5">
        <w:rPr>
          <w:rFonts w:ascii="Arial" w:eastAsia="Arial" w:hAnsi="Arial" w:cs="Arial"/>
          <w:bCs/>
          <w:i/>
          <w:iCs/>
          <w:color w:val="000000" w:themeColor="text1"/>
          <w:sz w:val="20"/>
          <w:szCs w:val="20"/>
        </w:rPr>
        <w:t>p</w:t>
      </w:r>
      <w:r w:rsidR="00B53AF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value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peak</w:t>
      </w:r>
      <w:r w:rsidR="00B53AF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spanning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-4 to +1 positions (N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-4.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N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-3.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N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-2.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N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-1.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0.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N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1.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; where A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bscript"/>
        </w:rPr>
        <w:t>0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=m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6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) 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of the m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6</w:t>
      </w:r>
      <w:r w:rsidR="001165F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 site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 T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he patterns were consistent with those reported for cellular transcripts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PEVuZE5vdGU+PENpdGU+PEF1dGhvcj5Mb3Jlbno8L0F1dGhvcj48WWVhcj4yMDIwPC9ZZWFyPjxS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PEVuZE5vdGU+PENpdGU+PEF1dGhvcj5Mb3Jlbno8L0F1dGhvcj48WWVhcj4yMDIwPC9ZZWFyPjxS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</w:fldData>
        </w:fldCha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</w:r>
      <w:r w:rsidR="004C2873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separate"/>
      </w:r>
      <w:r w:rsidR="004C2873" w:rsidRPr="004C2873">
        <w:rPr>
          <w:rFonts w:ascii="Arial" w:eastAsia="Arial" w:hAnsi="Arial" w:cs="Arial"/>
          <w:noProof/>
          <w:color w:val="000000" w:themeColor="text1"/>
          <w:sz w:val="20"/>
          <w:szCs w:val="20"/>
          <w:vertAlign w:val="superscript"/>
        </w:rPr>
        <w:t>71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fldChar w:fldCharType="end"/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, suggesting a commonality of these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-value </w:t>
      </w:r>
      <w:r w:rsidR="00CF6194" w:rsidRPr="001E0CF5">
        <w:rPr>
          <w:rFonts w:ascii="Arial" w:eastAsia="Arial" w:hAnsi="Arial" w:cs="Arial"/>
          <w:color w:val="000000" w:themeColor="text1"/>
          <w:sz w:val="20"/>
          <w:szCs w:val="20"/>
        </w:rPr>
        <w:t>patterns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for different 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DRACH sites. Per-read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-value patterns for 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five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chosen reads (Read 1 to 5)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are shown from t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he second from the top panels (Read 1) to the bottom panels (Read 5).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Each read showed substantial variations and irregularities, but nevertheless, all reads demonstrated robust differences in the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-value patterns compared to those of the negative controls</w:t>
      </w:r>
      <w:r w:rsidR="00F9784A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(see Supplementary Table 4 for </w:t>
      </w:r>
      <w:r w:rsidR="00815DFA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all </w:t>
      </w:r>
      <w:r w:rsidR="00F9784A" w:rsidRPr="001E0CF5">
        <w:rPr>
          <w:rFonts w:ascii="Arial" w:eastAsia="Arial" w:hAnsi="Arial" w:cs="Arial"/>
          <w:color w:val="000000" w:themeColor="text1"/>
          <w:sz w:val="20"/>
          <w:szCs w:val="20"/>
        </w:rPr>
        <w:t>available data in the data repository)</w:t>
      </w:r>
      <w:r w:rsidR="00CF6194" w:rsidRPr="001E0CF5">
        <w:rPr>
          <w:rFonts w:ascii="Arial" w:eastAsia="Arial" w:hAnsi="Arial" w:cs="Arial"/>
          <w:color w:val="000000" w:themeColor="text1"/>
          <w:sz w:val="20"/>
          <w:szCs w:val="20"/>
        </w:rPr>
        <w:t>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hAnsi="Arial"/>
          <w:b/>
          <w:color w:val="000000" w:themeColor="text1"/>
          <w:sz w:val="20"/>
        </w:rPr>
        <w:t>(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f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Tombo-MSC per-read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-values were prepared with fisher=0, 1, 2 or 3 options.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er-read </w:t>
      </w:r>
      <w:r w:rsidRPr="001E0CF5">
        <w:rPr>
          <w:rFonts w:ascii="Arial" w:eastAsia="Arial" w:hAnsi="Arial" w:cs="Arial"/>
          <w:i/>
          <w:iCs/>
          <w:color w:val="000000" w:themeColor="text1"/>
          <w:sz w:val="20"/>
          <w:szCs w:val="20"/>
        </w:rPr>
        <w:t>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-values generated without the data fusion processes (Fisher=0 option</w:t>
      </w:r>
      <w:r w:rsidR="00D30E47" w:rsidRPr="001E0CF5">
        <w:rPr>
          <w:rFonts w:ascii="Arial" w:eastAsia="Arial" w:hAnsi="Arial" w:cs="Arial"/>
          <w:color w:val="000000" w:themeColor="text1"/>
          <w:sz w:val="20"/>
          <w:szCs w:val="20"/>
        </w:rPr>
        <w:t>: model8079_f0, model8975_f0, and model8989_f0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) showed the best area under the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r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eceiver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o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perating 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>c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haracteristics curve (AUROC) (</w:t>
      </w:r>
      <w:r w:rsidR="0024352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see </w:t>
      </w:r>
      <w:r w:rsidR="00482718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Supplementary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Table </w:t>
      </w:r>
      <w:r w:rsidR="00482718" w:rsidRPr="001E0CF5">
        <w:rPr>
          <w:rFonts w:ascii="Arial" w:eastAsia="Arial" w:hAnsi="Arial" w:cs="Arial"/>
          <w:color w:val="000000" w:themeColor="text1"/>
          <w:sz w:val="20"/>
          <w:szCs w:val="20"/>
        </w:rPr>
        <w:t>3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). </w:t>
      </w:r>
      <w:r w:rsidRPr="001E0CF5">
        <w:rPr>
          <w:rFonts w:ascii="Arial" w:hAnsi="Arial"/>
          <w:b/>
          <w:color w:val="000000" w:themeColor="text1"/>
          <w:sz w:val="20"/>
        </w:rPr>
        <w:t>(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g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Our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models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also showed a strong linearity of quantification (R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 xml:space="preserve">2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&gt;0.9982)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 Positive control RNA reads were mixed with negative control RNA reads at 100:0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,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75:25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,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50:50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,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25:75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,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and 0:100 ratios (n=3) and the positive reads were quantitated with our models</w:t>
      </w:r>
      <w:r w:rsidR="00815DF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(</w:t>
      </w:r>
      <w:r w:rsidR="00243520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see </w:t>
      </w:r>
      <w:r w:rsidR="00815DFA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Supplementary Note 2)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. All three models showed strong linearity after adjustments for FNR and FPR (</w:t>
      </w:r>
      <w:r w:rsidRPr="001E0CF5">
        <w:rPr>
          <w:rFonts w:ascii="Arial" w:eastAsia="Arial" w:hAnsi="Arial" w:cs="Arial"/>
          <w:bCs/>
          <w:i/>
          <w:iCs/>
          <w:color w:val="000000" w:themeColor="text1"/>
          <w:sz w:val="20"/>
          <w:szCs w:val="20"/>
        </w:rPr>
        <w:t>r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2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= 0.9982 to 0.9987). </w:t>
      </w:r>
      <w:r w:rsidRPr="001E0CF5">
        <w:rPr>
          <w:rFonts w:ascii="Arial" w:hAnsi="Arial"/>
          <w:b/>
          <w:color w:val="000000" w:themeColor="text1"/>
          <w:sz w:val="20"/>
        </w:rPr>
        <w:t>(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h</w:t>
      </w:r>
      <w:r w:rsidRPr="001E0CF5">
        <w:rPr>
          <w:rFonts w:ascii="Arial" w:hAnsi="Arial"/>
          <w:b/>
          <w:color w:val="000000" w:themeColor="text1"/>
          <w:sz w:val="20"/>
        </w:rPr>
        <w:t>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All quantification tools, including </w:t>
      </w:r>
      <w:r w:rsidR="006C1D62" w:rsidRPr="001E0CF5">
        <w:rPr>
          <w:rFonts w:ascii="Arial" w:eastAsia="Arial" w:hAnsi="Arial" w:cs="Arial"/>
          <w:color w:val="000000" w:themeColor="text1"/>
          <w:sz w:val="20"/>
          <w:szCs w:val="20"/>
        </w:rPr>
        <w:t>m</w:t>
      </w:r>
      <w:r w:rsidR="006C1D62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="006C1D62" w:rsidRPr="001E0CF5">
        <w:rPr>
          <w:rFonts w:ascii="Arial" w:eastAsia="Arial" w:hAnsi="Arial" w:cs="Arial"/>
          <w:color w:val="000000" w:themeColor="text1"/>
          <w:sz w:val="20"/>
          <w:szCs w:val="20"/>
        </w:rPr>
        <w:t>Arp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-models</w:t>
      </w:r>
      <w:r w:rsidR="00FA3C1C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(light blue)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Tombo d-value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(dark blue)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, Nanom6A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(green)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and m6ANet (orange),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showed relative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ly low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m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A stoichiometry in </w:t>
      </w:r>
      <w:r w:rsidR="0038272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unspliced 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RNA (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virion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and US RNA)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compared to those in </w:t>
      </w:r>
      <w:r w:rsidR="0038272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spliced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="0038272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(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CS and PS</w:t>
      </w:r>
      <w:r w:rsidR="00382721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)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RNA</w:t>
      </w:r>
      <w:r w:rsidR="00FA3C1C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for all the 3 sites, including A8079 (top panels), A8975 (middle panels), and A8989 (bottom panels).</w:t>
      </w:r>
    </w:p>
    <w:p w14:paraId="447A845D" w14:textId="29A38444" w:rsidR="00E5634A" w:rsidRPr="001E0CF5" w:rsidRDefault="00E5634A">
      <w:pPr>
        <w:rPr>
          <w:noProof/>
          <w:color w:val="000000" w:themeColor="text1"/>
        </w:rPr>
      </w:pPr>
      <w:r w:rsidRPr="001E0CF5">
        <w:rPr>
          <w:noProof/>
          <w:color w:val="000000" w:themeColor="text1"/>
        </w:rPr>
        <w:br w:type="page"/>
      </w:r>
    </w:p>
    <w:p w14:paraId="2DDC9BBF" w14:textId="23C17CDE" w:rsidR="00626271" w:rsidRPr="001E0CF5" w:rsidRDefault="002B11A6" w:rsidP="00626271">
      <w:pPr>
        <w:rPr>
          <w:rFonts w:ascii="Arial" w:hAnsi="Arial"/>
          <w:color w:val="000000" w:themeColor="text1"/>
        </w:rPr>
      </w:pPr>
      <w:r w:rsidRPr="001E0CF5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2553795B" wp14:editId="5AF3FC80">
            <wp:extent cx="5828665" cy="8229600"/>
            <wp:effectExtent l="0" t="0" r="635" b="0"/>
            <wp:docPr id="23" name="Picture 23" descr="Timel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imeline&#10;&#10;Description automatically generated with low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66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7DC7" w:rsidRPr="001E0CF5">
        <w:rPr>
          <w:rFonts w:ascii="Arial" w:hAnsi="Arial" w:cs="Arial"/>
          <w:noProof/>
          <w:color w:val="000000" w:themeColor="text1"/>
        </w:rPr>
        <w:t xml:space="preserve"> </w:t>
      </w:r>
    </w:p>
    <w:p w14:paraId="6C2D31A4" w14:textId="7A6AA74C" w:rsidR="00295472" w:rsidRPr="001E0CF5" w:rsidRDefault="00295472" w:rsidP="00295472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lastRenderedPageBreak/>
        <w:t xml:space="preserve">Extended Data </w:t>
      </w:r>
      <w:r w:rsidR="00F83911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Fig.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10</w:t>
      </w:r>
      <w:r w:rsidR="005577AF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: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="00E95B64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Single-RNA-level analysis reveals the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functional redundancy</w:t>
      </w:r>
      <w:r w:rsidR="00E95B64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of the m</w:t>
      </w:r>
      <w:r w:rsidR="00E95B64" w:rsidRPr="001E0CF5">
        <w:rPr>
          <w:rFonts w:ascii="Arial" w:eastAsia="Arial" w:hAnsi="Arial" w:cs="Arial"/>
          <w:b/>
          <w:color w:val="000000" w:themeColor="text1"/>
          <w:sz w:val="20"/>
          <w:szCs w:val="20"/>
          <w:vertAlign w:val="superscript"/>
        </w:rPr>
        <w:t>6</w:t>
      </w:r>
      <w:r w:rsidR="00E95B64"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>As.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(a)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m6Anet analysis of full-length DRS reads from WT,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single mutant</w:t>
      </w:r>
      <w:r w:rsidR="00D23C90" w:rsidRPr="001E0CF5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and triple mutant HIV-1 RNAs</w:t>
      </w:r>
      <w:r w:rsidR="00D23C90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showed no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notable </w:t>
      </w:r>
      <w:r w:rsidR="009115A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signal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changes in the DRACH sites in the full genome compared to the WT landscape. The dominant 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As 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at A8079, A8975, and A8989 are </w:t>
      </w:r>
      <w:r w:rsidR="00D23C90" w:rsidRPr="001E0CF5">
        <w:rPr>
          <w:rFonts w:ascii="Arial" w:eastAsia="Arial" w:hAnsi="Arial" w:cs="Arial"/>
          <w:color w:val="000000" w:themeColor="text1"/>
          <w:sz w:val="20"/>
          <w:szCs w:val="20"/>
        </w:rPr>
        <w:t>indicated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by green, </w:t>
      </w:r>
      <w:r w:rsidR="002B11A6" w:rsidRPr="001E0CF5">
        <w:rPr>
          <w:rFonts w:ascii="Arial" w:eastAsia="Arial" w:hAnsi="Arial" w:cs="Arial"/>
          <w:color w:val="000000" w:themeColor="text1"/>
          <w:sz w:val="20"/>
          <w:szCs w:val="20"/>
        </w:rPr>
        <w:t>blue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>, and purple asterisk</w:t>
      </w:r>
      <w:r w:rsidR="00D23C90" w:rsidRPr="001E0CF5">
        <w:rPr>
          <w:rFonts w:ascii="Arial" w:eastAsia="Arial" w:hAnsi="Arial" w:cs="Arial"/>
          <w:color w:val="000000" w:themeColor="text1"/>
          <w:sz w:val="20"/>
          <w:szCs w:val="20"/>
        </w:rPr>
        <w:t>s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>, respectively.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D23C90" w:rsidRPr="001E0CF5">
        <w:rPr>
          <w:rFonts w:ascii="Arial" w:eastAsia="Arial" w:hAnsi="Arial" w:cs="Arial"/>
          <w:color w:val="000000" w:themeColor="text1"/>
          <w:sz w:val="20"/>
          <w:szCs w:val="20"/>
        </w:rPr>
        <w:t>M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>utations effectively removed m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="00E95B64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signals at the target site. </w:t>
      </w:r>
      <w:r w:rsidR="009115A1"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The DRACH sites are shown in the bottom panel. 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(b)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Splicing patterns of RNA subspecies with distinct 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ensembles for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A8079G (top two panels), A8975C (middle two panels), and A8989T (bottom two panels)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. Four RNA subspecies (blue, orange, grey</w:t>
      </w:r>
      <w:r w:rsidR="00D23C90" w:rsidRPr="001E0CF5">
        <w:rPr>
          <w:rFonts w:ascii="Arial" w:eastAsia="Arial" w:hAnsi="Arial" w:cs="Arial"/>
          <w:color w:val="000000" w:themeColor="text1"/>
          <w:sz w:val="20"/>
          <w:szCs w:val="20"/>
        </w:rPr>
        <w:t>,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 and yellow, with distinct m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6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 xml:space="preserve">A ensembles) of completely spliced (CS)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and those of partially spliced (PS) RNA were mapped onto the HIV-1 reference sequence (NL4-3 strain) to show their splicing patterns</w:t>
      </w:r>
      <w:r w:rsidRPr="001E0CF5">
        <w:rPr>
          <w:rFonts w:ascii="Arial" w:eastAsia="Arial" w:hAnsi="Arial" w:cs="Arial"/>
          <w:color w:val="000000" w:themeColor="text1"/>
          <w:sz w:val="20"/>
          <w:szCs w:val="20"/>
        </w:rPr>
        <w:t>. All RNA subspecies showed indistinguishable or moderate differences in the usage of splicing donors and acceptors.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(c-d)</w:t>
      </w:r>
      <w:r w:rsidRPr="001E0CF5">
        <w:rPr>
          <w:rFonts w:ascii="Arial" w:eastAsia="Arial" w:hAnsi="Arial" w:cs="Arial"/>
          <w:b/>
          <w:color w:val="000000" w:themeColor="text1"/>
          <w:sz w:val="20"/>
          <w:szCs w:val="20"/>
        </w:rPr>
        <w:t xml:space="preserve"> 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All subspecies from the three mutants (including subspecies I, J, K, and L, from A8079G</w:t>
      </w:r>
      <w:r w:rsidR="0021142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;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subspecies M, N, O, and P from A8975C</w:t>
      </w:r>
      <w:r w:rsidR="00211426"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>;</w:t>
      </w:r>
      <w:r w:rsidRPr="001E0CF5">
        <w:rPr>
          <w:rFonts w:ascii="Arial" w:eastAsia="Arial" w:hAnsi="Arial" w:cs="Arial"/>
          <w:bCs/>
          <w:color w:val="000000" w:themeColor="text1"/>
          <w:sz w:val="20"/>
          <w:szCs w:val="20"/>
        </w:rPr>
        <w:t xml:space="preserve"> and subspecies Q, R, S, and T from A8989T) showed moderate differences in the production of protein-specific mRNAs (c) and donor and acceptor usage rates (d). Triple mutant data are shown for comparison (arrowheads).</w:t>
      </w:r>
    </w:p>
    <w:p w14:paraId="3BD87B13" w14:textId="715BCE46" w:rsidR="00954F7D" w:rsidRPr="001E0CF5" w:rsidRDefault="00E5634A" w:rsidP="00954F7D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1E0CF5">
        <w:rPr>
          <w:color w:val="000000" w:themeColor="text1"/>
        </w:rPr>
        <w:br w:type="page"/>
      </w:r>
    </w:p>
    <w:p w14:paraId="785B5326" w14:textId="38E762F4" w:rsidR="000D6DD1" w:rsidRPr="001E0CF5" w:rsidRDefault="000D6DD1" w:rsidP="00851324">
      <w:pPr>
        <w:spacing w:after="120"/>
        <w:rPr>
          <w:rFonts w:ascii="Arial" w:eastAsia="Arial" w:hAnsi="Arial" w:cs="Arial"/>
          <w:color w:val="000000" w:themeColor="text1"/>
          <w:sz w:val="22"/>
          <w:szCs w:val="22"/>
        </w:rPr>
      </w:pPr>
    </w:p>
    <w:sectPr w:rsidR="000D6DD1" w:rsidRPr="001E0CF5" w:rsidSect="00D52140">
      <w:footerReference w:type="even" r:id="rId19"/>
      <w:footerReference w:type="default" r:id="rId20"/>
      <w:pgSz w:w="12240" w:h="15840"/>
      <w:pgMar w:top="1440" w:right="1440" w:bottom="1440" w:left="1440" w:header="432" w:footer="720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8DC60" w14:textId="77777777" w:rsidR="00BE105A" w:rsidRDefault="00BE105A" w:rsidP="00295AAB">
      <w:r>
        <w:separator/>
      </w:r>
    </w:p>
  </w:endnote>
  <w:endnote w:type="continuationSeparator" w:id="0">
    <w:p w14:paraId="14B0A827" w14:textId="77777777" w:rsidR="00BE105A" w:rsidRDefault="00BE105A" w:rsidP="00295AAB">
      <w:r>
        <w:continuationSeparator/>
      </w:r>
    </w:p>
  </w:endnote>
  <w:endnote w:type="continuationNotice" w:id="1">
    <w:p w14:paraId="34A1AE38" w14:textId="77777777" w:rsidR="00BE105A" w:rsidRDefault="00BE10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3585508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C3A3C8" w14:textId="73BCAE40" w:rsidR="000A163E" w:rsidRDefault="000A163E" w:rsidP="00F543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940D4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6B2052" w14:textId="77777777" w:rsidR="000A163E" w:rsidRDefault="000A16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84888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CF078F" w14:textId="3147DDF6" w:rsidR="000A163E" w:rsidRDefault="000A163E" w:rsidP="00F5432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AB611A1" w14:textId="77777777" w:rsidR="000A163E" w:rsidRDefault="000A16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F9063C" w14:textId="77777777" w:rsidR="00BE105A" w:rsidRDefault="00BE105A" w:rsidP="00295AAB">
      <w:r>
        <w:separator/>
      </w:r>
    </w:p>
  </w:footnote>
  <w:footnote w:type="continuationSeparator" w:id="0">
    <w:p w14:paraId="097D0EBE" w14:textId="77777777" w:rsidR="00BE105A" w:rsidRDefault="00BE105A" w:rsidP="00295AAB">
      <w:r>
        <w:continuationSeparator/>
      </w:r>
    </w:p>
  </w:footnote>
  <w:footnote w:type="continuationNotice" w:id="1">
    <w:p w14:paraId="4F426D3D" w14:textId="77777777" w:rsidR="00BE105A" w:rsidRDefault="00BE105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6A7440"/>
    <w:multiLevelType w:val="hybridMultilevel"/>
    <w:tmpl w:val="A82AE202"/>
    <w:lvl w:ilvl="0" w:tplc="6F72CC14">
      <w:numFmt w:val="bullet"/>
      <w:lvlText w:val="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15C9C"/>
    <w:multiLevelType w:val="hybridMultilevel"/>
    <w:tmpl w:val="4C40A6C2"/>
    <w:lvl w:ilvl="0" w:tplc="8BBE6D3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5D4DD7"/>
    <w:multiLevelType w:val="hybridMultilevel"/>
    <w:tmpl w:val="B42C6D30"/>
    <w:lvl w:ilvl="0" w:tplc="3D7AEFE4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EE4D1C"/>
    <w:multiLevelType w:val="multilevel"/>
    <w:tmpl w:val="D1B259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dfvravs7sf29oet99ox0zw4ztr29szevaae&quot;&gt;112122_Epi_ref&lt;record-ids&gt;&lt;item&gt;2&lt;/item&gt;&lt;item&gt;10&lt;/item&gt;&lt;item&gt;12&lt;/item&gt;&lt;item&gt;13&lt;/item&gt;&lt;item&gt;16&lt;/item&gt;&lt;item&gt;17&lt;/item&gt;&lt;item&gt;18&lt;/item&gt;&lt;item&gt;19&lt;/item&gt;&lt;item&gt;24&lt;/item&gt;&lt;item&gt;25&lt;/item&gt;&lt;item&gt;26&lt;/item&gt;&lt;item&gt;27&lt;/item&gt;&lt;item&gt;28&lt;/item&gt;&lt;item&gt;29&lt;/item&gt;&lt;item&gt;30&lt;/item&gt;&lt;item&gt;32&lt;/item&gt;&lt;item&gt;35&lt;/item&gt;&lt;item&gt;38&lt;/item&gt;&lt;item&gt;50&lt;/item&gt;&lt;item&gt;51&lt;/item&gt;&lt;item&gt;56&lt;/item&gt;&lt;item&gt;57&lt;/item&gt;&lt;item&gt;58&lt;/item&gt;&lt;item&gt;59&lt;/item&gt;&lt;item&gt;61&lt;/item&gt;&lt;item&gt;63&lt;/item&gt;&lt;item&gt;64&lt;/item&gt;&lt;item&gt;66&lt;/item&gt;&lt;item&gt;67&lt;/item&gt;&lt;item&gt;74&lt;/item&gt;&lt;item&gt;75&lt;/item&gt;&lt;item&gt;76&lt;/item&gt;&lt;item&gt;77&lt;/item&gt;&lt;item&gt;79&lt;/item&gt;&lt;item&gt;84&lt;/item&gt;&lt;item&gt;88&lt;/item&gt;&lt;item&gt;89&lt;/item&gt;&lt;item&gt;96&lt;/item&gt;&lt;item&gt;98&lt;/item&gt;&lt;item&gt;101&lt;/item&gt;&lt;item&gt;102&lt;/item&gt;&lt;item&gt;103&lt;/item&gt;&lt;item&gt;104&lt;/item&gt;&lt;item&gt;117&lt;/item&gt;&lt;item&gt;120&lt;/item&gt;&lt;item&gt;121&lt;/item&gt;&lt;item&gt;122&lt;/item&gt;&lt;item&gt;123&lt;/item&gt;&lt;item&gt;124&lt;/item&gt;&lt;item&gt;125&lt;/item&gt;&lt;item&gt;126&lt;/item&gt;&lt;item&gt;127&lt;/item&gt;&lt;item&gt;129&lt;/item&gt;&lt;/record-ids&gt;&lt;/item&gt;&lt;/Libraries&gt;"/>
  </w:docVars>
  <w:rsids>
    <w:rsidRoot w:val="003D7ECD"/>
    <w:rsid w:val="000005D0"/>
    <w:rsid w:val="000007E5"/>
    <w:rsid w:val="00000A5C"/>
    <w:rsid w:val="000017DF"/>
    <w:rsid w:val="000018F8"/>
    <w:rsid w:val="00001D85"/>
    <w:rsid w:val="0000245B"/>
    <w:rsid w:val="0000276F"/>
    <w:rsid w:val="000027F7"/>
    <w:rsid w:val="000037C5"/>
    <w:rsid w:val="00003939"/>
    <w:rsid w:val="00003C94"/>
    <w:rsid w:val="00003DD9"/>
    <w:rsid w:val="00003E25"/>
    <w:rsid w:val="00004353"/>
    <w:rsid w:val="000045D1"/>
    <w:rsid w:val="00004805"/>
    <w:rsid w:val="0000526B"/>
    <w:rsid w:val="0000542E"/>
    <w:rsid w:val="00005B90"/>
    <w:rsid w:val="00005B9E"/>
    <w:rsid w:val="00006991"/>
    <w:rsid w:val="00006995"/>
    <w:rsid w:val="000103D2"/>
    <w:rsid w:val="0001045A"/>
    <w:rsid w:val="00010AF4"/>
    <w:rsid w:val="00011060"/>
    <w:rsid w:val="00013D72"/>
    <w:rsid w:val="00014B4D"/>
    <w:rsid w:val="00014B88"/>
    <w:rsid w:val="00014C18"/>
    <w:rsid w:val="00014F04"/>
    <w:rsid w:val="00015C28"/>
    <w:rsid w:val="0001619B"/>
    <w:rsid w:val="00016FD5"/>
    <w:rsid w:val="0001772F"/>
    <w:rsid w:val="000178B0"/>
    <w:rsid w:val="0002061B"/>
    <w:rsid w:val="0002063A"/>
    <w:rsid w:val="00020769"/>
    <w:rsid w:val="00020E54"/>
    <w:rsid w:val="0002346E"/>
    <w:rsid w:val="000239E6"/>
    <w:rsid w:val="00023C3E"/>
    <w:rsid w:val="000240D9"/>
    <w:rsid w:val="000244A6"/>
    <w:rsid w:val="000246D4"/>
    <w:rsid w:val="00024AF7"/>
    <w:rsid w:val="00024BE6"/>
    <w:rsid w:val="00025208"/>
    <w:rsid w:val="00025D25"/>
    <w:rsid w:val="000262A6"/>
    <w:rsid w:val="0002794E"/>
    <w:rsid w:val="00027E10"/>
    <w:rsid w:val="0003011C"/>
    <w:rsid w:val="0003023B"/>
    <w:rsid w:val="000304A9"/>
    <w:rsid w:val="000306AB"/>
    <w:rsid w:val="000323E1"/>
    <w:rsid w:val="0003246C"/>
    <w:rsid w:val="00032599"/>
    <w:rsid w:val="000327FD"/>
    <w:rsid w:val="0003381D"/>
    <w:rsid w:val="00033A6B"/>
    <w:rsid w:val="000340EA"/>
    <w:rsid w:val="00034443"/>
    <w:rsid w:val="00034730"/>
    <w:rsid w:val="00034A86"/>
    <w:rsid w:val="00034FF9"/>
    <w:rsid w:val="00035D59"/>
    <w:rsid w:val="000363B3"/>
    <w:rsid w:val="000365D4"/>
    <w:rsid w:val="000365DB"/>
    <w:rsid w:val="00036E01"/>
    <w:rsid w:val="0003726F"/>
    <w:rsid w:val="000374F5"/>
    <w:rsid w:val="00037B0C"/>
    <w:rsid w:val="00037E34"/>
    <w:rsid w:val="00040E72"/>
    <w:rsid w:val="00041469"/>
    <w:rsid w:val="000419C2"/>
    <w:rsid w:val="000421E1"/>
    <w:rsid w:val="000423A8"/>
    <w:rsid w:val="00042706"/>
    <w:rsid w:val="00042796"/>
    <w:rsid w:val="00043503"/>
    <w:rsid w:val="00043EC3"/>
    <w:rsid w:val="0004472C"/>
    <w:rsid w:val="00044FC0"/>
    <w:rsid w:val="000460DA"/>
    <w:rsid w:val="00046706"/>
    <w:rsid w:val="00047379"/>
    <w:rsid w:val="000500C0"/>
    <w:rsid w:val="00050B59"/>
    <w:rsid w:val="00050F3E"/>
    <w:rsid w:val="00052458"/>
    <w:rsid w:val="00052A46"/>
    <w:rsid w:val="00052B02"/>
    <w:rsid w:val="00052EF3"/>
    <w:rsid w:val="00053041"/>
    <w:rsid w:val="000530F5"/>
    <w:rsid w:val="000534F5"/>
    <w:rsid w:val="00053E9C"/>
    <w:rsid w:val="00053F73"/>
    <w:rsid w:val="00053FED"/>
    <w:rsid w:val="00054925"/>
    <w:rsid w:val="00054A50"/>
    <w:rsid w:val="0005522E"/>
    <w:rsid w:val="00055281"/>
    <w:rsid w:val="000575CD"/>
    <w:rsid w:val="000601AE"/>
    <w:rsid w:val="000612B5"/>
    <w:rsid w:val="000624FE"/>
    <w:rsid w:val="00062D87"/>
    <w:rsid w:val="00062F13"/>
    <w:rsid w:val="000633A4"/>
    <w:rsid w:val="000633CD"/>
    <w:rsid w:val="00063A8A"/>
    <w:rsid w:val="000644E5"/>
    <w:rsid w:val="00064566"/>
    <w:rsid w:val="00064B36"/>
    <w:rsid w:val="00064CA5"/>
    <w:rsid w:val="000650A5"/>
    <w:rsid w:val="00065204"/>
    <w:rsid w:val="000663AC"/>
    <w:rsid w:val="00066423"/>
    <w:rsid w:val="00066808"/>
    <w:rsid w:val="00066ECD"/>
    <w:rsid w:val="000671C4"/>
    <w:rsid w:val="000674CE"/>
    <w:rsid w:val="000676BC"/>
    <w:rsid w:val="00070282"/>
    <w:rsid w:val="0007032E"/>
    <w:rsid w:val="00071127"/>
    <w:rsid w:val="000713ED"/>
    <w:rsid w:val="00071962"/>
    <w:rsid w:val="00071970"/>
    <w:rsid w:val="00071B73"/>
    <w:rsid w:val="00071DF0"/>
    <w:rsid w:val="000726AE"/>
    <w:rsid w:val="00072A46"/>
    <w:rsid w:val="00072C03"/>
    <w:rsid w:val="00073478"/>
    <w:rsid w:val="00073711"/>
    <w:rsid w:val="00073935"/>
    <w:rsid w:val="0007427D"/>
    <w:rsid w:val="0007507E"/>
    <w:rsid w:val="0007513A"/>
    <w:rsid w:val="000755A1"/>
    <w:rsid w:val="00075A66"/>
    <w:rsid w:val="00076656"/>
    <w:rsid w:val="00076D1F"/>
    <w:rsid w:val="000773D7"/>
    <w:rsid w:val="00077665"/>
    <w:rsid w:val="000779EA"/>
    <w:rsid w:val="00077E32"/>
    <w:rsid w:val="000801BE"/>
    <w:rsid w:val="000803E6"/>
    <w:rsid w:val="0008052A"/>
    <w:rsid w:val="0008110A"/>
    <w:rsid w:val="00081367"/>
    <w:rsid w:val="00081983"/>
    <w:rsid w:val="00082670"/>
    <w:rsid w:val="00082DBD"/>
    <w:rsid w:val="00082EB8"/>
    <w:rsid w:val="0008382D"/>
    <w:rsid w:val="0008471E"/>
    <w:rsid w:val="00084F73"/>
    <w:rsid w:val="00084F80"/>
    <w:rsid w:val="00085A09"/>
    <w:rsid w:val="00085A66"/>
    <w:rsid w:val="00086155"/>
    <w:rsid w:val="00086363"/>
    <w:rsid w:val="00086B13"/>
    <w:rsid w:val="00086BA9"/>
    <w:rsid w:val="0008784D"/>
    <w:rsid w:val="000905BB"/>
    <w:rsid w:val="0009091D"/>
    <w:rsid w:val="00090B72"/>
    <w:rsid w:val="00091433"/>
    <w:rsid w:val="00091808"/>
    <w:rsid w:val="00092233"/>
    <w:rsid w:val="00092455"/>
    <w:rsid w:val="00092678"/>
    <w:rsid w:val="00092F67"/>
    <w:rsid w:val="0009398D"/>
    <w:rsid w:val="00093F33"/>
    <w:rsid w:val="00094D03"/>
    <w:rsid w:val="00095012"/>
    <w:rsid w:val="000954A1"/>
    <w:rsid w:val="000957C2"/>
    <w:rsid w:val="00095D96"/>
    <w:rsid w:val="000966AA"/>
    <w:rsid w:val="00096835"/>
    <w:rsid w:val="00096D4A"/>
    <w:rsid w:val="00096E19"/>
    <w:rsid w:val="0009792D"/>
    <w:rsid w:val="000A01BE"/>
    <w:rsid w:val="000A06AD"/>
    <w:rsid w:val="000A0704"/>
    <w:rsid w:val="000A08AB"/>
    <w:rsid w:val="000A0A87"/>
    <w:rsid w:val="000A0FBE"/>
    <w:rsid w:val="000A128F"/>
    <w:rsid w:val="000A163E"/>
    <w:rsid w:val="000A1855"/>
    <w:rsid w:val="000A1D65"/>
    <w:rsid w:val="000A23E0"/>
    <w:rsid w:val="000A276D"/>
    <w:rsid w:val="000A3520"/>
    <w:rsid w:val="000A448B"/>
    <w:rsid w:val="000A5B24"/>
    <w:rsid w:val="000A6CD2"/>
    <w:rsid w:val="000A6E84"/>
    <w:rsid w:val="000A6EF3"/>
    <w:rsid w:val="000A7397"/>
    <w:rsid w:val="000A7823"/>
    <w:rsid w:val="000B105A"/>
    <w:rsid w:val="000B1587"/>
    <w:rsid w:val="000B1938"/>
    <w:rsid w:val="000B197F"/>
    <w:rsid w:val="000B2480"/>
    <w:rsid w:val="000B2C23"/>
    <w:rsid w:val="000B385E"/>
    <w:rsid w:val="000B4933"/>
    <w:rsid w:val="000B6597"/>
    <w:rsid w:val="000B78DB"/>
    <w:rsid w:val="000B7CCE"/>
    <w:rsid w:val="000B7F57"/>
    <w:rsid w:val="000C04D8"/>
    <w:rsid w:val="000C0FBA"/>
    <w:rsid w:val="000C2FE7"/>
    <w:rsid w:val="000C311C"/>
    <w:rsid w:val="000C3390"/>
    <w:rsid w:val="000C3423"/>
    <w:rsid w:val="000C4759"/>
    <w:rsid w:val="000C49DD"/>
    <w:rsid w:val="000C4E50"/>
    <w:rsid w:val="000C4FB2"/>
    <w:rsid w:val="000C50AC"/>
    <w:rsid w:val="000C55CF"/>
    <w:rsid w:val="000C56E9"/>
    <w:rsid w:val="000C5E14"/>
    <w:rsid w:val="000C5EC3"/>
    <w:rsid w:val="000C6663"/>
    <w:rsid w:val="000C6F71"/>
    <w:rsid w:val="000C701A"/>
    <w:rsid w:val="000C77B8"/>
    <w:rsid w:val="000C7D58"/>
    <w:rsid w:val="000D003A"/>
    <w:rsid w:val="000D023D"/>
    <w:rsid w:val="000D162E"/>
    <w:rsid w:val="000D21CE"/>
    <w:rsid w:val="000D2272"/>
    <w:rsid w:val="000D230E"/>
    <w:rsid w:val="000D2B2F"/>
    <w:rsid w:val="000D2DFF"/>
    <w:rsid w:val="000D326A"/>
    <w:rsid w:val="000D39AC"/>
    <w:rsid w:val="000D4977"/>
    <w:rsid w:val="000D4B39"/>
    <w:rsid w:val="000D541F"/>
    <w:rsid w:val="000D5815"/>
    <w:rsid w:val="000D5A78"/>
    <w:rsid w:val="000D6492"/>
    <w:rsid w:val="000D65C9"/>
    <w:rsid w:val="000D684B"/>
    <w:rsid w:val="000D6DD1"/>
    <w:rsid w:val="000D7A52"/>
    <w:rsid w:val="000E0B7F"/>
    <w:rsid w:val="000E25FD"/>
    <w:rsid w:val="000E2D92"/>
    <w:rsid w:val="000E3939"/>
    <w:rsid w:val="000E3B7F"/>
    <w:rsid w:val="000E3EF7"/>
    <w:rsid w:val="000E42B9"/>
    <w:rsid w:val="000E4F22"/>
    <w:rsid w:val="000E5F15"/>
    <w:rsid w:val="000E720C"/>
    <w:rsid w:val="000E7C03"/>
    <w:rsid w:val="000E7FE5"/>
    <w:rsid w:val="000F0F6E"/>
    <w:rsid w:val="000F11CA"/>
    <w:rsid w:val="000F14F4"/>
    <w:rsid w:val="000F17C4"/>
    <w:rsid w:val="000F20FA"/>
    <w:rsid w:val="000F2247"/>
    <w:rsid w:val="000F23FC"/>
    <w:rsid w:val="000F308C"/>
    <w:rsid w:val="000F34B3"/>
    <w:rsid w:val="000F39FA"/>
    <w:rsid w:val="000F4843"/>
    <w:rsid w:val="000F52AC"/>
    <w:rsid w:val="000F52DE"/>
    <w:rsid w:val="000F593D"/>
    <w:rsid w:val="000F69D3"/>
    <w:rsid w:val="000F6C1E"/>
    <w:rsid w:val="000F72D9"/>
    <w:rsid w:val="000F7846"/>
    <w:rsid w:val="00100A06"/>
    <w:rsid w:val="00102598"/>
    <w:rsid w:val="00102898"/>
    <w:rsid w:val="00103675"/>
    <w:rsid w:val="00103A2B"/>
    <w:rsid w:val="00103AC7"/>
    <w:rsid w:val="00103B05"/>
    <w:rsid w:val="00104661"/>
    <w:rsid w:val="001052D1"/>
    <w:rsid w:val="00105EE0"/>
    <w:rsid w:val="001061B1"/>
    <w:rsid w:val="001061D8"/>
    <w:rsid w:val="00106BA3"/>
    <w:rsid w:val="001070BA"/>
    <w:rsid w:val="001075C2"/>
    <w:rsid w:val="00107919"/>
    <w:rsid w:val="001079D9"/>
    <w:rsid w:val="00110202"/>
    <w:rsid w:val="00110E87"/>
    <w:rsid w:val="0011130C"/>
    <w:rsid w:val="00111389"/>
    <w:rsid w:val="00111B68"/>
    <w:rsid w:val="001121BB"/>
    <w:rsid w:val="0011228F"/>
    <w:rsid w:val="001122A2"/>
    <w:rsid w:val="00112C97"/>
    <w:rsid w:val="00113759"/>
    <w:rsid w:val="0011379B"/>
    <w:rsid w:val="00113B21"/>
    <w:rsid w:val="00113E87"/>
    <w:rsid w:val="00114B87"/>
    <w:rsid w:val="00114FE1"/>
    <w:rsid w:val="00115690"/>
    <w:rsid w:val="00115DFF"/>
    <w:rsid w:val="001162DA"/>
    <w:rsid w:val="00116307"/>
    <w:rsid w:val="001165F1"/>
    <w:rsid w:val="0011668A"/>
    <w:rsid w:val="00116931"/>
    <w:rsid w:val="00116BE4"/>
    <w:rsid w:val="0011749D"/>
    <w:rsid w:val="001203A1"/>
    <w:rsid w:val="00120C14"/>
    <w:rsid w:val="00123F34"/>
    <w:rsid w:val="00124B40"/>
    <w:rsid w:val="00124DA5"/>
    <w:rsid w:val="00125160"/>
    <w:rsid w:val="00125D61"/>
    <w:rsid w:val="00126465"/>
    <w:rsid w:val="00126BCE"/>
    <w:rsid w:val="00127007"/>
    <w:rsid w:val="0012709D"/>
    <w:rsid w:val="001276D9"/>
    <w:rsid w:val="0012782B"/>
    <w:rsid w:val="001279DD"/>
    <w:rsid w:val="00127C13"/>
    <w:rsid w:val="00127DB9"/>
    <w:rsid w:val="00130397"/>
    <w:rsid w:val="00131227"/>
    <w:rsid w:val="0013224F"/>
    <w:rsid w:val="00133526"/>
    <w:rsid w:val="00133AA2"/>
    <w:rsid w:val="00134F4A"/>
    <w:rsid w:val="00137408"/>
    <w:rsid w:val="0013792C"/>
    <w:rsid w:val="00137EDC"/>
    <w:rsid w:val="00140321"/>
    <w:rsid w:val="00140514"/>
    <w:rsid w:val="00140D3E"/>
    <w:rsid w:val="00140DB1"/>
    <w:rsid w:val="00140E94"/>
    <w:rsid w:val="001417E9"/>
    <w:rsid w:val="00141822"/>
    <w:rsid w:val="00141D74"/>
    <w:rsid w:val="00141D9E"/>
    <w:rsid w:val="0014242B"/>
    <w:rsid w:val="001429F2"/>
    <w:rsid w:val="00142B5A"/>
    <w:rsid w:val="00143A79"/>
    <w:rsid w:val="00144106"/>
    <w:rsid w:val="00144346"/>
    <w:rsid w:val="00145227"/>
    <w:rsid w:val="001456CA"/>
    <w:rsid w:val="0014625F"/>
    <w:rsid w:val="00146F58"/>
    <w:rsid w:val="001471DC"/>
    <w:rsid w:val="001478B7"/>
    <w:rsid w:val="00147DCD"/>
    <w:rsid w:val="00150613"/>
    <w:rsid w:val="00151A0F"/>
    <w:rsid w:val="001520F3"/>
    <w:rsid w:val="00152E0B"/>
    <w:rsid w:val="001532F4"/>
    <w:rsid w:val="00153B08"/>
    <w:rsid w:val="00153B62"/>
    <w:rsid w:val="00154F00"/>
    <w:rsid w:val="0015529A"/>
    <w:rsid w:val="001558FB"/>
    <w:rsid w:val="001564BE"/>
    <w:rsid w:val="00156F0E"/>
    <w:rsid w:val="00161091"/>
    <w:rsid w:val="00161716"/>
    <w:rsid w:val="00161AB7"/>
    <w:rsid w:val="00162775"/>
    <w:rsid w:val="00162780"/>
    <w:rsid w:val="00162797"/>
    <w:rsid w:val="00162839"/>
    <w:rsid w:val="0016284F"/>
    <w:rsid w:val="001628F5"/>
    <w:rsid w:val="00162D22"/>
    <w:rsid w:val="00163980"/>
    <w:rsid w:val="00163E25"/>
    <w:rsid w:val="001641A4"/>
    <w:rsid w:val="0016483B"/>
    <w:rsid w:val="001655C0"/>
    <w:rsid w:val="00165E1F"/>
    <w:rsid w:val="00166125"/>
    <w:rsid w:val="00166354"/>
    <w:rsid w:val="00166C05"/>
    <w:rsid w:val="001678EC"/>
    <w:rsid w:val="00167D56"/>
    <w:rsid w:val="00167ED5"/>
    <w:rsid w:val="001702AD"/>
    <w:rsid w:val="0017033E"/>
    <w:rsid w:val="001708E7"/>
    <w:rsid w:val="00171E7D"/>
    <w:rsid w:val="00172AEF"/>
    <w:rsid w:val="00172B78"/>
    <w:rsid w:val="00172D8E"/>
    <w:rsid w:val="00172E02"/>
    <w:rsid w:val="0017320B"/>
    <w:rsid w:val="001759E0"/>
    <w:rsid w:val="001761E5"/>
    <w:rsid w:val="001766CF"/>
    <w:rsid w:val="00176709"/>
    <w:rsid w:val="00177F46"/>
    <w:rsid w:val="00180658"/>
    <w:rsid w:val="00180754"/>
    <w:rsid w:val="00180E62"/>
    <w:rsid w:val="00180FA2"/>
    <w:rsid w:val="001815E4"/>
    <w:rsid w:val="00181E28"/>
    <w:rsid w:val="00182077"/>
    <w:rsid w:val="00182552"/>
    <w:rsid w:val="00182A73"/>
    <w:rsid w:val="00182B63"/>
    <w:rsid w:val="00182DFD"/>
    <w:rsid w:val="001837FF"/>
    <w:rsid w:val="001838C2"/>
    <w:rsid w:val="001839DD"/>
    <w:rsid w:val="00184615"/>
    <w:rsid w:val="00184A81"/>
    <w:rsid w:val="0018657E"/>
    <w:rsid w:val="00186965"/>
    <w:rsid w:val="001872AA"/>
    <w:rsid w:val="001874C3"/>
    <w:rsid w:val="00187EC7"/>
    <w:rsid w:val="00190B08"/>
    <w:rsid w:val="00190D0C"/>
    <w:rsid w:val="00191AE4"/>
    <w:rsid w:val="001929B7"/>
    <w:rsid w:val="00192CEC"/>
    <w:rsid w:val="001931A1"/>
    <w:rsid w:val="00194C46"/>
    <w:rsid w:val="001950E6"/>
    <w:rsid w:val="001953F8"/>
    <w:rsid w:val="00195541"/>
    <w:rsid w:val="001957EE"/>
    <w:rsid w:val="001969E0"/>
    <w:rsid w:val="001A0653"/>
    <w:rsid w:val="001A0896"/>
    <w:rsid w:val="001A0CD3"/>
    <w:rsid w:val="001A2F26"/>
    <w:rsid w:val="001A3072"/>
    <w:rsid w:val="001A374E"/>
    <w:rsid w:val="001A3B0C"/>
    <w:rsid w:val="001A3B75"/>
    <w:rsid w:val="001A3FD2"/>
    <w:rsid w:val="001A479F"/>
    <w:rsid w:val="001A47D7"/>
    <w:rsid w:val="001A4837"/>
    <w:rsid w:val="001A4906"/>
    <w:rsid w:val="001A52F5"/>
    <w:rsid w:val="001A580A"/>
    <w:rsid w:val="001A5BA5"/>
    <w:rsid w:val="001A6119"/>
    <w:rsid w:val="001A661A"/>
    <w:rsid w:val="001A69C7"/>
    <w:rsid w:val="001A70A2"/>
    <w:rsid w:val="001A74E5"/>
    <w:rsid w:val="001A75F7"/>
    <w:rsid w:val="001A7783"/>
    <w:rsid w:val="001A7938"/>
    <w:rsid w:val="001A7BC7"/>
    <w:rsid w:val="001B071A"/>
    <w:rsid w:val="001B125A"/>
    <w:rsid w:val="001B1664"/>
    <w:rsid w:val="001B1956"/>
    <w:rsid w:val="001B1F5D"/>
    <w:rsid w:val="001B216F"/>
    <w:rsid w:val="001B2A97"/>
    <w:rsid w:val="001B2AAE"/>
    <w:rsid w:val="001B3435"/>
    <w:rsid w:val="001B3AB0"/>
    <w:rsid w:val="001B3CE7"/>
    <w:rsid w:val="001B3D74"/>
    <w:rsid w:val="001B46DC"/>
    <w:rsid w:val="001B4A50"/>
    <w:rsid w:val="001B5763"/>
    <w:rsid w:val="001B57E0"/>
    <w:rsid w:val="001B5E6C"/>
    <w:rsid w:val="001B668A"/>
    <w:rsid w:val="001B6E0D"/>
    <w:rsid w:val="001B7C4A"/>
    <w:rsid w:val="001B7D51"/>
    <w:rsid w:val="001C07AA"/>
    <w:rsid w:val="001C0F32"/>
    <w:rsid w:val="001C1192"/>
    <w:rsid w:val="001C178F"/>
    <w:rsid w:val="001C1AE7"/>
    <w:rsid w:val="001C1E25"/>
    <w:rsid w:val="001C1ECC"/>
    <w:rsid w:val="001C2519"/>
    <w:rsid w:val="001C2A09"/>
    <w:rsid w:val="001C3D38"/>
    <w:rsid w:val="001C4ACE"/>
    <w:rsid w:val="001C4C76"/>
    <w:rsid w:val="001D0C1C"/>
    <w:rsid w:val="001D14C4"/>
    <w:rsid w:val="001D1537"/>
    <w:rsid w:val="001D16AD"/>
    <w:rsid w:val="001D202A"/>
    <w:rsid w:val="001D244C"/>
    <w:rsid w:val="001D2BA0"/>
    <w:rsid w:val="001D2DA7"/>
    <w:rsid w:val="001D3DD3"/>
    <w:rsid w:val="001D40EC"/>
    <w:rsid w:val="001D41FA"/>
    <w:rsid w:val="001D4A7E"/>
    <w:rsid w:val="001D4B18"/>
    <w:rsid w:val="001D53F0"/>
    <w:rsid w:val="001D5979"/>
    <w:rsid w:val="001D5DF4"/>
    <w:rsid w:val="001D6381"/>
    <w:rsid w:val="001D671E"/>
    <w:rsid w:val="001D6876"/>
    <w:rsid w:val="001D6EAB"/>
    <w:rsid w:val="001D75E2"/>
    <w:rsid w:val="001D7B9D"/>
    <w:rsid w:val="001D7D41"/>
    <w:rsid w:val="001E0064"/>
    <w:rsid w:val="001E009E"/>
    <w:rsid w:val="001E0BED"/>
    <w:rsid w:val="001E0CF5"/>
    <w:rsid w:val="001E13BE"/>
    <w:rsid w:val="001E1C7F"/>
    <w:rsid w:val="001E2A9D"/>
    <w:rsid w:val="001E2DC6"/>
    <w:rsid w:val="001E3433"/>
    <w:rsid w:val="001E34C1"/>
    <w:rsid w:val="001E3C67"/>
    <w:rsid w:val="001E3CA5"/>
    <w:rsid w:val="001E3FC3"/>
    <w:rsid w:val="001E4007"/>
    <w:rsid w:val="001E44EF"/>
    <w:rsid w:val="001E559E"/>
    <w:rsid w:val="001E5B82"/>
    <w:rsid w:val="001E5C14"/>
    <w:rsid w:val="001E66D7"/>
    <w:rsid w:val="001E7A2A"/>
    <w:rsid w:val="001F0168"/>
    <w:rsid w:val="001F0317"/>
    <w:rsid w:val="001F0DEB"/>
    <w:rsid w:val="001F1F39"/>
    <w:rsid w:val="001F1FA9"/>
    <w:rsid w:val="001F2259"/>
    <w:rsid w:val="001F2F61"/>
    <w:rsid w:val="001F39AC"/>
    <w:rsid w:val="001F39B4"/>
    <w:rsid w:val="001F426C"/>
    <w:rsid w:val="001F431A"/>
    <w:rsid w:val="001F4553"/>
    <w:rsid w:val="001F46F0"/>
    <w:rsid w:val="001F529A"/>
    <w:rsid w:val="001F54FA"/>
    <w:rsid w:val="001F66B7"/>
    <w:rsid w:val="001F6E1F"/>
    <w:rsid w:val="001F70DE"/>
    <w:rsid w:val="002008B5"/>
    <w:rsid w:val="00200FCA"/>
    <w:rsid w:val="0020126F"/>
    <w:rsid w:val="00201472"/>
    <w:rsid w:val="00201B31"/>
    <w:rsid w:val="00201EA8"/>
    <w:rsid w:val="00201F4F"/>
    <w:rsid w:val="002023A7"/>
    <w:rsid w:val="002023B9"/>
    <w:rsid w:val="00202DAA"/>
    <w:rsid w:val="002033A6"/>
    <w:rsid w:val="00203AD9"/>
    <w:rsid w:val="00203EA0"/>
    <w:rsid w:val="00204552"/>
    <w:rsid w:val="002046E3"/>
    <w:rsid w:val="00204CCF"/>
    <w:rsid w:val="00204D5F"/>
    <w:rsid w:val="002052C5"/>
    <w:rsid w:val="00205655"/>
    <w:rsid w:val="00206BBA"/>
    <w:rsid w:val="00210421"/>
    <w:rsid w:val="00210431"/>
    <w:rsid w:val="002107C4"/>
    <w:rsid w:val="00211426"/>
    <w:rsid w:val="002114F0"/>
    <w:rsid w:val="00211911"/>
    <w:rsid w:val="00211AEF"/>
    <w:rsid w:val="00212444"/>
    <w:rsid w:val="002124C7"/>
    <w:rsid w:val="00213DCB"/>
    <w:rsid w:val="00214283"/>
    <w:rsid w:val="00214EAB"/>
    <w:rsid w:val="00215ACE"/>
    <w:rsid w:val="00215E72"/>
    <w:rsid w:val="002161E3"/>
    <w:rsid w:val="002162D8"/>
    <w:rsid w:val="0021638C"/>
    <w:rsid w:val="00216F7F"/>
    <w:rsid w:val="00217467"/>
    <w:rsid w:val="00217688"/>
    <w:rsid w:val="00217B78"/>
    <w:rsid w:val="00217C6C"/>
    <w:rsid w:val="00220641"/>
    <w:rsid w:val="002207A9"/>
    <w:rsid w:val="002208B5"/>
    <w:rsid w:val="00221740"/>
    <w:rsid w:val="002217A9"/>
    <w:rsid w:val="002235C4"/>
    <w:rsid w:val="002238C1"/>
    <w:rsid w:val="002245B2"/>
    <w:rsid w:val="00224C68"/>
    <w:rsid w:val="00225148"/>
    <w:rsid w:val="00225470"/>
    <w:rsid w:val="002265A8"/>
    <w:rsid w:val="0022674F"/>
    <w:rsid w:val="00226EA1"/>
    <w:rsid w:val="00226F74"/>
    <w:rsid w:val="00227DDE"/>
    <w:rsid w:val="002301FA"/>
    <w:rsid w:val="002307EE"/>
    <w:rsid w:val="002308D4"/>
    <w:rsid w:val="00230B57"/>
    <w:rsid w:val="00230E0B"/>
    <w:rsid w:val="002312FF"/>
    <w:rsid w:val="0023176F"/>
    <w:rsid w:val="00231AAD"/>
    <w:rsid w:val="00231AB5"/>
    <w:rsid w:val="00232A18"/>
    <w:rsid w:val="0023389C"/>
    <w:rsid w:val="00233C5E"/>
    <w:rsid w:val="00234521"/>
    <w:rsid w:val="00234709"/>
    <w:rsid w:val="00234AE2"/>
    <w:rsid w:val="00234FA4"/>
    <w:rsid w:val="00235553"/>
    <w:rsid w:val="0023564B"/>
    <w:rsid w:val="00235737"/>
    <w:rsid w:val="0023579E"/>
    <w:rsid w:val="00235ADB"/>
    <w:rsid w:val="00235BB7"/>
    <w:rsid w:val="00235D57"/>
    <w:rsid w:val="00235F95"/>
    <w:rsid w:val="00236266"/>
    <w:rsid w:val="0023648D"/>
    <w:rsid w:val="00236AB1"/>
    <w:rsid w:val="00236AC3"/>
    <w:rsid w:val="00236F8C"/>
    <w:rsid w:val="0023743D"/>
    <w:rsid w:val="00237E78"/>
    <w:rsid w:val="00237FC4"/>
    <w:rsid w:val="00240736"/>
    <w:rsid w:val="002409F4"/>
    <w:rsid w:val="002415A8"/>
    <w:rsid w:val="002422BB"/>
    <w:rsid w:val="00242B21"/>
    <w:rsid w:val="00243520"/>
    <w:rsid w:val="00243D51"/>
    <w:rsid w:val="00244015"/>
    <w:rsid w:val="002440FC"/>
    <w:rsid w:val="002442B7"/>
    <w:rsid w:val="00244953"/>
    <w:rsid w:val="002449E6"/>
    <w:rsid w:val="00244CB5"/>
    <w:rsid w:val="00244E0B"/>
    <w:rsid w:val="00244EF7"/>
    <w:rsid w:val="00245216"/>
    <w:rsid w:val="0024562F"/>
    <w:rsid w:val="00245C73"/>
    <w:rsid w:val="00246165"/>
    <w:rsid w:val="00246239"/>
    <w:rsid w:val="0024680F"/>
    <w:rsid w:val="002502D9"/>
    <w:rsid w:val="00250984"/>
    <w:rsid w:val="00250D57"/>
    <w:rsid w:val="002514C0"/>
    <w:rsid w:val="002515EA"/>
    <w:rsid w:val="00251E07"/>
    <w:rsid w:val="00251F4D"/>
    <w:rsid w:val="00251F5F"/>
    <w:rsid w:val="0025234C"/>
    <w:rsid w:val="00252D28"/>
    <w:rsid w:val="0025381D"/>
    <w:rsid w:val="00254F4D"/>
    <w:rsid w:val="002550ED"/>
    <w:rsid w:val="002562B3"/>
    <w:rsid w:val="002566D0"/>
    <w:rsid w:val="00256B3C"/>
    <w:rsid w:val="00256CF7"/>
    <w:rsid w:val="00256DF6"/>
    <w:rsid w:val="00257E0E"/>
    <w:rsid w:val="00260543"/>
    <w:rsid w:val="002613D5"/>
    <w:rsid w:val="002616D2"/>
    <w:rsid w:val="0026191E"/>
    <w:rsid w:val="00261937"/>
    <w:rsid w:val="00262A73"/>
    <w:rsid w:val="002634F5"/>
    <w:rsid w:val="00264209"/>
    <w:rsid w:val="002659FE"/>
    <w:rsid w:val="00266377"/>
    <w:rsid w:val="002671B6"/>
    <w:rsid w:val="00270676"/>
    <w:rsid w:val="002708A6"/>
    <w:rsid w:val="0027100D"/>
    <w:rsid w:val="0027134C"/>
    <w:rsid w:val="00271E87"/>
    <w:rsid w:val="00271ED1"/>
    <w:rsid w:val="00272363"/>
    <w:rsid w:val="00272C94"/>
    <w:rsid w:val="0027307B"/>
    <w:rsid w:val="002739A0"/>
    <w:rsid w:val="00273E7A"/>
    <w:rsid w:val="00274D80"/>
    <w:rsid w:val="00275223"/>
    <w:rsid w:val="00275DF6"/>
    <w:rsid w:val="002764CC"/>
    <w:rsid w:val="00280049"/>
    <w:rsid w:val="00280DF7"/>
    <w:rsid w:val="00280F82"/>
    <w:rsid w:val="00281153"/>
    <w:rsid w:val="00282290"/>
    <w:rsid w:val="00282D0E"/>
    <w:rsid w:val="00282D8B"/>
    <w:rsid w:val="00283190"/>
    <w:rsid w:val="00283C15"/>
    <w:rsid w:val="00283F4C"/>
    <w:rsid w:val="00284027"/>
    <w:rsid w:val="0028430E"/>
    <w:rsid w:val="00284997"/>
    <w:rsid w:val="00284F85"/>
    <w:rsid w:val="002850B5"/>
    <w:rsid w:val="002869F6"/>
    <w:rsid w:val="00286A4D"/>
    <w:rsid w:val="0028714A"/>
    <w:rsid w:val="00287661"/>
    <w:rsid w:val="00287801"/>
    <w:rsid w:val="002878E0"/>
    <w:rsid w:val="00287CA5"/>
    <w:rsid w:val="00287FC7"/>
    <w:rsid w:val="00290B84"/>
    <w:rsid w:val="00291659"/>
    <w:rsid w:val="00291CF2"/>
    <w:rsid w:val="002945CD"/>
    <w:rsid w:val="00294AA1"/>
    <w:rsid w:val="00295005"/>
    <w:rsid w:val="00295472"/>
    <w:rsid w:val="00295AAB"/>
    <w:rsid w:val="00296159"/>
    <w:rsid w:val="00296792"/>
    <w:rsid w:val="002969C5"/>
    <w:rsid w:val="00296D44"/>
    <w:rsid w:val="00297285"/>
    <w:rsid w:val="002975AC"/>
    <w:rsid w:val="002A06C8"/>
    <w:rsid w:val="002A0DE6"/>
    <w:rsid w:val="002A0E45"/>
    <w:rsid w:val="002A11E6"/>
    <w:rsid w:val="002A16C6"/>
    <w:rsid w:val="002A1851"/>
    <w:rsid w:val="002A19AF"/>
    <w:rsid w:val="002A1C56"/>
    <w:rsid w:val="002A2A2C"/>
    <w:rsid w:val="002A2FCF"/>
    <w:rsid w:val="002A35FB"/>
    <w:rsid w:val="002A3D12"/>
    <w:rsid w:val="002A3EE8"/>
    <w:rsid w:val="002A3F4C"/>
    <w:rsid w:val="002A41F7"/>
    <w:rsid w:val="002A46FC"/>
    <w:rsid w:val="002A495C"/>
    <w:rsid w:val="002A51AC"/>
    <w:rsid w:val="002A6642"/>
    <w:rsid w:val="002A705A"/>
    <w:rsid w:val="002A70D1"/>
    <w:rsid w:val="002A74E2"/>
    <w:rsid w:val="002A778C"/>
    <w:rsid w:val="002B0241"/>
    <w:rsid w:val="002B11A6"/>
    <w:rsid w:val="002B11B3"/>
    <w:rsid w:val="002B1BED"/>
    <w:rsid w:val="002B1D24"/>
    <w:rsid w:val="002B1E75"/>
    <w:rsid w:val="002B2178"/>
    <w:rsid w:val="002B2B85"/>
    <w:rsid w:val="002B32FE"/>
    <w:rsid w:val="002B3731"/>
    <w:rsid w:val="002B3B7C"/>
    <w:rsid w:val="002B4150"/>
    <w:rsid w:val="002B4C21"/>
    <w:rsid w:val="002B5014"/>
    <w:rsid w:val="002B530F"/>
    <w:rsid w:val="002B536A"/>
    <w:rsid w:val="002B54EC"/>
    <w:rsid w:val="002B56D5"/>
    <w:rsid w:val="002B5C3F"/>
    <w:rsid w:val="002B5F6B"/>
    <w:rsid w:val="002B612B"/>
    <w:rsid w:val="002B62A9"/>
    <w:rsid w:val="002B68CB"/>
    <w:rsid w:val="002B7900"/>
    <w:rsid w:val="002C09F2"/>
    <w:rsid w:val="002C1596"/>
    <w:rsid w:val="002C1E10"/>
    <w:rsid w:val="002C2552"/>
    <w:rsid w:val="002C26B2"/>
    <w:rsid w:val="002C2C23"/>
    <w:rsid w:val="002C2DD1"/>
    <w:rsid w:val="002C2E43"/>
    <w:rsid w:val="002C3BD1"/>
    <w:rsid w:val="002C3CFB"/>
    <w:rsid w:val="002C3FDB"/>
    <w:rsid w:val="002C4DBE"/>
    <w:rsid w:val="002C5172"/>
    <w:rsid w:val="002C5CFF"/>
    <w:rsid w:val="002C5D3B"/>
    <w:rsid w:val="002C652F"/>
    <w:rsid w:val="002C691E"/>
    <w:rsid w:val="002C6E62"/>
    <w:rsid w:val="002C7521"/>
    <w:rsid w:val="002C7B03"/>
    <w:rsid w:val="002C7E89"/>
    <w:rsid w:val="002C7F75"/>
    <w:rsid w:val="002C7FEC"/>
    <w:rsid w:val="002D0693"/>
    <w:rsid w:val="002D21BF"/>
    <w:rsid w:val="002D2269"/>
    <w:rsid w:val="002D30BF"/>
    <w:rsid w:val="002D394A"/>
    <w:rsid w:val="002D4F11"/>
    <w:rsid w:val="002D506A"/>
    <w:rsid w:val="002D507E"/>
    <w:rsid w:val="002D5119"/>
    <w:rsid w:val="002D5C6C"/>
    <w:rsid w:val="002D6BA6"/>
    <w:rsid w:val="002D7C47"/>
    <w:rsid w:val="002E0905"/>
    <w:rsid w:val="002E0DA4"/>
    <w:rsid w:val="002E0ECE"/>
    <w:rsid w:val="002E16E3"/>
    <w:rsid w:val="002E1884"/>
    <w:rsid w:val="002E1C5F"/>
    <w:rsid w:val="002E2B58"/>
    <w:rsid w:val="002E3646"/>
    <w:rsid w:val="002E3D81"/>
    <w:rsid w:val="002E4A56"/>
    <w:rsid w:val="002E4EF8"/>
    <w:rsid w:val="002E4F4F"/>
    <w:rsid w:val="002E5A0D"/>
    <w:rsid w:val="002E67A0"/>
    <w:rsid w:val="002E7C07"/>
    <w:rsid w:val="002E7C24"/>
    <w:rsid w:val="002F0E97"/>
    <w:rsid w:val="002F18B9"/>
    <w:rsid w:val="002F1B39"/>
    <w:rsid w:val="002F20FB"/>
    <w:rsid w:val="002F296A"/>
    <w:rsid w:val="002F2B17"/>
    <w:rsid w:val="002F4C93"/>
    <w:rsid w:val="002F4DB0"/>
    <w:rsid w:val="002F4FF2"/>
    <w:rsid w:val="002F56FF"/>
    <w:rsid w:val="002F57D3"/>
    <w:rsid w:val="002F58C7"/>
    <w:rsid w:val="002F6A6A"/>
    <w:rsid w:val="002F6C38"/>
    <w:rsid w:val="002F6D32"/>
    <w:rsid w:val="002F72DC"/>
    <w:rsid w:val="003007E3"/>
    <w:rsid w:val="00300AE3"/>
    <w:rsid w:val="003013D5"/>
    <w:rsid w:val="003019AA"/>
    <w:rsid w:val="003031E0"/>
    <w:rsid w:val="00303242"/>
    <w:rsid w:val="003049E9"/>
    <w:rsid w:val="0030543C"/>
    <w:rsid w:val="0030557B"/>
    <w:rsid w:val="003056F6"/>
    <w:rsid w:val="003059D2"/>
    <w:rsid w:val="0030672F"/>
    <w:rsid w:val="00307A4A"/>
    <w:rsid w:val="00307AED"/>
    <w:rsid w:val="00307DB2"/>
    <w:rsid w:val="003112A7"/>
    <w:rsid w:val="00311346"/>
    <w:rsid w:val="0031194D"/>
    <w:rsid w:val="00311D77"/>
    <w:rsid w:val="003120E9"/>
    <w:rsid w:val="003127F7"/>
    <w:rsid w:val="00313471"/>
    <w:rsid w:val="00313846"/>
    <w:rsid w:val="003149C4"/>
    <w:rsid w:val="00314CA1"/>
    <w:rsid w:val="00314E58"/>
    <w:rsid w:val="003156F3"/>
    <w:rsid w:val="00320DA1"/>
    <w:rsid w:val="00320DC8"/>
    <w:rsid w:val="003216EA"/>
    <w:rsid w:val="0032180E"/>
    <w:rsid w:val="00321822"/>
    <w:rsid w:val="003219F6"/>
    <w:rsid w:val="00321BA2"/>
    <w:rsid w:val="00321F7E"/>
    <w:rsid w:val="003221F6"/>
    <w:rsid w:val="003233E2"/>
    <w:rsid w:val="00323645"/>
    <w:rsid w:val="003239C8"/>
    <w:rsid w:val="003239EF"/>
    <w:rsid w:val="00323C88"/>
    <w:rsid w:val="0032424D"/>
    <w:rsid w:val="003243C6"/>
    <w:rsid w:val="00324647"/>
    <w:rsid w:val="00324836"/>
    <w:rsid w:val="00325089"/>
    <w:rsid w:val="003254C7"/>
    <w:rsid w:val="0032566D"/>
    <w:rsid w:val="00325DF9"/>
    <w:rsid w:val="00325FFC"/>
    <w:rsid w:val="00326549"/>
    <w:rsid w:val="0032669F"/>
    <w:rsid w:val="003266F8"/>
    <w:rsid w:val="00327818"/>
    <w:rsid w:val="003279B3"/>
    <w:rsid w:val="00327BFE"/>
    <w:rsid w:val="00327D0F"/>
    <w:rsid w:val="00327EF1"/>
    <w:rsid w:val="00327FF6"/>
    <w:rsid w:val="00330093"/>
    <w:rsid w:val="003301E7"/>
    <w:rsid w:val="00330577"/>
    <w:rsid w:val="00330706"/>
    <w:rsid w:val="00331731"/>
    <w:rsid w:val="00331DD4"/>
    <w:rsid w:val="00331EA5"/>
    <w:rsid w:val="003334F8"/>
    <w:rsid w:val="0033358E"/>
    <w:rsid w:val="003342A4"/>
    <w:rsid w:val="00334A48"/>
    <w:rsid w:val="003362B5"/>
    <w:rsid w:val="00336965"/>
    <w:rsid w:val="00336DA3"/>
    <w:rsid w:val="00336F41"/>
    <w:rsid w:val="00337918"/>
    <w:rsid w:val="00337AD4"/>
    <w:rsid w:val="00340066"/>
    <w:rsid w:val="00340249"/>
    <w:rsid w:val="003402AA"/>
    <w:rsid w:val="00340E36"/>
    <w:rsid w:val="00341753"/>
    <w:rsid w:val="00342B74"/>
    <w:rsid w:val="0034313A"/>
    <w:rsid w:val="00343347"/>
    <w:rsid w:val="00343A76"/>
    <w:rsid w:val="003446E9"/>
    <w:rsid w:val="00344F0B"/>
    <w:rsid w:val="0034525B"/>
    <w:rsid w:val="00345531"/>
    <w:rsid w:val="003459ED"/>
    <w:rsid w:val="00345D36"/>
    <w:rsid w:val="003460B6"/>
    <w:rsid w:val="00346ED4"/>
    <w:rsid w:val="00347574"/>
    <w:rsid w:val="00347D21"/>
    <w:rsid w:val="00347F88"/>
    <w:rsid w:val="00347F97"/>
    <w:rsid w:val="00350141"/>
    <w:rsid w:val="0035030F"/>
    <w:rsid w:val="003506C0"/>
    <w:rsid w:val="00350831"/>
    <w:rsid w:val="003508B2"/>
    <w:rsid w:val="00350B56"/>
    <w:rsid w:val="00351A13"/>
    <w:rsid w:val="00351D96"/>
    <w:rsid w:val="00351F29"/>
    <w:rsid w:val="003520E3"/>
    <w:rsid w:val="00352613"/>
    <w:rsid w:val="00353246"/>
    <w:rsid w:val="003540CF"/>
    <w:rsid w:val="0035479B"/>
    <w:rsid w:val="003547E3"/>
    <w:rsid w:val="00354929"/>
    <w:rsid w:val="00354B6D"/>
    <w:rsid w:val="00354D42"/>
    <w:rsid w:val="00354FF9"/>
    <w:rsid w:val="00355C13"/>
    <w:rsid w:val="00355CF1"/>
    <w:rsid w:val="0035622A"/>
    <w:rsid w:val="0035662A"/>
    <w:rsid w:val="0035666B"/>
    <w:rsid w:val="003569F7"/>
    <w:rsid w:val="00356E5A"/>
    <w:rsid w:val="00357268"/>
    <w:rsid w:val="00357CE1"/>
    <w:rsid w:val="00357E60"/>
    <w:rsid w:val="00360889"/>
    <w:rsid w:val="00360AB9"/>
    <w:rsid w:val="00360E99"/>
    <w:rsid w:val="00361F21"/>
    <w:rsid w:val="003623E9"/>
    <w:rsid w:val="00362D75"/>
    <w:rsid w:val="0036334C"/>
    <w:rsid w:val="00364476"/>
    <w:rsid w:val="00364D16"/>
    <w:rsid w:val="003667B9"/>
    <w:rsid w:val="00367CC4"/>
    <w:rsid w:val="00370488"/>
    <w:rsid w:val="0037083E"/>
    <w:rsid w:val="00370DA1"/>
    <w:rsid w:val="003719DA"/>
    <w:rsid w:val="00371B8D"/>
    <w:rsid w:val="00371DBB"/>
    <w:rsid w:val="00371FC1"/>
    <w:rsid w:val="0037279A"/>
    <w:rsid w:val="00372C53"/>
    <w:rsid w:val="00372FCB"/>
    <w:rsid w:val="0037302E"/>
    <w:rsid w:val="00373425"/>
    <w:rsid w:val="00373450"/>
    <w:rsid w:val="0037358C"/>
    <w:rsid w:val="00373648"/>
    <w:rsid w:val="003737D2"/>
    <w:rsid w:val="003741E4"/>
    <w:rsid w:val="00374571"/>
    <w:rsid w:val="00374C5D"/>
    <w:rsid w:val="0037500A"/>
    <w:rsid w:val="003756B6"/>
    <w:rsid w:val="00375F9D"/>
    <w:rsid w:val="003768AA"/>
    <w:rsid w:val="00376B96"/>
    <w:rsid w:val="00377183"/>
    <w:rsid w:val="0037760A"/>
    <w:rsid w:val="0037777D"/>
    <w:rsid w:val="00377FB7"/>
    <w:rsid w:val="003803CF"/>
    <w:rsid w:val="0038084C"/>
    <w:rsid w:val="003813B1"/>
    <w:rsid w:val="003825CD"/>
    <w:rsid w:val="00382721"/>
    <w:rsid w:val="003829F7"/>
    <w:rsid w:val="00382C60"/>
    <w:rsid w:val="00383047"/>
    <w:rsid w:val="00383604"/>
    <w:rsid w:val="00384930"/>
    <w:rsid w:val="0038532B"/>
    <w:rsid w:val="003854CC"/>
    <w:rsid w:val="003859F8"/>
    <w:rsid w:val="00385F25"/>
    <w:rsid w:val="00385F82"/>
    <w:rsid w:val="00385FDD"/>
    <w:rsid w:val="00386A3E"/>
    <w:rsid w:val="00386B2D"/>
    <w:rsid w:val="00386E31"/>
    <w:rsid w:val="00387B30"/>
    <w:rsid w:val="00391213"/>
    <w:rsid w:val="00392793"/>
    <w:rsid w:val="003927F2"/>
    <w:rsid w:val="003929A5"/>
    <w:rsid w:val="00393F27"/>
    <w:rsid w:val="00394209"/>
    <w:rsid w:val="00394E7A"/>
    <w:rsid w:val="00395B00"/>
    <w:rsid w:val="003973A9"/>
    <w:rsid w:val="003A0210"/>
    <w:rsid w:val="003A028F"/>
    <w:rsid w:val="003A1065"/>
    <w:rsid w:val="003A1231"/>
    <w:rsid w:val="003A14D4"/>
    <w:rsid w:val="003A156A"/>
    <w:rsid w:val="003A26BB"/>
    <w:rsid w:val="003A26EA"/>
    <w:rsid w:val="003A2CD1"/>
    <w:rsid w:val="003A3D22"/>
    <w:rsid w:val="003A4001"/>
    <w:rsid w:val="003A4EC8"/>
    <w:rsid w:val="003A5217"/>
    <w:rsid w:val="003A532C"/>
    <w:rsid w:val="003A593B"/>
    <w:rsid w:val="003A5B49"/>
    <w:rsid w:val="003A5F8F"/>
    <w:rsid w:val="003A6FDA"/>
    <w:rsid w:val="003A7DBA"/>
    <w:rsid w:val="003B01DE"/>
    <w:rsid w:val="003B02FF"/>
    <w:rsid w:val="003B0B92"/>
    <w:rsid w:val="003B10F3"/>
    <w:rsid w:val="003B134D"/>
    <w:rsid w:val="003B14F8"/>
    <w:rsid w:val="003B151F"/>
    <w:rsid w:val="003B15C5"/>
    <w:rsid w:val="003B1CDC"/>
    <w:rsid w:val="003B1FBC"/>
    <w:rsid w:val="003B2BC5"/>
    <w:rsid w:val="003B2E22"/>
    <w:rsid w:val="003B3913"/>
    <w:rsid w:val="003B3FA8"/>
    <w:rsid w:val="003B4502"/>
    <w:rsid w:val="003B4864"/>
    <w:rsid w:val="003B5C7A"/>
    <w:rsid w:val="003B6340"/>
    <w:rsid w:val="003B63DF"/>
    <w:rsid w:val="003B695D"/>
    <w:rsid w:val="003B6C72"/>
    <w:rsid w:val="003B785B"/>
    <w:rsid w:val="003B7CCD"/>
    <w:rsid w:val="003B7FFB"/>
    <w:rsid w:val="003C0D80"/>
    <w:rsid w:val="003C16BE"/>
    <w:rsid w:val="003C194A"/>
    <w:rsid w:val="003C2544"/>
    <w:rsid w:val="003C3F67"/>
    <w:rsid w:val="003C4A0E"/>
    <w:rsid w:val="003C4B0E"/>
    <w:rsid w:val="003C53A5"/>
    <w:rsid w:val="003C557D"/>
    <w:rsid w:val="003C55F4"/>
    <w:rsid w:val="003C595B"/>
    <w:rsid w:val="003C5E5F"/>
    <w:rsid w:val="003C5E9C"/>
    <w:rsid w:val="003C62AA"/>
    <w:rsid w:val="003C6979"/>
    <w:rsid w:val="003C7076"/>
    <w:rsid w:val="003C75A6"/>
    <w:rsid w:val="003C76EC"/>
    <w:rsid w:val="003C77E4"/>
    <w:rsid w:val="003C7A60"/>
    <w:rsid w:val="003C7EA9"/>
    <w:rsid w:val="003C7EB0"/>
    <w:rsid w:val="003D0421"/>
    <w:rsid w:val="003D0573"/>
    <w:rsid w:val="003D0BD9"/>
    <w:rsid w:val="003D15B8"/>
    <w:rsid w:val="003D19BC"/>
    <w:rsid w:val="003D2696"/>
    <w:rsid w:val="003D27B8"/>
    <w:rsid w:val="003D299D"/>
    <w:rsid w:val="003D2B52"/>
    <w:rsid w:val="003D2E51"/>
    <w:rsid w:val="003D32B7"/>
    <w:rsid w:val="003D4922"/>
    <w:rsid w:val="003D5D2A"/>
    <w:rsid w:val="003D6201"/>
    <w:rsid w:val="003D6FB6"/>
    <w:rsid w:val="003D7835"/>
    <w:rsid w:val="003D7D35"/>
    <w:rsid w:val="003D7ECD"/>
    <w:rsid w:val="003E0173"/>
    <w:rsid w:val="003E01A3"/>
    <w:rsid w:val="003E0409"/>
    <w:rsid w:val="003E0A49"/>
    <w:rsid w:val="003E11AB"/>
    <w:rsid w:val="003E16EB"/>
    <w:rsid w:val="003E1A26"/>
    <w:rsid w:val="003E1CFC"/>
    <w:rsid w:val="003E2830"/>
    <w:rsid w:val="003E2C4D"/>
    <w:rsid w:val="003E337A"/>
    <w:rsid w:val="003E38F7"/>
    <w:rsid w:val="003E40B7"/>
    <w:rsid w:val="003E422E"/>
    <w:rsid w:val="003E49E9"/>
    <w:rsid w:val="003E4A90"/>
    <w:rsid w:val="003E4B33"/>
    <w:rsid w:val="003E4E17"/>
    <w:rsid w:val="003E594D"/>
    <w:rsid w:val="003E6634"/>
    <w:rsid w:val="003E712B"/>
    <w:rsid w:val="003E7CDB"/>
    <w:rsid w:val="003F051E"/>
    <w:rsid w:val="003F0E18"/>
    <w:rsid w:val="003F1195"/>
    <w:rsid w:val="003F1742"/>
    <w:rsid w:val="003F1891"/>
    <w:rsid w:val="003F1D2E"/>
    <w:rsid w:val="003F2246"/>
    <w:rsid w:val="003F2A67"/>
    <w:rsid w:val="003F38D0"/>
    <w:rsid w:val="003F57FD"/>
    <w:rsid w:val="003F581B"/>
    <w:rsid w:val="003F6439"/>
    <w:rsid w:val="003F66D2"/>
    <w:rsid w:val="003F69F4"/>
    <w:rsid w:val="003F6AFC"/>
    <w:rsid w:val="004005A2"/>
    <w:rsid w:val="004026A5"/>
    <w:rsid w:val="0040322F"/>
    <w:rsid w:val="00403874"/>
    <w:rsid w:val="00403932"/>
    <w:rsid w:val="00403CA3"/>
    <w:rsid w:val="00403E32"/>
    <w:rsid w:val="00404452"/>
    <w:rsid w:val="00404B5C"/>
    <w:rsid w:val="00404FED"/>
    <w:rsid w:val="00406255"/>
    <w:rsid w:val="00406D86"/>
    <w:rsid w:val="00407487"/>
    <w:rsid w:val="00407F39"/>
    <w:rsid w:val="004104C4"/>
    <w:rsid w:val="00410A6C"/>
    <w:rsid w:val="00410EDF"/>
    <w:rsid w:val="004116CF"/>
    <w:rsid w:val="00411C53"/>
    <w:rsid w:val="00411CC4"/>
    <w:rsid w:val="00411F14"/>
    <w:rsid w:val="00412303"/>
    <w:rsid w:val="004130CD"/>
    <w:rsid w:val="00413C8F"/>
    <w:rsid w:val="004140B2"/>
    <w:rsid w:val="004147DB"/>
    <w:rsid w:val="00414819"/>
    <w:rsid w:val="0041488D"/>
    <w:rsid w:val="00414F4D"/>
    <w:rsid w:val="00415A75"/>
    <w:rsid w:val="00415C45"/>
    <w:rsid w:val="00416360"/>
    <w:rsid w:val="0041795E"/>
    <w:rsid w:val="00420061"/>
    <w:rsid w:val="00420723"/>
    <w:rsid w:val="00420BEF"/>
    <w:rsid w:val="00421B4D"/>
    <w:rsid w:val="004226E2"/>
    <w:rsid w:val="00422FDF"/>
    <w:rsid w:val="00423B3F"/>
    <w:rsid w:val="00423D55"/>
    <w:rsid w:val="0042439D"/>
    <w:rsid w:val="00424ABD"/>
    <w:rsid w:val="004256E6"/>
    <w:rsid w:val="00426044"/>
    <w:rsid w:val="004261BD"/>
    <w:rsid w:val="00426B4F"/>
    <w:rsid w:val="00427A71"/>
    <w:rsid w:val="004312CC"/>
    <w:rsid w:val="0043196F"/>
    <w:rsid w:val="00431CDA"/>
    <w:rsid w:val="0043299B"/>
    <w:rsid w:val="00432CC9"/>
    <w:rsid w:val="00433623"/>
    <w:rsid w:val="004341BC"/>
    <w:rsid w:val="004342DB"/>
    <w:rsid w:val="0043481D"/>
    <w:rsid w:val="00434A24"/>
    <w:rsid w:val="00434CB6"/>
    <w:rsid w:val="00435285"/>
    <w:rsid w:val="004356D4"/>
    <w:rsid w:val="00435849"/>
    <w:rsid w:val="0043593B"/>
    <w:rsid w:val="00436A41"/>
    <w:rsid w:val="00436FEB"/>
    <w:rsid w:val="0043711F"/>
    <w:rsid w:val="004402ED"/>
    <w:rsid w:val="004404B5"/>
    <w:rsid w:val="004407C8"/>
    <w:rsid w:val="00440A91"/>
    <w:rsid w:val="00440DCB"/>
    <w:rsid w:val="004412B6"/>
    <w:rsid w:val="004416A9"/>
    <w:rsid w:val="00441728"/>
    <w:rsid w:val="00441901"/>
    <w:rsid w:val="00441B8C"/>
    <w:rsid w:val="00442650"/>
    <w:rsid w:val="00442682"/>
    <w:rsid w:val="00442DAF"/>
    <w:rsid w:val="00442F2D"/>
    <w:rsid w:val="004431BF"/>
    <w:rsid w:val="00443205"/>
    <w:rsid w:val="0044328F"/>
    <w:rsid w:val="004441EF"/>
    <w:rsid w:val="0044432A"/>
    <w:rsid w:val="004447FF"/>
    <w:rsid w:val="00444916"/>
    <w:rsid w:val="004449B9"/>
    <w:rsid w:val="00445A1A"/>
    <w:rsid w:val="00445AFA"/>
    <w:rsid w:val="00445F0B"/>
    <w:rsid w:val="004475C6"/>
    <w:rsid w:val="004476B0"/>
    <w:rsid w:val="00447791"/>
    <w:rsid w:val="0045050F"/>
    <w:rsid w:val="0045079F"/>
    <w:rsid w:val="00450DD4"/>
    <w:rsid w:val="00451A08"/>
    <w:rsid w:val="00451D99"/>
    <w:rsid w:val="00451E26"/>
    <w:rsid w:val="00451ED4"/>
    <w:rsid w:val="0045211F"/>
    <w:rsid w:val="004523F1"/>
    <w:rsid w:val="004528E4"/>
    <w:rsid w:val="00454075"/>
    <w:rsid w:val="00454A8B"/>
    <w:rsid w:val="00455AB1"/>
    <w:rsid w:val="00455D1B"/>
    <w:rsid w:val="0045643C"/>
    <w:rsid w:val="004569CC"/>
    <w:rsid w:val="004573A6"/>
    <w:rsid w:val="00457511"/>
    <w:rsid w:val="00457831"/>
    <w:rsid w:val="00457F38"/>
    <w:rsid w:val="0046054A"/>
    <w:rsid w:val="004609D6"/>
    <w:rsid w:val="00460B2E"/>
    <w:rsid w:val="00460BD4"/>
    <w:rsid w:val="00460F51"/>
    <w:rsid w:val="0046225D"/>
    <w:rsid w:val="00462498"/>
    <w:rsid w:val="00462638"/>
    <w:rsid w:val="00462DAE"/>
    <w:rsid w:val="00463B85"/>
    <w:rsid w:val="00463E20"/>
    <w:rsid w:val="004641B3"/>
    <w:rsid w:val="0046425E"/>
    <w:rsid w:val="00464377"/>
    <w:rsid w:val="00464743"/>
    <w:rsid w:val="0046495F"/>
    <w:rsid w:val="00464BE0"/>
    <w:rsid w:val="00464D33"/>
    <w:rsid w:val="004658B0"/>
    <w:rsid w:val="00465FC4"/>
    <w:rsid w:val="00466F27"/>
    <w:rsid w:val="004675F6"/>
    <w:rsid w:val="00467641"/>
    <w:rsid w:val="00467B4B"/>
    <w:rsid w:val="00467BE4"/>
    <w:rsid w:val="00470151"/>
    <w:rsid w:val="00471266"/>
    <w:rsid w:val="00471A72"/>
    <w:rsid w:val="004722EF"/>
    <w:rsid w:val="004725A2"/>
    <w:rsid w:val="00473198"/>
    <w:rsid w:val="004733D6"/>
    <w:rsid w:val="00473558"/>
    <w:rsid w:val="0047365D"/>
    <w:rsid w:val="00475B6D"/>
    <w:rsid w:val="00476427"/>
    <w:rsid w:val="004769A7"/>
    <w:rsid w:val="004778D9"/>
    <w:rsid w:val="00477A9F"/>
    <w:rsid w:val="004808B2"/>
    <w:rsid w:val="004808CB"/>
    <w:rsid w:val="004809A2"/>
    <w:rsid w:val="00480C58"/>
    <w:rsid w:val="004816F2"/>
    <w:rsid w:val="00481E0E"/>
    <w:rsid w:val="00482573"/>
    <w:rsid w:val="00482718"/>
    <w:rsid w:val="00483279"/>
    <w:rsid w:val="0048337E"/>
    <w:rsid w:val="004839E3"/>
    <w:rsid w:val="0048404B"/>
    <w:rsid w:val="0048420D"/>
    <w:rsid w:val="004845BA"/>
    <w:rsid w:val="00484700"/>
    <w:rsid w:val="004848A8"/>
    <w:rsid w:val="004857A8"/>
    <w:rsid w:val="004859BA"/>
    <w:rsid w:val="00486AEC"/>
    <w:rsid w:val="00486CF5"/>
    <w:rsid w:val="00487920"/>
    <w:rsid w:val="004905BB"/>
    <w:rsid w:val="004905F2"/>
    <w:rsid w:val="0049075F"/>
    <w:rsid w:val="00491D68"/>
    <w:rsid w:val="00491F91"/>
    <w:rsid w:val="004931B8"/>
    <w:rsid w:val="00493BE2"/>
    <w:rsid w:val="00493D46"/>
    <w:rsid w:val="00493F13"/>
    <w:rsid w:val="0049403B"/>
    <w:rsid w:val="004940D4"/>
    <w:rsid w:val="004944ED"/>
    <w:rsid w:val="004948D6"/>
    <w:rsid w:val="0049581E"/>
    <w:rsid w:val="00495D97"/>
    <w:rsid w:val="00495DFE"/>
    <w:rsid w:val="004965AC"/>
    <w:rsid w:val="0049718E"/>
    <w:rsid w:val="00497E6E"/>
    <w:rsid w:val="004A0632"/>
    <w:rsid w:val="004A111F"/>
    <w:rsid w:val="004A1883"/>
    <w:rsid w:val="004A1AD8"/>
    <w:rsid w:val="004A1D8F"/>
    <w:rsid w:val="004A2062"/>
    <w:rsid w:val="004A20C6"/>
    <w:rsid w:val="004A2255"/>
    <w:rsid w:val="004A2287"/>
    <w:rsid w:val="004A2C41"/>
    <w:rsid w:val="004A35F7"/>
    <w:rsid w:val="004A395D"/>
    <w:rsid w:val="004A3B80"/>
    <w:rsid w:val="004A3F1E"/>
    <w:rsid w:val="004A3F7F"/>
    <w:rsid w:val="004A4602"/>
    <w:rsid w:val="004A48E4"/>
    <w:rsid w:val="004A57EB"/>
    <w:rsid w:val="004A5E93"/>
    <w:rsid w:val="004A5F97"/>
    <w:rsid w:val="004A60FB"/>
    <w:rsid w:val="004A668E"/>
    <w:rsid w:val="004B14BC"/>
    <w:rsid w:val="004B18DD"/>
    <w:rsid w:val="004B1EDB"/>
    <w:rsid w:val="004B2E8E"/>
    <w:rsid w:val="004B2FAD"/>
    <w:rsid w:val="004B3221"/>
    <w:rsid w:val="004B32E0"/>
    <w:rsid w:val="004B3D4E"/>
    <w:rsid w:val="004B3D6D"/>
    <w:rsid w:val="004B3DF5"/>
    <w:rsid w:val="004B3EE9"/>
    <w:rsid w:val="004B5090"/>
    <w:rsid w:val="004B51A0"/>
    <w:rsid w:val="004B6152"/>
    <w:rsid w:val="004B6607"/>
    <w:rsid w:val="004B7587"/>
    <w:rsid w:val="004B759D"/>
    <w:rsid w:val="004C05C0"/>
    <w:rsid w:val="004C098D"/>
    <w:rsid w:val="004C120C"/>
    <w:rsid w:val="004C12CC"/>
    <w:rsid w:val="004C18B0"/>
    <w:rsid w:val="004C1933"/>
    <w:rsid w:val="004C1C98"/>
    <w:rsid w:val="004C21A6"/>
    <w:rsid w:val="004C27CA"/>
    <w:rsid w:val="004C2803"/>
    <w:rsid w:val="004C2873"/>
    <w:rsid w:val="004C2ED9"/>
    <w:rsid w:val="004C2FAD"/>
    <w:rsid w:val="004C3F0C"/>
    <w:rsid w:val="004C4C8F"/>
    <w:rsid w:val="004C5598"/>
    <w:rsid w:val="004C60D3"/>
    <w:rsid w:val="004C66D0"/>
    <w:rsid w:val="004C7B41"/>
    <w:rsid w:val="004C7C02"/>
    <w:rsid w:val="004C7C4A"/>
    <w:rsid w:val="004D07C1"/>
    <w:rsid w:val="004D07D8"/>
    <w:rsid w:val="004D10FE"/>
    <w:rsid w:val="004D27DA"/>
    <w:rsid w:val="004D334B"/>
    <w:rsid w:val="004D3399"/>
    <w:rsid w:val="004D3589"/>
    <w:rsid w:val="004D36E2"/>
    <w:rsid w:val="004D59C0"/>
    <w:rsid w:val="004D5D95"/>
    <w:rsid w:val="004D653F"/>
    <w:rsid w:val="004D6A0B"/>
    <w:rsid w:val="004D6AD7"/>
    <w:rsid w:val="004D6D3B"/>
    <w:rsid w:val="004D7361"/>
    <w:rsid w:val="004E03CC"/>
    <w:rsid w:val="004E1772"/>
    <w:rsid w:val="004E1E1F"/>
    <w:rsid w:val="004E22E5"/>
    <w:rsid w:val="004E3238"/>
    <w:rsid w:val="004E339C"/>
    <w:rsid w:val="004E3EEA"/>
    <w:rsid w:val="004E4141"/>
    <w:rsid w:val="004E4B58"/>
    <w:rsid w:val="004E4C5C"/>
    <w:rsid w:val="004E5256"/>
    <w:rsid w:val="004E60D7"/>
    <w:rsid w:val="004E68F5"/>
    <w:rsid w:val="004E6D3E"/>
    <w:rsid w:val="004E7B0F"/>
    <w:rsid w:val="004F00FC"/>
    <w:rsid w:val="004F08AF"/>
    <w:rsid w:val="004F0B68"/>
    <w:rsid w:val="004F0FD8"/>
    <w:rsid w:val="004F1B35"/>
    <w:rsid w:val="004F1E87"/>
    <w:rsid w:val="004F2298"/>
    <w:rsid w:val="004F22CA"/>
    <w:rsid w:val="004F2834"/>
    <w:rsid w:val="004F2AB3"/>
    <w:rsid w:val="004F3704"/>
    <w:rsid w:val="004F3812"/>
    <w:rsid w:val="004F410E"/>
    <w:rsid w:val="004F4442"/>
    <w:rsid w:val="004F471E"/>
    <w:rsid w:val="004F587B"/>
    <w:rsid w:val="004F5AAB"/>
    <w:rsid w:val="004F5B05"/>
    <w:rsid w:val="004F6BAB"/>
    <w:rsid w:val="004F6C28"/>
    <w:rsid w:val="004F71F9"/>
    <w:rsid w:val="004F7682"/>
    <w:rsid w:val="004F7D79"/>
    <w:rsid w:val="005012CB"/>
    <w:rsid w:val="0050244B"/>
    <w:rsid w:val="0050269C"/>
    <w:rsid w:val="0050281B"/>
    <w:rsid w:val="00502CCA"/>
    <w:rsid w:val="00502D66"/>
    <w:rsid w:val="0050309C"/>
    <w:rsid w:val="00503A1B"/>
    <w:rsid w:val="00504471"/>
    <w:rsid w:val="00505059"/>
    <w:rsid w:val="00505696"/>
    <w:rsid w:val="005067A1"/>
    <w:rsid w:val="00506DE8"/>
    <w:rsid w:val="00506FD9"/>
    <w:rsid w:val="00507384"/>
    <w:rsid w:val="0050738E"/>
    <w:rsid w:val="00507C75"/>
    <w:rsid w:val="00510038"/>
    <w:rsid w:val="00510192"/>
    <w:rsid w:val="00510250"/>
    <w:rsid w:val="00510359"/>
    <w:rsid w:val="00511317"/>
    <w:rsid w:val="005118AC"/>
    <w:rsid w:val="00511C9E"/>
    <w:rsid w:val="00513B5E"/>
    <w:rsid w:val="005146E7"/>
    <w:rsid w:val="00514E6D"/>
    <w:rsid w:val="00515A92"/>
    <w:rsid w:val="00515BED"/>
    <w:rsid w:val="00515D59"/>
    <w:rsid w:val="005164A8"/>
    <w:rsid w:val="00516840"/>
    <w:rsid w:val="00516E01"/>
    <w:rsid w:val="00516E1F"/>
    <w:rsid w:val="00516F8F"/>
    <w:rsid w:val="0051752D"/>
    <w:rsid w:val="005179B5"/>
    <w:rsid w:val="00517C6E"/>
    <w:rsid w:val="00517DF6"/>
    <w:rsid w:val="005206C7"/>
    <w:rsid w:val="005208E5"/>
    <w:rsid w:val="00520A13"/>
    <w:rsid w:val="00521136"/>
    <w:rsid w:val="005215D3"/>
    <w:rsid w:val="00521887"/>
    <w:rsid w:val="00521E7A"/>
    <w:rsid w:val="005223A4"/>
    <w:rsid w:val="00522531"/>
    <w:rsid w:val="00522DD7"/>
    <w:rsid w:val="00523462"/>
    <w:rsid w:val="0052358F"/>
    <w:rsid w:val="00523A22"/>
    <w:rsid w:val="00523BF5"/>
    <w:rsid w:val="00523FB4"/>
    <w:rsid w:val="00525B5B"/>
    <w:rsid w:val="00525CC8"/>
    <w:rsid w:val="00526C41"/>
    <w:rsid w:val="00526F1F"/>
    <w:rsid w:val="0052701B"/>
    <w:rsid w:val="0052741A"/>
    <w:rsid w:val="0052783A"/>
    <w:rsid w:val="00527A27"/>
    <w:rsid w:val="005305F1"/>
    <w:rsid w:val="00530C56"/>
    <w:rsid w:val="005315FA"/>
    <w:rsid w:val="00531946"/>
    <w:rsid w:val="005328E7"/>
    <w:rsid w:val="00532F8F"/>
    <w:rsid w:val="00533C60"/>
    <w:rsid w:val="00533E6F"/>
    <w:rsid w:val="00533EF0"/>
    <w:rsid w:val="0053403E"/>
    <w:rsid w:val="005353BB"/>
    <w:rsid w:val="005354E6"/>
    <w:rsid w:val="0053566F"/>
    <w:rsid w:val="00535C5E"/>
    <w:rsid w:val="00540082"/>
    <w:rsid w:val="005404E4"/>
    <w:rsid w:val="00540A71"/>
    <w:rsid w:val="0054116C"/>
    <w:rsid w:val="00541244"/>
    <w:rsid w:val="005418AC"/>
    <w:rsid w:val="00542CF5"/>
    <w:rsid w:val="00542F4D"/>
    <w:rsid w:val="00543D58"/>
    <w:rsid w:val="00543E39"/>
    <w:rsid w:val="00544045"/>
    <w:rsid w:val="0054452F"/>
    <w:rsid w:val="005449A8"/>
    <w:rsid w:val="00545222"/>
    <w:rsid w:val="00545258"/>
    <w:rsid w:val="00545781"/>
    <w:rsid w:val="005458B7"/>
    <w:rsid w:val="00545EC4"/>
    <w:rsid w:val="00545F18"/>
    <w:rsid w:val="00546161"/>
    <w:rsid w:val="0054669D"/>
    <w:rsid w:val="00550269"/>
    <w:rsid w:val="005505D0"/>
    <w:rsid w:val="005509AE"/>
    <w:rsid w:val="00550B52"/>
    <w:rsid w:val="00552136"/>
    <w:rsid w:val="00552484"/>
    <w:rsid w:val="00552608"/>
    <w:rsid w:val="00552FEB"/>
    <w:rsid w:val="005536B4"/>
    <w:rsid w:val="00553B6A"/>
    <w:rsid w:val="0055451C"/>
    <w:rsid w:val="005551BE"/>
    <w:rsid w:val="00555A25"/>
    <w:rsid w:val="0055617D"/>
    <w:rsid w:val="0055692B"/>
    <w:rsid w:val="00556A76"/>
    <w:rsid w:val="0055753A"/>
    <w:rsid w:val="005577AF"/>
    <w:rsid w:val="00557845"/>
    <w:rsid w:val="0056051D"/>
    <w:rsid w:val="00560AD1"/>
    <w:rsid w:val="00561521"/>
    <w:rsid w:val="00562221"/>
    <w:rsid w:val="00562E33"/>
    <w:rsid w:val="005633F2"/>
    <w:rsid w:val="005635A5"/>
    <w:rsid w:val="00563822"/>
    <w:rsid w:val="00563D28"/>
    <w:rsid w:val="00564402"/>
    <w:rsid w:val="005646A4"/>
    <w:rsid w:val="00564D51"/>
    <w:rsid w:val="00565062"/>
    <w:rsid w:val="005651DA"/>
    <w:rsid w:val="00565350"/>
    <w:rsid w:val="005654C4"/>
    <w:rsid w:val="00565ABA"/>
    <w:rsid w:val="00566B26"/>
    <w:rsid w:val="00566B30"/>
    <w:rsid w:val="00566E8B"/>
    <w:rsid w:val="00567490"/>
    <w:rsid w:val="00570BF6"/>
    <w:rsid w:val="00571CE0"/>
    <w:rsid w:val="00572291"/>
    <w:rsid w:val="005728A2"/>
    <w:rsid w:val="00573168"/>
    <w:rsid w:val="00573269"/>
    <w:rsid w:val="00573A5F"/>
    <w:rsid w:val="00573EA6"/>
    <w:rsid w:val="0057404B"/>
    <w:rsid w:val="005740A6"/>
    <w:rsid w:val="00574252"/>
    <w:rsid w:val="005744A4"/>
    <w:rsid w:val="0057475E"/>
    <w:rsid w:val="005758A8"/>
    <w:rsid w:val="00575A02"/>
    <w:rsid w:val="00575D1B"/>
    <w:rsid w:val="00575FDF"/>
    <w:rsid w:val="0057625F"/>
    <w:rsid w:val="00576EED"/>
    <w:rsid w:val="00577475"/>
    <w:rsid w:val="00580264"/>
    <w:rsid w:val="0058070C"/>
    <w:rsid w:val="0058187C"/>
    <w:rsid w:val="00581E1D"/>
    <w:rsid w:val="005824B8"/>
    <w:rsid w:val="00582B36"/>
    <w:rsid w:val="0058362F"/>
    <w:rsid w:val="0058393B"/>
    <w:rsid w:val="00583A97"/>
    <w:rsid w:val="00584AD9"/>
    <w:rsid w:val="00585117"/>
    <w:rsid w:val="005854BD"/>
    <w:rsid w:val="00585ABE"/>
    <w:rsid w:val="00585C8B"/>
    <w:rsid w:val="005865F8"/>
    <w:rsid w:val="00586686"/>
    <w:rsid w:val="005867C4"/>
    <w:rsid w:val="00587658"/>
    <w:rsid w:val="0058788E"/>
    <w:rsid w:val="00590B2E"/>
    <w:rsid w:val="00591074"/>
    <w:rsid w:val="0059149A"/>
    <w:rsid w:val="00591518"/>
    <w:rsid w:val="005915A0"/>
    <w:rsid w:val="005915F2"/>
    <w:rsid w:val="00591821"/>
    <w:rsid w:val="005919C4"/>
    <w:rsid w:val="00591F30"/>
    <w:rsid w:val="00592A93"/>
    <w:rsid w:val="0059379E"/>
    <w:rsid w:val="00593FD4"/>
    <w:rsid w:val="005946E6"/>
    <w:rsid w:val="00594DB2"/>
    <w:rsid w:val="005951DB"/>
    <w:rsid w:val="005955FB"/>
    <w:rsid w:val="00595A27"/>
    <w:rsid w:val="00595CFD"/>
    <w:rsid w:val="00596222"/>
    <w:rsid w:val="00596AFE"/>
    <w:rsid w:val="00597020"/>
    <w:rsid w:val="00597172"/>
    <w:rsid w:val="005971B4"/>
    <w:rsid w:val="005973CB"/>
    <w:rsid w:val="00597943"/>
    <w:rsid w:val="00597C86"/>
    <w:rsid w:val="00597DFD"/>
    <w:rsid w:val="005A01DB"/>
    <w:rsid w:val="005A0460"/>
    <w:rsid w:val="005A155D"/>
    <w:rsid w:val="005A19BB"/>
    <w:rsid w:val="005A30A9"/>
    <w:rsid w:val="005A3AF2"/>
    <w:rsid w:val="005A4C19"/>
    <w:rsid w:val="005A5CF0"/>
    <w:rsid w:val="005A6363"/>
    <w:rsid w:val="005A661C"/>
    <w:rsid w:val="005A683E"/>
    <w:rsid w:val="005A68D2"/>
    <w:rsid w:val="005A6D88"/>
    <w:rsid w:val="005A7DC7"/>
    <w:rsid w:val="005B0290"/>
    <w:rsid w:val="005B0646"/>
    <w:rsid w:val="005B11AF"/>
    <w:rsid w:val="005B2745"/>
    <w:rsid w:val="005B28FF"/>
    <w:rsid w:val="005B2BEE"/>
    <w:rsid w:val="005B2E7F"/>
    <w:rsid w:val="005B2FBD"/>
    <w:rsid w:val="005B3782"/>
    <w:rsid w:val="005B3B65"/>
    <w:rsid w:val="005B445A"/>
    <w:rsid w:val="005B4571"/>
    <w:rsid w:val="005B5173"/>
    <w:rsid w:val="005B537D"/>
    <w:rsid w:val="005B624C"/>
    <w:rsid w:val="005B6DE1"/>
    <w:rsid w:val="005B7352"/>
    <w:rsid w:val="005C0D67"/>
    <w:rsid w:val="005C164E"/>
    <w:rsid w:val="005C19DE"/>
    <w:rsid w:val="005C24DF"/>
    <w:rsid w:val="005C3287"/>
    <w:rsid w:val="005C3573"/>
    <w:rsid w:val="005C3F2B"/>
    <w:rsid w:val="005C4314"/>
    <w:rsid w:val="005C4731"/>
    <w:rsid w:val="005C5299"/>
    <w:rsid w:val="005C5C8C"/>
    <w:rsid w:val="005C5E33"/>
    <w:rsid w:val="005C7224"/>
    <w:rsid w:val="005C7CC3"/>
    <w:rsid w:val="005C7FD8"/>
    <w:rsid w:val="005D1251"/>
    <w:rsid w:val="005D12A2"/>
    <w:rsid w:val="005D13D2"/>
    <w:rsid w:val="005D2FA7"/>
    <w:rsid w:val="005D3865"/>
    <w:rsid w:val="005D43D9"/>
    <w:rsid w:val="005D52DD"/>
    <w:rsid w:val="005D5872"/>
    <w:rsid w:val="005D6610"/>
    <w:rsid w:val="005D73FC"/>
    <w:rsid w:val="005E0B44"/>
    <w:rsid w:val="005E1AEF"/>
    <w:rsid w:val="005E27AA"/>
    <w:rsid w:val="005E37E8"/>
    <w:rsid w:val="005E4A21"/>
    <w:rsid w:val="005E4E39"/>
    <w:rsid w:val="005E5198"/>
    <w:rsid w:val="005E5641"/>
    <w:rsid w:val="005E5D66"/>
    <w:rsid w:val="005E6543"/>
    <w:rsid w:val="005E6A34"/>
    <w:rsid w:val="005E7A8C"/>
    <w:rsid w:val="005F07A2"/>
    <w:rsid w:val="005F136B"/>
    <w:rsid w:val="005F2DE0"/>
    <w:rsid w:val="005F3999"/>
    <w:rsid w:val="005F39FA"/>
    <w:rsid w:val="005F3ED5"/>
    <w:rsid w:val="005F41CD"/>
    <w:rsid w:val="005F4625"/>
    <w:rsid w:val="005F58FF"/>
    <w:rsid w:val="005F6126"/>
    <w:rsid w:val="005F6DD7"/>
    <w:rsid w:val="005F6F1F"/>
    <w:rsid w:val="0060023D"/>
    <w:rsid w:val="006004A5"/>
    <w:rsid w:val="006004EA"/>
    <w:rsid w:val="0060058A"/>
    <w:rsid w:val="0060081B"/>
    <w:rsid w:val="00600FEE"/>
    <w:rsid w:val="006013E9"/>
    <w:rsid w:val="00601AD7"/>
    <w:rsid w:val="00601F52"/>
    <w:rsid w:val="0060264C"/>
    <w:rsid w:val="006033F1"/>
    <w:rsid w:val="006036D3"/>
    <w:rsid w:val="00603A4A"/>
    <w:rsid w:val="00603E34"/>
    <w:rsid w:val="00604243"/>
    <w:rsid w:val="0060476F"/>
    <w:rsid w:val="006047ED"/>
    <w:rsid w:val="006048CE"/>
    <w:rsid w:val="006052E2"/>
    <w:rsid w:val="00606707"/>
    <w:rsid w:val="00606C18"/>
    <w:rsid w:val="00607484"/>
    <w:rsid w:val="006074E6"/>
    <w:rsid w:val="006105B8"/>
    <w:rsid w:val="00610DD6"/>
    <w:rsid w:val="00610F14"/>
    <w:rsid w:val="00611546"/>
    <w:rsid w:val="006124C6"/>
    <w:rsid w:val="006124FD"/>
    <w:rsid w:val="00612C5F"/>
    <w:rsid w:val="00613956"/>
    <w:rsid w:val="00613E76"/>
    <w:rsid w:val="00615279"/>
    <w:rsid w:val="0061561E"/>
    <w:rsid w:val="00615859"/>
    <w:rsid w:val="00615F85"/>
    <w:rsid w:val="006165A8"/>
    <w:rsid w:val="00616995"/>
    <w:rsid w:val="00616D64"/>
    <w:rsid w:val="006171CE"/>
    <w:rsid w:val="00617A90"/>
    <w:rsid w:val="0062008E"/>
    <w:rsid w:val="00621189"/>
    <w:rsid w:val="00621400"/>
    <w:rsid w:val="00621A76"/>
    <w:rsid w:val="00622306"/>
    <w:rsid w:val="00623BB9"/>
    <w:rsid w:val="00623E88"/>
    <w:rsid w:val="00623EE0"/>
    <w:rsid w:val="006240FB"/>
    <w:rsid w:val="006246E1"/>
    <w:rsid w:val="00624773"/>
    <w:rsid w:val="006249AB"/>
    <w:rsid w:val="00625101"/>
    <w:rsid w:val="0062599D"/>
    <w:rsid w:val="00626271"/>
    <w:rsid w:val="00626609"/>
    <w:rsid w:val="00626BC5"/>
    <w:rsid w:val="00626E57"/>
    <w:rsid w:val="006270B4"/>
    <w:rsid w:val="00627851"/>
    <w:rsid w:val="00630283"/>
    <w:rsid w:val="00632280"/>
    <w:rsid w:val="006323A4"/>
    <w:rsid w:val="00632739"/>
    <w:rsid w:val="00632F05"/>
    <w:rsid w:val="00633960"/>
    <w:rsid w:val="006339A8"/>
    <w:rsid w:val="00633CD5"/>
    <w:rsid w:val="00633DFB"/>
    <w:rsid w:val="00634561"/>
    <w:rsid w:val="006346A8"/>
    <w:rsid w:val="006348A9"/>
    <w:rsid w:val="00634A13"/>
    <w:rsid w:val="00634EFA"/>
    <w:rsid w:val="00634FB8"/>
    <w:rsid w:val="006351B9"/>
    <w:rsid w:val="00635450"/>
    <w:rsid w:val="00635835"/>
    <w:rsid w:val="00635D17"/>
    <w:rsid w:val="00636326"/>
    <w:rsid w:val="0063708C"/>
    <w:rsid w:val="006372F7"/>
    <w:rsid w:val="006379DC"/>
    <w:rsid w:val="00637A2B"/>
    <w:rsid w:val="00641035"/>
    <w:rsid w:val="0064227E"/>
    <w:rsid w:val="006424FA"/>
    <w:rsid w:val="00642B8D"/>
    <w:rsid w:val="00643546"/>
    <w:rsid w:val="00643C26"/>
    <w:rsid w:val="00643F62"/>
    <w:rsid w:val="00644795"/>
    <w:rsid w:val="00645221"/>
    <w:rsid w:val="006452C9"/>
    <w:rsid w:val="0064626D"/>
    <w:rsid w:val="006467B3"/>
    <w:rsid w:val="00646D5B"/>
    <w:rsid w:val="00646E57"/>
    <w:rsid w:val="00646ED5"/>
    <w:rsid w:val="006472D3"/>
    <w:rsid w:val="0064732D"/>
    <w:rsid w:val="00647956"/>
    <w:rsid w:val="00647D2E"/>
    <w:rsid w:val="00647FC1"/>
    <w:rsid w:val="0065021C"/>
    <w:rsid w:val="006502CD"/>
    <w:rsid w:val="0065073F"/>
    <w:rsid w:val="006509E3"/>
    <w:rsid w:val="00651557"/>
    <w:rsid w:val="00651CF5"/>
    <w:rsid w:val="00652D7D"/>
    <w:rsid w:val="006534DA"/>
    <w:rsid w:val="006535A4"/>
    <w:rsid w:val="0065371F"/>
    <w:rsid w:val="00653B9B"/>
    <w:rsid w:val="00653D67"/>
    <w:rsid w:val="00653E60"/>
    <w:rsid w:val="00654326"/>
    <w:rsid w:val="00654A05"/>
    <w:rsid w:val="00654BD4"/>
    <w:rsid w:val="00654C00"/>
    <w:rsid w:val="00654F87"/>
    <w:rsid w:val="0065543B"/>
    <w:rsid w:val="00655CB1"/>
    <w:rsid w:val="00660054"/>
    <w:rsid w:val="006608D6"/>
    <w:rsid w:val="00660F11"/>
    <w:rsid w:val="006613BF"/>
    <w:rsid w:val="006614A0"/>
    <w:rsid w:val="0066189B"/>
    <w:rsid w:val="00661E7C"/>
    <w:rsid w:val="006627F1"/>
    <w:rsid w:val="00662E6E"/>
    <w:rsid w:val="00663A0E"/>
    <w:rsid w:val="0066437B"/>
    <w:rsid w:val="00664472"/>
    <w:rsid w:val="006650A7"/>
    <w:rsid w:val="00666A7A"/>
    <w:rsid w:val="00666CBF"/>
    <w:rsid w:val="0066721A"/>
    <w:rsid w:val="00667ECB"/>
    <w:rsid w:val="00670236"/>
    <w:rsid w:val="0067061A"/>
    <w:rsid w:val="00670D50"/>
    <w:rsid w:val="00671282"/>
    <w:rsid w:val="006716EA"/>
    <w:rsid w:val="00671BE8"/>
    <w:rsid w:val="00671E08"/>
    <w:rsid w:val="00671F24"/>
    <w:rsid w:val="00672BB9"/>
    <w:rsid w:val="0067368B"/>
    <w:rsid w:val="0067373B"/>
    <w:rsid w:val="00674DBA"/>
    <w:rsid w:val="00676500"/>
    <w:rsid w:val="006766CD"/>
    <w:rsid w:val="0067681C"/>
    <w:rsid w:val="00677678"/>
    <w:rsid w:val="006777C2"/>
    <w:rsid w:val="006777CB"/>
    <w:rsid w:val="006777D3"/>
    <w:rsid w:val="00677B89"/>
    <w:rsid w:val="006806A9"/>
    <w:rsid w:val="0068105E"/>
    <w:rsid w:val="0068172C"/>
    <w:rsid w:val="00681A6E"/>
    <w:rsid w:val="00682943"/>
    <w:rsid w:val="00682A62"/>
    <w:rsid w:val="0068323A"/>
    <w:rsid w:val="00683657"/>
    <w:rsid w:val="00684193"/>
    <w:rsid w:val="006849CB"/>
    <w:rsid w:val="00684D06"/>
    <w:rsid w:val="006852ED"/>
    <w:rsid w:val="006858EB"/>
    <w:rsid w:val="00685B46"/>
    <w:rsid w:val="00685D29"/>
    <w:rsid w:val="0068647F"/>
    <w:rsid w:val="006864CD"/>
    <w:rsid w:val="00686592"/>
    <w:rsid w:val="00686A25"/>
    <w:rsid w:val="00686D23"/>
    <w:rsid w:val="00686DB7"/>
    <w:rsid w:val="00687B32"/>
    <w:rsid w:val="006909E7"/>
    <w:rsid w:val="0069144E"/>
    <w:rsid w:val="00692539"/>
    <w:rsid w:val="00693145"/>
    <w:rsid w:val="006931F9"/>
    <w:rsid w:val="00693681"/>
    <w:rsid w:val="00693BF3"/>
    <w:rsid w:val="00694D02"/>
    <w:rsid w:val="006952CF"/>
    <w:rsid w:val="0069546E"/>
    <w:rsid w:val="006958F7"/>
    <w:rsid w:val="00695C92"/>
    <w:rsid w:val="00695FEE"/>
    <w:rsid w:val="00696C3A"/>
    <w:rsid w:val="0069720D"/>
    <w:rsid w:val="006A08B9"/>
    <w:rsid w:val="006A1359"/>
    <w:rsid w:val="006A1AAF"/>
    <w:rsid w:val="006A1DD1"/>
    <w:rsid w:val="006A2299"/>
    <w:rsid w:val="006A24F7"/>
    <w:rsid w:val="006A266A"/>
    <w:rsid w:val="006A27CB"/>
    <w:rsid w:val="006A35FD"/>
    <w:rsid w:val="006A390B"/>
    <w:rsid w:val="006A3975"/>
    <w:rsid w:val="006A417B"/>
    <w:rsid w:val="006A47F1"/>
    <w:rsid w:val="006A5417"/>
    <w:rsid w:val="006A5B0F"/>
    <w:rsid w:val="006A5BEB"/>
    <w:rsid w:val="006A620D"/>
    <w:rsid w:val="006A69E2"/>
    <w:rsid w:val="006A69E6"/>
    <w:rsid w:val="006A799A"/>
    <w:rsid w:val="006A7DCC"/>
    <w:rsid w:val="006B015F"/>
    <w:rsid w:val="006B131A"/>
    <w:rsid w:val="006B2908"/>
    <w:rsid w:val="006B2DB6"/>
    <w:rsid w:val="006B325E"/>
    <w:rsid w:val="006B3655"/>
    <w:rsid w:val="006B564D"/>
    <w:rsid w:val="006B5886"/>
    <w:rsid w:val="006B6E49"/>
    <w:rsid w:val="006B6FBA"/>
    <w:rsid w:val="006B72E3"/>
    <w:rsid w:val="006C028A"/>
    <w:rsid w:val="006C1738"/>
    <w:rsid w:val="006C1A10"/>
    <w:rsid w:val="006C1BFB"/>
    <w:rsid w:val="006C1D62"/>
    <w:rsid w:val="006C2096"/>
    <w:rsid w:val="006C2692"/>
    <w:rsid w:val="006C2953"/>
    <w:rsid w:val="006C2AD7"/>
    <w:rsid w:val="006C3098"/>
    <w:rsid w:val="006C3C0D"/>
    <w:rsid w:val="006C4118"/>
    <w:rsid w:val="006C4B7C"/>
    <w:rsid w:val="006C52EE"/>
    <w:rsid w:val="006C649B"/>
    <w:rsid w:val="006C64DC"/>
    <w:rsid w:val="006C6897"/>
    <w:rsid w:val="006C690B"/>
    <w:rsid w:val="006C6B2D"/>
    <w:rsid w:val="006C72E8"/>
    <w:rsid w:val="006C796D"/>
    <w:rsid w:val="006C7A27"/>
    <w:rsid w:val="006C7A48"/>
    <w:rsid w:val="006C7B09"/>
    <w:rsid w:val="006D00B9"/>
    <w:rsid w:val="006D0BD3"/>
    <w:rsid w:val="006D0C0F"/>
    <w:rsid w:val="006D0FE0"/>
    <w:rsid w:val="006D13E0"/>
    <w:rsid w:val="006D27FA"/>
    <w:rsid w:val="006D283A"/>
    <w:rsid w:val="006D2C52"/>
    <w:rsid w:val="006D2F0F"/>
    <w:rsid w:val="006D2F96"/>
    <w:rsid w:val="006D30E7"/>
    <w:rsid w:val="006D3547"/>
    <w:rsid w:val="006D3CC5"/>
    <w:rsid w:val="006D3DA0"/>
    <w:rsid w:val="006D4971"/>
    <w:rsid w:val="006D5180"/>
    <w:rsid w:val="006D5AA9"/>
    <w:rsid w:val="006D5E3E"/>
    <w:rsid w:val="006D658A"/>
    <w:rsid w:val="006D6BCC"/>
    <w:rsid w:val="006D76DF"/>
    <w:rsid w:val="006D7858"/>
    <w:rsid w:val="006D7C08"/>
    <w:rsid w:val="006D7D14"/>
    <w:rsid w:val="006E0413"/>
    <w:rsid w:val="006E0471"/>
    <w:rsid w:val="006E0FF5"/>
    <w:rsid w:val="006E107C"/>
    <w:rsid w:val="006E18A3"/>
    <w:rsid w:val="006E1C4B"/>
    <w:rsid w:val="006E27E9"/>
    <w:rsid w:val="006E2AC5"/>
    <w:rsid w:val="006E300F"/>
    <w:rsid w:val="006E30AC"/>
    <w:rsid w:val="006E3B8F"/>
    <w:rsid w:val="006E3EAA"/>
    <w:rsid w:val="006E4118"/>
    <w:rsid w:val="006E4216"/>
    <w:rsid w:val="006E4BD1"/>
    <w:rsid w:val="006E52CE"/>
    <w:rsid w:val="006E5955"/>
    <w:rsid w:val="006E5F2E"/>
    <w:rsid w:val="006E63C7"/>
    <w:rsid w:val="006E69EB"/>
    <w:rsid w:val="006E7260"/>
    <w:rsid w:val="006E7515"/>
    <w:rsid w:val="006E7619"/>
    <w:rsid w:val="006F0307"/>
    <w:rsid w:val="006F0358"/>
    <w:rsid w:val="006F0AE9"/>
    <w:rsid w:val="006F0DDF"/>
    <w:rsid w:val="006F20E3"/>
    <w:rsid w:val="006F210F"/>
    <w:rsid w:val="006F2464"/>
    <w:rsid w:val="006F2996"/>
    <w:rsid w:val="006F3EE2"/>
    <w:rsid w:val="006F4454"/>
    <w:rsid w:val="006F4D7D"/>
    <w:rsid w:val="006F59B2"/>
    <w:rsid w:val="006F5A6B"/>
    <w:rsid w:val="006F6133"/>
    <w:rsid w:val="006F6197"/>
    <w:rsid w:val="006F6670"/>
    <w:rsid w:val="006F677A"/>
    <w:rsid w:val="006F67DF"/>
    <w:rsid w:val="006F75C7"/>
    <w:rsid w:val="00700157"/>
    <w:rsid w:val="00700644"/>
    <w:rsid w:val="00700E9B"/>
    <w:rsid w:val="0070114D"/>
    <w:rsid w:val="00701607"/>
    <w:rsid w:val="00701674"/>
    <w:rsid w:val="0070167A"/>
    <w:rsid w:val="00701787"/>
    <w:rsid w:val="00701923"/>
    <w:rsid w:val="007022F3"/>
    <w:rsid w:val="007023F7"/>
    <w:rsid w:val="00702C4C"/>
    <w:rsid w:val="007039EE"/>
    <w:rsid w:val="00703A5C"/>
    <w:rsid w:val="00703F7D"/>
    <w:rsid w:val="00704041"/>
    <w:rsid w:val="00704ECD"/>
    <w:rsid w:val="00705551"/>
    <w:rsid w:val="0070556A"/>
    <w:rsid w:val="007056CB"/>
    <w:rsid w:val="00705F5F"/>
    <w:rsid w:val="00706061"/>
    <w:rsid w:val="00706141"/>
    <w:rsid w:val="00707249"/>
    <w:rsid w:val="0070741E"/>
    <w:rsid w:val="007103F0"/>
    <w:rsid w:val="00710715"/>
    <w:rsid w:val="00710FC7"/>
    <w:rsid w:val="007111B1"/>
    <w:rsid w:val="00711AD2"/>
    <w:rsid w:val="00711CCB"/>
    <w:rsid w:val="007133DC"/>
    <w:rsid w:val="00714012"/>
    <w:rsid w:val="00714090"/>
    <w:rsid w:val="007141EE"/>
    <w:rsid w:val="00714757"/>
    <w:rsid w:val="00714E4F"/>
    <w:rsid w:val="00715568"/>
    <w:rsid w:val="0071590C"/>
    <w:rsid w:val="00715D4B"/>
    <w:rsid w:val="0071602E"/>
    <w:rsid w:val="00716C50"/>
    <w:rsid w:val="0071798E"/>
    <w:rsid w:val="00717F39"/>
    <w:rsid w:val="007202CA"/>
    <w:rsid w:val="00720AC0"/>
    <w:rsid w:val="0072121C"/>
    <w:rsid w:val="0072129C"/>
    <w:rsid w:val="00721946"/>
    <w:rsid w:val="00723725"/>
    <w:rsid w:val="00724C74"/>
    <w:rsid w:val="007255AA"/>
    <w:rsid w:val="00725E1B"/>
    <w:rsid w:val="00725EAC"/>
    <w:rsid w:val="00726385"/>
    <w:rsid w:val="00726455"/>
    <w:rsid w:val="00727039"/>
    <w:rsid w:val="00727F94"/>
    <w:rsid w:val="0073000D"/>
    <w:rsid w:val="007308A3"/>
    <w:rsid w:val="0073166F"/>
    <w:rsid w:val="007320CD"/>
    <w:rsid w:val="007333A5"/>
    <w:rsid w:val="007338E9"/>
    <w:rsid w:val="00733B35"/>
    <w:rsid w:val="00733B46"/>
    <w:rsid w:val="00733EC8"/>
    <w:rsid w:val="00733FED"/>
    <w:rsid w:val="00734232"/>
    <w:rsid w:val="007343D0"/>
    <w:rsid w:val="00736A35"/>
    <w:rsid w:val="007370E4"/>
    <w:rsid w:val="00737508"/>
    <w:rsid w:val="007379B3"/>
    <w:rsid w:val="0074058C"/>
    <w:rsid w:val="007417F8"/>
    <w:rsid w:val="007424F9"/>
    <w:rsid w:val="00742B3B"/>
    <w:rsid w:val="00742F86"/>
    <w:rsid w:val="00743E2F"/>
    <w:rsid w:val="007442C4"/>
    <w:rsid w:val="007443A8"/>
    <w:rsid w:val="00744439"/>
    <w:rsid w:val="0074454E"/>
    <w:rsid w:val="00744C73"/>
    <w:rsid w:val="007452C9"/>
    <w:rsid w:val="007453F8"/>
    <w:rsid w:val="007454C2"/>
    <w:rsid w:val="00745565"/>
    <w:rsid w:val="00745B75"/>
    <w:rsid w:val="00746250"/>
    <w:rsid w:val="00746524"/>
    <w:rsid w:val="007465A1"/>
    <w:rsid w:val="007473A5"/>
    <w:rsid w:val="00747946"/>
    <w:rsid w:val="00751379"/>
    <w:rsid w:val="00752B25"/>
    <w:rsid w:val="00753031"/>
    <w:rsid w:val="0075415A"/>
    <w:rsid w:val="0075644C"/>
    <w:rsid w:val="007565CB"/>
    <w:rsid w:val="007567D1"/>
    <w:rsid w:val="0075700F"/>
    <w:rsid w:val="007573A5"/>
    <w:rsid w:val="007576DA"/>
    <w:rsid w:val="00760032"/>
    <w:rsid w:val="0076111C"/>
    <w:rsid w:val="00761E8A"/>
    <w:rsid w:val="00762320"/>
    <w:rsid w:val="007628AB"/>
    <w:rsid w:val="0076319C"/>
    <w:rsid w:val="007639EA"/>
    <w:rsid w:val="00763B13"/>
    <w:rsid w:val="00764BFA"/>
    <w:rsid w:val="00764F81"/>
    <w:rsid w:val="00764F88"/>
    <w:rsid w:val="00764FDE"/>
    <w:rsid w:val="007657F5"/>
    <w:rsid w:val="00765C85"/>
    <w:rsid w:val="0076753F"/>
    <w:rsid w:val="00767CFF"/>
    <w:rsid w:val="00770A08"/>
    <w:rsid w:val="00770E5C"/>
    <w:rsid w:val="00772946"/>
    <w:rsid w:val="0077375B"/>
    <w:rsid w:val="007737E0"/>
    <w:rsid w:val="00774126"/>
    <w:rsid w:val="00774DBC"/>
    <w:rsid w:val="00775A95"/>
    <w:rsid w:val="00775AF1"/>
    <w:rsid w:val="00775B10"/>
    <w:rsid w:val="00775B31"/>
    <w:rsid w:val="00776340"/>
    <w:rsid w:val="0077725E"/>
    <w:rsid w:val="00777409"/>
    <w:rsid w:val="00777BFD"/>
    <w:rsid w:val="00777DA7"/>
    <w:rsid w:val="00780115"/>
    <w:rsid w:val="00782262"/>
    <w:rsid w:val="00782C48"/>
    <w:rsid w:val="00782F32"/>
    <w:rsid w:val="007835F8"/>
    <w:rsid w:val="007836A4"/>
    <w:rsid w:val="00783CB4"/>
    <w:rsid w:val="00783E00"/>
    <w:rsid w:val="00784065"/>
    <w:rsid w:val="00784201"/>
    <w:rsid w:val="00784332"/>
    <w:rsid w:val="007844FE"/>
    <w:rsid w:val="00785F70"/>
    <w:rsid w:val="0078646D"/>
    <w:rsid w:val="00786B3F"/>
    <w:rsid w:val="00786DAA"/>
    <w:rsid w:val="007875E9"/>
    <w:rsid w:val="00787841"/>
    <w:rsid w:val="00790F54"/>
    <w:rsid w:val="0079258F"/>
    <w:rsid w:val="007927AD"/>
    <w:rsid w:val="00793173"/>
    <w:rsid w:val="00794B6C"/>
    <w:rsid w:val="00794DF0"/>
    <w:rsid w:val="007950C1"/>
    <w:rsid w:val="007955AD"/>
    <w:rsid w:val="00795630"/>
    <w:rsid w:val="00797049"/>
    <w:rsid w:val="0079705E"/>
    <w:rsid w:val="0079763D"/>
    <w:rsid w:val="007A0D19"/>
    <w:rsid w:val="007A2622"/>
    <w:rsid w:val="007A2630"/>
    <w:rsid w:val="007A3499"/>
    <w:rsid w:val="007A414B"/>
    <w:rsid w:val="007A4271"/>
    <w:rsid w:val="007A43D4"/>
    <w:rsid w:val="007A4918"/>
    <w:rsid w:val="007A49C5"/>
    <w:rsid w:val="007A4A1E"/>
    <w:rsid w:val="007A51DE"/>
    <w:rsid w:val="007A5435"/>
    <w:rsid w:val="007A5BEC"/>
    <w:rsid w:val="007A611D"/>
    <w:rsid w:val="007A61D6"/>
    <w:rsid w:val="007A651A"/>
    <w:rsid w:val="007A6B4A"/>
    <w:rsid w:val="007A6CEC"/>
    <w:rsid w:val="007A6F64"/>
    <w:rsid w:val="007A6FA9"/>
    <w:rsid w:val="007B0D74"/>
    <w:rsid w:val="007B1213"/>
    <w:rsid w:val="007B1A61"/>
    <w:rsid w:val="007B1E01"/>
    <w:rsid w:val="007B21AA"/>
    <w:rsid w:val="007B4065"/>
    <w:rsid w:val="007B43F0"/>
    <w:rsid w:val="007B5296"/>
    <w:rsid w:val="007B588D"/>
    <w:rsid w:val="007B6C0B"/>
    <w:rsid w:val="007B7B2E"/>
    <w:rsid w:val="007B7B41"/>
    <w:rsid w:val="007C0510"/>
    <w:rsid w:val="007C0876"/>
    <w:rsid w:val="007C16FA"/>
    <w:rsid w:val="007C17D1"/>
    <w:rsid w:val="007C2C60"/>
    <w:rsid w:val="007C2E16"/>
    <w:rsid w:val="007C2EB5"/>
    <w:rsid w:val="007C33BB"/>
    <w:rsid w:val="007C380F"/>
    <w:rsid w:val="007C3A27"/>
    <w:rsid w:val="007C3CBF"/>
    <w:rsid w:val="007C453B"/>
    <w:rsid w:val="007C4666"/>
    <w:rsid w:val="007C4780"/>
    <w:rsid w:val="007C55BF"/>
    <w:rsid w:val="007C5FFF"/>
    <w:rsid w:val="007C64E9"/>
    <w:rsid w:val="007C6947"/>
    <w:rsid w:val="007C6DCB"/>
    <w:rsid w:val="007C7155"/>
    <w:rsid w:val="007C7604"/>
    <w:rsid w:val="007C7846"/>
    <w:rsid w:val="007D0305"/>
    <w:rsid w:val="007D087A"/>
    <w:rsid w:val="007D1D0E"/>
    <w:rsid w:val="007D248F"/>
    <w:rsid w:val="007D34B8"/>
    <w:rsid w:val="007D3523"/>
    <w:rsid w:val="007D3EA4"/>
    <w:rsid w:val="007D4102"/>
    <w:rsid w:val="007D485C"/>
    <w:rsid w:val="007D4A8E"/>
    <w:rsid w:val="007D5489"/>
    <w:rsid w:val="007D5D41"/>
    <w:rsid w:val="007D6432"/>
    <w:rsid w:val="007D6DE6"/>
    <w:rsid w:val="007D7373"/>
    <w:rsid w:val="007D7A50"/>
    <w:rsid w:val="007E048C"/>
    <w:rsid w:val="007E0815"/>
    <w:rsid w:val="007E117A"/>
    <w:rsid w:val="007E1471"/>
    <w:rsid w:val="007E1517"/>
    <w:rsid w:val="007E16F6"/>
    <w:rsid w:val="007E17E8"/>
    <w:rsid w:val="007E1FE4"/>
    <w:rsid w:val="007E2B39"/>
    <w:rsid w:val="007E2DA8"/>
    <w:rsid w:val="007E2E1F"/>
    <w:rsid w:val="007E2F9F"/>
    <w:rsid w:val="007E355D"/>
    <w:rsid w:val="007E3C5B"/>
    <w:rsid w:val="007E4AFC"/>
    <w:rsid w:val="007E55A9"/>
    <w:rsid w:val="007E55FA"/>
    <w:rsid w:val="007E5660"/>
    <w:rsid w:val="007E6706"/>
    <w:rsid w:val="007E70D7"/>
    <w:rsid w:val="007E73F4"/>
    <w:rsid w:val="007E75DD"/>
    <w:rsid w:val="007E7AA4"/>
    <w:rsid w:val="007E7D51"/>
    <w:rsid w:val="007E7E11"/>
    <w:rsid w:val="007F0493"/>
    <w:rsid w:val="007F0F43"/>
    <w:rsid w:val="007F228C"/>
    <w:rsid w:val="007F2867"/>
    <w:rsid w:val="007F2EF3"/>
    <w:rsid w:val="007F31A1"/>
    <w:rsid w:val="007F3E8D"/>
    <w:rsid w:val="007F42DF"/>
    <w:rsid w:val="007F4634"/>
    <w:rsid w:val="007F52B6"/>
    <w:rsid w:val="007F54BA"/>
    <w:rsid w:val="007F6136"/>
    <w:rsid w:val="007F63E1"/>
    <w:rsid w:val="007F640C"/>
    <w:rsid w:val="007F6F25"/>
    <w:rsid w:val="007F700D"/>
    <w:rsid w:val="007F7276"/>
    <w:rsid w:val="007F74A9"/>
    <w:rsid w:val="007F7615"/>
    <w:rsid w:val="007F7797"/>
    <w:rsid w:val="008005CA"/>
    <w:rsid w:val="00802B41"/>
    <w:rsid w:val="008032A7"/>
    <w:rsid w:val="0080391E"/>
    <w:rsid w:val="00803D62"/>
    <w:rsid w:val="00803EFE"/>
    <w:rsid w:val="00804722"/>
    <w:rsid w:val="00804836"/>
    <w:rsid w:val="00804CFE"/>
    <w:rsid w:val="00804E70"/>
    <w:rsid w:val="0080537E"/>
    <w:rsid w:val="00805407"/>
    <w:rsid w:val="00805BC2"/>
    <w:rsid w:val="00807926"/>
    <w:rsid w:val="0080793F"/>
    <w:rsid w:val="00807A2B"/>
    <w:rsid w:val="00810B4C"/>
    <w:rsid w:val="0081102E"/>
    <w:rsid w:val="00811054"/>
    <w:rsid w:val="00811AA2"/>
    <w:rsid w:val="00812AEC"/>
    <w:rsid w:val="0081344D"/>
    <w:rsid w:val="0081448A"/>
    <w:rsid w:val="008146D1"/>
    <w:rsid w:val="00814928"/>
    <w:rsid w:val="00814A39"/>
    <w:rsid w:val="00815AF4"/>
    <w:rsid w:val="00815DFA"/>
    <w:rsid w:val="008166E5"/>
    <w:rsid w:val="00817B1F"/>
    <w:rsid w:val="00820994"/>
    <w:rsid w:val="00820B0B"/>
    <w:rsid w:val="0082117B"/>
    <w:rsid w:val="0082129D"/>
    <w:rsid w:val="0082155B"/>
    <w:rsid w:val="00821CAF"/>
    <w:rsid w:val="00821D72"/>
    <w:rsid w:val="00823828"/>
    <w:rsid w:val="008247E3"/>
    <w:rsid w:val="0082515F"/>
    <w:rsid w:val="00825A7C"/>
    <w:rsid w:val="00825D5D"/>
    <w:rsid w:val="0082684C"/>
    <w:rsid w:val="00830529"/>
    <w:rsid w:val="00830E7D"/>
    <w:rsid w:val="00830EDE"/>
    <w:rsid w:val="00830F7A"/>
    <w:rsid w:val="00831A77"/>
    <w:rsid w:val="00831C18"/>
    <w:rsid w:val="00832276"/>
    <w:rsid w:val="00832742"/>
    <w:rsid w:val="00832902"/>
    <w:rsid w:val="008329D1"/>
    <w:rsid w:val="00833186"/>
    <w:rsid w:val="00833AA3"/>
    <w:rsid w:val="008346D6"/>
    <w:rsid w:val="00834B06"/>
    <w:rsid w:val="008355F6"/>
    <w:rsid w:val="00835B76"/>
    <w:rsid w:val="00840004"/>
    <w:rsid w:val="0084000C"/>
    <w:rsid w:val="008401C9"/>
    <w:rsid w:val="008407BD"/>
    <w:rsid w:val="00841E80"/>
    <w:rsid w:val="00842825"/>
    <w:rsid w:val="00842AF8"/>
    <w:rsid w:val="00842DBC"/>
    <w:rsid w:val="0084330F"/>
    <w:rsid w:val="00843370"/>
    <w:rsid w:val="00843493"/>
    <w:rsid w:val="008434C3"/>
    <w:rsid w:val="00843507"/>
    <w:rsid w:val="0084378D"/>
    <w:rsid w:val="008438CC"/>
    <w:rsid w:val="008451CC"/>
    <w:rsid w:val="0084581E"/>
    <w:rsid w:val="00845D99"/>
    <w:rsid w:val="0084649E"/>
    <w:rsid w:val="00846507"/>
    <w:rsid w:val="0084652B"/>
    <w:rsid w:val="008466DA"/>
    <w:rsid w:val="00846724"/>
    <w:rsid w:val="00846AD0"/>
    <w:rsid w:val="00846C82"/>
    <w:rsid w:val="00847824"/>
    <w:rsid w:val="00847841"/>
    <w:rsid w:val="00850653"/>
    <w:rsid w:val="00850D83"/>
    <w:rsid w:val="00851191"/>
    <w:rsid w:val="00851324"/>
    <w:rsid w:val="00851576"/>
    <w:rsid w:val="00851CB6"/>
    <w:rsid w:val="008520A8"/>
    <w:rsid w:val="0085246F"/>
    <w:rsid w:val="00852F9A"/>
    <w:rsid w:val="0085306A"/>
    <w:rsid w:val="008546F2"/>
    <w:rsid w:val="008548BA"/>
    <w:rsid w:val="00854A3C"/>
    <w:rsid w:val="00854AC9"/>
    <w:rsid w:val="00855702"/>
    <w:rsid w:val="00855F5E"/>
    <w:rsid w:val="00856244"/>
    <w:rsid w:val="00856390"/>
    <w:rsid w:val="00857EA4"/>
    <w:rsid w:val="00860288"/>
    <w:rsid w:val="00860578"/>
    <w:rsid w:val="00860A22"/>
    <w:rsid w:val="008618AD"/>
    <w:rsid w:val="00861F9D"/>
    <w:rsid w:val="00862683"/>
    <w:rsid w:val="00862ACA"/>
    <w:rsid w:val="00862D23"/>
    <w:rsid w:val="008634FF"/>
    <w:rsid w:val="00863B10"/>
    <w:rsid w:val="00863EA9"/>
    <w:rsid w:val="00864006"/>
    <w:rsid w:val="00864391"/>
    <w:rsid w:val="00864C1F"/>
    <w:rsid w:val="00864CFC"/>
    <w:rsid w:val="00865FAD"/>
    <w:rsid w:val="00866285"/>
    <w:rsid w:val="00866B2B"/>
    <w:rsid w:val="00866CAD"/>
    <w:rsid w:val="0086790A"/>
    <w:rsid w:val="008702E8"/>
    <w:rsid w:val="00870F9F"/>
    <w:rsid w:val="008717D0"/>
    <w:rsid w:val="008717D5"/>
    <w:rsid w:val="00872347"/>
    <w:rsid w:val="008724F5"/>
    <w:rsid w:val="008729EA"/>
    <w:rsid w:val="00872CE3"/>
    <w:rsid w:val="00873C36"/>
    <w:rsid w:val="0087406E"/>
    <w:rsid w:val="0087525D"/>
    <w:rsid w:val="00875452"/>
    <w:rsid w:val="00875F69"/>
    <w:rsid w:val="00877196"/>
    <w:rsid w:val="00877487"/>
    <w:rsid w:val="0088035F"/>
    <w:rsid w:val="00880758"/>
    <w:rsid w:val="008807FB"/>
    <w:rsid w:val="00880A0C"/>
    <w:rsid w:val="00881086"/>
    <w:rsid w:val="008810E0"/>
    <w:rsid w:val="008818AA"/>
    <w:rsid w:val="00881AEC"/>
    <w:rsid w:val="00881BCE"/>
    <w:rsid w:val="00881D04"/>
    <w:rsid w:val="00882455"/>
    <w:rsid w:val="00882718"/>
    <w:rsid w:val="00882EB6"/>
    <w:rsid w:val="00883521"/>
    <w:rsid w:val="0088369A"/>
    <w:rsid w:val="00883959"/>
    <w:rsid w:val="00883A46"/>
    <w:rsid w:val="00883E57"/>
    <w:rsid w:val="00884319"/>
    <w:rsid w:val="00884616"/>
    <w:rsid w:val="008855C6"/>
    <w:rsid w:val="00885697"/>
    <w:rsid w:val="00885738"/>
    <w:rsid w:val="0088590B"/>
    <w:rsid w:val="008867DD"/>
    <w:rsid w:val="00887417"/>
    <w:rsid w:val="00887946"/>
    <w:rsid w:val="00890160"/>
    <w:rsid w:val="00890617"/>
    <w:rsid w:val="00890F4E"/>
    <w:rsid w:val="00891CE4"/>
    <w:rsid w:val="008930A5"/>
    <w:rsid w:val="008933D6"/>
    <w:rsid w:val="00893ACB"/>
    <w:rsid w:val="00893CA2"/>
    <w:rsid w:val="00894133"/>
    <w:rsid w:val="00894207"/>
    <w:rsid w:val="0089451B"/>
    <w:rsid w:val="00894779"/>
    <w:rsid w:val="00894D35"/>
    <w:rsid w:val="008955FC"/>
    <w:rsid w:val="00895639"/>
    <w:rsid w:val="0089582E"/>
    <w:rsid w:val="00895BA4"/>
    <w:rsid w:val="00895F2D"/>
    <w:rsid w:val="00895FCA"/>
    <w:rsid w:val="008961BE"/>
    <w:rsid w:val="008965F3"/>
    <w:rsid w:val="00897131"/>
    <w:rsid w:val="008975FB"/>
    <w:rsid w:val="008A0270"/>
    <w:rsid w:val="008A0ABA"/>
    <w:rsid w:val="008A0CC1"/>
    <w:rsid w:val="008A1715"/>
    <w:rsid w:val="008A2247"/>
    <w:rsid w:val="008A2538"/>
    <w:rsid w:val="008A2A9E"/>
    <w:rsid w:val="008A32B7"/>
    <w:rsid w:val="008A3C68"/>
    <w:rsid w:val="008A441B"/>
    <w:rsid w:val="008A4676"/>
    <w:rsid w:val="008A46D6"/>
    <w:rsid w:val="008A533C"/>
    <w:rsid w:val="008A5435"/>
    <w:rsid w:val="008A5822"/>
    <w:rsid w:val="008A588C"/>
    <w:rsid w:val="008A5F21"/>
    <w:rsid w:val="008A68D0"/>
    <w:rsid w:val="008B0ADA"/>
    <w:rsid w:val="008B0AFF"/>
    <w:rsid w:val="008B0E44"/>
    <w:rsid w:val="008B10C1"/>
    <w:rsid w:val="008B15EC"/>
    <w:rsid w:val="008B1685"/>
    <w:rsid w:val="008B1767"/>
    <w:rsid w:val="008B2E77"/>
    <w:rsid w:val="008B3049"/>
    <w:rsid w:val="008B314F"/>
    <w:rsid w:val="008B3A5D"/>
    <w:rsid w:val="008B459B"/>
    <w:rsid w:val="008B4B9E"/>
    <w:rsid w:val="008B4F64"/>
    <w:rsid w:val="008B5231"/>
    <w:rsid w:val="008B569C"/>
    <w:rsid w:val="008B68E6"/>
    <w:rsid w:val="008B6FE2"/>
    <w:rsid w:val="008B77FD"/>
    <w:rsid w:val="008B7AF4"/>
    <w:rsid w:val="008B7C7F"/>
    <w:rsid w:val="008C00B7"/>
    <w:rsid w:val="008C0865"/>
    <w:rsid w:val="008C08DE"/>
    <w:rsid w:val="008C0BCC"/>
    <w:rsid w:val="008C1251"/>
    <w:rsid w:val="008C162E"/>
    <w:rsid w:val="008C1650"/>
    <w:rsid w:val="008C2B82"/>
    <w:rsid w:val="008C3508"/>
    <w:rsid w:val="008C3B9C"/>
    <w:rsid w:val="008C4D3E"/>
    <w:rsid w:val="008C5337"/>
    <w:rsid w:val="008C5F22"/>
    <w:rsid w:val="008C7342"/>
    <w:rsid w:val="008C76E9"/>
    <w:rsid w:val="008C782E"/>
    <w:rsid w:val="008C791B"/>
    <w:rsid w:val="008C7E7B"/>
    <w:rsid w:val="008D031D"/>
    <w:rsid w:val="008D0B6F"/>
    <w:rsid w:val="008D0D61"/>
    <w:rsid w:val="008D15E4"/>
    <w:rsid w:val="008D1874"/>
    <w:rsid w:val="008D1971"/>
    <w:rsid w:val="008D2168"/>
    <w:rsid w:val="008D2202"/>
    <w:rsid w:val="008D2C9F"/>
    <w:rsid w:val="008D302D"/>
    <w:rsid w:val="008D32AF"/>
    <w:rsid w:val="008D363E"/>
    <w:rsid w:val="008D3BFB"/>
    <w:rsid w:val="008D42E2"/>
    <w:rsid w:val="008D46E0"/>
    <w:rsid w:val="008D4BC4"/>
    <w:rsid w:val="008D4D5B"/>
    <w:rsid w:val="008D518E"/>
    <w:rsid w:val="008D5D12"/>
    <w:rsid w:val="008D6226"/>
    <w:rsid w:val="008D6598"/>
    <w:rsid w:val="008D660F"/>
    <w:rsid w:val="008D6FEB"/>
    <w:rsid w:val="008D7166"/>
    <w:rsid w:val="008D7328"/>
    <w:rsid w:val="008D7773"/>
    <w:rsid w:val="008D7A3B"/>
    <w:rsid w:val="008D7D05"/>
    <w:rsid w:val="008E01E5"/>
    <w:rsid w:val="008E04D6"/>
    <w:rsid w:val="008E0BD0"/>
    <w:rsid w:val="008E1471"/>
    <w:rsid w:val="008E1F3C"/>
    <w:rsid w:val="008E268B"/>
    <w:rsid w:val="008E290F"/>
    <w:rsid w:val="008E2B82"/>
    <w:rsid w:val="008E2C67"/>
    <w:rsid w:val="008E2D6C"/>
    <w:rsid w:val="008E4899"/>
    <w:rsid w:val="008E6334"/>
    <w:rsid w:val="008E638D"/>
    <w:rsid w:val="008E68ED"/>
    <w:rsid w:val="008E6EFB"/>
    <w:rsid w:val="008E76C2"/>
    <w:rsid w:val="008E7724"/>
    <w:rsid w:val="008E7D0D"/>
    <w:rsid w:val="008F1415"/>
    <w:rsid w:val="008F18FA"/>
    <w:rsid w:val="008F204E"/>
    <w:rsid w:val="008F2A6B"/>
    <w:rsid w:val="008F3036"/>
    <w:rsid w:val="008F3147"/>
    <w:rsid w:val="008F38C0"/>
    <w:rsid w:val="008F445B"/>
    <w:rsid w:val="008F4516"/>
    <w:rsid w:val="008F486B"/>
    <w:rsid w:val="008F4AC8"/>
    <w:rsid w:val="008F4BC2"/>
    <w:rsid w:val="008F4EF6"/>
    <w:rsid w:val="008F4F6F"/>
    <w:rsid w:val="008F51F3"/>
    <w:rsid w:val="008F6CB0"/>
    <w:rsid w:val="008F6F93"/>
    <w:rsid w:val="008F714B"/>
    <w:rsid w:val="008F7256"/>
    <w:rsid w:val="008F7DFA"/>
    <w:rsid w:val="00900C5E"/>
    <w:rsid w:val="00900C8A"/>
    <w:rsid w:val="00901D7D"/>
    <w:rsid w:val="00901E49"/>
    <w:rsid w:val="00902562"/>
    <w:rsid w:val="00903853"/>
    <w:rsid w:val="00903E43"/>
    <w:rsid w:val="009059F4"/>
    <w:rsid w:val="009063F6"/>
    <w:rsid w:val="009066B1"/>
    <w:rsid w:val="0090675E"/>
    <w:rsid w:val="00906997"/>
    <w:rsid w:val="00906B8E"/>
    <w:rsid w:val="00910691"/>
    <w:rsid w:val="00911172"/>
    <w:rsid w:val="009115A1"/>
    <w:rsid w:val="00911945"/>
    <w:rsid w:val="00911B11"/>
    <w:rsid w:val="009130D5"/>
    <w:rsid w:val="0091378A"/>
    <w:rsid w:val="00914003"/>
    <w:rsid w:val="00914456"/>
    <w:rsid w:val="00914DF6"/>
    <w:rsid w:val="009161C1"/>
    <w:rsid w:val="00917A57"/>
    <w:rsid w:val="009207D8"/>
    <w:rsid w:val="00920B33"/>
    <w:rsid w:val="009215C9"/>
    <w:rsid w:val="00921909"/>
    <w:rsid w:val="00921A7B"/>
    <w:rsid w:val="00921ED5"/>
    <w:rsid w:val="00922DEB"/>
    <w:rsid w:val="00922F09"/>
    <w:rsid w:val="00923196"/>
    <w:rsid w:val="00924324"/>
    <w:rsid w:val="009243AD"/>
    <w:rsid w:val="00924EC2"/>
    <w:rsid w:val="00925939"/>
    <w:rsid w:val="009259F4"/>
    <w:rsid w:val="00925CA0"/>
    <w:rsid w:val="00926010"/>
    <w:rsid w:val="009262AD"/>
    <w:rsid w:val="00926451"/>
    <w:rsid w:val="009268DF"/>
    <w:rsid w:val="00926FD5"/>
    <w:rsid w:val="009272A3"/>
    <w:rsid w:val="00927973"/>
    <w:rsid w:val="00927AAE"/>
    <w:rsid w:val="00927B39"/>
    <w:rsid w:val="00930688"/>
    <w:rsid w:val="00930D4C"/>
    <w:rsid w:val="00930D92"/>
    <w:rsid w:val="0093189A"/>
    <w:rsid w:val="00932B09"/>
    <w:rsid w:val="00932B3B"/>
    <w:rsid w:val="00933DB7"/>
    <w:rsid w:val="00935410"/>
    <w:rsid w:val="009377FF"/>
    <w:rsid w:val="009378AF"/>
    <w:rsid w:val="00937EEF"/>
    <w:rsid w:val="009401A1"/>
    <w:rsid w:val="009401B7"/>
    <w:rsid w:val="00940596"/>
    <w:rsid w:val="00940672"/>
    <w:rsid w:val="00940918"/>
    <w:rsid w:val="00942249"/>
    <w:rsid w:val="00942417"/>
    <w:rsid w:val="0094269E"/>
    <w:rsid w:val="0094273D"/>
    <w:rsid w:val="00943BCA"/>
    <w:rsid w:val="0094422D"/>
    <w:rsid w:val="00944A84"/>
    <w:rsid w:val="00945016"/>
    <w:rsid w:val="009458FC"/>
    <w:rsid w:val="00945FF2"/>
    <w:rsid w:val="009462F3"/>
    <w:rsid w:val="00946F7D"/>
    <w:rsid w:val="009476F1"/>
    <w:rsid w:val="00947DDC"/>
    <w:rsid w:val="009504FA"/>
    <w:rsid w:val="009512B1"/>
    <w:rsid w:val="009512C7"/>
    <w:rsid w:val="00951B5A"/>
    <w:rsid w:val="00952640"/>
    <w:rsid w:val="009541F0"/>
    <w:rsid w:val="0095437F"/>
    <w:rsid w:val="00954733"/>
    <w:rsid w:val="00954B50"/>
    <w:rsid w:val="00954CAB"/>
    <w:rsid w:val="00954F7D"/>
    <w:rsid w:val="00955052"/>
    <w:rsid w:val="009557F8"/>
    <w:rsid w:val="009558B4"/>
    <w:rsid w:val="00955A7D"/>
    <w:rsid w:val="00956B53"/>
    <w:rsid w:val="00957FCD"/>
    <w:rsid w:val="00960AA4"/>
    <w:rsid w:val="00961B08"/>
    <w:rsid w:val="0096270B"/>
    <w:rsid w:val="00962A6B"/>
    <w:rsid w:val="00963D3C"/>
    <w:rsid w:val="0096406C"/>
    <w:rsid w:val="009642C6"/>
    <w:rsid w:val="009650F5"/>
    <w:rsid w:val="00965721"/>
    <w:rsid w:val="00965BD7"/>
    <w:rsid w:val="0096674E"/>
    <w:rsid w:val="00966B0C"/>
    <w:rsid w:val="00967051"/>
    <w:rsid w:val="009672DA"/>
    <w:rsid w:val="009675EB"/>
    <w:rsid w:val="009678B6"/>
    <w:rsid w:val="00967E15"/>
    <w:rsid w:val="0097060B"/>
    <w:rsid w:val="009706A7"/>
    <w:rsid w:val="00970B16"/>
    <w:rsid w:val="00970BA8"/>
    <w:rsid w:val="00971334"/>
    <w:rsid w:val="00971639"/>
    <w:rsid w:val="00972E94"/>
    <w:rsid w:val="00973227"/>
    <w:rsid w:val="0097357A"/>
    <w:rsid w:val="00973D51"/>
    <w:rsid w:val="00974342"/>
    <w:rsid w:val="00974AB4"/>
    <w:rsid w:val="00974F63"/>
    <w:rsid w:val="00975604"/>
    <w:rsid w:val="00975D55"/>
    <w:rsid w:val="009778DD"/>
    <w:rsid w:val="00977C92"/>
    <w:rsid w:val="00980133"/>
    <w:rsid w:val="00980597"/>
    <w:rsid w:val="0098069F"/>
    <w:rsid w:val="0098074A"/>
    <w:rsid w:val="0098091D"/>
    <w:rsid w:val="009810E0"/>
    <w:rsid w:val="00981402"/>
    <w:rsid w:val="00981584"/>
    <w:rsid w:val="00981B92"/>
    <w:rsid w:val="00982253"/>
    <w:rsid w:val="00982721"/>
    <w:rsid w:val="00982866"/>
    <w:rsid w:val="00983788"/>
    <w:rsid w:val="00983F52"/>
    <w:rsid w:val="00984018"/>
    <w:rsid w:val="009843EF"/>
    <w:rsid w:val="00984B2E"/>
    <w:rsid w:val="009854C0"/>
    <w:rsid w:val="00985A94"/>
    <w:rsid w:val="00985DC8"/>
    <w:rsid w:val="009864E0"/>
    <w:rsid w:val="0098695A"/>
    <w:rsid w:val="009913C2"/>
    <w:rsid w:val="0099174C"/>
    <w:rsid w:val="00991BE1"/>
    <w:rsid w:val="00991CEF"/>
    <w:rsid w:val="00992F7C"/>
    <w:rsid w:val="00993C4D"/>
    <w:rsid w:val="00995138"/>
    <w:rsid w:val="009957A7"/>
    <w:rsid w:val="00995A82"/>
    <w:rsid w:val="009963E6"/>
    <w:rsid w:val="00996405"/>
    <w:rsid w:val="009966EC"/>
    <w:rsid w:val="00996AE3"/>
    <w:rsid w:val="00996BDD"/>
    <w:rsid w:val="00997D49"/>
    <w:rsid w:val="009A03C6"/>
    <w:rsid w:val="009A09B7"/>
    <w:rsid w:val="009A0A0D"/>
    <w:rsid w:val="009A0CB9"/>
    <w:rsid w:val="009A0D37"/>
    <w:rsid w:val="009A0DBD"/>
    <w:rsid w:val="009A0DFF"/>
    <w:rsid w:val="009A1139"/>
    <w:rsid w:val="009A1653"/>
    <w:rsid w:val="009A1940"/>
    <w:rsid w:val="009A1CAA"/>
    <w:rsid w:val="009A3107"/>
    <w:rsid w:val="009A3B8E"/>
    <w:rsid w:val="009A441B"/>
    <w:rsid w:val="009A4FEC"/>
    <w:rsid w:val="009A5007"/>
    <w:rsid w:val="009A60C4"/>
    <w:rsid w:val="009A61FA"/>
    <w:rsid w:val="009A6E21"/>
    <w:rsid w:val="009A739E"/>
    <w:rsid w:val="009A7A49"/>
    <w:rsid w:val="009A7A61"/>
    <w:rsid w:val="009A7F8E"/>
    <w:rsid w:val="009B01A5"/>
    <w:rsid w:val="009B0CEC"/>
    <w:rsid w:val="009B0F59"/>
    <w:rsid w:val="009B0FD2"/>
    <w:rsid w:val="009B1174"/>
    <w:rsid w:val="009B133A"/>
    <w:rsid w:val="009B1446"/>
    <w:rsid w:val="009B277E"/>
    <w:rsid w:val="009B354D"/>
    <w:rsid w:val="009B4675"/>
    <w:rsid w:val="009B5701"/>
    <w:rsid w:val="009B57BD"/>
    <w:rsid w:val="009B59D3"/>
    <w:rsid w:val="009B73CD"/>
    <w:rsid w:val="009B764B"/>
    <w:rsid w:val="009B7780"/>
    <w:rsid w:val="009B7C88"/>
    <w:rsid w:val="009C09E3"/>
    <w:rsid w:val="009C0B4B"/>
    <w:rsid w:val="009C0CB9"/>
    <w:rsid w:val="009C0E3D"/>
    <w:rsid w:val="009C0E53"/>
    <w:rsid w:val="009C111F"/>
    <w:rsid w:val="009C3291"/>
    <w:rsid w:val="009C36F4"/>
    <w:rsid w:val="009C4538"/>
    <w:rsid w:val="009C4ABE"/>
    <w:rsid w:val="009C4E7E"/>
    <w:rsid w:val="009C571B"/>
    <w:rsid w:val="009C5AFB"/>
    <w:rsid w:val="009C6E12"/>
    <w:rsid w:val="009C73C4"/>
    <w:rsid w:val="009C7C02"/>
    <w:rsid w:val="009D0346"/>
    <w:rsid w:val="009D07C0"/>
    <w:rsid w:val="009D09EE"/>
    <w:rsid w:val="009D22C8"/>
    <w:rsid w:val="009D36FA"/>
    <w:rsid w:val="009D3740"/>
    <w:rsid w:val="009D38FE"/>
    <w:rsid w:val="009D3C74"/>
    <w:rsid w:val="009D45F6"/>
    <w:rsid w:val="009D479E"/>
    <w:rsid w:val="009D49A7"/>
    <w:rsid w:val="009D4A68"/>
    <w:rsid w:val="009D5341"/>
    <w:rsid w:val="009D55C1"/>
    <w:rsid w:val="009D5651"/>
    <w:rsid w:val="009D5EAA"/>
    <w:rsid w:val="009D602F"/>
    <w:rsid w:val="009D6483"/>
    <w:rsid w:val="009D7047"/>
    <w:rsid w:val="009D7250"/>
    <w:rsid w:val="009E022D"/>
    <w:rsid w:val="009E0444"/>
    <w:rsid w:val="009E0654"/>
    <w:rsid w:val="009E0E04"/>
    <w:rsid w:val="009E1067"/>
    <w:rsid w:val="009E10BE"/>
    <w:rsid w:val="009E12F4"/>
    <w:rsid w:val="009E1411"/>
    <w:rsid w:val="009E1D19"/>
    <w:rsid w:val="009E1D1A"/>
    <w:rsid w:val="009E21D7"/>
    <w:rsid w:val="009E21E4"/>
    <w:rsid w:val="009E235E"/>
    <w:rsid w:val="009E302F"/>
    <w:rsid w:val="009E303D"/>
    <w:rsid w:val="009E400B"/>
    <w:rsid w:val="009E4D3A"/>
    <w:rsid w:val="009E6006"/>
    <w:rsid w:val="009E6054"/>
    <w:rsid w:val="009E7EC4"/>
    <w:rsid w:val="009F0F11"/>
    <w:rsid w:val="009F17EE"/>
    <w:rsid w:val="009F2089"/>
    <w:rsid w:val="009F20DB"/>
    <w:rsid w:val="009F215A"/>
    <w:rsid w:val="009F2410"/>
    <w:rsid w:val="009F2E43"/>
    <w:rsid w:val="009F2F26"/>
    <w:rsid w:val="009F3614"/>
    <w:rsid w:val="009F41B1"/>
    <w:rsid w:val="009F41ED"/>
    <w:rsid w:val="009F4B3E"/>
    <w:rsid w:val="009F58A2"/>
    <w:rsid w:val="009F5AE7"/>
    <w:rsid w:val="009F61A1"/>
    <w:rsid w:val="009F7101"/>
    <w:rsid w:val="009F7585"/>
    <w:rsid w:val="009F75F6"/>
    <w:rsid w:val="009F79B6"/>
    <w:rsid w:val="00A01010"/>
    <w:rsid w:val="00A024D2"/>
    <w:rsid w:val="00A02887"/>
    <w:rsid w:val="00A02C7B"/>
    <w:rsid w:val="00A02D1E"/>
    <w:rsid w:val="00A03363"/>
    <w:rsid w:val="00A03578"/>
    <w:rsid w:val="00A03660"/>
    <w:rsid w:val="00A03791"/>
    <w:rsid w:val="00A03A25"/>
    <w:rsid w:val="00A03F7C"/>
    <w:rsid w:val="00A0457C"/>
    <w:rsid w:val="00A0575C"/>
    <w:rsid w:val="00A058A1"/>
    <w:rsid w:val="00A05CBE"/>
    <w:rsid w:val="00A05DD3"/>
    <w:rsid w:val="00A0761D"/>
    <w:rsid w:val="00A078A4"/>
    <w:rsid w:val="00A07F02"/>
    <w:rsid w:val="00A103C6"/>
    <w:rsid w:val="00A107B4"/>
    <w:rsid w:val="00A10DB7"/>
    <w:rsid w:val="00A112C6"/>
    <w:rsid w:val="00A11647"/>
    <w:rsid w:val="00A11A26"/>
    <w:rsid w:val="00A12526"/>
    <w:rsid w:val="00A12716"/>
    <w:rsid w:val="00A12AFA"/>
    <w:rsid w:val="00A12B9B"/>
    <w:rsid w:val="00A132A1"/>
    <w:rsid w:val="00A13914"/>
    <w:rsid w:val="00A13AD6"/>
    <w:rsid w:val="00A155DA"/>
    <w:rsid w:val="00A155F4"/>
    <w:rsid w:val="00A163B0"/>
    <w:rsid w:val="00A16471"/>
    <w:rsid w:val="00A16628"/>
    <w:rsid w:val="00A16C64"/>
    <w:rsid w:val="00A16DE4"/>
    <w:rsid w:val="00A17BAD"/>
    <w:rsid w:val="00A20DE0"/>
    <w:rsid w:val="00A21380"/>
    <w:rsid w:val="00A21D7B"/>
    <w:rsid w:val="00A21DB3"/>
    <w:rsid w:val="00A21DD8"/>
    <w:rsid w:val="00A22654"/>
    <w:rsid w:val="00A22D95"/>
    <w:rsid w:val="00A23B38"/>
    <w:rsid w:val="00A23BB1"/>
    <w:rsid w:val="00A24772"/>
    <w:rsid w:val="00A24841"/>
    <w:rsid w:val="00A249AA"/>
    <w:rsid w:val="00A25292"/>
    <w:rsid w:val="00A25784"/>
    <w:rsid w:val="00A25793"/>
    <w:rsid w:val="00A265C9"/>
    <w:rsid w:val="00A26D74"/>
    <w:rsid w:val="00A26E45"/>
    <w:rsid w:val="00A26EDE"/>
    <w:rsid w:val="00A278BD"/>
    <w:rsid w:val="00A27AE7"/>
    <w:rsid w:val="00A27B2D"/>
    <w:rsid w:val="00A308AF"/>
    <w:rsid w:val="00A31949"/>
    <w:rsid w:val="00A31EB8"/>
    <w:rsid w:val="00A32568"/>
    <w:rsid w:val="00A33120"/>
    <w:rsid w:val="00A33446"/>
    <w:rsid w:val="00A335C9"/>
    <w:rsid w:val="00A35407"/>
    <w:rsid w:val="00A3575A"/>
    <w:rsid w:val="00A35B76"/>
    <w:rsid w:val="00A3660F"/>
    <w:rsid w:val="00A3704B"/>
    <w:rsid w:val="00A3781B"/>
    <w:rsid w:val="00A4013B"/>
    <w:rsid w:val="00A4050B"/>
    <w:rsid w:val="00A40C86"/>
    <w:rsid w:val="00A40EE3"/>
    <w:rsid w:val="00A411AC"/>
    <w:rsid w:val="00A41FBA"/>
    <w:rsid w:val="00A426DE"/>
    <w:rsid w:val="00A427E4"/>
    <w:rsid w:val="00A43C5B"/>
    <w:rsid w:val="00A4451D"/>
    <w:rsid w:val="00A44823"/>
    <w:rsid w:val="00A44C3B"/>
    <w:rsid w:val="00A44EED"/>
    <w:rsid w:val="00A45917"/>
    <w:rsid w:val="00A45A9E"/>
    <w:rsid w:val="00A46027"/>
    <w:rsid w:val="00A46308"/>
    <w:rsid w:val="00A46927"/>
    <w:rsid w:val="00A46BCE"/>
    <w:rsid w:val="00A4746D"/>
    <w:rsid w:val="00A47AF8"/>
    <w:rsid w:val="00A50528"/>
    <w:rsid w:val="00A5084A"/>
    <w:rsid w:val="00A51142"/>
    <w:rsid w:val="00A518E9"/>
    <w:rsid w:val="00A5197B"/>
    <w:rsid w:val="00A525E5"/>
    <w:rsid w:val="00A5288B"/>
    <w:rsid w:val="00A529A6"/>
    <w:rsid w:val="00A52A74"/>
    <w:rsid w:val="00A53681"/>
    <w:rsid w:val="00A53833"/>
    <w:rsid w:val="00A53855"/>
    <w:rsid w:val="00A53F4A"/>
    <w:rsid w:val="00A5448B"/>
    <w:rsid w:val="00A54524"/>
    <w:rsid w:val="00A545DB"/>
    <w:rsid w:val="00A5532C"/>
    <w:rsid w:val="00A5566B"/>
    <w:rsid w:val="00A55700"/>
    <w:rsid w:val="00A55C60"/>
    <w:rsid w:val="00A572B6"/>
    <w:rsid w:val="00A57AE1"/>
    <w:rsid w:val="00A60488"/>
    <w:rsid w:val="00A60747"/>
    <w:rsid w:val="00A607E8"/>
    <w:rsid w:val="00A60850"/>
    <w:rsid w:val="00A609FC"/>
    <w:rsid w:val="00A6173E"/>
    <w:rsid w:val="00A61EB4"/>
    <w:rsid w:val="00A61FEE"/>
    <w:rsid w:val="00A62578"/>
    <w:rsid w:val="00A633A4"/>
    <w:rsid w:val="00A6416C"/>
    <w:rsid w:val="00A64236"/>
    <w:rsid w:val="00A64ACA"/>
    <w:rsid w:val="00A65147"/>
    <w:rsid w:val="00A653AE"/>
    <w:rsid w:val="00A65908"/>
    <w:rsid w:val="00A65BFD"/>
    <w:rsid w:val="00A66DFF"/>
    <w:rsid w:val="00A670B7"/>
    <w:rsid w:val="00A67302"/>
    <w:rsid w:val="00A674EB"/>
    <w:rsid w:val="00A7048A"/>
    <w:rsid w:val="00A7072D"/>
    <w:rsid w:val="00A70F82"/>
    <w:rsid w:val="00A71244"/>
    <w:rsid w:val="00A714BE"/>
    <w:rsid w:val="00A71DD9"/>
    <w:rsid w:val="00A72C03"/>
    <w:rsid w:val="00A733DC"/>
    <w:rsid w:val="00A740F5"/>
    <w:rsid w:val="00A741A4"/>
    <w:rsid w:val="00A74281"/>
    <w:rsid w:val="00A75615"/>
    <w:rsid w:val="00A75A9E"/>
    <w:rsid w:val="00A75B28"/>
    <w:rsid w:val="00A765A9"/>
    <w:rsid w:val="00A76993"/>
    <w:rsid w:val="00A772C6"/>
    <w:rsid w:val="00A77EC8"/>
    <w:rsid w:val="00A802A2"/>
    <w:rsid w:val="00A804A3"/>
    <w:rsid w:val="00A8053C"/>
    <w:rsid w:val="00A80B22"/>
    <w:rsid w:val="00A8183D"/>
    <w:rsid w:val="00A81E8F"/>
    <w:rsid w:val="00A827E5"/>
    <w:rsid w:val="00A82B24"/>
    <w:rsid w:val="00A83223"/>
    <w:rsid w:val="00A83635"/>
    <w:rsid w:val="00A8409C"/>
    <w:rsid w:val="00A842FE"/>
    <w:rsid w:val="00A84CD6"/>
    <w:rsid w:val="00A84DA7"/>
    <w:rsid w:val="00A8539A"/>
    <w:rsid w:val="00A86DB4"/>
    <w:rsid w:val="00A87911"/>
    <w:rsid w:val="00A915E8"/>
    <w:rsid w:val="00A91B12"/>
    <w:rsid w:val="00A9282C"/>
    <w:rsid w:val="00A93207"/>
    <w:rsid w:val="00A942A0"/>
    <w:rsid w:val="00A9445B"/>
    <w:rsid w:val="00A9686A"/>
    <w:rsid w:val="00A972E7"/>
    <w:rsid w:val="00A97721"/>
    <w:rsid w:val="00AA033A"/>
    <w:rsid w:val="00AA04EF"/>
    <w:rsid w:val="00AA0D3F"/>
    <w:rsid w:val="00AA1714"/>
    <w:rsid w:val="00AA1EA5"/>
    <w:rsid w:val="00AA1FDB"/>
    <w:rsid w:val="00AA2D1C"/>
    <w:rsid w:val="00AA315F"/>
    <w:rsid w:val="00AA3C8E"/>
    <w:rsid w:val="00AA4B6F"/>
    <w:rsid w:val="00AA5F64"/>
    <w:rsid w:val="00AA635C"/>
    <w:rsid w:val="00AA64DB"/>
    <w:rsid w:val="00AA6556"/>
    <w:rsid w:val="00AA68C3"/>
    <w:rsid w:val="00AA68DE"/>
    <w:rsid w:val="00AA6AAA"/>
    <w:rsid w:val="00AA7526"/>
    <w:rsid w:val="00AA791F"/>
    <w:rsid w:val="00AA7F8E"/>
    <w:rsid w:val="00AB0531"/>
    <w:rsid w:val="00AB0E4E"/>
    <w:rsid w:val="00AB13BF"/>
    <w:rsid w:val="00AB19B9"/>
    <w:rsid w:val="00AB210D"/>
    <w:rsid w:val="00AB2753"/>
    <w:rsid w:val="00AB2B5E"/>
    <w:rsid w:val="00AB2FBE"/>
    <w:rsid w:val="00AB3A52"/>
    <w:rsid w:val="00AB4A7C"/>
    <w:rsid w:val="00AB5CBA"/>
    <w:rsid w:val="00AB5F93"/>
    <w:rsid w:val="00AB6AE8"/>
    <w:rsid w:val="00AB7135"/>
    <w:rsid w:val="00AB7377"/>
    <w:rsid w:val="00AC0844"/>
    <w:rsid w:val="00AC08F7"/>
    <w:rsid w:val="00AC114E"/>
    <w:rsid w:val="00AC4AFD"/>
    <w:rsid w:val="00AC5B89"/>
    <w:rsid w:val="00AC5D5F"/>
    <w:rsid w:val="00AC604A"/>
    <w:rsid w:val="00AC7A50"/>
    <w:rsid w:val="00AD0ED4"/>
    <w:rsid w:val="00AD1CA4"/>
    <w:rsid w:val="00AD2126"/>
    <w:rsid w:val="00AD2A88"/>
    <w:rsid w:val="00AD5D3F"/>
    <w:rsid w:val="00AD729C"/>
    <w:rsid w:val="00AD750F"/>
    <w:rsid w:val="00AD7618"/>
    <w:rsid w:val="00AD7908"/>
    <w:rsid w:val="00AD7A50"/>
    <w:rsid w:val="00AD7D0A"/>
    <w:rsid w:val="00AE03EF"/>
    <w:rsid w:val="00AE049B"/>
    <w:rsid w:val="00AE0B9F"/>
    <w:rsid w:val="00AE0DF5"/>
    <w:rsid w:val="00AE1695"/>
    <w:rsid w:val="00AE18F2"/>
    <w:rsid w:val="00AE2713"/>
    <w:rsid w:val="00AE2B6B"/>
    <w:rsid w:val="00AE2C75"/>
    <w:rsid w:val="00AE358B"/>
    <w:rsid w:val="00AE3F62"/>
    <w:rsid w:val="00AE4B1D"/>
    <w:rsid w:val="00AE4BB5"/>
    <w:rsid w:val="00AE54D5"/>
    <w:rsid w:val="00AE5A7B"/>
    <w:rsid w:val="00AE6E47"/>
    <w:rsid w:val="00AE6E90"/>
    <w:rsid w:val="00AE7EE6"/>
    <w:rsid w:val="00AF0671"/>
    <w:rsid w:val="00AF06C6"/>
    <w:rsid w:val="00AF07F5"/>
    <w:rsid w:val="00AF086A"/>
    <w:rsid w:val="00AF0C88"/>
    <w:rsid w:val="00AF1151"/>
    <w:rsid w:val="00AF1608"/>
    <w:rsid w:val="00AF202B"/>
    <w:rsid w:val="00AF2943"/>
    <w:rsid w:val="00AF299C"/>
    <w:rsid w:val="00AF31A2"/>
    <w:rsid w:val="00AF3306"/>
    <w:rsid w:val="00AF34C9"/>
    <w:rsid w:val="00AF366C"/>
    <w:rsid w:val="00AF37B5"/>
    <w:rsid w:val="00AF419D"/>
    <w:rsid w:val="00AF4D02"/>
    <w:rsid w:val="00AF699A"/>
    <w:rsid w:val="00AF6DA2"/>
    <w:rsid w:val="00AF7B49"/>
    <w:rsid w:val="00B008EA"/>
    <w:rsid w:val="00B0168E"/>
    <w:rsid w:val="00B016F8"/>
    <w:rsid w:val="00B01805"/>
    <w:rsid w:val="00B01D40"/>
    <w:rsid w:val="00B02364"/>
    <w:rsid w:val="00B03DF6"/>
    <w:rsid w:val="00B04128"/>
    <w:rsid w:val="00B056E8"/>
    <w:rsid w:val="00B06BE9"/>
    <w:rsid w:val="00B1009D"/>
    <w:rsid w:val="00B10F68"/>
    <w:rsid w:val="00B12821"/>
    <w:rsid w:val="00B12BA4"/>
    <w:rsid w:val="00B13860"/>
    <w:rsid w:val="00B13ED5"/>
    <w:rsid w:val="00B1414D"/>
    <w:rsid w:val="00B145EE"/>
    <w:rsid w:val="00B14874"/>
    <w:rsid w:val="00B14A41"/>
    <w:rsid w:val="00B152D0"/>
    <w:rsid w:val="00B154CA"/>
    <w:rsid w:val="00B1625A"/>
    <w:rsid w:val="00B164D6"/>
    <w:rsid w:val="00B167A9"/>
    <w:rsid w:val="00B16A6F"/>
    <w:rsid w:val="00B21171"/>
    <w:rsid w:val="00B218A3"/>
    <w:rsid w:val="00B2345D"/>
    <w:rsid w:val="00B23D6F"/>
    <w:rsid w:val="00B23DB5"/>
    <w:rsid w:val="00B242B2"/>
    <w:rsid w:val="00B246A3"/>
    <w:rsid w:val="00B24A80"/>
    <w:rsid w:val="00B24A83"/>
    <w:rsid w:val="00B250E5"/>
    <w:rsid w:val="00B25508"/>
    <w:rsid w:val="00B25556"/>
    <w:rsid w:val="00B26154"/>
    <w:rsid w:val="00B26892"/>
    <w:rsid w:val="00B26A82"/>
    <w:rsid w:val="00B27DF4"/>
    <w:rsid w:val="00B30009"/>
    <w:rsid w:val="00B302B6"/>
    <w:rsid w:val="00B304EC"/>
    <w:rsid w:val="00B30609"/>
    <w:rsid w:val="00B3092C"/>
    <w:rsid w:val="00B31182"/>
    <w:rsid w:val="00B31229"/>
    <w:rsid w:val="00B31905"/>
    <w:rsid w:val="00B32537"/>
    <w:rsid w:val="00B32972"/>
    <w:rsid w:val="00B3308F"/>
    <w:rsid w:val="00B33306"/>
    <w:rsid w:val="00B33B05"/>
    <w:rsid w:val="00B34517"/>
    <w:rsid w:val="00B3488B"/>
    <w:rsid w:val="00B34B36"/>
    <w:rsid w:val="00B34EFE"/>
    <w:rsid w:val="00B3599D"/>
    <w:rsid w:val="00B35AA9"/>
    <w:rsid w:val="00B36B97"/>
    <w:rsid w:val="00B40184"/>
    <w:rsid w:val="00B43110"/>
    <w:rsid w:val="00B440FB"/>
    <w:rsid w:val="00B4422C"/>
    <w:rsid w:val="00B4590A"/>
    <w:rsid w:val="00B46021"/>
    <w:rsid w:val="00B46400"/>
    <w:rsid w:val="00B46F68"/>
    <w:rsid w:val="00B47511"/>
    <w:rsid w:val="00B5041D"/>
    <w:rsid w:val="00B50515"/>
    <w:rsid w:val="00B507BC"/>
    <w:rsid w:val="00B51954"/>
    <w:rsid w:val="00B51A54"/>
    <w:rsid w:val="00B532E1"/>
    <w:rsid w:val="00B539BE"/>
    <w:rsid w:val="00B53AEC"/>
    <w:rsid w:val="00B53AFC"/>
    <w:rsid w:val="00B53E14"/>
    <w:rsid w:val="00B54C2D"/>
    <w:rsid w:val="00B55144"/>
    <w:rsid w:val="00B552ED"/>
    <w:rsid w:val="00B5569D"/>
    <w:rsid w:val="00B55BB7"/>
    <w:rsid w:val="00B56013"/>
    <w:rsid w:val="00B5641E"/>
    <w:rsid w:val="00B566D9"/>
    <w:rsid w:val="00B56DE2"/>
    <w:rsid w:val="00B57643"/>
    <w:rsid w:val="00B57B8B"/>
    <w:rsid w:val="00B6098E"/>
    <w:rsid w:val="00B6203F"/>
    <w:rsid w:val="00B6502C"/>
    <w:rsid w:val="00B6513B"/>
    <w:rsid w:val="00B651F2"/>
    <w:rsid w:val="00B65920"/>
    <w:rsid w:val="00B65E81"/>
    <w:rsid w:val="00B662CD"/>
    <w:rsid w:val="00B663BB"/>
    <w:rsid w:val="00B6798F"/>
    <w:rsid w:val="00B702DA"/>
    <w:rsid w:val="00B70496"/>
    <w:rsid w:val="00B7080C"/>
    <w:rsid w:val="00B70B92"/>
    <w:rsid w:val="00B71A89"/>
    <w:rsid w:val="00B71EDA"/>
    <w:rsid w:val="00B72087"/>
    <w:rsid w:val="00B723D7"/>
    <w:rsid w:val="00B72C4A"/>
    <w:rsid w:val="00B72FDF"/>
    <w:rsid w:val="00B732FA"/>
    <w:rsid w:val="00B73529"/>
    <w:rsid w:val="00B73FEF"/>
    <w:rsid w:val="00B74251"/>
    <w:rsid w:val="00B748AD"/>
    <w:rsid w:val="00B74E63"/>
    <w:rsid w:val="00B74FF3"/>
    <w:rsid w:val="00B75519"/>
    <w:rsid w:val="00B7598F"/>
    <w:rsid w:val="00B75D0C"/>
    <w:rsid w:val="00B76669"/>
    <w:rsid w:val="00B77765"/>
    <w:rsid w:val="00B77AAE"/>
    <w:rsid w:val="00B77D9C"/>
    <w:rsid w:val="00B8027D"/>
    <w:rsid w:val="00B80AF7"/>
    <w:rsid w:val="00B80BEF"/>
    <w:rsid w:val="00B812E1"/>
    <w:rsid w:val="00B81916"/>
    <w:rsid w:val="00B81F6F"/>
    <w:rsid w:val="00B82574"/>
    <w:rsid w:val="00B82953"/>
    <w:rsid w:val="00B83792"/>
    <w:rsid w:val="00B83BB7"/>
    <w:rsid w:val="00B8402D"/>
    <w:rsid w:val="00B84948"/>
    <w:rsid w:val="00B8599B"/>
    <w:rsid w:val="00B85D63"/>
    <w:rsid w:val="00B86F0E"/>
    <w:rsid w:val="00B87798"/>
    <w:rsid w:val="00B90011"/>
    <w:rsid w:val="00B90785"/>
    <w:rsid w:val="00B90BB3"/>
    <w:rsid w:val="00B91010"/>
    <w:rsid w:val="00B91BFE"/>
    <w:rsid w:val="00B91D68"/>
    <w:rsid w:val="00B92DB1"/>
    <w:rsid w:val="00B93303"/>
    <w:rsid w:val="00B93BF9"/>
    <w:rsid w:val="00B93E9C"/>
    <w:rsid w:val="00B94B0A"/>
    <w:rsid w:val="00B94B3E"/>
    <w:rsid w:val="00B94BA3"/>
    <w:rsid w:val="00B94BFB"/>
    <w:rsid w:val="00B95061"/>
    <w:rsid w:val="00B95677"/>
    <w:rsid w:val="00B95BCF"/>
    <w:rsid w:val="00B95C73"/>
    <w:rsid w:val="00B96816"/>
    <w:rsid w:val="00B96EDD"/>
    <w:rsid w:val="00B970DA"/>
    <w:rsid w:val="00BA14BA"/>
    <w:rsid w:val="00BA1727"/>
    <w:rsid w:val="00BA209E"/>
    <w:rsid w:val="00BA265F"/>
    <w:rsid w:val="00BA378E"/>
    <w:rsid w:val="00BA4470"/>
    <w:rsid w:val="00BA4CFF"/>
    <w:rsid w:val="00BA4D0A"/>
    <w:rsid w:val="00BA5143"/>
    <w:rsid w:val="00BA5BB7"/>
    <w:rsid w:val="00BA5CB5"/>
    <w:rsid w:val="00BA5FCC"/>
    <w:rsid w:val="00BA5FDD"/>
    <w:rsid w:val="00BA61E3"/>
    <w:rsid w:val="00BA63CE"/>
    <w:rsid w:val="00BA68F6"/>
    <w:rsid w:val="00BA6BF4"/>
    <w:rsid w:val="00BA7054"/>
    <w:rsid w:val="00BA76E8"/>
    <w:rsid w:val="00BA7818"/>
    <w:rsid w:val="00BA7CE1"/>
    <w:rsid w:val="00BB04A0"/>
    <w:rsid w:val="00BB0B36"/>
    <w:rsid w:val="00BB10E7"/>
    <w:rsid w:val="00BB1CAD"/>
    <w:rsid w:val="00BB29CB"/>
    <w:rsid w:val="00BB3812"/>
    <w:rsid w:val="00BB4160"/>
    <w:rsid w:val="00BB44E8"/>
    <w:rsid w:val="00BB4FD8"/>
    <w:rsid w:val="00BB5949"/>
    <w:rsid w:val="00BB5B60"/>
    <w:rsid w:val="00BB65ED"/>
    <w:rsid w:val="00BB7554"/>
    <w:rsid w:val="00BB7A5A"/>
    <w:rsid w:val="00BB7F10"/>
    <w:rsid w:val="00BC05A7"/>
    <w:rsid w:val="00BC082F"/>
    <w:rsid w:val="00BC08F3"/>
    <w:rsid w:val="00BC119B"/>
    <w:rsid w:val="00BC1F17"/>
    <w:rsid w:val="00BC1F97"/>
    <w:rsid w:val="00BC20AA"/>
    <w:rsid w:val="00BC2CC3"/>
    <w:rsid w:val="00BC37CE"/>
    <w:rsid w:val="00BC3C08"/>
    <w:rsid w:val="00BC3FAD"/>
    <w:rsid w:val="00BC40AE"/>
    <w:rsid w:val="00BC4132"/>
    <w:rsid w:val="00BC4161"/>
    <w:rsid w:val="00BC41AD"/>
    <w:rsid w:val="00BC45F7"/>
    <w:rsid w:val="00BC47FC"/>
    <w:rsid w:val="00BC4BFF"/>
    <w:rsid w:val="00BC4F25"/>
    <w:rsid w:val="00BC4FFB"/>
    <w:rsid w:val="00BC5FFE"/>
    <w:rsid w:val="00BC6E21"/>
    <w:rsid w:val="00BC6E9F"/>
    <w:rsid w:val="00BC705C"/>
    <w:rsid w:val="00BC710C"/>
    <w:rsid w:val="00BC7631"/>
    <w:rsid w:val="00BC7ECF"/>
    <w:rsid w:val="00BC7EE8"/>
    <w:rsid w:val="00BC7FE7"/>
    <w:rsid w:val="00BD0372"/>
    <w:rsid w:val="00BD041F"/>
    <w:rsid w:val="00BD141B"/>
    <w:rsid w:val="00BD1D5A"/>
    <w:rsid w:val="00BD2724"/>
    <w:rsid w:val="00BD27BF"/>
    <w:rsid w:val="00BD27C2"/>
    <w:rsid w:val="00BD2CC3"/>
    <w:rsid w:val="00BD2F52"/>
    <w:rsid w:val="00BD370F"/>
    <w:rsid w:val="00BD457F"/>
    <w:rsid w:val="00BD467C"/>
    <w:rsid w:val="00BD47EE"/>
    <w:rsid w:val="00BD537C"/>
    <w:rsid w:val="00BD6D18"/>
    <w:rsid w:val="00BD6E8E"/>
    <w:rsid w:val="00BD7661"/>
    <w:rsid w:val="00BD78C3"/>
    <w:rsid w:val="00BD7B8C"/>
    <w:rsid w:val="00BD7E9A"/>
    <w:rsid w:val="00BE0BC1"/>
    <w:rsid w:val="00BE105A"/>
    <w:rsid w:val="00BE12B8"/>
    <w:rsid w:val="00BE1498"/>
    <w:rsid w:val="00BE2F5F"/>
    <w:rsid w:val="00BE350B"/>
    <w:rsid w:val="00BE37FC"/>
    <w:rsid w:val="00BE3896"/>
    <w:rsid w:val="00BE3D51"/>
    <w:rsid w:val="00BE4ADC"/>
    <w:rsid w:val="00BE4AFA"/>
    <w:rsid w:val="00BE4BF2"/>
    <w:rsid w:val="00BE4C05"/>
    <w:rsid w:val="00BE5839"/>
    <w:rsid w:val="00BE642C"/>
    <w:rsid w:val="00BE6F14"/>
    <w:rsid w:val="00BE6FB8"/>
    <w:rsid w:val="00BE74D4"/>
    <w:rsid w:val="00BE7937"/>
    <w:rsid w:val="00BE7AE9"/>
    <w:rsid w:val="00BE7ED9"/>
    <w:rsid w:val="00BF017B"/>
    <w:rsid w:val="00BF027B"/>
    <w:rsid w:val="00BF069F"/>
    <w:rsid w:val="00BF1680"/>
    <w:rsid w:val="00BF184B"/>
    <w:rsid w:val="00BF1C2A"/>
    <w:rsid w:val="00BF2351"/>
    <w:rsid w:val="00BF26A5"/>
    <w:rsid w:val="00BF37BC"/>
    <w:rsid w:val="00BF418D"/>
    <w:rsid w:val="00BF4382"/>
    <w:rsid w:val="00BF4921"/>
    <w:rsid w:val="00BF4AE7"/>
    <w:rsid w:val="00BF50E9"/>
    <w:rsid w:val="00BF5344"/>
    <w:rsid w:val="00BF54D2"/>
    <w:rsid w:val="00BF63F6"/>
    <w:rsid w:val="00BF6784"/>
    <w:rsid w:val="00BF6A4C"/>
    <w:rsid w:val="00BF72FA"/>
    <w:rsid w:val="00BF78F8"/>
    <w:rsid w:val="00BF792A"/>
    <w:rsid w:val="00BF7CC5"/>
    <w:rsid w:val="00BF7E63"/>
    <w:rsid w:val="00C00DEF"/>
    <w:rsid w:val="00C01379"/>
    <w:rsid w:val="00C019DB"/>
    <w:rsid w:val="00C01C20"/>
    <w:rsid w:val="00C02EE5"/>
    <w:rsid w:val="00C02F57"/>
    <w:rsid w:val="00C03CAE"/>
    <w:rsid w:val="00C04895"/>
    <w:rsid w:val="00C04DED"/>
    <w:rsid w:val="00C04FEA"/>
    <w:rsid w:val="00C0546D"/>
    <w:rsid w:val="00C06075"/>
    <w:rsid w:val="00C06626"/>
    <w:rsid w:val="00C069F2"/>
    <w:rsid w:val="00C06B09"/>
    <w:rsid w:val="00C0724A"/>
    <w:rsid w:val="00C074DA"/>
    <w:rsid w:val="00C07FD5"/>
    <w:rsid w:val="00C10B09"/>
    <w:rsid w:val="00C10ECF"/>
    <w:rsid w:val="00C110CE"/>
    <w:rsid w:val="00C1110A"/>
    <w:rsid w:val="00C11330"/>
    <w:rsid w:val="00C11472"/>
    <w:rsid w:val="00C121E2"/>
    <w:rsid w:val="00C1294D"/>
    <w:rsid w:val="00C12A33"/>
    <w:rsid w:val="00C13FE6"/>
    <w:rsid w:val="00C14587"/>
    <w:rsid w:val="00C146C4"/>
    <w:rsid w:val="00C15DF1"/>
    <w:rsid w:val="00C17223"/>
    <w:rsid w:val="00C200C5"/>
    <w:rsid w:val="00C20BA3"/>
    <w:rsid w:val="00C216CE"/>
    <w:rsid w:val="00C21740"/>
    <w:rsid w:val="00C21F65"/>
    <w:rsid w:val="00C220D5"/>
    <w:rsid w:val="00C22DFE"/>
    <w:rsid w:val="00C22FE4"/>
    <w:rsid w:val="00C236C3"/>
    <w:rsid w:val="00C24105"/>
    <w:rsid w:val="00C24436"/>
    <w:rsid w:val="00C27583"/>
    <w:rsid w:val="00C276A9"/>
    <w:rsid w:val="00C30030"/>
    <w:rsid w:val="00C3022E"/>
    <w:rsid w:val="00C30986"/>
    <w:rsid w:val="00C30C5B"/>
    <w:rsid w:val="00C30DF4"/>
    <w:rsid w:val="00C318B3"/>
    <w:rsid w:val="00C31EBC"/>
    <w:rsid w:val="00C326DC"/>
    <w:rsid w:val="00C32B17"/>
    <w:rsid w:val="00C34498"/>
    <w:rsid w:val="00C3471C"/>
    <w:rsid w:val="00C3581D"/>
    <w:rsid w:val="00C35F1D"/>
    <w:rsid w:val="00C36A74"/>
    <w:rsid w:val="00C37273"/>
    <w:rsid w:val="00C40858"/>
    <w:rsid w:val="00C40861"/>
    <w:rsid w:val="00C40A35"/>
    <w:rsid w:val="00C40D50"/>
    <w:rsid w:val="00C415B8"/>
    <w:rsid w:val="00C430D7"/>
    <w:rsid w:val="00C442D7"/>
    <w:rsid w:val="00C44463"/>
    <w:rsid w:val="00C44577"/>
    <w:rsid w:val="00C45063"/>
    <w:rsid w:val="00C45094"/>
    <w:rsid w:val="00C451A8"/>
    <w:rsid w:val="00C45D1F"/>
    <w:rsid w:val="00C45E08"/>
    <w:rsid w:val="00C4611E"/>
    <w:rsid w:val="00C461E1"/>
    <w:rsid w:val="00C46C1E"/>
    <w:rsid w:val="00C47083"/>
    <w:rsid w:val="00C4728D"/>
    <w:rsid w:val="00C47738"/>
    <w:rsid w:val="00C5007D"/>
    <w:rsid w:val="00C507F7"/>
    <w:rsid w:val="00C50B07"/>
    <w:rsid w:val="00C50BCD"/>
    <w:rsid w:val="00C50E9C"/>
    <w:rsid w:val="00C516DD"/>
    <w:rsid w:val="00C51D31"/>
    <w:rsid w:val="00C52C4B"/>
    <w:rsid w:val="00C531AA"/>
    <w:rsid w:val="00C5363A"/>
    <w:rsid w:val="00C536FC"/>
    <w:rsid w:val="00C53ED4"/>
    <w:rsid w:val="00C549B7"/>
    <w:rsid w:val="00C550D9"/>
    <w:rsid w:val="00C5532F"/>
    <w:rsid w:val="00C554D5"/>
    <w:rsid w:val="00C55518"/>
    <w:rsid w:val="00C559BD"/>
    <w:rsid w:val="00C602FB"/>
    <w:rsid w:val="00C60C9A"/>
    <w:rsid w:val="00C61014"/>
    <w:rsid w:val="00C61686"/>
    <w:rsid w:val="00C61845"/>
    <w:rsid w:val="00C6231A"/>
    <w:rsid w:val="00C62445"/>
    <w:rsid w:val="00C62D59"/>
    <w:rsid w:val="00C6415E"/>
    <w:rsid w:val="00C65456"/>
    <w:rsid w:val="00C6585F"/>
    <w:rsid w:val="00C659EB"/>
    <w:rsid w:val="00C6632E"/>
    <w:rsid w:val="00C66462"/>
    <w:rsid w:val="00C672E3"/>
    <w:rsid w:val="00C675BA"/>
    <w:rsid w:val="00C706BC"/>
    <w:rsid w:val="00C708A5"/>
    <w:rsid w:val="00C70AB3"/>
    <w:rsid w:val="00C71050"/>
    <w:rsid w:val="00C72ACC"/>
    <w:rsid w:val="00C72CBB"/>
    <w:rsid w:val="00C72EB5"/>
    <w:rsid w:val="00C7330B"/>
    <w:rsid w:val="00C742B7"/>
    <w:rsid w:val="00C75528"/>
    <w:rsid w:val="00C760D4"/>
    <w:rsid w:val="00C76911"/>
    <w:rsid w:val="00C76CCE"/>
    <w:rsid w:val="00C76D5C"/>
    <w:rsid w:val="00C76FD2"/>
    <w:rsid w:val="00C7708E"/>
    <w:rsid w:val="00C77B70"/>
    <w:rsid w:val="00C805FF"/>
    <w:rsid w:val="00C80ACE"/>
    <w:rsid w:val="00C80C52"/>
    <w:rsid w:val="00C80C5C"/>
    <w:rsid w:val="00C80C8F"/>
    <w:rsid w:val="00C81456"/>
    <w:rsid w:val="00C8151A"/>
    <w:rsid w:val="00C81C8E"/>
    <w:rsid w:val="00C82918"/>
    <w:rsid w:val="00C831DA"/>
    <w:rsid w:val="00C8386E"/>
    <w:rsid w:val="00C83898"/>
    <w:rsid w:val="00C84087"/>
    <w:rsid w:val="00C84D45"/>
    <w:rsid w:val="00C85656"/>
    <w:rsid w:val="00C872BC"/>
    <w:rsid w:val="00C87588"/>
    <w:rsid w:val="00C876EE"/>
    <w:rsid w:val="00C87EBC"/>
    <w:rsid w:val="00C87F97"/>
    <w:rsid w:val="00C90532"/>
    <w:rsid w:val="00C9055F"/>
    <w:rsid w:val="00C90F0F"/>
    <w:rsid w:val="00C918C3"/>
    <w:rsid w:val="00C9255A"/>
    <w:rsid w:val="00C933DC"/>
    <w:rsid w:val="00C93A71"/>
    <w:rsid w:val="00C93B1A"/>
    <w:rsid w:val="00C94293"/>
    <w:rsid w:val="00C94473"/>
    <w:rsid w:val="00C945E1"/>
    <w:rsid w:val="00C94AEA"/>
    <w:rsid w:val="00C94AF7"/>
    <w:rsid w:val="00C94F94"/>
    <w:rsid w:val="00C9571C"/>
    <w:rsid w:val="00C96673"/>
    <w:rsid w:val="00C97124"/>
    <w:rsid w:val="00CA019A"/>
    <w:rsid w:val="00CA1CF7"/>
    <w:rsid w:val="00CA219B"/>
    <w:rsid w:val="00CA2573"/>
    <w:rsid w:val="00CA2578"/>
    <w:rsid w:val="00CA2996"/>
    <w:rsid w:val="00CA3319"/>
    <w:rsid w:val="00CA4375"/>
    <w:rsid w:val="00CA43B3"/>
    <w:rsid w:val="00CA4905"/>
    <w:rsid w:val="00CA4E95"/>
    <w:rsid w:val="00CA53D4"/>
    <w:rsid w:val="00CA5A3B"/>
    <w:rsid w:val="00CA6BD3"/>
    <w:rsid w:val="00CB0214"/>
    <w:rsid w:val="00CB0A17"/>
    <w:rsid w:val="00CB1255"/>
    <w:rsid w:val="00CB13BC"/>
    <w:rsid w:val="00CB157F"/>
    <w:rsid w:val="00CB15D0"/>
    <w:rsid w:val="00CB241D"/>
    <w:rsid w:val="00CB257D"/>
    <w:rsid w:val="00CB25BF"/>
    <w:rsid w:val="00CB2C1D"/>
    <w:rsid w:val="00CB37E7"/>
    <w:rsid w:val="00CB3D78"/>
    <w:rsid w:val="00CB4142"/>
    <w:rsid w:val="00CB479B"/>
    <w:rsid w:val="00CB5AAB"/>
    <w:rsid w:val="00CB6053"/>
    <w:rsid w:val="00CB60ED"/>
    <w:rsid w:val="00CB6258"/>
    <w:rsid w:val="00CB645F"/>
    <w:rsid w:val="00CB6487"/>
    <w:rsid w:val="00CB69CA"/>
    <w:rsid w:val="00CB6F33"/>
    <w:rsid w:val="00CB7A58"/>
    <w:rsid w:val="00CB7BB9"/>
    <w:rsid w:val="00CB7F1E"/>
    <w:rsid w:val="00CC1352"/>
    <w:rsid w:val="00CC28ED"/>
    <w:rsid w:val="00CC4BC0"/>
    <w:rsid w:val="00CC51CC"/>
    <w:rsid w:val="00CC53E3"/>
    <w:rsid w:val="00CC589A"/>
    <w:rsid w:val="00CC5F16"/>
    <w:rsid w:val="00CC625F"/>
    <w:rsid w:val="00CC68EE"/>
    <w:rsid w:val="00CC6DC0"/>
    <w:rsid w:val="00CC796A"/>
    <w:rsid w:val="00CC7D5E"/>
    <w:rsid w:val="00CD1984"/>
    <w:rsid w:val="00CD1E4D"/>
    <w:rsid w:val="00CD2853"/>
    <w:rsid w:val="00CD3235"/>
    <w:rsid w:val="00CD3372"/>
    <w:rsid w:val="00CD38D8"/>
    <w:rsid w:val="00CD3B73"/>
    <w:rsid w:val="00CD454B"/>
    <w:rsid w:val="00CD5A52"/>
    <w:rsid w:val="00CD6B05"/>
    <w:rsid w:val="00CD6DB0"/>
    <w:rsid w:val="00CD7839"/>
    <w:rsid w:val="00CD7876"/>
    <w:rsid w:val="00CD7BF2"/>
    <w:rsid w:val="00CE0A00"/>
    <w:rsid w:val="00CE0A4A"/>
    <w:rsid w:val="00CE13E8"/>
    <w:rsid w:val="00CE15D7"/>
    <w:rsid w:val="00CE16DA"/>
    <w:rsid w:val="00CE19B4"/>
    <w:rsid w:val="00CE1C82"/>
    <w:rsid w:val="00CE1EF2"/>
    <w:rsid w:val="00CE227E"/>
    <w:rsid w:val="00CE4117"/>
    <w:rsid w:val="00CE459D"/>
    <w:rsid w:val="00CE50BE"/>
    <w:rsid w:val="00CE57A9"/>
    <w:rsid w:val="00CE5AE4"/>
    <w:rsid w:val="00CE6010"/>
    <w:rsid w:val="00CE64D7"/>
    <w:rsid w:val="00CE6609"/>
    <w:rsid w:val="00CE6961"/>
    <w:rsid w:val="00CE6B7E"/>
    <w:rsid w:val="00CE7840"/>
    <w:rsid w:val="00CF0236"/>
    <w:rsid w:val="00CF131D"/>
    <w:rsid w:val="00CF145C"/>
    <w:rsid w:val="00CF1A86"/>
    <w:rsid w:val="00CF2C1E"/>
    <w:rsid w:val="00CF4D32"/>
    <w:rsid w:val="00CF50EB"/>
    <w:rsid w:val="00CF5975"/>
    <w:rsid w:val="00CF6194"/>
    <w:rsid w:val="00CF696C"/>
    <w:rsid w:val="00CF69AC"/>
    <w:rsid w:val="00CF7998"/>
    <w:rsid w:val="00CF7AEF"/>
    <w:rsid w:val="00D003E5"/>
    <w:rsid w:val="00D0040F"/>
    <w:rsid w:val="00D00527"/>
    <w:rsid w:val="00D00660"/>
    <w:rsid w:val="00D012D2"/>
    <w:rsid w:val="00D014FF"/>
    <w:rsid w:val="00D018A9"/>
    <w:rsid w:val="00D020E3"/>
    <w:rsid w:val="00D02188"/>
    <w:rsid w:val="00D0219B"/>
    <w:rsid w:val="00D021FE"/>
    <w:rsid w:val="00D02ACE"/>
    <w:rsid w:val="00D0427D"/>
    <w:rsid w:val="00D04986"/>
    <w:rsid w:val="00D04CF6"/>
    <w:rsid w:val="00D05B52"/>
    <w:rsid w:val="00D05C3D"/>
    <w:rsid w:val="00D07312"/>
    <w:rsid w:val="00D07DEE"/>
    <w:rsid w:val="00D07FC9"/>
    <w:rsid w:val="00D100EF"/>
    <w:rsid w:val="00D10AC3"/>
    <w:rsid w:val="00D10C77"/>
    <w:rsid w:val="00D10E48"/>
    <w:rsid w:val="00D118CC"/>
    <w:rsid w:val="00D11B68"/>
    <w:rsid w:val="00D11F0B"/>
    <w:rsid w:val="00D11F33"/>
    <w:rsid w:val="00D1223C"/>
    <w:rsid w:val="00D139A0"/>
    <w:rsid w:val="00D1478C"/>
    <w:rsid w:val="00D15486"/>
    <w:rsid w:val="00D1572C"/>
    <w:rsid w:val="00D158C8"/>
    <w:rsid w:val="00D16C0F"/>
    <w:rsid w:val="00D16E2A"/>
    <w:rsid w:val="00D16F28"/>
    <w:rsid w:val="00D17C2A"/>
    <w:rsid w:val="00D17CF6"/>
    <w:rsid w:val="00D17E50"/>
    <w:rsid w:val="00D17FE0"/>
    <w:rsid w:val="00D201A9"/>
    <w:rsid w:val="00D209DB"/>
    <w:rsid w:val="00D2147C"/>
    <w:rsid w:val="00D21A8F"/>
    <w:rsid w:val="00D221C6"/>
    <w:rsid w:val="00D22BA5"/>
    <w:rsid w:val="00D22CCF"/>
    <w:rsid w:val="00D23793"/>
    <w:rsid w:val="00D23ACB"/>
    <w:rsid w:val="00D23C90"/>
    <w:rsid w:val="00D247AB"/>
    <w:rsid w:val="00D24A3B"/>
    <w:rsid w:val="00D25375"/>
    <w:rsid w:val="00D25810"/>
    <w:rsid w:val="00D259C6"/>
    <w:rsid w:val="00D265B4"/>
    <w:rsid w:val="00D269AE"/>
    <w:rsid w:val="00D27A2F"/>
    <w:rsid w:val="00D302FB"/>
    <w:rsid w:val="00D3056A"/>
    <w:rsid w:val="00D3077B"/>
    <w:rsid w:val="00D30E47"/>
    <w:rsid w:val="00D3159B"/>
    <w:rsid w:val="00D315B1"/>
    <w:rsid w:val="00D3174F"/>
    <w:rsid w:val="00D31BF1"/>
    <w:rsid w:val="00D325BF"/>
    <w:rsid w:val="00D33012"/>
    <w:rsid w:val="00D33BA6"/>
    <w:rsid w:val="00D34487"/>
    <w:rsid w:val="00D3506B"/>
    <w:rsid w:val="00D35C71"/>
    <w:rsid w:val="00D37036"/>
    <w:rsid w:val="00D4027A"/>
    <w:rsid w:val="00D4049E"/>
    <w:rsid w:val="00D4114D"/>
    <w:rsid w:val="00D42C07"/>
    <w:rsid w:val="00D42D88"/>
    <w:rsid w:val="00D42DF0"/>
    <w:rsid w:val="00D430CD"/>
    <w:rsid w:val="00D446B1"/>
    <w:rsid w:val="00D44EA5"/>
    <w:rsid w:val="00D45736"/>
    <w:rsid w:val="00D464C2"/>
    <w:rsid w:val="00D46D0F"/>
    <w:rsid w:val="00D46F0A"/>
    <w:rsid w:val="00D470CD"/>
    <w:rsid w:val="00D470DA"/>
    <w:rsid w:val="00D47668"/>
    <w:rsid w:val="00D47D8B"/>
    <w:rsid w:val="00D508D8"/>
    <w:rsid w:val="00D50909"/>
    <w:rsid w:val="00D512C8"/>
    <w:rsid w:val="00D51764"/>
    <w:rsid w:val="00D51B94"/>
    <w:rsid w:val="00D52140"/>
    <w:rsid w:val="00D5221B"/>
    <w:rsid w:val="00D52257"/>
    <w:rsid w:val="00D52562"/>
    <w:rsid w:val="00D52820"/>
    <w:rsid w:val="00D52B2C"/>
    <w:rsid w:val="00D52FEA"/>
    <w:rsid w:val="00D53EC2"/>
    <w:rsid w:val="00D55A5F"/>
    <w:rsid w:val="00D56791"/>
    <w:rsid w:val="00D567B5"/>
    <w:rsid w:val="00D567B9"/>
    <w:rsid w:val="00D56B51"/>
    <w:rsid w:val="00D56BD0"/>
    <w:rsid w:val="00D56CB0"/>
    <w:rsid w:val="00D56CD3"/>
    <w:rsid w:val="00D57204"/>
    <w:rsid w:val="00D57A92"/>
    <w:rsid w:val="00D57B0D"/>
    <w:rsid w:val="00D60106"/>
    <w:rsid w:val="00D60650"/>
    <w:rsid w:val="00D60DA9"/>
    <w:rsid w:val="00D6112A"/>
    <w:rsid w:val="00D61594"/>
    <w:rsid w:val="00D61D13"/>
    <w:rsid w:val="00D61D43"/>
    <w:rsid w:val="00D626B7"/>
    <w:rsid w:val="00D631F5"/>
    <w:rsid w:val="00D645F5"/>
    <w:rsid w:val="00D64922"/>
    <w:rsid w:val="00D65503"/>
    <w:rsid w:val="00D65D67"/>
    <w:rsid w:val="00D65ED6"/>
    <w:rsid w:val="00D66694"/>
    <w:rsid w:val="00D67111"/>
    <w:rsid w:val="00D6798E"/>
    <w:rsid w:val="00D70897"/>
    <w:rsid w:val="00D709AA"/>
    <w:rsid w:val="00D70FED"/>
    <w:rsid w:val="00D7406A"/>
    <w:rsid w:val="00D74702"/>
    <w:rsid w:val="00D74B41"/>
    <w:rsid w:val="00D75412"/>
    <w:rsid w:val="00D75511"/>
    <w:rsid w:val="00D75A9F"/>
    <w:rsid w:val="00D766E8"/>
    <w:rsid w:val="00D76F1E"/>
    <w:rsid w:val="00D77DC5"/>
    <w:rsid w:val="00D77EC8"/>
    <w:rsid w:val="00D805CB"/>
    <w:rsid w:val="00D810FB"/>
    <w:rsid w:val="00D81352"/>
    <w:rsid w:val="00D820F3"/>
    <w:rsid w:val="00D82181"/>
    <w:rsid w:val="00D82F8D"/>
    <w:rsid w:val="00D83424"/>
    <w:rsid w:val="00D83772"/>
    <w:rsid w:val="00D84B1A"/>
    <w:rsid w:val="00D84F70"/>
    <w:rsid w:val="00D853E2"/>
    <w:rsid w:val="00D85A45"/>
    <w:rsid w:val="00D8623B"/>
    <w:rsid w:val="00D86D7B"/>
    <w:rsid w:val="00D86F52"/>
    <w:rsid w:val="00D87236"/>
    <w:rsid w:val="00D873D1"/>
    <w:rsid w:val="00D875FC"/>
    <w:rsid w:val="00D90CEE"/>
    <w:rsid w:val="00D90D84"/>
    <w:rsid w:val="00D91073"/>
    <w:rsid w:val="00D91182"/>
    <w:rsid w:val="00D918BB"/>
    <w:rsid w:val="00D92001"/>
    <w:rsid w:val="00D927D3"/>
    <w:rsid w:val="00D93167"/>
    <w:rsid w:val="00D9413C"/>
    <w:rsid w:val="00D95197"/>
    <w:rsid w:val="00D953D6"/>
    <w:rsid w:val="00D9548D"/>
    <w:rsid w:val="00D9661D"/>
    <w:rsid w:val="00D9684A"/>
    <w:rsid w:val="00D96A0B"/>
    <w:rsid w:val="00D96D24"/>
    <w:rsid w:val="00DA1289"/>
    <w:rsid w:val="00DA1B42"/>
    <w:rsid w:val="00DA1E11"/>
    <w:rsid w:val="00DA2178"/>
    <w:rsid w:val="00DA231F"/>
    <w:rsid w:val="00DA2323"/>
    <w:rsid w:val="00DA282F"/>
    <w:rsid w:val="00DA377A"/>
    <w:rsid w:val="00DA3B5E"/>
    <w:rsid w:val="00DA3FE2"/>
    <w:rsid w:val="00DA42C0"/>
    <w:rsid w:val="00DA4B7B"/>
    <w:rsid w:val="00DA5439"/>
    <w:rsid w:val="00DA5509"/>
    <w:rsid w:val="00DA6D53"/>
    <w:rsid w:val="00DA75AC"/>
    <w:rsid w:val="00DA7949"/>
    <w:rsid w:val="00DA7B89"/>
    <w:rsid w:val="00DA7EFC"/>
    <w:rsid w:val="00DB0D6B"/>
    <w:rsid w:val="00DB1E73"/>
    <w:rsid w:val="00DB22AD"/>
    <w:rsid w:val="00DB416C"/>
    <w:rsid w:val="00DB45A7"/>
    <w:rsid w:val="00DB48CA"/>
    <w:rsid w:val="00DB4D98"/>
    <w:rsid w:val="00DB542B"/>
    <w:rsid w:val="00DB5A7C"/>
    <w:rsid w:val="00DB61C2"/>
    <w:rsid w:val="00DB6285"/>
    <w:rsid w:val="00DB65CB"/>
    <w:rsid w:val="00DB6973"/>
    <w:rsid w:val="00DB6A4B"/>
    <w:rsid w:val="00DB7207"/>
    <w:rsid w:val="00DB768E"/>
    <w:rsid w:val="00DB7FD6"/>
    <w:rsid w:val="00DC0410"/>
    <w:rsid w:val="00DC0746"/>
    <w:rsid w:val="00DC1945"/>
    <w:rsid w:val="00DC1BAF"/>
    <w:rsid w:val="00DC24B4"/>
    <w:rsid w:val="00DC280E"/>
    <w:rsid w:val="00DC3525"/>
    <w:rsid w:val="00DC36AD"/>
    <w:rsid w:val="00DC3872"/>
    <w:rsid w:val="00DC4563"/>
    <w:rsid w:val="00DC4B1D"/>
    <w:rsid w:val="00DC51D0"/>
    <w:rsid w:val="00DC51DA"/>
    <w:rsid w:val="00DC5240"/>
    <w:rsid w:val="00DC5334"/>
    <w:rsid w:val="00DC5BAA"/>
    <w:rsid w:val="00DC5DF9"/>
    <w:rsid w:val="00DC6A34"/>
    <w:rsid w:val="00DC6D48"/>
    <w:rsid w:val="00DC6F18"/>
    <w:rsid w:val="00DC7401"/>
    <w:rsid w:val="00DC7481"/>
    <w:rsid w:val="00DD0136"/>
    <w:rsid w:val="00DD034E"/>
    <w:rsid w:val="00DD17AD"/>
    <w:rsid w:val="00DD1FEC"/>
    <w:rsid w:val="00DD21C2"/>
    <w:rsid w:val="00DD2C83"/>
    <w:rsid w:val="00DD30BA"/>
    <w:rsid w:val="00DD35E6"/>
    <w:rsid w:val="00DD3A6A"/>
    <w:rsid w:val="00DD567B"/>
    <w:rsid w:val="00DD5F5F"/>
    <w:rsid w:val="00DD675C"/>
    <w:rsid w:val="00DD6CFB"/>
    <w:rsid w:val="00DD6E33"/>
    <w:rsid w:val="00DD7316"/>
    <w:rsid w:val="00DD7641"/>
    <w:rsid w:val="00DD79BB"/>
    <w:rsid w:val="00DE03B4"/>
    <w:rsid w:val="00DE05B2"/>
    <w:rsid w:val="00DE06EB"/>
    <w:rsid w:val="00DE11E2"/>
    <w:rsid w:val="00DE1795"/>
    <w:rsid w:val="00DE1B30"/>
    <w:rsid w:val="00DE1F84"/>
    <w:rsid w:val="00DE2301"/>
    <w:rsid w:val="00DE31B7"/>
    <w:rsid w:val="00DE347A"/>
    <w:rsid w:val="00DE382F"/>
    <w:rsid w:val="00DE56F6"/>
    <w:rsid w:val="00DE57F7"/>
    <w:rsid w:val="00DE69EC"/>
    <w:rsid w:val="00DE6AB3"/>
    <w:rsid w:val="00DE7DE7"/>
    <w:rsid w:val="00DF0150"/>
    <w:rsid w:val="00DF0FAF"/>
    <w:rsid w:val="00DF103F"/>
    <w:rsid w:val="00DF1CDE"/>
    <w:rsid w:val="00DF20BD"/>
    <w:rsid w:val="00DF2B23"/>
    <w:rsid w:val="00DF2B9B"/>
    <w:rsid w:val="00DF32D6"/>
    <w:rsid w:val="00DF35FA"/>
    <w:rsid w:val="00DF3CAF"/>
    <w:rsid w:val="00DF4468"/>
    <w:rsid w:val="00DF45D3"/>
    <w:rsid w:val="00DF4CD5"/>
    <w:rsid w:val="00DF4DC5"/>
    <w:rsid w:val="00DF5623"/>
    <w:rsid w:val="00DF6391"/>
    <w:rsid w:val="00DF7137"/>
    <w:rsid w:val="00DF7A11"/>
    <w:rsid w:val="00E001CA"/>
    <w:rsid w:val="00E0092C"/>
    <w:rsid w:val="00E00C3D"/>
    <w:rsid w:val="00E00D6E"/>
    <w:rsid w:val="00E00F45"/>
    <w:rsid w:val="00E0192C"/>
    <w:rsid w:val="00E01A5F"/>
    <w:rsid w:val="00E01D6F"/>
    <w:rsid w:val="00E0406B"/>
    <w:rsid w:val="00E04A35"/>
    <w:rsid w:val="00E054C1"/>
    <w:rsid w:val="00E054D1"/>
    <w:rsid w:val="00E0629E"/>
    <w:rsid w:val="00E06710"/>
    <w:rsid w:val="00E0756F"/>
    <w:rsid w:val="00E075E2"/>
    <w:rsid w:val="00E07B40"/>
    <w:rsid w:val="00E10165"/>
    <w:rsid w:val="00E1096A"/>
    <w:rsid w:val="00E10E6B"/>
    <w:rsid w:val="00E11D1D"/>
    <w:rsid w:val="00E12627"/>
    <w:rsid w:val="00E137AE"/>
    <w:rsid w:val="00E13BF2"/>
    <w:rsid w:val="00E13C5F"/>
    <w:rsid w:val="00E13E7B"/>
    <w:rsid w:val="00E14012"/>
    <w:rsid w:val="00E14766"/>
    <w:rsid w:val="00E14D72"/>
    <w:rsid w:val="00E14DE2"/>
    <w:rsid w:val="00E1518D"/>
    <w:rsid w:val="00E1527D"/>
    <w:rsid w:val="00E16383"/>
    <w:rsid w:val="00E16436"/>
    <w:rsid w:val="00E16840"/>
    <w:rsid w:val="00E16A6C"/>
    <w:rsid w:val="00E16B83"/>
    <w:rsid w:val="00E172A4"/>
    <w:rsid w:val="00E17C65"/>
    <w:rsid w:val="00E20337"/>
    <w:rsid w:val="00E20CD0"/>
    <w:rsid w:val="00E21215"/>
    <w:rsid w:val="00E21907"/>
    <w:rsid w:val="00E21EE6"/>
    <w:rsid w:val="00E2253F"/>
    <w:rsid w:val="00E22670"/>
    <w:rsid w:val="00E22903"/>
    <w:rsid w:val="00E22CB2"/>
    <w:rsid w:val="00E2387E"/>
    <w:rsid w:val="00E23DB7"/>
    <w:rsid w:val="00E23F17"/>
    <w:rsid w:val="00E24F87"/>
    <w:rsid w:val="00E2548E"/>
    <w:rsid w:val="00E25E40"/>
    <w:rsid w:val="00E25EF6"/>
    <w:rsid w:val="00E269BA"/>
    <w:rsid w:val="00E27F2D"/>
    <w:rsid w:val="00E30BB7"/>
    <w:rsid w:val="00E30EB3"/>
    <w:rsid w:val="00E314A1"/>
    <w:rsid w:val="00E32927"/>
    <w:rsid w:val="00E33570"/>
    <w:rsid w:val="00E338AC"/>
    <w:rsid w:val="00E33C38"/>
    <w:rsid w:val="00E34536"/>
    <w:rsid w:val="00E34E9D"/>
    <w:rsid w:val="00E34EAF"/>
    <w:rsid w:val="00E3701A"/>
    <w:rsid w:val="00E37406"/>
    <w:rsid w:val="00E3754E"/>
    <w:rsid w:val="00E41326"/>
    <w:rsid w:val="00E415AF"/>
    <w:rsid w:val="00E417E3"/>
    <w:rsid w:val="00E41885"/>
    <w:rsid w:val="00E424BD"/>
    <w:rsid w:val="00E42510"/>
    <w:rsid w:val="00E43092"/>
    <w:rsid w:val="00E43096"/>
    <w:rsid w:val="00E43224"/>
    <w:rsid w:val="00E43396"/>
    <w:rsid w:val="00E43D18"/>
    <w:rsid w:val="00E4419E"/>
    <w:rsid w:val="00E445A2"/>
    <w:rsid w:val="00E44F31"/>
    <w:rsid w:val="00E45754"/>
    <w:rsid w:val="00E4589D"/>
    <w:rsid w:val="00E45AF3"/>
    <w:rsid w:val="00E45C29"/>
    <w:rsid w:val="00E45E0F"/>
    <w:rsid w:val="00E46627"/>
    <w:rsid w:val="00E46800"/>
    <w:rsid w:val="00E468B7"/>
    <w:rsid w:val="00E4699C"/>
    <w:rsid w:val="00E46A55"/>
    <w:rsid w:val="00E46C42"/>
    <w:rsid w:val="00E46CE5"/>
    <w:rsid w:val="00E46F86"/>
    <w:rsid w:val="00E47F03"/>
    <w:rsid w:val="00E5050E"/>
    <w:rsid w:val="00E51352"/>
    <w:rsid w:val="00E51BC0"/>
    <w:rsid w:val="00E5250B"/>
    <w:rsid w:val="00E52BD9"/>
    <w:rsid w:val="00E5303B"/>
    <w:rsid w:val="00E539AA"/>
    <w:rsid w:val="00E541A7"/>
    <w:rsid w:val="00E545AB"/>
    <w:rsid w:val="00E54A34"/>
    <w:rsid w:val="00E54C31"/>
    <w:rsid w:val="00E55481"/>
    <w:rsid w:val="00E556EC"/>
    <w:rsid w:val="00E55752"/>
    <w:rsid w:val="00E5634A"/>
    <w:rsid w:val="00E56A4B"/>
    <w:rsid w:val="00E56E11"/>
    <w:rsid w:val="00E574C1"/>
    <w:rsid w:val="00E577A2"/>
    <w:rsid w:val="00E578D6"/>
    <w:rsid w:val="00E579A7"/>
    <w:rsid w:val="00E57D12"/>
    <w:rsid w:val="00E57E10"/>
    <w:rsid w:val="00E57EE6"/>
    <w:rsid w:val="00E603B4"/>
    <w:rsid w:val="00E609B5"/>
    <w:rsid w:val="00E6107B"/>
    <w:rsid w:val="00E6124D"/>
    <w:rsid w:val="00E61492"/>
    <w:rsid w:val="00E61A52"/>
    <w:rsid w:val="00E63569"/>
    <w:rsid w:val="00E64010"/>
    <w:rsid w:val="00E6492B"/>
    <w:rsid w:val="00E65D38"/>
    <w:rsid w:val="00E660F6"/>
    <w:rsid w:val="00E66136"/>
    <w:rsid w:val="00E66365"/>
    <w:rsid w:val="00E66C1A"/>
    <w:rsid w:val="00E66EC5"/>
    <w:rsid w:val="00E673DC"/>
    <w:rsid w:val="00E67B52"/>
    <w:rsid w:val="00E67F50"/>
    <w:rsid w:val="00E70502"/>
    <w:rsid w:val="00E70F7A"/>
    <w:rsid w:val="00E71782"/>
    <w:rsid w:val="00E71953"/>
    <w:rsid w:val="00E723A5"/>
    <w:rsid w:val="00E72540"/>
    <w:rsid w:val="00E72961"/>
    <w:rsid w:val="00E72C50"/>
    <w:rsid w:val="00E736AC"/>
    <w:rsid w:val="00E7379B"/>
    <w:rsid w:val="00E73AA2"/>
    <w:rsid w:val="00E73C06"/>
    <w:rsid w:val="00E745CB"/>
    <w:rsid w:val="00E74E4D"/>
    <w:rsid w:val="00E75C45"/>
    <w:rsid w:val="00E7615D"/>
    <w:rsid w:val="00E764A1"/>
    <w:rsid w:val="00E76C88"/>
    <w:rsid w:val="00E7711C"/>
    <w:rsid w:val="00E77AA9"/>
    <w:rsid w:val="00E80568"/>
    <w:rsid w:val="00E806EF"/>
    <w:rsid w:val="00E80764"/>
    <w:rsid w:val="00E80AF7"/>
    <w:rsid w:val="00E8177E"/>
    <w:rsid w:val="00E81C44"/>
    <w:rsid w:val="00E81DF2"/>
    <w:rsid w:val="00E81DFA"/>
    <w:rsid w:val="00E82281"/>
    <w:rsid w:val="00E824BA"/>
    <w:rsid w:val="00E82B66"/>
    <w:rsid w:val="00E8301F"/>
    <w:rsid w:val="00E834F3"/>
    <w:rsid w:val="00E8401D"/>
    <w:rsid w:val="00E8570C"/>
    <w:rsid w:val="00E85EA6"/>
    <w:rsid w:val="00E865E4"/>
    <w:rsid w:val="00E86F09"/>
    <w:rsid w:val="00E8740F"/>
    <w:rsid w:val="00E8778F"/>
    <w:rsid w:val="00E878F8"/>
    <w:rsid w:val="00E87D09"/>
    <w:rsid w:val="00E87FD6"/>
    <w:rsid w:val="00E90DFD"/>
    <w:rsid w:val="00E90F16"/>
    <w:rsid w:val="00E91CB5"/>
    <w:rsid w:val="00E91D03"/>
    <w:rsid w:val="00E91DEC"/>
    <w:rsid w:val="00E92714"/>
    <w:rsid w:val="00E92D34"/>
    <w:rsid w:val="00E93048"/>
    <w:rsid w:val="00E930B9"/>
    <w:rsid w:val="00E94670"/>
    <w:rsid w:val="00E94791"/>
    <w:rsid w:val="00E9592B"/>
    <w:rsid w:val="00E959F1"/>
    <w:rsid w:val="00E95B64"/>
    <w:rsid w:val="00E960F2"/>
    <w:rsid w:val="00E973E7"/>
    <w:rsid w:val="00E97884"/>
    <w:rsid w:val="00EA0D82"/>
    <w:rsid w:val="00EA295B"/>
    <w:rsid w:val="00EA2A97"/>
    <w:rsid w:val="00EA3244"/>
    <w:rsid w:val="00EA3251"/>
    <w:rsid w:val="00EA3ED2"/>
    <w:rsid w:val="00EA452B"/>
    <w:rsid w:val="00EA4577"/>
    <w:rsid w:val="00EA4789"/>
    <w:rsid w:val="00EA498B"/>
    <w:rsid w:val="00EA62FD"/>
    <w:rsid w:val="00EA63CC"/>
    <w:rsid w:val="00EA641B"/>
    <w:rsid w:val="00EA6579"/>
    <w:rsid w:val="00EA68D3"/>
    <w:rsid w:val="00EA6909"/>
    <w:rsid w:val="00EA74B7"/>
    <w:rsid w:val="00EA780F"/>
    <w:rsid w:val="00EA7E20"/>
    <w:rsid w:val="00EA7F04"/>
    <w:rsid w:val="00EB0185"/>
    <w:rsid w:val="00EB13BE"/>
    <w:rsid w:val="00EB150C"/>
    <w:rsid w:val="00EB2A45"/>
    <w:rsid w:val="00EB3552"/>
    <w:rsid w:val="00EB3FF6"/>
    <w:rsid w:val="00EB433F"/>
    <w:rsid w:val="00EB48D9"/>
    <w:rsid w:val="00EB53A7"/>
    <w:rsid w:val="00EB5E46"/>
    <w:rsid w:val="00EB6260"/>
    <w:rsid w:val="00EB65A2"/>
    <w:rsid w:val="00EB6F1B"/>
    <w:rsid w:val="00EB7155"/>
    <w:rsid w:val="00EB7528"/>
    <w:rsid w:val="00EB7662"/>
    <w:rsid w:val="00EB7EF7"/>
    <w:rsid w:val="00EC0131"/>
    <w:rsid w:val="00EC0311"/>
    <w:rsid w:val="00EC08CE"/>
    <w:rsid w:val="00EC0AC7"/>
    <w:rsid w:val="00EC0DF9"/>
    <w:rsid w:val="00EC1A6A"/>
    <w:rsid w:val="00EC1C37"/>
    <w:rsid w:val="00EC2178"/>
    <w:rsid w:val="00EC31B8"/>
    <w:rsid w:val="00EC41DB"/>
    <w:rsid w:val="00EC58E9"/>
    <w:rsid w:val="00EC5A07"/>
    <w:rsid w:val="00EC61B5"/>
    <w:rsid w:val="00EC68ED"/>
    <w:rsid w:val="00EC76D4"/>
    <w:rsid w:val="00EC7735"/>
    <w:rsid w:val="00EC7F19"/>
    <w:rsid w:val="00ED0006"/>
    <w:rsid w:val="00ED1CA3"/>
    <w:rsid w:val="00ED1EAB"/>
    <w:rsid w:val="00ED2314"/>
    <w:rsid w:val="00ED376E"/>
    <w:rsid w:val="00ED4DD9"/>
    <w:rsid w:val="00ED5377"/>
    <w:rsid w:val="00ED5420"/>
    <w:rsid w:val="00ED56F5"/>
    <w:rsid w:val="00ED59AB"/>
    <w:rsid w:val="00ED6ED9"/>
    <w:rsid w:val="00ED6F57"/>
    <w:rsid w:val="00ED7A5C"/>
    <w:rsid w:val="00ED7C10"/>
    <w:rsid w:val="00EE02FD"/>
    <w:rsid w:val="00EE0B1D"/>
    <w:rsid w:val="00EE1144"/>
    <w:rsid w:val="00EE12D5"/>
    <w:rsid w:val="00EE1552"/>
    <w:rsid w:val="00EE2FB2"/>
    <w:rsid w:val="00EE389E"/>
    <w:rsid w:val="00EE3B3C"/>
    <w:rsid w:val="00EE3D96"/>
    <w:rsid w:val="00EE4024"/>
    <w:rsid w:val="00EE4B74"/>
    <w:rsid w:val="00EE5767"/>
    <w:rsid w:val="00EE5E65"/>
    <w:rsid w:val="00EE5F93"/>
    <w:rsid w:val="00EE60DE"/>
    <w:rsid w:val="00EE6556"/>
    <w:rsid w:val="00EE678B"/>
    <w:rsid w:val="00EE74CE"/>
    <w:rsid w:val="00EE759B"/>
    <w:rsid w:val="00EE76E4"/>
    <w:rsid w:val="00EE7961"/>
    <w:rsid w:val="00EF0F34"/>
    <w:rsid w:val="00EF123A"/>
    <w:rsid w:val="00EF1B08"/>
    <w:rsid w:val="00EF1ED1"/>
    <w:rsid w:val="00EF2119"/>
    <w:rsid w:val="00EF37E7"/>
    <w:rsid w:val="00EF44EC"/>
    <w:rsid w:val="00EF546B"/>
    <w:rsid w:val="00EF555B"/>
    <w:rsid w:val="00EF5FB9"/>
    <w:rsid w:val="00EF6CE6"/>
    <w:rsid w:val="00EF6E4D"/>
    <w:rsid w:val="00EF7737"/>
    <w:rsid w:val="00F00519"/>
    <w:rsid w:val="00F014E3"/>
    <w:rsid w:val="00F0302D"/>
    <w:rsid w:val="00F03C08"/>
    <w:rsid w:val="00F044AF"/>
    <w:rsid w:val="00F04943"/>
    <w:rsid w:val="00F058AA"/>
    <w:rsid w:val="00F05CE6"/>
    <w:rsid w:val="00F05EA4"/>
    <w:rsid w:val="00F06028"/>
    <w:rsid w:val="00F065EC"/>
    <w:rsid w:val="00F06D22"/>
    <w:rsid w:val="00F06EB5"/>
    <w:rsid w:val="00F10BC5"/>
    <w:rsid w:val="00F10E13"/>
    <w:rsid w:val="00F11022"/>
    <w:rsid w:val="00F118B0"/>
    <w:rsid w:val="00F1204C"/>
    <w:rsid w:val="00F122D5"/>
    <w:rsid w:val="00F1273B"/>
    <w:rsid w:val="00F12F84"/>
    <w:rsid w:val="00F1355C"/>
    <w:rsid w:val="00F137FE"/>
    <w:rsid w:val="00F14666"/>
    <w:rsid w:val="00F1479E"/>
    <w:rsid w:val="00F14FC9"/>
    <w:rsid w:val="00F1508C"/>
    <w:rsid w:val="00F1513F"/>
    <w:rsid w:val="00F153EE"/>
    <w:rsid w:val="00F15FCA"/>
    <w:rsid w:val="00F16346"/>
    <w:rsid w:val="00F1685F"/>
    <w:rsid w:val="00F17342"/>
    <w:rsid w:val="00F2099B"/>
    <w:rsid w:val="00F20C57"/>
    <w:rsid w:val="00F228B9"/>
    <w:rsid w:val="00F228F0"/>
    <w:rsid w:val="00F22B35"/>
    <w:rsid w:val="00F22D7E"/>
    <w:rsid w:val="00F23A66"/>
    <w:rsid w:val="00F240E0"/>
    <w:rsid w:val="00F250B8"/>
    <w:rsid w:val="00F2558F"/>
    <w:rsid w:val="00F25D7C"/>
    <w:rsid w:val="00F267DF"/>
    <w:rsid w:val="00F26998"/>
    <w:rsid w:val="00F30939"/>
    <w:rsid w:val="00F3145A"/>
    <w:rsid w:val="00F315AC"/>
    <w:rsid w:val="00F31EBC"/>
    <w:rsid w:val="00F32213"/>
    <w:rsid w:val="00F32728"/>
    <w:rsid w:val="00F32892"/>
    <w:rsid w:val="00F32A59"/>
    <w:rsid w:val="00F32A7E"/>
    <w:rsid w:val="00F3532D"/>
    <w:rsid w:val="00F354AD"/>
    <w:rsid w:val="00F362C1"/>
    <w:rsid w:val="00F362C8"/>
    <w:rsid w:val="00F366C0"/>
    <w:rsid w:val="00F40B7F"/>
    <w:rsid w:val="00F41211"/>
    <w:rsid w:val="00F41E8B"/>
    <w:rsid w:val="00F41EC1"/>
    <w:rsid w:val="00F4201F"/>
    <w:rsid w:val="00F42452"/>
    <w:rsid w:val="00F42564"/>
    <w:rsid w:val="00F42F1E"/>
    <w:rsid w:val="00F432AF"/>
    <w:rsid w:val="00F438CE"/>
    <w:rsid w:val="00F43B52"/>
    <w:rsid w:val="00F44403"/>
    <w:rsid w:val="00F4479A"/>
    <w:rsid w:val="00F44977"/>
    <w:rsid w:val="00F45507"/>
    <w:rsid w:val="00F45636"/>
    <w:rsid w:val="00F4579C"/>
    <w:rsid w:val="00F45C88"/>
    <w:rsid w:val="00F461E7"/>
    <w:rsid w:val="00F46435"/>
    <w:rsid w:val="00F468A0"/>
    <w:rsid w:val="00F46BE8"/>
    <w:rsid w:val="00F51B05"/>
    <w:rsid w:val="00F52C16"/>
    <w:rsid w:val="00F52CEB"/>
    <w:rsid w:val="00F5322C"/>
    <w:rsid w:val="00F53456"/>
    <w:rsid w:val="00F53B9D"/>
    <w:rsid w:val="00F54313"/>
    <w:rsid w:val="00F54329"/>
    <w:rsid w:val="00F54928"/>
    <w:rsid w:val="00F55335"/>
    <w:rsid w:val="00F55716"/>
    <w:rsid w:val="00F55DAE"/>
    <w:rsid w:val="00F564B2"/>
    <w:rsid w:val="00F56EB4"/>
    <w:rsid w:val="00F57AF8"/>
    <w:rsid w:val="00F57C68"/>
    <w:rsid w:val="00F609D6"/>
    <w:rsid w:val="00F61079"/>
    <w:rsid w:val="00F61322"/>
    <w:rsid w:val="00F616E2"/>
    <w:rsid w:val="00F617A3"/>
    <w:rsid w:val="00F62439"/>
    <w:rsid w:val="00F62972"/>
    <w:rsid w:val="00F62A10"/>
    <w:rsid w:val="00F6381D"/>
    <w:rsid w:val="00F656D8"/>
    <w:rsid w:val="00F66340"/>
    <w:rsid w:val="00F66C6A"/>
    <w:rsid w:val="00F66F54"/>
    <w:rsid w:val="00F67B60"/>
    <w:rsid w:val="00F67BCF"/>
    <w:rsid w:val="00F70FA3"/>
    <w:rsid w:val="00F72965"/>
    <w:rsid w:val="00F73289"/>
    <w:rsid w:val="00F7434A"/>
    <w:rsid w:val="00F74754"/>
    <w:rsid w:val="00F74DEE"/>
    <w:rsid w:val="00F757DC"/>
    <w:rsid w:val="00F767B0"/>
    <w:rsid w:val="00F76C42"/>
    <w:rsid w:val="00F76DA8"/>
    <w:rsid w:val="00F7706C"/>
    <w:rsid w:val="00F77378"/>
    <w:rsid w:val="00F7767B"/>
    <w:rsid w:val="00F77742"/>
    <w:rsid w:val="00F77A68"/>
    <w:rsid w:val="00F77C74"/>
    <w:rsid w:val="00F8029F"/>
    <w:rsid w:val="00F80402"/>
    <w:rsid w:val="00F80895"/>
    <w:rsid w:val="00F80B2E"/>
    <w:rsid w:val="00F80C45"/>
    <w:rsid w:val="00F81AD8"/>
    <w:rsid w:val="00F81BC0"/>
    <w:rsid w:val="00F82937"/>
    <w:rsid w:val="00F8326F"/>
    <w:rsid w:val="00F836B0"/>
    <w:rsid w:val="00F83911"/>
    <w:rsid w:val="00F83E4C"/>
    <w:rsid w:val="00F8428D"/>
    <w:rsid w:val="00F8563D"/>
    <w:rsid w:val="00F860FD"/>
    <w:rsid w:val="00F8616B"/>
    <w:rsid w:val="00F8628E"/>
    <w:rsid w:val="00F86DC7"/>
    <w:rsid w:val="00F87212"/>
    <w:rsid w:val="00F8733C"/>
    <w:rsid w:val="00F87B9F"/>
    <w:rsid w:val="00F87F33"/>
    <w:rsid w:val="00F91277"/>
    <w:rsid w:val="00F91DCE"/>
    <w:rsid w:val="00F91EDD"/>
    <w:rsid w:val="00F92AE7"/>
    <w:rsid w:val="00F93E56"/>
    <w:rsid w:val="00F959BB"/>
    <w:rsid w:val="00F95C31"/>
    <w:rsid w:val="00F9651C"/>
    <w:rsid w:val="00F966D6"/>
    <w:rsid w:val="00F96815"/>
    <w:rsid w:val="00F96A7B"/>
    <w:rsid w:val="00F9723B"/>
    <w:rsid w:val="00F97306"/>
    <w:rsid w:val="00F9784A"/>
    <w:rsid w:val="00FA0243"/>
    <w:rsid w:val="00FA0397"/>
    <w:rsid w:val="00FA14CD"/>
    <w:rsid w:val="00FA1656"/>
    <w:rsid w:val="00FA2512"/>
    <w:rsid w:val="00FA25D6"/>
    <w:rsid w:val="00FA3572"/>
    <w:rsid w:val="00FA3C1C"/>
    <w:rsid w:val="00FA3C53"/>
    <w:rsid w:val="00FA3C8B"/>
    <w:rsid w:val="00FA3D1A"/>
    <w:rsid w:val="00FA4155"/>
    <w:rsid w:val="00FA6605"/>
    <w:rsid w:val="00FA6E2E"/>
    <w:rsid w:val="00FA7B0E"/>
    <w:rsid w:val="00FB00B1"/>
    <w:rsid w:val="00FB06D9"/>
    <w:rsid w:val="00FB0BC1"/>
    <w:rsid w:val="00FB1158"/>
    <w:rsid w:val="00FB1290"/>
    <w:rsid w:val="00FB15A3"/>
    <w:rsid w:val="00FB197D"/>
    <w:rsid w:val="00FB1CEF"/>
    <w:rsid w:val="00FB1ED4"/>
    <w:rsid w:val="00FB2D49"/>
    <w:rsid w:val="00FB4CFE"/>
    <w:rsid w:val="00FB52C2"/>
    <w:rsid w:val="00FB56A8"/>
    <w:rsid w:val="00FB58B3"/>
    <w:rsid w:val="00FB5BF5"/>
    <w:rsid w:val="00FB5F78"/>
    <w:rsid w:val="00FB7A66"/>
    <w:rsid w:val="00FC0429"/>
    <w:rsid w:val="00FC09AB"/>
    <w:rsid w:val="00FC0CFD"/>
    <w:rsid w:val="00FC1715"/>
    <w:rsid w:val="00FC30B8"/>
    <w:rsid w:val="00FC33F7"/>
    <w:rsid w:val="00FC3D6C"/>
    <w:rsid w:val="00FC3E2C"/>
    <w:rsid w:val="00FC3EE3"/>
    <w:rsid w:val="00FC411F"/>
    <w:rsid w:val="00FC4335"/>
    <w:rsid w:val="00FC4CFD"/>
    <w:rsid w:val="00FC5B19"/>
    <w:rsid w:val="00FC5DB0"/>
    <w:rsid w:val="00FC61FA"/>
    <w:rsid w:val="00FC62A9"/>
    <w:rsid w:val="00FC65BA"/>
    <w:rsid w:val="00FC758D"/>
    <w:rsid w:val="00FC7610"/>
    <w:rsid w:val="00FC7655"/>
    <w:rsid w:val="00FC7E37"/>
    <w:rsid w:val="00FC7EC2"/>
    <w:rsid w:val="00FD0352"/>
    <w:rsid w:val="00FD184E"/>
    <w:rsid w:val="00FD1BD7"/>
    <w:rsid w:val="00FD2F62"/>
    <w:rsid w:val="00FD3317"/>
    <w:rsid w:val="00FD36D5"/>
    <w:rsid w:val="00FD36E0"/>
    <w:rsid w:val="00FD37B5"/>
    <w:rsid w:val="00FD38BA"/>
    <w:rsid w:val="00FD3B59"/>
    <w:rsid w:val="00FD581D"/>
    <w:rsid w:val="00FD5CD9"/>
    <w:rsid w:val="00FD5D74"/>
    <w:rsid w:val="00FD5DEE"/>
    <w:rsid w:val="00FD6595"/>
    <w:rsid w:val="00FD6A3E"/>
    <w:rsid w:val="00FD6E6F"/>
    <w:rsid w:val="00FD7D40"/>
    <w:rsid w:val="00FD7DF2"/>
    <w:rsid w:val="00FE0395"/>
    <w:rsid w:val="00FE089B"/>
    <w:rsid w:val="00FE12D6"/>
    <w:rsid w:val="00FE1552"/>
    <w:rsid w:val="00FE1611"/>
    <w:rsid w:val="00FE1B1C"/>
    <w:rsid w:val="00FE1BCA"/>
    <w:rsid w:val="00FE1D9E"/>
    <w:rsid w:val="00FE1EDB"/>
    <w:rsid w:val="00FE2328"/>
    <w:rsid w:val="00FE2A89"/>
    <w:rsid w:val="00FE48CD"/>
    <w:rsid w:val="00FE4AE4"/>
    <w:rsid w:val="00FE565A"/>
    <w:rsid w:val="00FE5F2B"/>
    <w:rsid w:val="00FE6FAE"/>
    <w:rsid w:val="00FE7822"/>
    <w:rsid w:val="00FE7C38"/>
    <w:rsid w:val="00FF0635"/>
    <w:rsid w:val="00FF1061"/>
    <w:rsid w:val="00FF15A4"/>
    <w:rsid w:val="00FF1C62"/>
    <w:rsid w:val="00FF1DA7"/>
    <w:rsid w:val="00FF239F"/>
    <w:rsid w:val="00FF2C92"/>
    <w:rsid w:val="00FF3319"/>
    <w:rsid w:val="00FF3CE5"/>
    <w:rsid w:val="00FF46C5"/>
    <w:rsid w:val="00FF5D09"/>
    <w:rsid w:val="00FF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2F8BA"/>
  <w15:docId w15:val="{0D3C33AB-1B69-437A-A686-55DA438C3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F6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rFonts w:ascii="Calibri" w:hAnsi="Calibri" w:cs="Calibri"/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rFonts w:ascii="Calibri" w:hAnsi="Calibri" w:cs="Calibri"/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rFonts w:ascii="Calibri" w:hAnsi="Calibri" w:cs="Calibri"/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rFonts w:ascii="Calibri" w:hAnsi="Calibri" w:cs="Calibri"/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rFonts w:ascii="Calibri" w:hAnsi="Calibri" w:cs="Calibri"/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rFonts w:ascii="Calibri" w:hAnsi="Calibri" w:cs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rFonts w:ascii="Calibri" w:hAnsi="Calibri" w:cs="Calibri"/>
      <w:b/>
      <w:sz w:val="72"/>
      <w:szCs w:val="72"/>
    </w:rPr>
  </w:style>
  <w:style w:type="character" w:styleId="LineNumber">
    <w:name w:val="line number"/>
    <w:basedOn w:val="DefaultParagraphFont"/>
    <w:uiPriority w:val="99"/>
    <w:semiHidden/>
    <w:unhideWhenUsed/>
    <w:rsid w:val="00B21B97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026040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100D42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100D42"/>
  </w:style>
  <w:style w:type="paragraph" w:customStyle="1" w:styleId="EndNoteBibliography">
    <w:name w:val="EndNote Bibliography"/>
    <w:basedOn w:val="Normal"/>
    <w:link w:val="EndNoteBibliographyChar"/>
    <w:rsid w:val="00100D42"/>
  </w:style>
  <w:style w:type="character" w:customStyle="1" w:styleId="EndNoteBibliographyChar">
    <w:name w:val="EndNote Bibliography Char"/>
    <w:basedOn w:val="DefaultParagraphFont"/>
    <w:link w:val="EndNoteBibliography"/>
    <w:rsid w:val="00100D42"/>
  </w:style>
  <w:style w:type="paragraph" w:styleId="Revision">
    <w:name w:val="Revision"/>
    <w:hidden/>
    <w:uiPriority w:val="99"/>
    <w:semiHidden/>
    <w:rsid w:val="00792B99"/>
  </w:style>
  <w:style w:type="paragraph" w:styleId="BalloonText">
    <w:name w:val="Balloon Text"/>
    <w:basedOn w:val="Normal"/>
    <w:link w:val="BalloonTextChar"/>
    <w:uiPriority w:val="99"/>
    <w:semiHidden/>
    <w:unhideWhenUsed/>
    <w:rsid w:val="00C965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504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Pr>
      <w:rFonts w:ascii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4D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4D9B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F273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14EE9"/>
    <w:pPr>
      <w:tabs>
        <w:tab w:val="center" w:pos="4680"/>
        <w:tab w:val="right" w:pos="9360"/>
      </w:tabs>
    </w:pPr>
    <w:rPr>
      <w:rFonts w:ascii="Calibri" w:hAnsi="Calibri" w:cs="Calibri"/>
    </w:rPr>
  </w:style>
  <w:style w:type="character" w:customStyle="1" w:styleId="HeaderChar">
    <w:name w:val="Header Char"/>
    <w:basedOn w:val="DefaultParagraphFont"/>
    <w:link w:val="Header"/>
    <w:uiPriority w:val="99"/>
    <w:rsid w:val="00E14EE9"/>
  </w:style>
  <w:style w:type="paragraph" w:styleId="Footer">
    <w:name w:val="footer"/>
    <w:basedOn w:val="Normal"/>
    <w:link w:val="FooterChar"/>
    <w:uiPriority w:val="99"/>
    <w:unhideWhenUsed/>
    <w:rsid w:val="00E14EE9"/>
    <w:pPr>
      <w:tabs>
        <w:tab w:val="center" w:pos="4680"/>
        <w:tab w:val="right" w:pos="9360"/>
      </w:tabs>
    </w:pPr>
    <w:rPr>
      <w:rFonts w:ascii="Calibri" w:hAnsi="Calibri" w:cs="Calibri"/>
    </w:rPr>
  </w:style>
  <w:style w:type="character" w:customStyle="1" w:styleId="FooterChar">
    <w:name w:val="Footer Char"/>
    <w:basedOn w:val="DefaultParagraphFont"/>
    <w:link w:val="Footer"/>
    <w:uiPriority w:val="99"/>
    <w:rsid w:val="00E14EE9"/>
  </w:style>
  <w:style w:type="character" w:styleId="Hyperlink">
    <w:name w:val="Hyperlink"/>
    <w:basedOn w:val="DefaultParagraphFont"/>
    <w:uiPriority w:val="99"/>
    <w:unhideWhenUsed/>
    <w:rsid w:val="0031251E"/>
    <w:rPr>
      <w:color w:val="0000FF"/>
      <w:u w:val="single"/>
    </w:rPr>
  </w:style>
  <w:style w:type="character" w:customStyle="1" w:styleId="al-author-name-more">
    <w:name w:val="al-author-name-more"/>
    <w:basedOn w:val="DefaultParagraphFont"/>
    <w:rsid w:val="004A46A9"/>
  </w:style>
  <w:style w:type="character" w:customStyle="1" w:styleId="delimiter">
    <w:name w:val="delimiter"/>
    <w:basedOn w:val="DefaultParagraphFont"/>
    <w:rsid w:val="004A46A9"/>
  </w:style>
  <w:style w:type="character" w:styleId="Emphasis">
    <w:name w:val="Emphasis"/>
    <w:basedOn w:val="DefaultParagraphFont"/>
    <w:uiPriority w:val="20"/>
    <w:qFormat/>
    <w:rsid w:val="004A46A9"/>
    <w:rPr>
      <w:i/>
      <w:iCs/>
    </w:rPr>
  </w:style>
  <w:style w:type="paragraph" w:styleId="ListParagraph">
    <w:name w:val="List Paragraph"/>
    <w:basedOn w:val="Normal"/>
    <w:uiPriority w:val="34"/>
    <w:qFormat/>
    <w:rsid w:val="00EB3C98"/>
    <w:pPr>
      <w:ind w:left="720"/>
      <w:contextualSpacing/>
    </w:pPr>
    <w:rPr>
      <w:rFonts w:ascii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1F1E21"/>
    <w:rPr>
      <w:color w:val="954F72" w:themeColor="followedHyperlink"/>
      <w:u w:val="single"/>
    </w:rPr>
  </w:style>
  <w:style w:type="character" w:customStyle="1" w:styleId="authors-list-item">
    <w:name w:val="authors-list-item"/>
    <w:basedOn w:val="DefaultParagraphFont"/>
    <w:rsid w:val="001F1FCB"/>
  </w:style>
  <w:style w:type="character" w:customStyle="1" w:styleId="comma">
    <w:name w:val="comma"/>
    <w:basedOn w:val="DefaultParagraphFont"/>
    <w:rsid w:val="001F1FCB"/>
  </w:style>
  <w:style w:type="character" w:styleId="PageNumber">
    <w:name w:val="page number"/>
    <w:basedOn w:val="DefaultParagraphFont"/>
    <w:uiPriority w:val="99"/>
    <w:semiHidden/>
    <w:unhideWhenUsed/>
    <w:rsid w:val="00295AAB"/>
  </w:style>
  <w:style w:type="character" w:styleId="UnresolvedMention">
    <w:name w:val="Unresolved Mention"/>
    <w:basedOn w:val="DefaultParagraphFont"/>
    <w:uiPriority w:val="99"/>
    <w:semiHidden/>
    <w:unhideWhenUsed/>
    <w:rsid w:val="00AD7A50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8D4BC4"/>
  </w:style>
  <w:style w:type="character" w:customStyle="1" w:styleId="normaltextrun">
    <w:name w:val="normaltextrun"/>
    <w:basedOn w:val="DefaultParagraphFont"/>
    <w:rsid w:val="00C45094"/>
  </w:style>
  <w:style w:type="character" w:customStyle="1" w:styleId="eop">
    <w:name w:val="eop"/>
    <w:basedOn w:val="DefaultParagraphFont"/>
    <w:rsid w:val="00597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3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qQJTtVvdk9Z6F31JPXw3VeCbhA==">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67F1B4A-84DE-4B49-965B-3B90389C4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16</Pages>
  <Words>2369</Words>
  <Characters>13504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Ohio State University</Company>
  <LinksUpToDate>false</LinksUpToDate>
  <CharactersWithSpaces>15842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Baek, Alice</dc:creator>
  <cp:lastModifiedBy>Poonam Mutha</cp:lastModifiedBy>
  <cp:revision>9</cp:revision>
  <cp:lastPrinted>2023-03-10T20:05:00Z</cp:lastPrinted>
  <dcterms:created xsi:type="dcterms:W3CDTF">2023-03-10T15:31:00Z</dcterms:created>
  <dcterms:modified xsi:type="dcterms:W3CDTF">2023-06-16T10:45:00Z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zotero-version="6.0.8"&gt;&lt;session id="hcsaE15i"/&gt;&lt;style id="http://www.zotero.org/styles/apa" locale="en-US" hasBibliography="1" bibliographyStyleHasBeenSet="0"/&gt;&lt;prefs&gt;&lt;pref name="fieldType" value="Field"/&gt;&lt;pref name="automaticJourna</vt:lpwstr>
  </property>
  <property fmtid="{D5CDD505-2E9C-101B-9397-08002B2CF9AE}" pid="3" name="ZOTERO_PREF_2">
    <vt:lpwstr>lAbbreviations" value="true"/&gt;&lt;/prefs&gt;&lt;/data&gt;</vt:lpwstr>
  </property>
</Properties>
</file>