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D67" w:rsidRDefault="00361D67" w:rsidP="00361D67">
      <w:pPr>
        <w:spacing w:line="480" w:lineRule="auto"/>
        <w:rPr>
          <w:rFonts w:ascii="Arial" w:eastAsia="Arial" w:hAnsi="Arial" w:cs="Arial"/>
          <w:sz w:val="20"/>
          <w:szCs w:val="20"/>
          <w:lang w:val="en-US"/>
        </w:rPr>
      </w:pPr>
      <w:r w:rsidRPr="00BA44DB">
        <w:rPr>
          <w:rFonts w:ascii="Arial" w:eastAsia="Arial" w:hAnsi="Arial" w:cs="Arial"/>
          <w:b/>
          <w:sz w:val="20"/>
          <w:szCs w:val="20"/>
          <w:lang w:val="en-US"/>
        </w:rPr>
        <w:t>Table 1.</w:t>
      </w:r>
      <w:r>
        <w:rPr>
          <w:rFonts w:ascii="Arial" w:eastAsia="Arial" w:hAnsi="Arial" w:cs="Arial"/>
          <w:sz w:val="20"/>
          <w:szCs w:val="20"/>
          <w:lang w:val="en-US"/>
        </w:rPr>
        <w:t xml:space="preserve"> Complete terms of the search. </w:t>
      </w:r>
    </w:p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555"/>
        <w:gridCol w:w="7229"/>
        <w:gridCol w:w="1701"/>
      </w:tblGrid>
      <w:tr w:rsidR="00361D67" w:rsidTr="008E1A71">
        <w:tc>
          <w:tcPr>
            <w:tcW w:w="1555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Database</w:t>
            </w:r>
          </w:p>
        </w:tc>
        <w:tc>
          <w:tcPr>
            <w:tcW w:w="7229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Terms</w:t>
            </w:r>
          </w:p>
        </w:tc>
        <w:tc>
          <w:tcPr>
            <w:tcW w:w="1701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Findings</w:t>
            </w:r>
          </w:p>
        </w:tc>
      </w:tr>
      <w:tr w:rsidR="00361D67" w:rsidTr="008E1A71">
        <w:tc>
          <w:tcPr>
            <w:tcW w:w="1555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Pubmed</w:t>
            </w:r>
            <w:proofErr w:type="spellEnd"/>
          </w:p>
        </w:tc>
        <w:tc>
          <w:tcPr>
            <w:tcW w:w="7229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("pneumonia"[All Fields] AND "ventilator"[All Fields] AND "associated"[All Fields]) OR "pneumonia ventilator associated"[All Fields])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vap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Fields]) AND ("economics, pharmaceutical"[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("economics"[All Fields] AND "pharmaceutical"[All Fields]) OR "pharmaceutical economics"[All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pharmacoeconomic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pharmacoeconomics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pharmacoeconomical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("economic"[All Fields] AND "evaluation"[All Fields]) OR "economic evaluation"[All Fields])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("economic"[All Fields] AND "evaluations"[All Fields]) OR "economic evaluations"[All Fields])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("evaluation"[All Fields] AND "economic"[All Fields]) OR "evaluation economic"[All Fields])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("evaluations"[All Fields] AND "economic"[All Fields]) OR "evaluations economic"[All Fields]))) AND ((("economics"[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Subheading] OR "economics"[All Fields] OR "cost"[All Fields] OR "costs and cost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("costs"[All Fields] AND "cost"[All Fields] AND "analysis"[All Fields]) OR "costs and cost analysis"[All Fields]) AND ("statistics and numerical data"[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Subheading] OR ("statistics"[All Fields] AND "numerical"[All Fields] AND "data"[All Fields]) OR "statistics and numerical data"[All Fields] OR "utilization"[All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utilisation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utilisations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utilise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utilised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utilises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utilising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"[All Fields] OR "utilities"[All Fields] OR "utility"[All Fields] OR "utilizations"[All Fields] OR "utilize"[All Fields] OR "utilized"[All Fields] OR "utilizer"[All Fields] OR "utilizers"[All Fields] OR </w:t>
            </w: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lastRenderedPageBreak/>
              <w:t>"utilizes"[All Fields] OR "utilizing"[All Fields]))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("cost"[All Fields] AND "effectiveness"[All Fields]) OR "cost effectiveness"[All Fields]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("cost"[All Fields] AND "effectiveness"[All Fields] AND "analysis"[All Fields]) OR "cost effectiveness analysis"[All Fields]))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("cost"[All Fields] AND "benefit"[All Fields] AND "analysis"[All Fields]) OR "cost benefit analysis"[All Fields] OR ("cost benefit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 benefit"[All Fields] AND "analysis"[All Fields]) OR "cost benefit analysis"[All Fields] OR ("analysis"[All Fields] AND "cost"[All Fields] AND "benefit"[All Fields]) OR "analysis cost benefit"[All Fields])) OR (("economics"[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Subheading] OR "economics"[All Fields] OR "cost"[All Fields] OR "costs and cost analysis"[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("costs"[All Fields] AND "cost"[All Fields] AND "analysis"[All Fields]) OR "costs and cost analysis"[All Fields]) AND ("minimal"[All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minimisation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minimisations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minimise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minimised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minimises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minimising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"minimization"[All Fields] OR "minimizations"[All Fields] OR "minimize"[All Fields] OR "minimized"[All Fields] OR "minimizer"[All Fields] OR "minimizers"[All Fields] OR "minimizes"[All Fields] OR "minimizing"[All Fields]))) AND ("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antibiot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*"[All Fields] OR ("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anti bacterial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agents"[Pharmacological Action]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anti bacterial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agents"[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("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anti bacterial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AND "agents"[All Fields])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anti bacterial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agents"[All Fields] OR "antibiotic"[All Fields] OR "antibiotics"[All Fields] OR "antibiotic s"[All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antibiotical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Fields])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tratament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 OR ("therapeutics"[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Terms] OR "therapeutics"[All Fields] OR "therapies"[All Fields] OR "therapy"[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MeSH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Subheading] OR "therapy"[All Fields] OR "therapy s"[All Fields]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therapys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"[All Fields]) OR "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therap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*"[All Fields])</w:t>
            </w:r>
          </w:p>
        </w:tc>
        <w:tc>
          <w:tcPr>
            <w:tcW w:w="1701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lastRenderedPageBreak/>
              <w:t>89</w:t>
            </w:r>
          </w:p>
        </w:tc>
      </w:tr>
      <w:tr w:rsidR="00361D67" w:rsidTr="008E1A71">
        <w:tc>
          <w:tcPr>
            <w:tcW w:w="1555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lastRenderedPageBreak/>
              <w:t>Lilacs</w:t>
            </w:r>
          </w:p>
        </w:tc>
        <w:tc>
          <w:tcPr>
            <w:tcW w:w="7229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pneumonia OR ventilator associated pneumonia OR pneumonia ventil</w:t>
            </w: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ator associated OR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vap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[words</w:t>
            </w: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] and 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pharmacoeconomics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OR economic evaluations OR evaluation, economic OR evaluations, economic OR cost utility analysis OR analyses, cost utility OR analysis, cost utility OR cost effectiveness OR cost-effectiveness analysis OR analysis, cost-effectiveness OR cost effectiveness analysis OR cost benefit analysis OR analyses, cost benefit OR analysis, cost-benefit OR cost-benefit analyses OR cost minimization OR benefit and cost OR c</w:t>
            </w: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ost and benefit [words</w:t>
            </w: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] and antibiotic OR anti-bacterial agents</w:t>
            </w:r>
          </w:p>
        </w:tc>
        <w:tc>
          <w:tcPr>
            <w:tcW w:w="1701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6</w:t>
            </w:r>
          </w:p>
        </w:tc>
      </w:tr>
      <w:tr w:rsidR="00361D67" w:rsidTr="008E1A71">
        <w:tc>
          <w:tcPr>
            <w:tcW w:w="1555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Web of Science</w:t>
            </w:r>
          </w:p>
        </w:tc>
        <w:tc>
          <w:tcPr>
            <w:tcW w:w="7229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pneumo</w:t>
            </w: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nia OR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pneumon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* OR pneumonia </w:t>
            </w: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associated ventilator OR pneumonia ventilator associated OR 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vap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pharmacoeconomics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OR economic evaluations OR evaluation, economic OR evaluations, economic OR cost utility analysis OR analyses, cost utility OR analysis, cost utility OR cost effectiveness OR cost-effectiveness analysis OR analysis, cost-effectiveness OR cost effectiveness analysis OR cost benefit analysis OR analyses, cost benefit OR analysis, cost-benefit OR cost-benefit analyses OR cost minimization OR benefit and cost OR cost and benefit AND antibiotic OR anti-bacterial agents</w:t>
            </w:r>
          </w:p>
        </w:tc>
        <w:tc>
          <w:tcPr>
            <w:tcW w:w="1701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430</w:t>
            </w:r>
          </w:p>
        </w:tc>
      </w:tr>
      <w:tr w:rsidR="00361D67" w:rsidTr="008E1A71">
        <w:tc>
          <w:tcPr>
            <w:tcW w:w="1555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Scopus</w:t>
            </w:r>
          </w:p>
        </w:tc>
        <w:tc>
          <w:tcPr>
            <w:tcW w:w="7229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(pneumonia OR 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pneumon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* OR pneumonia associated ventilator OR pneumonia ventilator associated OR 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vap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) AND (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pharmacoeconomics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OR economic evaluations OR evaluation, economic OR evaluations, economic OR cost utility analysis OR analyses, cost utility OR analysis, cost utility OR cost effectiveness OR cost-effectiveness analysis OR analysis, cost-effectiveness OR cost effectiveness analysis OR cost benefit analysis OR analyses, cost benefit OR analysis, cost-benefit OR cost-benefit analyses OR cost minimization OR benefit and cost OR cost and benefit) AND (</w:t>
            </w:r>
            <w:proofErr w:type="spellStart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antibiot</w:t>
            </w:r>
            <w:proofErr w:type="spellEnd"/>
            <w:r w:rsidRPr="00BA44DB">
              <w:rPr>
                <w:rFonts w:ascii="Arial" w:eastAsia="Arial" w:hAnsi="Arial" w:cs="Arial"/>
                <w:sz w:val="20"/>
                <w:szCs w:val="20"/>
                <w:lang w:val="en-US"/>
              </w:rPr>
              <w:t>* OR antibiotic OR anti-bacterial agent)</w:t>
            </w:r>
          </w:p>
        </w:tc>
        <w:tc>
          <w:tcPr>
            <w:tcW w:w="1701" w:type="dxa"/>
          </w:tcPr>
          <w:p w:rsidR="00361D67" w:rsidRDefault="00361D67" w:rsidP="008E1A71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/>
              </w:rPr>
              <w:t>49</w:t>
            </w:r>
          </w:p>
        </w:tc>
      </w:tr>
    </w:tbl>
    <w:p w:rsidR="00361D67" w:rsidRPr="00BA44DB" w:rsidRDefault="00361D67" w:rsidP="00361D67">
      <w:pPr>
        <w:rPr>
          <w:lang w:val="en-US"/>
        </w:rPr>
      </w:pPr>
    </w:p>
    <w:p w:rsidR="00361D67" w:rsidRPr="00BA44DB" w:rsidRDefault="00361D67" w:rsidP="00361D67">
      <w:pPr>
        <w:rPr>
          <w:lang w:val="en-US"/>
        </w:rPr>
      </w:pPr>
    </w:p>
    <w:p w:rsidR="00361D67" w:rsidRPr="00BA44DB" w:rsidRDefault="00361D67" w:rsidP="00361D67">
      <w:pPr>
        <w:rPr>
          <w:lang w:val="en-US"/>
        </w:rPr>
      </w:pPr>
    </w:p>
    <w:p w:rsidR="004360FB" w:rsidRDefault="004360FB">
      <w:bookmarkStart w:id="0" w:name="_GoBack"/>
      <w:bookmarkEnd w:id="0"/>
    </w:p>
    <w:sectPr w:rsidR="004360FB" w:rsidSect="00BA44DB">
      <w:pgSz w:w="11906" w:h="16838"/>
      <w:pgMar w:top="1417" w:right="1701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D67"/>
    <w:rsid w:val="00361D67"/>
    <w:rsid w:val="0043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7B8F2D-DFA1-48F9-B6A2-AF7D533A9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1D6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61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951</Words>
  <Characters>5426</Characters>
  <Application>Microsoft Office Word</Application>
  <DocSecurity>0</DocSecurity>
  <Lines>45</Lines>
  <Paragraphs>12</Paragraphs>
  <ScaleCrop>false</ScaleCrop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2023-03-10T18:08:00Z</dcterms:created>
  <dcterms:modified xsi:type="dcterms:W3CDTF">2023-03-10T18:09:00Z</dcterms:modified>
</cp:coreProperties>
</file>