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196DBB" w14:textId="34625BF9" w:rsidR="00F504AC" w:rsidRPr="00142E41" w:rsidRDefault="00F504AC" w:rsidP="00F504AC">
      <w:pPr>
        <w:spacing w:after="160" w:line="259" w:lineRule="auto"/>
        <w:rPr>
          <w:b/>
        </w:rPr>
      </w:pPr>
      <w:r>
        <w:rPr>
          <w:b/>
        </w:rPr>
        <w:t>Supplementary Table 1</w:t>
      </w:r>
      <w:r w:rsidRPr="00142E41">
        <w:rPr>
          <w:b/>
        </w:rPr>
        <w:t xml:space="preserve">: </w:t>
      </w:r>
      <w:r>
        <w:rPr>
          <w:b/>
        </w:rPr>
        <w:t>Incidence of Rash</w:t>
      </w:r>
      <w:r w:rsidR="00951F94">
        <w:rPr>
          <w:b/>
        </w:rPr>
        <w:t xml:space="preserve"> in SPARTAN and TITAN</w:t>
      </w:r>
    </w:p>
    <w:tbl>
      <w:tblPr>
        <w:tblW w:w="11407" w:type="dxa"/>
        <w:tblBorders>
          <w:top w:val="single" w:sz="4" w:space="0" w:color="auto"/>
          <w:bottom w:val="single" w:sz="4" w:space="0" w:color="auto"/>
        </w:tblBorders>
        <w:tblLayout w:type="fixed"/>
        <w:tblLook w:val="04A0" w:firstRow="1" w:lastRow="0" w:firstColumn="1" w:lastColumn="0" w:noHBand="0" w:noVBand="1"/>
      </w:tblPr>
      <w:tblGrid>
        <w:gridCol w:w="1951"/>
        <w:gridCol w:w="1134"/>
        <w:gridCol w:w="967"/>
        <w:gridCol w:w="1051"/>
        <w:gridCol w:w="1050"/>
        <w:gridCol w:w="1050"/>
        <w:gridCol w:w="1051"/>
        <w:gridCol w:w="1051"/>
        <w:gridCol w:w="1051"/>
        <w:gridCol w:w="1051"/>
      </w:tblGrid>
      <w:tr w:rsidR="00F504AC" w:rsidRPr="004E5C11" w14:paraId="593F103A" w14:textId="77777777" w:rsidTr="004E5C11">
        <w:trPr>
          <w:trHeight w:val="570"/>
        </w:trPr>
        <w:tc>
          <w:tcPr>
            <w:tcW w:w="1951" w:type="dxa"/>
            <w:tcBorders>
              <w:top w:val="single" w:sz="4" w:space="0" w:color="auto"/>
              <w:bottom w:val="single" w:sz="4" w:space="0" w:color="auto"/>
            </w:tcBorders>
            <w:shd w:val="clear" w:color="auto" w:fill="auto"/>
            <w:noWrap/>
            <w:hideMark/>
          </w:tcPr>
          <w:p w14:paraId="21937720" w14:textId="77777777" w:rsidR="00F504AC" w:rsidRPr="004E5C11" w:rsidRDefault="00F504AC" w:rsidP="004E5C11">
            <w:pPr>
              <w:spacing w:after="0" w:line="360" w:lineRule="auto"/>
              <w:jc w:val="center"/>
              <w:rPr>
                <w:rFonts w:eastAsia="Times New Roman"/>
                <w:b/>
                <w:bCs/>
                <w:sz w:val="18"/>
                <w:szCs w:val="18"/>
                <w:lang w:eastAsia="en-IN"/>
              </w:rPr>
            </w:pPr>
          </w:p>
        </w:tc>
        <w:tc>
          <w:tcPr>
            <w:tcW w:w="4202" w:type="dxa"/>
            <w:gridSpan w:val="4"/>
            <w:tcBorders>
              <w:top w:val="single" w:sz="4" w:space="0" w:color="auto"/>
              <w:bottom w:val="single" w:sz="4" w:space="0" w:color="auto"/>
            </w:tcBorders>
            <w:shd w:val="clear" w:color="auto" w:fill="auto"/>
            <w:noWrap/>
            <w:hideMark/>
          </w:tcPr>
          <w:p w14:paraId="314DD873" w14:textId="77777777" w:rsidR="00F504AC" w:rsidRPr="004E5C11" w:rsidRDefault="00F504AC" w:rsidP="004E5C11">
            <w:pPr>
              <w:spacing w:after="0" w:line="360" w:lineRule="auto"/>
              <w:jc w:val="center"/>
              <w:rPr>
                <w:rFonts w:eastAsia="Times New Roman"/>
                <w:b/>
                <w:bCs/>
                <w:sz w:val="18"/>
                <w:szCs w:val="18"/>
                <w:lang w:eastAsia="en-IN"/>
              </w:rPr>
            </w:pPr>
            <w:r w:rsidRPr="004E5C11">
              <w:rPr>
                <w:rFonts w:eastAsia="Times New Roman"/>
                <w:b/>
                <w:bCs/>
                <w:sz w:val="18"/>
                <w:szCs w:val="18"/>
                <w:lang w:eastAsia="en-IN"/>
              </w:rPr>
              <w:t>SPARTAN</w:t>
            </w:r>
          </w:p>
        </w:tc>
        <w:tc>
          <w:tcPr>
            <w:tcW w:w="4203" w:type="dxa"/>
            <w:gridSpan w:val="4"/>
            <w:tcBorders>
              <w:top w:val="single" w:sz="4" w:space="0" w:color="auto"/>
              <w:bottom w:val="single" w:sz="4" w:space="0" w:color="auto"/>
            </w:tcBorders>
            <w:shd w:val="clear" w:color="auto" w:fill="auto"/>
            <w:noWrap/>
            <w:hideMark/>
          </w:tcPr>
          <w:p w14:paraId="127574BE" w14:textId="77777777" w:rsidR="00F504AC" w:rsidRPr="004E5C11" w:rsidRDefault="00F504AC" w:rsidP="004E5C11">
            <w:pPr>
              <w:spacing w:after="0" w:line="360" w:lineRule="auto"/>
              <w:jc w:val="center"/>
              <w:rPr>
                <w:rFonts w:eastAsia="Times New Roman"/>
                <w:b/>
                <w:bCs/>
                <w:sz w:val="18"/>
                <w:szCs w:val="18"/>
                <w:lang w:eastAsia="en-IN"/>
              </w:rPr>
            </w:pPr>
            <w:r w:rsidRPr="004E5C11">
              <w:rPr>
                <w:rFonts w:eastAsia="Times New Roman"/>
                <w:b/>
                <w:bCs/>
                <w:sz w:val="18"/>
                <w:szCs w:val="18"/>
                <w:lang w:eastAsia="en-IN"/>
              </w:rPr>
              <w:t>TITAN</w:t>
            </w:r>
          </w:p>
        </w:tc>
        <w:tc>
          <w:tcPr>
            <w:tcW w:w="1051" w:type="dxa"/>
            <w:tcBorders>
              <w:top w:val="single" w:sz="4" w:space="0" w:color="auto"/>
              <w:bottom w:val="single" w:sz="4" w:space="0" w:color="auto"/>
            </w:tcBorders>
            <w:shd w:val="clear" w:color="auto" w:fill="auto"/>
            <w:noWrap/>
            <w:hideMark/>
          </w:tcPr>
          <w:p w14:paraId="3F0C6302" w14:textId="77777777" w:rsidR="00F504AC" w:rsidRPr="004E5C11" w:rsidRDefault="00F504AC" w:rsidP="004E5C11">
            <w:pPr>
              <w:spacing w:after="0" w:line="360" w:lineRule="auto"/>
              <w:jc w:val="center"/>
              <w:rPr>
                <w:rFonts w:eastAsia="Times New Roman"/>
                <w:b/>
                <w:bCs/>
                <w:sz w:val="18"/>
                <w:szCs w:val="18"/>
                <w:lang w:eastAsia="en-IN"/>
              </w:rPr>
            </w:pPr>
            <w:r w:rsidRPr="004E5C11">
              <w:rPr>
                <w:rFonts w:eastAsia="Times New Roman"/>
                <w:b/>
                <w:bCs/>
                <w:sz w:val="18"/>
                <w:szCs w:val="18"/>
                <w:lang w:eastAsia="en-IN"/>
              </w:rPr>
              <w:t>Combined Incidence</w:t>
            </w:r>
          </w:p>
        </w:tc>
      </w:tr>
      <w:tr w:rsidR="00F504AC" w:rsidRPr="004E5C11" w14:paraId="5A94CC21" w14:textId="77777777" w:rsidTr="004E5C11">
        <w:trPr>
          <w:trHeight w:val="202"/>
        </w:trPr>
        <w:tc>
          <w:tcPr>
            <w:tcW w:w="1951" w:type="dxa"/>
            <w:tcBorders>
              <w:top w:val="single" w:sz="4" w:space="0" w:color="auto"/>
              <w:bottom w:val="single" w:sz="4" w:space="0" w:color="auto"/>
            </w:tcBorders>
            <w:shd w:val="clear" w:color="auto" w:fill="auto"/>
            <w:noWrap/>
            <w:vAlign w:val="center"/>
          </w:tcPr>
          <w:p w14:paraId="635E6C5E" w14:textId="77777777" w:rsidR="00F504AC" w:rsidRPr="004E5C11" w:rsidRDefault="00F504AC" w:rsidP="004E5C11">
            <w:pPr>
              <w:spacing w:after="0" w:line="360" w:lineRule="auto"/>
              <w:rPr>
                <w:rFonts w:eastAsia="Times New Roman"/>
                <w:b/>
                <w:bCs/>
                <w:sz w:val="18"/>
                <w:szCs w:val="18"/>
                <w:lang w:eastAsia="en-IN"/>
              </w:rPr>
            </w:pPr>
          </w:p>
        </w:tc>
        <w:tc>
          <w:tcPr>
            <w:tcW w:w="1134" w:type="dxa"/>
            <w:tcBorders>
              <w:top w:val="single" w:sz="4" w:space="0" w:color="auto"/>
              <w:bottom w:val="single" w:sz="4" w:space="0" w:color="auto"/>
            </w:tcBorders>
            <w:shd w:val="clear" w:color="auto" w:fill="auto"/>
            <w:noWrap/>
          </w:tcPr>
          <w:p w14:paraId="3870302F" w14:textId="77777777" w:rsidR="00F504AC" w:rsidRPr="004E5C11" w:rsidRDefault="00F504AC" w:rsidP="004E5C11">
            <w:pPr>
              <w:spacing w:after="0" w:line="360" w:lineRule="auto"/>
              <w:jc w:val="center"/>
              <w:rPr>
                <w:rFonts w:eastAsia="Times New Roman"/>
                <w:b/>
                <w:bCs/>
                <w:sz w:val="18"/>
                <w:szCs w:val="18"/>
                <w:lang w:eastAsia="en-IN"/>
              </w:rPr>
            </w:pPr>
            <w:r w:rsidRPr="004E5C11">
              <w:rPr>
                <w:rFonts w:eastAsia="Times New Roman"/>
                <w:b/>
                <w:bCs/>
                <w:sz w:val="18"/>
                <w:szCs w:val="18"/>
                <w:lang w:eastAsia="en-IN"/>
              </w:rPr>
              <w:t>Total</w:t>
            </w:r>
          </w:p>
        </w:tc>
        <w:tc>
          <w:tcPr>
            <w:tcW w:w="967" w:type="dxa"/>
            <w:tcBorders>
              <w:top w:val="single" w:sz="4" w:space="0" w:color="auto"/>
              <w:bottom w:val="single" w:sz="4" w:space="0" w:color="auto"/>
            </w:tcBorders>
          </w:tcPr>
          <w:p w14:paraId="42F55357" w14:textId="77777777" w:rsidR="00F504AC" w:rsidRPr="004E5C11" w:rsidRDefault="00F504AC" w:rsidP="004E5C11">
            <w:pPr>
              <w:spacing w:after="0" w:line="360" w:lineRule="auto"/>
              <w:jc w:val="center"/>
              <w:rPr>
                <w:rFonts w:eastAsia="Times New Roman"/>
                <w:b/>
                <w:bCs/>
                <w:sz w:val="18"/>
                <w:szCs w:val="18"/>
                <w:lang w:eastAsia="en-IN"/>
              </w:rPr>
            </w:pPr>
            <w:r w:rsidRPr="004E5C11">
              <w:rPr>
                <w:rFonts w:eastAsia="Times New Roman"/>
                <w:b/>
                <w:bCs/>
                <w:sz w:val="18"/>
                <w:szCs w:val="18"/>
                <w:lang w:eastAsia="en-IN"/>
              </w:rPr>
              <w:t>Grade 1</w:t>
            </w:r>
          </w:p>
        </w:tc>
        <w:tc>
          <w:tcPr>
            <w:tcW w:w="1051" w:type="dxa"/>
            <w:tcBorders>
              <w:top w:val="single" w:sz="4" w:space="0" w:color="auto"/>
              <w:bottom w:val="single" w:sz="4" w:space="0" w:color="auto"/>
            </w:tcBorders>
          </w:tcPr>
          <w:p w14:paraId="588B0965" w14:textId="77777777" w:rsidR="00F504AC" w:rsidRPr="004E5C11" w:rsidRDefault="00F504AC" w:rsidP="004E5C11">
            <w:pPr>
              <w:spacing w:after="0" w:line="360" w:lineRule="auto"/>
              <w:jc w:val="center"/>
              <w:rPr>
                <w:rFonts w:eastAsia="Times New Roman"/>
                <w:b/>
                <w:bCs/>
                <w:sz w:val="18"/>
                <w:szCs w:val="18"/>
                <w:lang w:eastAsia="en-IN"/>
              </w:rPr>
            </w:pPr>
            <w:r w:rsidRPr="004E5C11">
              <w:rPr>
                <w:rFonts w:eastAsia="Times New Roman"/>
                <w:b/>
                <w:bCs/>
                <w:sz w:val="18"/>
                <w:szCs w:val="18"/>
                <w:lang w:eastAsia="en-IN"/>
              </w:rPr>
              <w:t>Grade 2</w:t>
            </w:r>
          </w:p>
        </w:tc>
        <w:tc>
          <w:tcPr>
            <w:tcW w:w="1050" w:type="dxa"/>
            <w:tcBorders>
              <w:top w:val="single" w:sz="4" w:space="0" w:color="auto"/>
              <w:bottom w:val="single" w:sz="4" w:space="0" w:color="auto"/>
            </w:tcBorders>
          </w:tcPr>
          <w:p w14:paraId="68F44AE5" w14:textId="77777777" w:rsidR="00F504AC" w:rsidRPr="004E5C11" w:rsidRDefault="00F504AC" w:rsidP="004E5C11">
            <w:pPr>
              <w:spacing w:after="0" w:line="360" w:lineRule="auto"/>
              <w:jc w:val="center"/>
              <w:rPr>
                <w:rFonts w:eastAsia="Times New Roman"/>
                <w:b/>
                <w:bCs/>
                <w:sz w:val="18"/>
                <w:szCs w:val="18"/>
                <w:lang w:eastAsia="en-IN"/>
              </w:rPr>
            </w:pPr>
            <w:r w:rsidRPr="004E5C11">
              <w:rPr>
                <w:rFonts w:eastAsia="Times New Roman"/>
                <w:b/>
                <w:bCs/>
                <w:sz w:val="18"/>
                <w:szCs w:val="18"/>
                <w:lang w:eastAsia="en-IN"/>
              </w:rPr>
              <w:t>Grade 3</w:t>
            </w:r>
          </w:p>
        </w:tc>
        <w:tc>
          <w:tcPr>
            <w:tcW w:w="1050" w:type="dxa"/>
            <w:tcBorders>
              <w:top w:val="single" w:sz="4" w:space="0" w:color="auto"/>
              <w:bottom w:val="single" w:sz="4" w:space="0" w:color="auto"/>
            </w:tcBorders>
            <w:shd w:val="clear" w:color="auto" w:fill="auto"/>
            <w:noWrap/>
          </w:tcPr>
          <w:p w14:paraId="7EEA1FE9" w14:textId="77777777" w:rsidR="00F504AC" w:rsidRPr="004E5C11" w:rsidRDefault="00F504AC" w:rsidP="004E5C11">
            <w:pPr>
              <w:spacing w:after="0" w:line="360" w:lineRule="auto"/>
              <w:jc w:val="center"/>
              <w:rPr>
                <w:rFonts w:eastAsia="Times New Roman"/>
                <w:b/>
                <w:bCs/>
                <w:sz w:val="18"/>
                <w:szCs w:val="18"/>
                <w:lang w:eastAsia="en-IN"/>
              </w:rPr>
            </w:pPr>
            <w:r w:rsidRPr="004E5C11">
              <w:rPr>
                <w:rFonts w:eastAsia="Times New Roman"/>
                <w:b/>
                <w:bCs/>
                <w:sz w:val="18"/>
                <w:szCs w:val="18"/>
                <w:lang w:eastAsia="en-IN"/>
              </w:rPr>
              <w:t>Total</w:t>
            </w:r>
          </w:p>
        </w:tc>
        <w:tc>
          <w:tcPr>
            <w:tcW w:w="1051" w:type="dxa"/>
            <w:tcBorders>
              <w:top w:val="single" w:sz="4" w:space="0" w:color="auto"/>
              <w:bottom w:val="single" w:sz="4" w:space="0" w:color="auto"/>
            </w:tcBorders>
          </w:tcPr>
          <w:p w14:paraId="76D71CFC" w14:textId="77777777" w:rsidR="00F504AC" w:rsidRPr="004E5C11" w:rsidRDefault="00F504AC" w:rsidP="004E5C11">
            <w:pPr>
              <w:spacing w:after="0" w:line="360" w:lineRule="auto"/>
              <w:jc w:val="center"/>
              <w:rPr>
                <w:rFonts w:eastAsia="Times New Roman"/>
                <w:b/>
                <w:bCs/>
                <w:sz w:val="18"/>
                <w:szCs w:val="18"/>
                <w:lang w:eastAsia="en-IN"/>
              </w:rPr>
            </w:pPr>
            <w:r w:rsidRPr="004E5C11">
              <w:rPr>
                <w:rFonts w:eastAsia="Times New Roman"/>
                <w:b/>
                <w:bCs/>
                <w:sz w:val="18"/>
                <w:szCs w:val="18"/>
                <w:lang w:eastAsia="en-IN"/>
              </w:rPr>
              <w:t>Grade 1</w:t>
            </w:r>
          </w:p>
        </w:tc>
        <w:tc>
          <w:tcPr>
            <w:tcW w:w="1051" w:type="dxa"/>
            <w:tcBorders>
              <w:top w:val="single" w:sz="4" w:space="0" w:color="auto"/>
              <w:bottom w:val="single" w:sz="4" w:space="0" w:color="auto"/>
            </w:tcBorders>
          </w:tcPr>
          <w:p w14:paraId="357FECC1" w14:textId="77777777" w:rsidR="00F504AC" w:rsidRPr="004E5C11" w:rsidRDefault="00F504AC" w:rsidP="004E5C11">
            <w:pPr>
              <w:spacing w:after="0" w:line="360" w:lineRule="auto"/>
              <w:jc w:val="center"/>
              <w:rPr>
                <w:rFonts w:eastAsia="Times New Roman"/>
                <w:b/>
                <w:bCs/>
                <w:sz w:val="18"/>
                <w:szCs w:val="18"/>
                <w:lang w:eastAsia="en-IN"/>
              </w:rPr>
            </w:pPr>
            <w:r w:rsidRPr="004E5C11">
              <w:rPr>
                <w:rFonts w:eastAsia="Times New Roman"/>
                <w:b/>
                <w:bCs/>
                <w:sz w:val="18"/>
                <w:szCs w:val="18"/>
                <w:lang w:eastAsia="en-IN"/>
              </w:rPr>
              <w:t>Grade 2</w:t>
            </w:r>
          </w:p>
        </w:tc>
        <w:tc>
          <w:tcPr>
            <w:tcW w:w="1051" w:type="dxa"/>
            <w:tcBorders>
              <w:top w:val="single" w:sz="4" w:space="0" w:color="auto"/>
              <w:bottom w:val="single" w:sz="4" w:space="0" w:color="auto"/>
            </w:tcBorders>
          </w:tcPr>
          <w:p w14:paraId="07AA6FAC" w14:textId="77777777" w:rsidR="00F504AC" w:rsidRPr="004E5C11" w:rsidRDefault="00F504AC" w:rsidP="004E5C11">
            <w:pPr>
              <w:spacing w:after="0" w:line="360" w:lineRule="auto"/>
              <w:jc w:val="center"/>
              <w:rPr>
                <w:rFonts w:eastAsia="Times New Roman"/>
                <w:b/>
                <w:bCs/>
                <w:sz w:val="18"/>
                <w:szCs w:val="18"/>
                <w:lang w:eastAsia="en-IN"/>
              </w:rPr>
            </w:pPr>
            <w:r w:rsidRPr="004E5C11">
              <w:rPr>
                <w:rFonts w:eastAsia="Times New Roman"/>
                <w:b/>
                <w:bCs/>
                <w:sz w:val="18"/>
                <w:szCs w:val="18"/>
                <w:lang w:eastAsia="en-IN"/>
              </w:rPr>
              <w:t>Grade 3</w:t>
            </w:r>
          </w:p>
        </w:tc>
        <w:tc>
          <w:tcPr>
            <w:tcW w:w="1051" w:type="dxa"/>
            <w:tcBorders>
              <w:top w:val="single" w:sz="4" w:space="0" w:color="auto"/>
              <w:bottom w:val="single" w:sz="4" w:space="0" w:color="auto"/>
            </w:tcBorders>
            <w:shd w:val="clear" w:color="auto" w:fill="auto"/>
            <w:noWrap/>
          </w:tcPr>
          <w:p w14:paraId="308ADEDF" w14:textId="77777777" w:rsidR="00F504AC" w:rsidRPr="004E5C11" w:rsidRDefault="00F504AC" w:rsidP="004E5C11">
            <w:pPr>
              <w:spacing w:after="0" w:line="360" w:lineRule="auto"/>
              <w:jc w:val="center"/>
              <w:rPr>
                <w:rFonts w:eastAsia="Times New Roman"/>
                <w:b/>
                <w:bCs/>
                <w:sz w:val="18"/>
                <w:szCs w:val="18"/>
                <w:lang w:eastAsia="en-IN"/>
              </w:rPr>
            </w:pPr>
          </w:p>
        </w:tc>
      </w:tr>
      <w:tr w:rsidR="00F504AC" w:rsidRPr="004E5C11" w14:paraId="3D8F56EF" w14:textId="77777777" w:rsidTr="004E5C11">
        <w:trPr>
          <w:trHeight w:val="570"/>
        </w:trPr>
        <w:tc>
          <w:tcPr>
            <w:tcW w:w="1951" w:type="dxa"/>
            <w:tcBorders>
              <w:top w:val="single" w:sz="4" w:space="0" w:color="auto"/>
            </w:tcBorders>
            <w:shd w:val="clear" w:color="auto" w:fill="auto"/>
            <w:noWrap/>
            <w:vAlign w:val="center"/>
            <w:hideMark/>
          </w:tcPr>
          <w:p w14:paraId="1967F3E5" w14:textId="77777777" w:rsidR="00F504AC" w:rsidRPr="004E5C11" w:rsidRDefault="00F504AC" w:rsidP="004E5C11">
            <w:pPr>
              <w:spacing w:after="0" w:line="360" w:lineRule="auto"/>
              <w:rPr>
                <w:rFonts w:eastAsia="Times New Roman"/>
                <w:b/>
                <w:bCs/>
                <w:sz w:val="18"/>
                <w:szCs w:val="18"/>
                <w:lang w:eastAsia="en-IN"/>
              </w:rPr>
            </w:pPr>
            <w:r w:rsidRPr="004E5C11">
              <w:rPr>
                <w:rFonts w:eastAsia="Times New Roman"/>
                <w:b/>
                <w:bCs/>
                <w:sz w:val="18"/>
                <w:szCs w:val="18"/>
                <w:lang w:eastAsia="en-IN"/>
              </w:rPr>
              <w:t xml:space="preserve">Number of patients </w:t>
            </w:r>
            <w:r w:rsidRPr="004E5C11">
              <w:rPr>
                <w:rFonts w:eastAsia="MS Mincho"/>
                <w:b/>
                <w:bCs/>
                <w:sz w:val="18"/>
                <w:szCs w:val="18"/>
                <w:lang w:eastAsia="ja-JP"/>
              </w:rPr>
              <w:t xml:space="preserve">who received apalutamide </w:t>
            </w:r>
            <w:r w:rsidRPr="004E5C11">
              <w:rPr>
                <w:rFonts w:eastAsia="Times New Roman"/>
                <w:b/>
                <w:bCs/>
                <w:sz w:val="18"/>
                <w:szCs w:val="18"/>
                <w:lang w:eastAsia="en-IN"/>
              </w:rPr>
              <w:t>in safety analysis set, n</w:t>
            </w:r>
          </w:p>
        </w:tc>
        <w:tc>
          <w:tcPr>
            <w:tcW w:w="1134" w:type="dxa"/>
            <w:tcBorders>
              <w:top w:val="single" w:sz="4" w:space="0" w:color="auto"/>
            </w:tcBorders>
            <w:shd w:val="clear" w:color="auto" w:fill="auto"/>
            <w:noWrap/>
            <w:vAlign w:val="center"/>
            <w:hideMark/>
          </w:tcPr>
          <w:p w14:paraId="44044CDE"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803</w:t>
            </w:r>
          </w:p>
        </w:tc>
        <w:tc>
          <w:tcPr>
            <w:tcW w:w="967" w:type="dxa"/>
            <w:tcBorders>
              <w:top w:val="single" w:sz="4" w:space="0" w:color="auto"/>
            </w:tcBorders>
          </w:tcPr>
          <w:p w14:paraId="7405AEB9" w14:textId="77777777" w:rsidR="00F504AC" w:rsidRPr="004E5C11" w:rsidRDefault="00F504AC" w:rsidP="004E5C11">
            <w:pPr>
              <w:spacing w:after="0" w:line="360" w:lineRule="auto"/>
              <w:jc w:val="center"/>
              <w:rPr>
                <w:rFonts w:eastAsia="Times New Roman"/>
                <w:sz w:val="18"/>
                <w:szCs w:val="18"/>
                <w:lang w:eastAsia="en-IN"/>
              </w:rPr>
            </w:pPr>
          </w:p>
        </w:tc>
        <w:tc>
          <w:tcPr>
            <w:tcW w:w="1051" w:type="dxa"/>
            <w:tcBorders>
              <w:top w:val="single" w:sz="4" w:space="0" w:color="auto"/>
            </w:tcBorders>
          </w:tcPr>
          <w:p w14:paraId="190CD364" w14:textId="77777777" w:rsidR="00F504AC" w:rsidRPr="004E5C11" w:rsidRDefault="00F504AC" w:rsidP="004E5C11">
            <w:pPr>
              <w:spacing w:after="0" w:line="360" w:lineRule="auto"/>
              <w:jc w:val="center"/>
              <w:rPr>
                <w:rFonts w:eastAsia="Times New Roman"/>
                <w:sz w:val="18"/>
                <w:szCs w:val="18"/>
                <w:lang w:eastAsia="en-IN"/>
              </w:rPr>
            </w:pPr>
          </w:p>
        </w:tc>
        <w:tc>
          <w:tcPr>
            <w:tcW w:w="1050" w:type="dxa"/>
            <w:tcBorders>
              <w:top w:val="single" w:sz="4" w:space="0" w:color="auto"/>
            </w:tcBorders>
          </w:tcPr>
          <w:p w14:paraId="1C165143" w14:textId="77777777" w:rsidR="00F504AC" w:rsidRPr="004E5C11" w:rsidRDefault="00F504AC" w:rsidP="004E5C11">
            <w:pPr>
              <w:spacing w:after="0" w:line="360" w:lineRule="auto"/>
              <w:jc w:val="center"/>
              <w:rPr>
                <w:rFonts w:eastAsia="Times New Roman"/>
                <w:sz w:val="18"/>
                <w:szCs w:val="18"/>
                <w:lang w:eastAsia="en-IN"/>
              </w:rPr>
            </w:pPr>
          </w:p>
        </w:tc>
        <w:tc>
          <w:tcPr>
            <w:tcW w:w="1050" w:type="dxa"/>
            <w:tcBorders>
              <w:top w:val="single" w:sz="4" w:space="0" w:color="auto"/>
            </w:tcBorders>
            <w:shd w:val="clear" w:color="auto" w:fill="auto"/>
            <w:noWrap/>
            <w:vAlign w:val="center"/>
            <w:hideMark/>
          </w:tcPr>
          <w:p w14:paraId="1F383815"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524</w:t>
            </w:r>
          </w:p>
        </w:tc>
        <w:tc>
          <w:tcPr>
            <w:tcW w:w="1051" w:type="dxa"/>
            <w:tcBorders>
              <w:top w:val="single" w:sz="4" w:space="0" w:color="auto"/>
            </w:tcBorders>
          </w:tcPr>
          <w:p w14:paraId="4ACC2EB5" w14:textId="77777777" w:rsidR="00F504AC" w:rsidRPr="004E5C11" w:rsidRDefault="00F504AC" w:rsidP="004E5C11">
            <w:pPr>
              <w:spacing w:after="0" w:line="360" w:lineRule="auto"/>
              <w:jc w:val="center"/>
              <w:rPr>
                <w:rFonts w:eastAsia="Times New Roman"/>
                <w:sz w:val="18"/>
                <w:szCs w:val="18"/>
                <w:lang w:eastAsia="en-IN"/>
              </w:rPr>
            </w:pPr>
          </w:p>
        </w:tc>
        <w:tc>
          <w:tcPr>
            <w:tcW w:w="1051" w:type="dxa"/>
            <w:tcBorders>
              <w:top w:val="single" w:sz="4" w:space="0" w:color="auto"/>
            </w:tcBorders>
          </w:tcPr>
          <w:p w14:paraId="1628AE9F" w14:textId="77777777" w:rsidR="00F504AC" w:rsidRPr="004E5C11" w:rsidRDefault="00F504AC" w:rsidP="004E5C11">
            <w:pPr>
              <w:spacing w:after="0" w:line="360" w:lineRule="auto"/>
              <w:jc w:val="center"/>
              <w:rPr>
                <w:rFonts w:eastAsia="Times New Roman"/>
                <w:sz w:val="18"/>
                <w:szCs w:val="18"/>
                <w:lang w:eastAsia="en-IN"/>
              </w:rPr>
            </w:pPr>
          </w:p>
        </w:tc>
        <w:tc>
          <w:tcPr>
            <w:tcW w:w="1051" w:type="dxa"/>
            <w:tcBorders>
              <w:top w:val="single" w:sz="4" w:space="0" w:color="auto"/>
            </w:tcBorders>
          </w:tcPr>
          <w:p w14:paraId="31BFCD93" w14:textId="77777777" w:rsidR="00F504AC" w:rsidRPr="004E5C11" w:rsidRDefault="00F504AC" w:rsidP="004E5C11">
            <w:pPr>
              <w:spacing w:after="0" w:line="360" w:lineRule="auto"/>
              <w:jc w:val="center"/>
              <w:rPr>
                <w:rFonts w:eastAsia="Times New Roman"/>
                <w:sz w:val="18"/>
                <w:szCs w:val="18"/>
                <w:lang w:eastAsia="en-IN"/>
              </w:rPr>
            </w:pPr>
          </w:p>
        </w:tc>
        <w:tc>
          <w:tcPr>
            <w:tcW w:w="1051" w:type="dxa"/>
            <w:tcBorders>
              <w:top w:val="single" w:sz="4" w:space="0" w:color="auto"/>
            </w:tcBorders>
            <w:shd w:val="clear" w:color="auto" w:fill="auto"/>
            <w:noWrap/>
            <w:vAlign w:val="center"/>
            <w:hideMark/>
          </w:tcPr>
          <w:p w14:paraId="263E42A4"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1327</w:t>
            </w:r>
          </w:p>
        </w:tc>
      </w:tr>
      <w:tr w:rsidR="00F504AC" w:rsidRPr="004E5C11" w14:paraId="3C0F9F44" w14:textId="77777777" w:rsidTr="004E5C11">
        <w:trPr>
          <w:trHeight w:val="277"/>
        </w:trPr>
        <w:tc>
          <w:tcPr>
            <w:tcW w:w="1951" w:type="dxa"/>
            <w:shd w:val="clear" w:color="auto" w:fill="auto"/>
            <w:noWrap/>
            <w:vAlign w:val="center"/>
            <w:hideMark/>
          </w:tcPr>
          <w:p w14:paraId="3F06E1FF" w14:textId="77777777" w:rsidR="00F504AC" w:rsidRPr="004E5C11" w:rsidRDefault="00F504AC" w:rsidP="004E5C11">
            <w:pPr>
              <w:spacing w:after="0" w:line="360" w:lineRule="auto"/>
              <w:rPr>
                <w:rFonts w:eastAsia="Times New Roman"/>
                <w:b/>
                <w:bCs/>
                <w:sz w:val="18"/>
                <w:szCs w:val="18"/>
                <w:lang w:eastAsia="en-IN"/>
              </w:rPr>
            </w:pPr>
            <w:r w:rsidRPr="004E5C11">
              <w:rPr>
                <w:rFonts w:eastAsia="Times New Roman"/>
                <w:b/>
                <w:bCs/>
                <w:sz w:val="18"/>
                <w:szCs w:val="18"/>
                <w:lang w:eastAsia="en-IN"/>
              </w:rPr>
              <w:t>Skin Rash, n (%)</w:t>
            </w:r>
          </w:p>
        </w:tc>
        <w:tc>
          <w:tcPr>
            <w:tcW w:w="1134" w:type="dxa"/>
            <w:shd w:val="clear" w:color="auto" w:fill="auto"/>
            <w:noWrap/>
            <w:vAlign w:val="center"/>
            <w:hideMark/>
          </w:tcPr>
          <w:p w14:paraId="0618BEF2"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191 (23.8)</w:t>
            </w:r>
          </w:p>
        </w:tc>
        <w:tc>
          <w:tcPr>
            <w:tcW w:w="967" w:type="dxa"/>
          </w:tcPr>
          <w:p w14:paraId="7E61EC14"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69 (8.6)</w:t>
            </w:r>
          </w:p>
        </w:tc>
        <w:tc>
          <w:tcPr>
            <w:tcW w:w="1051" w:type="dxa"/>
          </w:tcPr>
          <w:p w14:paraId="0DAAB4E1"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80 (10.0)</w:t>
            </w:r>
          </w:p>
        </w:tc>
        <w:tc>
          <w:tcPr>
            <w:tcW w:w="1050" w:type="dxa"/>
          </w:tcPr>
          <w:p w14:paraId="68E9C7B8"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42 (5.2)</w:t>
            </w:r>
          </w:p>
        </w:tc>
        <w:tc>
          <w:tcPr>
            <w:tcW w:w="1050" w:type="dxa"/>
            <w:shd w:val="clear" w:color="auto" w:fill="auto"/>
            <w:noWrap/>
            <w:vAlign w:val="center"/>
            <w:hideMark/>
          </w:tcPr>
          <w:p w14:paraId="6B9FCF95"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142 (27.1)</w:t>
            </w:r>
          </w:p>
        </w:tc>
        <w:tc>
          <w:tcPr>
            <w:tcW w:w="1051" w:type="dxa"/>
          </w:tcPr>
          <w:p w14:paraId="6CEB7CFD"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57 (10.9)</w:t>
            </w:r>
          </w:p>
        </w:tc>
        <w:tc>
          <w:tcPr>
            <w:tcW w:w="1051" w:type="dxa"/>
          </w:tcPr>
          <w:p w14:paraId="2126EB7A"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52 (9.9)</w:t>
            </w:r>
          </w:p>
        </w:tc>
        <w:tc>
          <w:tcPr>
            <w:tcW w:w="1051" w:type="dxa"/>
          </w:tcPr>
          <w:p w14:paraId="6D245AA5"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33 (6.3)</w:t>
            </w:r>
          </w:p>
        </w:tc>
        <w:tc>
          <w:tcPr>
            <w:tcW w:w="1051" w:type="dxa"/>
            <w:shd w:val="clear" w:color="auto" w:fill="auto"/>
            <w:noWrap/>
            <w:vAlign w:val="center"/>
            <w:hideMark/>
          </w:tcPr>
          <w:p w14:paraId="26B6560B"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333 (25.1)</w:t>
            </w:r>
          </w:p>
        </w:tc>
      </w:tr>
      <w:tr w:rsidR="00F504AC" w:rsidRPr="004E5C11" w14:paraId="132B5A16" w14:textId="77777777" w:rsidTr="004E5C11">
        <w:trPr>
          <w:trHeight w:val="277"/>
        </w:trPr>
        <w:tc>
          <w:tcPr>
            <w:tcW w:w="1951" w:type="dxa"/>
            <w:shd w:val="clear" w:color="auto" w:fill="auto"/>
            <w:noWrap/>
            <w:vAlign w:val="center"/>
          </w:tcPr>
          <w:p w14:paraId="3E5DC12E" w14:textId="77777777" w:rsidR="00F504AC" w:rsidRPr="004E5C11" w:rsidRDefault="00F504AC" w:rsidP="004E5C11">
            <w:pPr>
              <w:spacing w:after="0" w:line="360" w:lineRule="auto"/>
              <w:ind w:firstLineChars="100" w:firstLine="180"/>
              <w:rPr>
                <w:rFonts w:eastAsia="Times New Roman"/>
                <w:sz w:val="18"/>
                <w:szCs w:val="18"/>
                <w:lang w:eastAsia="en-IN"/>
              </w:rPr>
            </w:pPr>
            <w:r w:rsidRPr="004E5C11">
              <w:rPr>
                <w:rFonts w:eastAsia="Times New Roman"/>
                <w:sz w:val="18"/>
                <w:szCs w:val="18"/>
                <w:lang w:eastAsia="en-IN"/>
              </w:rPr>
              <w:t>Rash</w:t>
            </w:r>
          </w:p>
        </w:tc>
        <w:tc>
          <w:tcPr>
            <w:tcW w:w="1134" w:type="dxa"/>
            <w:shd w:val="clear" w:color="auto" w:fill="auto"/>
            <w:noWrap/>
            <w:vAlign w:val="center"/>
          </w:tcPr>
          <w:p w14:paraId="2DC8D482"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87 (10.8)</w:t>
            </w:r>
          </w:p>
        </w:tc>
        <w:tc>
          <w:tcPr>
            <w:tcW w:w="967" w:type="dxa"/>
          </w:tcPr>
          <w:p w14:paraId="0C8D4E0E"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44 (5.5)</w:t>
            </w:r>
          </w:p>
        </w:tc>
        <w:tc>
          <w:tcPr>
            <w:tcW w:w="1051" w:type="dxa"/>
          </w:tcPr>
          <w:p w14:paraId="23F825DC"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33 (4.1)</w:t>
            </w:r>
          </w:p>
        </w:tc>
        <w:tc>
          <w:tcPr>
            <w:tcW w:w="1050" w:type="dxa"/>
          </w:tcPr>
          <w:p w14:paraId="01D13A4C"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10 (1.2)</w:t>
            </w:r>
          </w:p>
        </w:tc>
        <w:tc>
          <w:tcPr>
            <w:tcW w:w="1050" w:type="dxa"/>
            <w:shd w:val="clear" w:color="auto" w:fill="auto"/>
            <w:noWrap/>
            <w:vAlign w:val="center"/>
          </w:tcPr>
          <w:p w14:paraId="52B63320"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80 (15.3)</w:t>
            </w:r>
          </w:p>
        </w:tc>
        <w:tc>
          <w:tcPr>
            <w:tcW w:w="1051" w:type="dxa"/>
          </w:tcPr>
          <w:p w14:paraId="32D43156"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49 (9.4)</w:t>
            </w:r>
          </w:p>
        </w:tc>
        <w:tc>
          <w:tcPr>
            <w:tcW w:w="1051" w:type="dxa"/>
          </w:tcPr>
          <w:p w14:paraId="11759181"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25 (4.8)</w:t>
            </w:r>
          </w:p>
        </w:tc>
        <w:tc>
          <w:tcPr>
            <w:tcW w:w="1051" w:type="dxa"/>
          </w:tcPr>
          <w:p w14:paraId="665BAC7F"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6 (1.1)</w:t>
            </w:r>
          </w:p>
        </w:tc>
        <w:tc>
          <w:tcPr>
            <w:tcW w:w="1051" w:type="dxa"/>
            <w:shd w:val="clear" w:color="auto" w:fill="auto"/>
            <w:noWrap/>
            <w:vAlign w:val="center"/>
          </w:tcPr>
          <w:p w14:paraId="65F56B89"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167 (12.6)</w:t>
            </w:r>
          </w:p>
        </w:tc>
      </w:tr>
      <w:tr w:rsidR="00F504AC" w:rsidRPr="004E5C11" w14:paraId="7425909A" w14:textId="77777777" w:rsidTr="004E5C11">
        <w:trPr>
          <w:trHeight w:val="277"/>
        </w:trPr>
        <w:tc>
          <w:tcPr>
            <w:tcW w:w="1951" w:type="dxa"/>
            <w:shd w:val="clear" w:color="auto" w:fill="auto"/>
            <w:noWrap/>
            <w:vAlign w:val="center"/>
            <w:hideMark/>
          </w:tcPr>
          <w:p w14:paraId="012BC661" w14:textId="77777777" w:rsidR="00F504AC" w:rsidRPr="004E5C11" w:rsidRDefault="00F504AC" w:rsidP="004E5C11">
            <w:pPr>
              <w:spacing w:after="0" w:line="360" w:lineRule="auto"/>
              <w:ind w:firstLineChars="100" w:firstLine="180"/>
              <w:rPr>
                <w:rFonts w:eastAsia="Times New Roman"/>
                <w:sz w:val="18"/>
                <w:szCs w:val="18"/>
                <w:lang w:eastAsia="en-IN"/>
              </w:rPr>
            </w:pPr>
            <w:r w:rsidRPr="004E5C11">
              <w:rPr>
                <w:rFonts w:eastAsia="Times New Roman"/>
                <w:sz w:val="18"/>
                <w:szCs w:val="18"/>
                <w:lang w:eastAsia="en-IN"/>
              </w:rPr>
              <w:t>Rash maculo-papular</w:t>
            </w:r>
          </w:p>
        </w:tc>
        <w:tc>
          <w:tcPr>
            <w:tcW w:w="1134" w:type="dxa"/>
            <w:shd w:val="clear" w:color="auto" w:fill="auto"/>
            <w:noWrap/>
            <w:vAlign w:val="center"/>
            <w:hideMark/>
          </w:tcPr>
          <w:p w14:paraId="07661630"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43 (5.4)</w:t>
            </w:r>
          </w:p>
        </w:tc>
        <w:tc>
          <w:tcPr>
            <w:tcW w:w="967" w:type="dxa"/>
          </w:tcPr>
          <w:p w14:paraId="726DE396"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10 (1.2)</w:t>
            </w:r>
          </w:p>
        </w:tc>
        <w:tc>
          <w:tcPr>
            <w:tcW w:w="1051" w:type="dxa"/>
          </w:tcPr>
          <w:p w14:paraId="7CC0E704"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18 (2.2)</w:t>
            </w:r>
          </w:p>
        </w:tc>
        <w:tc>
          <w:tcPr>
            <w:tcW w:w="1050" w:type="dxa"/>
          </w:tcPr>
          <w:p w14:paraId="0F6B6DE1"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15 (1.9)</w:t>
            </w:r>
          </w:p>
        </w:tc>
        <w:tc>
          <w:tcPr>
            <w:tcW w:w="1050" w:type="dxa"/>
            <w:shd w:val="clear" w:color="auto" w:fill="auto"/>
            <w:noWrap/>
            <w:vAlign w:val="center"/>
            <w:hideMark/>
          </w:tcPr>
          <w:p w14:paraId="27631A18"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17 (3.2)</w:t>
            </w:r>
          </w:p>
        </w:tc>
        <w:tc>
          <w:tcPr>
            <w:tcW w:w="1051" w:type="dxa"/>
          </w:tcPr>
          <w:p w14:paraId="1FECDDE4"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3 (0.6)</w:t>
            </w:r>
          </w:p>
        </w:tc>
        <w:tc>
          <w:tcPr>
            <w:tcW w:w="1051" w:type="dxa"/>
          </w:tcPr>
          <w:p w14:paraId="5D093F21"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6 (1.1)</w:t>
            </w:r>
          </w:p>
        </w:tc>
        <w:tc>
          <w:tcPr>
            <w:tcW w:w="1051" w:type="dxa"/>
          </w:tcPr>
          <w:p w14:paraId="46C7C3E2"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8 (1.5)</w:t>
            </w:r>
          </w:p>
        </w:tc>
        <w:tc>
          <w:tcPr>
            <w:tcW w:w="1051" w:type="dxa"/>
            <w:shd w:val="clear" w:color="auto" w:fill="auto"/>
            <w:noWrap/>
            <w:vAlign w:val="center"/>
            <w:hideMark/>
          </w:tcPr>
          <w:p w14:paraId="78B28858"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60 (4.5)</w:t>
            </w:r>
          </w:p>
        </w:tc>
      </w:tr>
      <w:tr w:rsidR="00F504AC" w:rsidRPr="004E5C11" w14:paraId="5F227F27" w14:textId="77777777" w:rsidTr="004E5C11">
        <w:trPr>
          <w:trHeight w:val="291"/>
        </w:trPr>
        <w:tc>
          <w:tcPr>
            <w:tcW w:w="1951" w:type="dxa"/>
            <w:shd w:val="clear" w:color="auto" w:fill="auto"/>
            <w:noWrap/>
            <w:vAlign w:val="center"/>
          </w:tcPr>
          <w:p w14:paraId="60294EDE" w14:textId="77777777" w:rsidR="00F504AC" w:rsidRPr="004E5C11" w:rsidRDefault="00F504AC" w:rsidP="004E5C11">
            <w:pPr>
              <w:spacing w:after="0" w:line="360" w:lineRule="auto"/>
              <w:ind w:firstLineChars="100" w:firstLine="180"/>
              <w:rPr>
                <w:rFonts w:eastAsia="Times New Roman"/>
                <w:sz w:val="18"/>
                <w:szCs w:val="18"/>
                <w:lang w:eastAsia="en-IN"/>
              </w:rPr>
            </w:pPr>
            <w:r w:rsidRPr="004E5C11">
              <w:rPr>
                <w:rFonts w:eastAsia="Times New Roman"/>
                <w:sz w:val="18"/>
                <w:szCs w:val="18"/>
                <w:lang w:eastAsia="en-IN"/>
              </w:rPr>
              <w:t>Rash generalized</w:t>
            </w:r>
          </w:p>
        </w:tc>
        <w:tc>
          <w:tcPr>
            <w:tcW w:w="1134" w:type="dxa"/>
            <w:shd w:val="clear" w:color="auto" w:fill="auto"/>
            <w:noWrap/>
            <w:vAlign w:val="center"/>
          </w:tcPr>
          <w:p w14:paraId="2BC37C48"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19 (2.4)</w:t>
            </w:r>
          </w:p>
        </w:tc>
        <w:tc>
          <w:tcPr>
            <w:tcW w:w="967" w:type="dxa"/>
          </w:tcPr>
          <w:p w14:paraId="0583A3A3"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3 (0.4)</w:t>
            </w:r>
          </w:p>
        </w:tc>
        <w:tc>
          <w:tcPr>
            <w:tcW w:w="1051" w:type="dxa"/>
          </w:tcPr>
          <w:p w14:paraId="262950A6"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9 (1.1)</w:t>
            </w:r>
          </w:p>
        </w:tc>
        <w:tc>
          <w:tcPr>
            <w:tcW w:w="1050" w:type="dxa"/>
          </w:tcPr>
          <w:p w14:paraId="1A07BF22"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7 (0.9)</w:t>
            </w:r>
          </w:p>
        </w:tc>
        <w:tc>
          <w:tcPr>
            <w:tcW w:w="1050" w:type="dxa"/>
            <w:shd w:val="clear" w:color="auto" w:fill="auto"/>
            <w:noWrap/>
            <w:vAlign w:val="center"/>
          </w:tcPr>
          <w:p w14:paraId="363C3220"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34 (6.5)</w:t>
            </w:r>
          </w:p>
        </w:tc>
        <w:tc>
          <w:tcPr>
            <w:tcW w:w="1051" w:type="dxa"/>
          </w:tcPr>
          <w:p w14:paraId="3E5BC6FF"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7 (1.3)</w:t>
            </w:r>
          </w:p>
        </w:tc>
        <w:tc>
          <w:tcPr>
            <w:tcW w:w="1051" w:type="dxa"/>
          </w:tcPr>
          <w:p w14:paraId="61EE0884"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13 (2.5)</w:t>
            </w:r>
          </w:p>
        </w:tc>
        <w:tc>
          <w:tcPr>
            <w:tcW w:w="1051" w:type="dxa"/>
          </w:tcPr>
          <w:p w14:paraId="03C98EAB"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14 (2.7)</w:t>
            </w:r>
          </w:p>
        </w:tc>
        <w:tc>
          <w:tcPr>
            <w:tcW w:w="1051" w:type="dxa"/>
            <w:shd w:val="clear" w:color="auto" w:fill="auto"/>
            <w:noWrap/>
            <w:vAlign w:val="center"/>
          </w:tcPr>
          <w:p w14:paraId="6672DA02"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53 (4.0)</w:t>
            </w:r>
          </w:p>
        </w:tc>
      </w:tr>
      <w:tr w:rsidR="00F504AC" w:rsidRPr="004E5C11" w14:paraId="49322A02" w14:textId="77777777" w:rsidTr="004E5C11">
        <w:trPr>
          <w:trHeight w:val="277"/>
        </w:trPr>
        <w:tc>
          <w:tcPr>
            <w:tcW w:w="1951" w:type="dxa"/>
            <w:shd w:val="clear" w:color="auto" w:fill="auto"/>
            <w:vAlign w:val="center"/>
          </w:tcPr>
          <w:p w14:paraId="4974E1BF" w14:textId="77777777" w:rsidR="00F504AC" w:rsidRPr="004E5C11" w:rsidRDefault="00F504AC" w:rsidP="004E5C11">
            <w:pPr>
              <w:spacing w:after="0" w:line="360" w:lineRule="auto"/>
              <w:ind w:firstLineChars="100" w:firstLine="180"/>
              <w:rPr>
                <w:rFonts w:eastAsia="Times New Roman"/>
                <w:sz w:val="18"/>
                <w:szCs w:val="18"/>
                <w:lang w:eastAsia="en-IN"/>
              </w:rPr>
            </w:pPr>
            <w:r w:rsidRPr="004E5C11">
              <w:rPr>
                <w:rFonts w:eastAsia="Times New Roman"/>
                <w:sz w:val="18"/>
                <w:szCs w:val="18"/>
                <w:lang w:eastAsia="en-IN"/>
              </w:rPr>
              <w:t>Erythema multiforme</w:t>
            </w:r>
          </w:p>
        </w:tc>
        <w:tc>
          <w:tcPr>
            <w:tcW w:w="1134" w:type="dxa"/>
            <w:shd w:val="clear" w:color="auto" w:fill="auto"/>
            <w:noWrap/>
            <w:vAlign w:val="center"/>
          </w:tcPr>
          <w:p w14:paraId="2405296A"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4 (0.5)</w:t>
            </w:r>
          </w:p>
        </w:tc>
        <w:tc>
          <w:tcPr>
            <w:tcW w:w="967" w:type="dxa"/>
          </w:tcPr>
          <w:p w14:paraId="751296DB"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0</w:t>
            </w:r>
          </w:p>
        </w:tc>
        <w:tc>
          <w:tcPr>
            <w:tcW w:w="1051" w:type="dxa"/>
          </w:tcPr>
          <w:p w14:paraId="6532371C"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2 (0.2)</w:t>
            </w:r>
          </w:p>
        </w:tc>
        <w:tc>
          <w:tcPr>
            <w:tcW w:w="1050" w:type="dxa"/>
          </w:tcPr>
          <w:p w14:paraId="52790835"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2 (0.2)</w:t>
            </w:r>
          </w:p>
        </w:tc>
        <w:tc>
          <w:tcPr>
            <w:tcW w:w="1050" w:type="dxa"/>
            <w:shd w:val="clear" w:color="auto" w:fill="auto"/>
            <w:noWrap/>
            <w:vAlign w:val="center"/>
          </w:tcPr>
          <w:p w14:paraId="083CCDB2"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2 (0.4)</w:t>
            </w:r>
          </w:p>
        </w:tc>
        <w:tc>
          <w:tcPr>
            <w:tcW w:w="1051" w:type="dxa"/>
          </w:tcPr>
          <w:p w14:paraId="1FABE37B"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0</w:t>
            </w:r>
          </w:p>
        </w:tc>
        <w:tc>
          <w:tcPr>
            <w:tcW w:w="1051" w:type="dxa"/>
          </w:tcPr>
          <w:p w14:paraId="2042B9E8"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0</w:t>
            </w:r>
          </w:p>
        </w:tc>
        <w:tc>
          <w:tcPr>
            <w:tcW w:w="1051" w:type="dxa"/>
          </w:tcPr>
          <w:p w14:paraId="3AE2B30D"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2 (0.4)</w:t>
            </w:r>
          </w:p>
        </w:tc>
        <w:tc>
          <w:tcPr>
            <w:tcW w:w="1051" w:type="dxa"/>
            <w:shd w:val="clear" w:color="auto" w:fill="auto"/>
            <w:noWrap/>
            <w:vAlign w:val="center"/>
          </w:tcPr>
          <w:p w14:paraId="25FBD549"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6 (0.45)</w:t>
            </w:r>
          </w:p>
        </w:tc>
      </w:tr>
      <w:tr w:rsidR="00F504AC" w:rsidRPr="004E5C11" w14:paraId="5EE75DD3" w14:textId="77777777" w:rsidTr="004E5C11">
        <w:trPr>
          <w:trHeight w:val="277"/>
        </w:trPr>
        <w:tc>
          <w:tcPr>
            <w:tcW w:w="1951" w:type="dxa"/>
            <w:shd w:val="clear" w:color="auto" w:fill="auto"/>
            <w:vAlign w:val="center"/>
          </w:tcPr>
          <w:p w14:paraId="24827C6C" w14:textId="77777777" w:rsidR="00F504AC" w:rsidRPr="004E5C11" w:rsidRDefault="00F504AC" w:rsidP="004E5C11">
            <w:pPr>
              <w:spacing w:after="0" w:line="360" w:lineRule="auto"/>
              <w:ind w:firstLineChars="100" w:firstLine="180"/>
              <w:rPr>
                <w:rFonts w:eastAsia="Times New Roman"/>
                <w:sz w:val="18"/>
                <w:szCs w:val="18"/>
                <w:lang w:eastAsia="en-IN"/>
              </w:rPr>
            </w:pPr>
            <w:r w:rsidRPr="004E5C11">
              <w:rPr>
                <w:rFonts w:eastAsia="Times New Roman"/>
                <w:sz w:val="18"/>
                <w:szCs w:val="18"/>
                <w:lang w:eastAsia="en-IN"/>
              </w:rPr>
              <w:t>Stomatitis</w:t>
            </w:r>
          </w:p>
        </w:tc>
        <w:tc>
          <w:tcPr>
            <w:tcW w:w="1134" w:type="dxa"/>
            <w:shd w:val="clear" w:color="auto" w:fill="auto"/>
            <w:noWrap/>
            <w:vAlign w:val="center"/>
          </w:tcPr>
          <w:p w14:paraId="3CEC1214"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3 (0.4)</w:t>
            </w:r>
          </w:p>
        </w:tc>
        <w:tc>
          <w:tcPr>
            <w:tcW w:w="967" w:type="dxa"/>
          </w:tcPr>
          <w:p w14:paraId="477E50BF"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3 (0.4)</w:t>
            </w:r>
          </w:p>
        </w:tc>
        <w:tc>
          <w:tcPr>
            <w:tcW w:w="1051" w:type="dxa"/>
          </w:tcPr>
          <w:p w14:paraId="53EC942A"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0</w:t>
            </w:r>
          </w:p>
        </w:tc>
        <w:tc>
          <w:tcPr>
            <w:tcW w:w="1050" w:type="dxa"/>
          </w:tcPr>
          <w:p w14:paraId="35FCF4DD"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0</w:t>
            </w:r>
          </w:p>
        </w:tc>
        <w:tc>
          <w:tcPr>
            <w:tcW w:w="1050" w:type="dxa"/>
            <w:shd w:val="clear" w:color="auto" w:fill="auto"/>
            <w:noWrap/>
            <w:vAlign w:val="center"/>
          </w:tcPr>
          <w:p w14:paraId="444A8173"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7 (1.3)</w:t>
            </w:r>
          </w:p>
        </w:tc>
        <w:tc>
          <w:tcPr>
            <w:tcW w:w="1051" w:type="dxa"/>
          </w:tcPr>
          <w:p w14:paraId="7954F755"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4 (0.8)</w:t>
            </w:r>
          </w:p>
        </w:tc>
        <w:tc>
          <w:tcPr>
            <w:tcW w:w="1051" w:type="dxa"/>
          </w:tcPr>
          <w:p w14:paraId="4BA180EC"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3 (0.6)</w:t>
            </w:r>
          </w:p>
        </w:tc>
        <w:tc>
          <w:tcPr>
            <w:tcW w:w="1051" w:type="dxa"/>
          </w:tcPr>
          <w:p w14:paraId="0DDBC01E"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0</w:t>
            </w:r>
          </w:p>
        </w:tc>
        <w:tc>
          <w:tcPr>
            <w:tcW w:w="1051" w:type="dxa"/>
            <w:shd w:val="clear" w:color="auto" w:fill="auto"/>
            <w:noWrap/>
            <w:vAlign w:val="center"/>
          </w:tcPr>
          <w:p w14:paraId="42660555" w14:textId="77777777" w:rsidR="00F504AC" w:rsidRPr="004E5C11" w:rsidRDefault="00F504AC" w:rsidP="004E5C11">
            <w:pPr>
              <w:spacing w:after="0" w:line="360" w:lineRule="auto"/>
              <w:jc w:val="center"/>
              <w:rPr>
                <w:rFonts w:eastAsia="Times New Roman"/>
                <w:sz w:val="18"/>
                <w:szCs w:val="18"/>
                <w:lang w:eastAsia="en-IN"/>
              </w:rPr>
            </w:pPr>
            <w:r w:rsidRPr="004E5C11">
              <w:rPr>
                <w:rFonts w:eastAsia="Times New Roman"/>
                <w:sz w:val="18"/>
                <w:szCs w:val="18"/>
                <w:lang w:eastAsia="en-IN"/>
              </w:rPr>
              <w:t>10 (0.75)</w:t>
            </w:r>
          </w:p>
        </w:tc>
      </w:tr>
      <w:tr w:rsidR="00F504AC" w:rsidRPr="004E5C11" w14:paraId="1E767F8C" w14:textId="77777777" w:rsidTr="004E5C11">
        <w:trPr>
          <w:trHeight w:val="277"/>
        </w:trPr>
        <w:tc>
          <w:tcPr>
            <w:tcW w:w="1951" w:type="dxa"/>
            <w:shd w:val="clear" w:color="auto" w:fill="auto"/>
            <w:vAlign w:val="center"/>
          </w:tcPr>
          <w:p w14:paraId="6D076096" w14:textId="77777777" w:rsidR="00F504AC" w:rsidRPr="004E5C11" w:rsidRDefault="00F504AC" w:rsidP="004E5C11">
            <w:pPr>
              <w:spacing w:after="0" w:line="360" w:lineRule="auto"/>
              <w:ind w:firstLineChars="100" w:firstLine="180"/>
              <w:rPr>
                <w:rFonts w:eastAsia="Times New Roman"/>
                <w:sz w:val="18"/>
                <w:szCs w:val="18"/>
                <w:lang w:eastAsia="en-IN"/>
              </w:rPr>
            </w:pPr>
            <w:r w:rsidRPr="00C06055">
              <w:rPr>
                <w:rFonts w:eastAsia="Times New Roman"/>
                <w:color w:val="000000"/>
                <w:sz w:val="18"/>
                <w:szCs w:val="18"/>
                <w:lang w:val="en-IN" w:eastAsia="en-IN"/>
              </w:rPr>
              <w:t>Urticaria</w:t>
            </w:r>
          </w:p>
        </w:tc>
        <w:tc>
          <w:tcPr>
            <w:tcW w:w="1134" w:type="dxa"/>
            <w:shd w:val="clear" w:color="auto" w:fill="auto"/>
            <w:noWrap/>
            <w:vAlign w:val="center"/>
          </w:tcPr>
          <w:p w14:paraId="4F113AC6" w14:textId="77777777" w:rsidR="00F504AC" w:rsidRPr="004E5C11" w:rsidRDefault="00F504AC" w:rsidP="004E5C11">
            <w:pPr>
              <w:spacing w:after="0" w:line="360" w:lineRule="auto"/>
              <w:jc w:val="center"/>
              <w:rPr>
                <w:rFonts w:eastAsia="Times New Roman"/>
                <w:sz w:val="18"/>
                <w:szCs w:val="18"/>
                <w:lang w:eastAsia="en-IN"/>
              </w:rPr>
            </w:pPr>
            <w:r>
              <w:rPr>
                <w:rFonts w:eastAsia="Times New Roman"/>
                <w:color w:val="000000"/>
                <w:sz w:val="18"/>
                <w:szCs w:val="18"/>
                <w:lang w:val="en-IN" w:eastAsia="en-IN"/>
              </w:rPr>
              <w:t>16</w:t>
            </w:r>
            <w:r w:rsidRPr="00C06055">
              <w:rPr>
                <w:rFonts w:eastAsia="Times New Roman"/>
                <w:color w:val="000000"/>
                <w:sz w:val="18"/>
                <w:szCs w:val="18"/>
                <w:lang w:val="en-IN" w:eastAsia="en-IN"/>
              </w:rPr>
              <w:t xml:space="preserve"> (2.</w:t>
            </w:r>
            <w:r>
              <w:rPr>
                <w:rFonts w:eastAsia="Times New Roman"/>
                <w:color w:val="000000"/>
                <w:sz w:val="18"/>
                <w:szCs w:val="18"/>
                <w:lang w:val="en-IN" w:eastAsia="en-IN"/>
              </w:rPr>
              <w:t>0</w:t>
            </w:r>
            <w:r w:rsidRPr="00C06055">
              <w:rPr>
                <w:rFonts w:eastAsia="Times New Roman"/>
                <w:color w:val="000000"/>
                <w:sz w:val="18"/>
                <w:szCs w:val="18"/>
                <w:lang w:val="en-IN" w:eastAsia="en-IN"/>
              </w:rPr>
              <w:t>)</w:t>
            </w:r>
          </w:p>
        </w:tc>
        <w:tc>
          <w:tcPr>
            <w:tcW w:w="967" w:type="dxa"/>
            <w:vAlign w:val="center"/>
          </w:tcPr>
          <w:p w14:paraId="6308A780" w14:textId="77777777" w:rsidR="00F504AC" w:rsidRPr="004E5C11" w:rsidRDefault="00F504AC" w:rsidP="004E5C11">
            <w:pPr>
              <w:spacing w:after="0" w:line="360" w:lineRule="auto"/>
              <w:jc w:val="center"/>
              <w:rPr>
                <w:rFonts w:eastAsia="Times New Roman"/>
                <w:sz w:val="18"/>
                <w:szCs w:val="18"/>
                <w:lang w:eastAsia="en-IN"/>
              </w:rPr>
            </w:pPr>
            <w:r>
              <w:rPr>
                <w:rFonts w:eastAsia="Times New Roman"/>
                <w:color w:val="000000"/>
                <w:sz w:val="18"/>
                <w:szCs w:val="18"/>
                <w:lang w:val="en-IN" w:eastAsia="en-IN"/>
              </w:rPr>
              <w:t>6</w:t>
            </w:r>
            <w:r w:rsidRPr="00C06055">
              <w:rPr>
                <w:rFonts w:eastAsia="Times New Roman"/>
                <w:color w:val="000000"/>
                <w:sz w:val="18"/>
                <w:szCs w:val="18"/>
                <w:lang w:val="en-IN" w:eastAsia="en-IN"/>
              </w:rPr>
              <w:t xml:space="preserve"> (</w:t>
            </w:r>
            <w:r>
              <w:rPr>
                <w:rFonts w:eastAsia="Times New Roman"/>
                <w:color w:val="000000"/>
                <w:sz w:val="18"/>
                <w:szCs w:val="18"/>
                <w:lang w:val="en-IN" w:eastAsia="en-IN"/>
              </w:rPr>
              <w:t>0</w:t>
            </w:r>
            <w:r w:rsidRPr="00C06055">
              <w:rPr>
                <w:rFonts w:eastAsia="Times New Roman"/>
                <w:color w:val="000000"/>
                <w:sz w:val="18"/>
                <w:szCs w:val="18"/>
                <w:lang w:val="en-IN" w:eastAsia="en-IN"/>
              </w:rPr>
              <w:t>.</w:t>
            </w:r>
            <w:r>
              <w:rPr>
                <w:rFonts w:eastAsia="Times New Roman"/>
                <w:color w:val="000000"/>
                <w:sz w:val="18"/>
                <w:szCs w:val="18"/>
                <w:lang w:val="en-IN" w:eastAsia="en-IN"/>
              </w:rPr>
              <w:t>7</w:t>
            </w:r>
            <w:r w:rsidRPr="00C06055">
              <w:rPr>
                <w:rFonts w:eastAsia="Times New Roman"/>
                <w:color w:val="000000"/>
                <w:sz w:val="18"/>
                <w:szCs w:val="18"/>
                <w:lang w:val="en-IN" w:eastAsia="en-IN"/>
              </w:rPr>
              <w:t>)</w:t>
            </w:r>
          </w:p>
        </w:tc>
        <w:tc>
          <w:tcPr>
            <w:tcW w:w="1051" w:type="dxa"/>
            <w:vAlign w:val="center"/>
          </w:tcPr>
          <w:p w14:paraId="5E0ED714" w14:textId="77777777" w:rsidR="00F504AC" w:rsidRPr="004E5C11" w:rsidRDefault="00F504AC" w:rsidP="004E5C11">
            <w:pPr>
              <w:spacing w:after="0" w:line="360" w:lineRule="auto"/>
              <w:jc w:val="center"/>
              <w:rPr>
                <w:rFonts w:eastAsia="Times New Roman"/>
                <w:sz w:val="18"/>
                <w:szCs w:val="18"/>
                <w:lang w:eastAsia="en-IN"/>
              </w:rPr>
            </w:pPr>
            <w:r>
              <w:rPr>
                <w:rFonts w:eastAsia="Times New Roman"/>
                <w:color w:val="000000"/>
                <w:sz w:val="18"/>
                <w:szCs w:val="18"/>
                <w:lang w:val="en-IN" w:eastAsia="en-IN"/>
              </w:rPr>
              <w:t>8 (1.0)</w:t>
            </w:r>
          </w:p>
        </w:tc>
        <w:tc>
          <w:tcPr>
            <w:tcW w:w="1050" w:type="dxa"/>
            <w:vAlign w:val="center"/>
          </w:tcPr>
          <w:p w14:paraId="7A5E0496" w14:textId="77777777" w:rsidR="00F504AC" w:rsidRPr="004E5C11" w:rsidRDefault="00F504AC" w:rsidP="004E5C11">
            <w:pPr>
              <w:spacing w:after="0" w:line="360" w:lineRule="auto"/>
              <w:jc w:val="center"/>
              <w:rPr>
                <w:rFonts w:eastAsia="Times New Roman"/>
                <w:sz w:val="18"/>
                <w:szCs w:val="18"/>
                <w:lang w:eastAsia="en-IN"/>
              </w:rPr>
            </w:pPr>
            <w:r>
              <w:rPr>
                <w:rFonts w:eastAsia="Times New Roman"/>
                <w:color w:val="000000"/>
                <w:sz w:val="18"/>
                <w:szCs w:val="18"/>
                <w:lang w:val="en-IN" w:eastAsia="en-IN"/>
              </w:rPr>
              <w:t>2 (0.2)</w:t>
            </w:r>
          </w:p>
        </w:tc>
        <w:tc>
          <w:tcPr>
            <w:tcW w:w="1050" w:type="dxa"/>
            <w:shd w:val="clear" w:color="auto" w:fill="auto"/>
            <w:noWrap/>
            <w:vAlign w:val="center"/>
          </w:tcPr>
          <w:p w14:paraId="03E2E508" w14:textId="77777777" w:rsidR="00F504AC" w:rsidRPr="004E5C11" w:rsidRDefault="00F504AC" w:rsidP="004E5C11">
            <w:pPr>
              <w:spacing w:after="0" w:line="360" w:lineRule="auto"/>
              <w:jc w:val="center"/>
              <w:rPr>
                <w:rFonts w:eastAsia="Times New Roman"/>
                <w:sz w:val="18"/>
                <w:szCs w:val="18"/>
                <w:lang w:eastAsia="en-IN"/>
              </w:rPr>
            </w:pPr>
            <w:r>
              <w:rPr>
                <w:rFonts w:eastAsia="Times New Roman"/>
                <w:color w:val="000000"/>
                <w:sz w:val="18"/>
                <w:szCs w:val="18"/>
                <w:lang w:val="en-IN" w:eastAsia="en-IN"/>
              </w:rPr>
              <w:t>4</w:t>
            </w:r>
            <w:r w:rsidRPr="00C06055">
              <w:rPr>
                <w:rFonts w:eastAsia="Times New Roman"/>
                <w:color w:val="000000"/>
                <w:sz w:val="18"/>
                <w:szCs w:val="18"/>
                <w:lang w:val="en-IN" w:eastAsia="en-IN"/>
              </w:rPr>
              <w:t xml:space="preserve"> (</w:t>
            </w:r>
            <w:r>
              <w:rPr>
                <w:rFonts w:eastAsia="Times New Roman"/>
                <w:color w:val="000000"/>
                <w:sz w:val="18"/>
                <w:szCs w:val="18"/>
                <w:lang w:val="en-IN" w:eastAsia="en-IN"/>
              </w:rPr>
              <w:t>0</w:t>
            </w:r>
            <w:r w:rsidRPr="00C06055">
              <w:rPr>
                <w:rFonts w:eastAsia="Times New Roman"/>
                <w:color w:val="000000"/>
                <w:sz w:val="18"/>
                <w:szCs w:val="18"/>
                <w:lang w:val="en-IN" w:eastAsia="en-IN"/>
              </w:rPr>
              <w:t>.</w:t>
            </w:r>
            <w:r>
              <w:rPr>
                <w:rFonts w:eastAsia="Times New Roman"/>
                <w:color w:val="000000"/>
                <w:sz w:val="18"/>
                <w:szCs w:val="18"/>
                <w:lang w:val="en-IN" w:eastAsia="en-IN"/>
              </w:rPr>
              <w:t>8</w:t>
            </w:r>
            <w:r w:rsidRPr="00C06055">
              <w:rPr>
                <w:rFonts w:eastAsia="Times New Roman"/>
                <w:color w:val="000000"/>
                <w:sz w:val="18"/>
                <w:szCs w:val="18"/>
                <w:lang w:val="en-IN" w:eastAsia="en-IN"/>
              </w:rPr>
              <w:t>)</w:t>
            </w:r>
          </w:p>
        </w:tc>
        <w:tc>
          <w:tcPr>
            <w:tcW w:w="1051" w:type="dxa"/>
            <w:vAlign w:val="center"/>
          </w:tcPr>
          <w:p w14:paraId="3279252C" w14:textId="77777777" w:rsidR="00F504AC" w:rsidRPr="004E5C11" w:rsidRDefault="00F504AC" w:rsidP="004E5C11">
            <w:pPr>
              <w:spacing w:after="0" w:line="360" w:lineRule="auto"/>
              <w:jc w:val="center"/>
              <w:rPr>
                <w:rFonts w:eastAsia="Times New Roman"/>
                <w:sz w:val="18"/>
                <w:szCs w:val="18"/>
                <w:lang w:eastAsia="en-IN"/>
              </w:rPr>
            </w:pPr>
            <w:r>
              <w:rPr>
                <w:rFonts w:eastAsia="Times New Roman"/>
                <w:color w:val="000000"/>
                <w:sz w:val="18"/>
                <w:szCs w:val="18"/>
                <w:lang w:val="en-IN" w:eastAsia="en-IN"/>
              </w:rPr>
              <w:t>3</w:t>
            </w:r>
            <w:r w:rsidRPr="00C06055">
              <w:rPr>
                <w:rFonts w:eastAsia="Times New Roman"/>
                <w:color w:val="000000"/>
                <w:sz w:val="18"/>
                <w:szCs w:val="18"/>
                <w:lang w:val="en-IN" w:eastAsia="en-IN"/>
              </w:rPr>
              <w:t xml:space="preserve"> (</w:t>
            </w:r>
            <w:r>
              <w:rPr>
                <w:rFonts w:eastAsia="Times New Roman"/>
                <w:color w:val="000000"/>
                <w:sz w:val="18"/>
                <w:szCs w:val="18"/>
                <w:lang w:val="en-IN" w:eastAsia="en-IN"/>
              </w:rPr>
              <w:t>0</w:t>
            </w:r>
            <w:r w:rsidRPr="00C06055">
              <w:rPr>
                <w:rFonts w:eastAsia="Times New Roman"/>
                <w:color w:val="000000"/>
                <w:sz w:val="18"/>
                <w:szCs w:val="18"/>
                <w:lang w:val="en-IN" w:eastAsia="en-IN"/>
              </w:rPr>
              <w:t>.</w:t>
            </w:r>
            <w:r>
              <w:rPr>
                <w:rFonts w:eastAsia="Times New Roman"/>
                <w:color w:val="000000"/>
                <w:sz w:val="18"/>
                <w:szCs w:val="18"/>
                <w:lang w:val="en-IN" w:eastAsia="en-IN"/>
              </w:rPr>
              <w:t>6</w:t>
            </w:r>
            <w:r w:rsidRPr="00C06055">
              <w:rPr>
                <w:rFonts w:eastAsia="Times New Roman"/>
                <w:color w:val="000000"/>
                <w:sz w:val="18"/>
                <w:szCs w:val="18"/>
                <w:lang w:val="en-IN" w:eastAsia="en-IN"/>
              </w:rPr>
              <w:t>)</w:t>
            </w:r>
          </w:p>
        </w:tc>
        <w:tc>
          <w:tcPr>
            <w:tcW w:w="1051" w:type="dxa"/>
            <w:vAlign w:val="center"/>
          </w:tcPr>
          <w:p w14:paraId="6C93C47A" w14:textId="77777777" w:rsidR="00F504AC" w:rsidRPr="004E5C11" w:rsidRDefault="00F504AC" w:rsidP="004E5C11">
            <w:pPr>
              <w:spacing w:after="0" w:line="360" w:lineRule="auto"/>
              <w:jc w:val="center"/>
              <w:rPr>
                <w:rFonts w:eastAsia="Times New Roman"/>
                <w:sz w:val="18"/>
                <w:szCs w:val="18"/>
                <w:lang w:eastAsia="en-IN"/>
              </w:rPr>
            </w:pPr>
            <w:r>
              <w:rPr>
                <w:rFonts w:eastAsia="Times New Roman"/>
                <w:color w:val="000000"/>
                <w:sz w:val="18"/>
                <w:szCs w:val="18"/>
                <w:lang w:val="en-IN" w:eastAsia="en-IN"/>
              </w:rPr>
              <w:t>1 (0.2)</w:t>
            </w:r>
          </w:p>
        </w:tc>
        <w:tc>
          <w:tcPr>
            <w:tcW w:w="1051" w:type="dxa"/>
            <w:vAlign w:val="center"/>
          </w:tcPr>
          <w:p w14:paraId="7BE55EB3" w14:textId="77777777" w:rsidR="00F504AC" w:rsidRPr="004E5C11" w:rsidRDefault="00F504AC" w:rsidP="004E5C11">
            <w:pPr>
              <w:spacing w:after="0" w:line="360" w:lineRule="auto"/>
              <w:jc w:val="center"/>
              <w:rPr>
                <w:rFonts w:eastAsia="Times New Roman"/>
                <w:sz w:val="18"/>
                <w:szCs w:val="18"/>
                <w:lang w:eastAsia="en-IN"/>
              </w:rPr>
            </w:pPr>
            <w:r>
              <w:rPr>
                <w:rFonts w:eastAsia="Times New Roman"/>
                <w:sz w:val="18"/>
                <w:szCs w:val="18"/>
                <w:lang w:eastAsia="en-IN"/>
              </w:rPr>
              <w:t>0</w:t>
            </w:r>
          </w:p>
        </w:tc>
        <w:tc>
          <w:tcPr>
            <w:tcW w:w="1051" w:type="dxa"/>
            <w:shd w:val="clear" w:color="auto" w:fill="auto"/>
            <w:noWrap/>
            <w:vAlign w:val="center"/>
          </w:tcPr>
          <w:p w14:paraId="296EE5E6" w14:textId="77777777" w:rsidR="00F504AC" w:rsidRPr="004E5C11" w:rsidRDefault="00F504AC" w:rsidP="004E5C11">
            <w:pPr>
              <w:spacing w:after="0" w:line="360" w:lineRule="auto"/>
              <w:jc w:val="center"/>
              <w:rPr>
                <w:rFonts w:eastAsia="Times New Roman"/>
                <w:sz w:val="18"/>
                <w:szCs w:val="18"/>
                <w:lang w:eastAsia="en-IN"/>
              </w:rPr>
            </w:pPr>
            <w:r>
              <w:rPr>
                <w:rFonts w:eastAsia="Times New Roman"/>
                <w:sz w:val="18"/>
                <w:szCs w:val="18"/>
                <w:lang w:eastAsia="en-IN"/>
              </w:rPr>
              <w:t>20 (1.5)</w:t>
            </w:r>
          </w:p>
        </w:tc>
      </w:tr>
      <w:tr w:rsidR="00F504AC" w:rsidRPr="004E5C11" w14:paraId="697948F7" w14:textId="77777777" w:rsidTr="004E5C11">
        <w:trPr>
          <w:trHeight w:val="277"/>
        </w:trPr>
        <w:tc>
          <w:tcPr>
            <w:tcW w:w="1951" w:type="dxa"/>
            <w:shd w:val="clear" w:color="auto" w:fill="auto"/>
            <w:vAlign w:val="center"/>
          </w:tcPr>
          <w:p w14:paraId="4307F347" w14:textId="77777777" w:rsidR="00F504AC" w:rsidRPr="004E5C11" w:rsidRDefault="00F504AC" w:rsidP="004E5C11">
            <w:pPr>
              <w:spacing w:after="0" w:line="360" w:lineRule="auto"/>
              <w:ind w:firstLineChars="100" w:firstLine="180"/>
              <w:rPr>
                <w:rFonts w:eastAsia="Times New Roman"/>
                <w:sz w:val="18"/>
                <w:szCs w:val="18"/>
                <w:lang w:eastAsia="en-IN"/>
              </w:rPr>
            </w:pPr>
            <w:r w:rsidRPr="00C06055">
              <w:rPr>
                <w:rFonts w:eastAsia="Times New Roman"/>
                <w:color w:val="000000"/>
                <w:sz w:val="18"/>
                <w:szCs w:val="18"/>
                <w:lang w:val="en-IN" w:eastAsia="en-IN"/>
              </w:rPr>
              <w:t>Blister</w:t>
            </w:r>
          </w:p>
        </w:tc>
        <w:tc>
          <w:tcPr>
            <w:tcW w:w="1134" w:type="dxa"/>
            <w:shd w:val="clear" w:color="auto" w:fill="auto"/>
            <w:noWrap/>
            <w:vAlign w:val="center"/>
          </w:tcPr>
          <w:p w14:paraId="230CC755" w14:textId="77777777" w:rsidR="00F504AC" w:rsidRPr="004E5C11" w:rsidRDefault="00F504AC" w:rsidP="004E5C11">
            <w:pPr>
              <w:spacing w:after="0" w:line="360" w:lineRule="auto"/>
              <w:jc w:val="center"/>
              <w:rPr>
                <w:rFonts w:eastAsia="Times New Roman"/>
                <w:sz w:val="18"/>
                <w:szCs w:val="18"/>
                <w:lang w:eastAsia="en-IN"/>
              </w:rPr>
            </w:pPr>
            <w:r w:rsidRPr="00C06055">
              <w:rPr>
                <w:rFonts w:eastAsia="Times New Roman"/>
                <w:color w:val="000000"/>
                <w:sz w:val="18"/>
                <w:szCs w:val="18"/>
                <w:lang w:val="en-IN" w:eastAsia="en-IN"/>
              </w:rPr>
              <w:t>1 (</w:t>
            </w:r>
            <w:r>
              <w:rPr>
                <w:rFonts w:eastAsia="Times New Roman"/>
                <w:color w:val="000000"/>
                <w:sz w:val="18"/>
                <w:szCs w:val="18"/>
                <w:lang w:val="en-IN" w:eastAsia="en-IN"/>
              </w:rPr>
              <w:t>0.1</w:t>
            </w:r>
            <w:r w:rsidRPr="00C06055">
              <w:rPr>
                <w:rFonts w:eastAsia="Times New Roman"/>
                <w:color w:val="000000"/>
                <w:sz w:val="18"/>
                <w:szCs w:val="18"/>
                <w:lang w:val="en-IN" w:eastAsia="en-IN"/>
              </w:rPr>
              <w:t>)</w:t>
            </w:r>
          </w:p>
        </w:tc>
        <w:tc>
          <w:tcPr>
            <w:tcW w:w="967" w:type="dxa"/>
            <w:vAlign w:val="center"/>
          </w:tcPr>
          <w:p w14:paraId="3C47C7DE" w14:textId="77777777" w:rsidR="00F504AC" w:rsidRPr="004E5C11" w:rsidRDefault="00F504AC" w:rsidP="004E5C11">
            <w:pPr>
              <w:spacing w:after="0" w:line="360" w:lineRule="auto"/>
              <w:jc w:val="center"/>
              <w:rPr>
                <w:rFonts w:eastAsia="Times New Roman"/>
                <w:sz w:val="18"/>
                <w:szCs w:val="18"/>
                <w:lang w:eastAsia="en-IN"/>
              </w:rPr>
            </w:pPr>
            <w:r w:rsidRPr="00C06055">
              <w:rPr>
                <w:rFonts w:eastAsia="Times New Roman"/>
                <w:color w:val="000000"/>
                <w:sz w:val="18"/>
                <w:szCs w:val="18"/>
                <w:lang w:val="en-IN" w:eastAsia="en-IN"/>
              </w:rPr>
              <w:t>1 (</w:t>
            </w:r>
            <w:r>
              <w:rPr>
                <w:rFonts w:eastAsia="Times New Roman"/>
                <w:color w:val="000000"/>
                <w:sz w:val="18"/>
                <w:szCs w:val="18"/>
                <w:lang w:val="en-IN" w:eastAsia="en-IN"/>
              </w:rPr>
              <w:t>0.1</w:t>
            </w:r>
            <w:r w:rsidRPr="00C06055">
              <w:rPr>
                <w:rFonts w:eastAsia="Times New Roman"/>
                <w:color w:val="000000"/>
                <w:sz w:val="18"/>
                <w:szCs w:val="18"/>
                <w:lang w:val="en-IN" w:eastAsia="en-IN"/>
              </w:rPr>
              <w:t>)</w:t>
            </w:r>
          </w:p>
        </w:tc>
        <w:tc>
          <w:tcPr>
            <w:tcW w:w="1051" w:type="dxa"/>
            <w:vAlign w:val="center"/>
          </w:tcPr>
          <w:p w14:paraId="28CB6E22" w14:textId="77777777" w:rsidR="00F504AC" w:rsidRPr="004E5C11" w:rsidRDefault="00F504AC" w:rsidP="004E5C11">
            <w:pPr>
              <w:spacing w:after="0" w:line="360" w:lineRule="auto"/>
              <w:jc w:val="center"/>
              <w:rPr>
                <w:rFonts w:eastAsia="Times New Roman"/>
                <w:sz w:val="18"/>
                <w:szCs w:val="18"/>
                <w:lang w:eastAsia="en-IN"/>
              </w:rPr>
            </w:pPr>
            <w:r w:rsidRPr="00C06055">
              <w:rPr>
                <w:rFonts w:eastAsia="Times New Roman"/>
                <w:color w:val="000000"/>
                <w:sz w:val="18"/>
                <w:szCs w:val="18"/>
                <w:lang w:val="en-IN" w:eastAsia="en-IN"/>
              </w:rPr>
              <w:t>0</w:t>
            </w:r>
          </w:p>
        </w:tc>
        <w:tc>
          <w:tcPr>
            <w:tcW w:w="1050" w:type="dxa"/>
            <w:vAlign w:val="center"/>
          </w:tcPr>
          <w:p w14:paraId="1F4CEA11" w14:textId="77777777" w:rsidR="00F504AC" w:rsidRPr="004E5C11" w:rsidRDefault="00F504AC" w:rsidP="004E5C11">
            <w:pPr>
              <w:spacing w:after="0" w:line="360" w:lineRule="auto"/>
              <w:jc w:val="center"/>
              <w:rPr>
                <w:rFonts w:eastAsia="Times New Roman"/>
                <w:sz w:val="18"/>
                <w:szCs w:val="18"/>
                <w:lang w:eastAsia="en-IN"/>
              </w:rPr>
            </w:pPr>
            <w:r w:rsidRPr="00C06055">
              <w:rPr>
                <w:rFonts w:eastAsia="Times New Roman"/>
                <w:color w:val="000000"/>
                <w:sz w:val="18"/>
                <w:szCs w:val="18"/>
                <w:lang w:val="en-IN" w:eastAsia="en-IN"/>
              </w:rPr>
              <w:t>0</w:t>
            </w:r>
          </w:p>
        </w:tc>
        <w:tc>
          <w:tcPr>
            <w:tcW w:w="1050" w:type="dxa"/>
            <w:shd w:val="clear" w:color="auto" w:fill="auto"/>
            <w:noWrap/>
            <w:vAlign w:val="center"/>
          </w:tcPr>
          <w:p w14:paraId="64BC4E3D" w14:textId="77777777" w:rsidR="00F504AC" w:rsidRPr="004E5C11" w:rsidRDefault="00F504AC" w:rsidP="004E5C11">
            <w:pPr>
              <w:spacing w:after="0" w:line="360" w:lineRule="auto"/>
              <w:jc w:val="center"/>
              <w:rPr>
                <w:rFonts w:eastAsia="Times New Roman"/>
                <w:sz w:val="18"/>
                <w:szCs w:val="18"/>
                <w:lang w:eastAsia="en-IN"/>
              </w:rPr>
            </w:pPr>
            <w:r>
              <w:rPr>
                <w:rFonts w:eastAsia="Times New Roman"/>
                <w:color w:val="000000"/>
                <w:sz w:val="18"/>
                <w:szCs w:val="18"/>
                <w:lang w:val="en-IN" w:eastAsia="en-IN"/>
              </w:rPr>
              <w:t>3</w:t>
            </w:r>
            <w:r w:rsidRPr="00C06055">
              <w:rPr>
                <w:rFonts w:eastAsia="Times New Roman"/>
                <w:color w:val="000000"/>
                <w:sz w:val="18"/>
                <w:szCs w:val="18"/>
                <w:lang w:val="en-IN" w:eastAsia="en-IN"/>
              </w:rPr>
              <w:t xml:space="preserve"> (</w:t>
            </w:r>
            <w:r>
              <w:rPr>
                <w:rFonts w:eastAsia="Times New Roman"/>
                <w:color w:val="000000"/>
                <w:sz w:val="18"/>
                <w:szCs w:val="18"/>
                <w:lang w:val="en-IN" w:eastAsia="en-IN"/>
              </w:rPr>
              <w:t>0.6</w:t>
            </w:r>
            <w:r w:rsidRPr="00C06055">
              <w:rPr>
                <w:rFonts w:eastAsia="Times New Roman"/>
                <w:color w:val="000000"/>
                <w:sz w:val="18"/>
                <w:szCs w:val="18"/>
                <w:lang w:val="en-IN" w:eastAsia="en-IN"/>
              </w:rPr>
              <w:t>)</w:t>
            </w:r>
          </w:p>
        </w:tc>
        <w:tc>
          <w:tcPr>
            <w:tcW w:w="1051" w:type="dxa"/>
            <w:vAlign w:val="center"/>
          </w:tcPr>
          <w:p w14:paraId="27125F9D" w14:textId="77777777" w:rsidR="00F504AC" w:rsidRPr="004E5C11" w:rsidRDefault="00F504AC" w:rsidP="004E5C11">
            <w:pPr>
              <w:spacing w:after="0" w:line="360" w:lineRule="auto"/>
              <w:jc w:val="center"/>
              <w:rPr>
                <w:rFonts w:eastAsia="Times New Roman"/>
                <w:sz w:val="18"/>
                <w:szCs w:val="18"/>
                <w:lang w:eastAsia="en-IN"/>
              </w:rPr>
            </w:pPr>
            <w:r>
              <w:rPr>
                <w:rFonts w:eastAsia="Times New Roman"/>
                <w:color w:val="000000"/>
                <w:sz w:val="18"/>
                <w:szCs w:val="18"/>
                <w:lang w:val="en-IN" w:eastAsia="en-IN"/>
              </w:rPr>
              <w:t>3</w:t>
            </w:r>
            <w:r w:rsidRPr="00C06055">
              <w:rPr>
                <w:rFonts w:eastAsia="Times New Roman"/>
                <w:color w:val="000000"/>
                <w:sz w:val="18"/>
                <w:szCs w:val="18"/>
                <w:lang w:val="en-IN" w:eastAsia="en-IN"/>
              </w:rPr>
              <w:t xml:space="preserve"> (</w:t>
            </w:r>
            <w:r>
              <w:rPr>
                <w:rFonts w:eastAsia="Times New Roman"/>
                <w:color w:val="000000"/>
                <w:sz w:val="18"/>
                <w:szCs w:val="18"/>
                <w:lang w:val="en-IN" w:eastAsia="en-IN"/>
              </w:rPr>
              <w:t>0.6</w:t>
            </w:r>
            <w:r w:rsidRPr="00C06055">
              <w:rPr>
                <w:rFonts w:eastAsia="Times New Roman"/>
                <w:color w:val="000000"/>
                <w:sz w:val="18"/>
                <w:szCs w:val="18"/>
                <w:lang w:val="en-IN" w:eastAsia="en-IN"/>
              </w:rPr>
              <w:t>)</w:t>
            </w:r>
          </w:p>
        </w:tc>
        <w:tc>
          <w:tcPr>
            <w:tcW w:w="1051" w:type="dxa"/>
            <w:vAlign w:val="center"/>
          </w:tcPr>
          <w:p w14:paraId="06EAE1A1" w14:textId="77777777" w:rsidR="00F504AC" w:rsidRPr="004E5C11" w:rsidRDefault="00F504AC" w:rsidP="004E5C11">
            <w:pPr>
              <w:spacing w:after="0" w:line="360" w:lineRule="auto"/>
              <w:jc w:val="center"/>
              <w:rPr>
                <w:rFonts w:eastAsia="Times New Roman"/>
                <w:sz w:val="18"/>
                <w:szCs w:val="18"/>
                <w:lang w:eastAsia="en-IN"/>
              </w:rPr>
            </w:pPr>
            <w:r w:rsidRPr="00C06055">
              <w:rPr>
                <w:rFonts w:eastAsia="Times New Roman"/>
                <w:color w:val="000000"/>
                <w:sz w:val="18"/>
                <w:szCs w:val="18"/>
                <w:lang w:val="en-IN" w:eastAsia="en-IN"/>
              </w:rPr>
              <w:t>0</w:t>
            </w:r>
          </w:p>
        </w:tc>
        <w:tc>
          <w:tcPr>
            <w:tcW w:w="1051" w:type="dxa"/>
            <w:vAlign w:val="center"/>
          </w:tcPr>
          <w:p w14:paraId="7BDE9DEC" w14:textId="77777777" w:rsidR="00F504AC" w:rsidRPr="004E5C11" w:rsidRDefault="00F504AC" w:rsidP="004E5C11">
            <w:pPr>
              <w:spacing w:after="0" w:line="360" w:lineRule="auto"/>
              <w:jc w:val="center"/>
              <w:rPr>
                <w:rFonts w:eastAsia="Times New Roman"/>
                <w:sz w:val="18"/>
                <w:szCs w:val="18"/>
                <w:lang w:eastAsia="en-IN"/>
              </w:rPr>
            </w:pPr>
            <w:r w:rsidRPr="00C06055">
              <w:rPr>
                <w:rFonts w:eastAsia="Times New Roman"/>
                <w:color w:val="000000"/>
                <w:sz w:val="18"/>
                <w:szCs w:val="18"/>
                <w:lang w:val="en-IN" w:eastAsia="en-IN"/>
              </w:rPr>
              <w:t>0</w:t>
            </w:r>
          </w:p>
        </w:tc>
        <w:tc>
          <w:tcPr>
            <w:tcW w:w="1051" w:type="dxa"/>
            <w:shd w:val="clear" w:color="auto" w:fill="auto"/>
            <w:noWrap/>
            <w:vAlign w:val="center"/>
          </w:tcPr>
          <w:p w14:paraId="265D6F08" w14:textId="77777777" w:rsidR="00F504AC" w:rsidRPr="004E5C11" w:rsidRDefault="00F504AC" w:rsidP="004E5C11">
            <w:pPr>
              <w:spacing w:after="0" w:line="360" w:lineRule="auto"/>
              <w:jc w:val="center"/>
              <w:rPr>
                <w:rFonts w:eastAsia="Times New Roman"/>
                <w:sz w:val="18"/>
                <w:szCs w:val="18"/>
                <w:lang w:eastAsia="en-IN"/>
              </w:rPr>
            </w:pPr>
            <w:r>
              <w:rPr>
                <w:rFonts w:eastAsia="Times New Roman"/>
                <w:sz w:val="18"/>
                <w:szCs w:val="18"/>
                <w:lang w:eastAsia="en-IN"/>
              </w:rPr>
              <w:t>4 (0.30)</w:t>
            </w:r>
          </w:p>
        </w:tc>
      </w:tr>
      <w:tr w:rsidR="00F504AC" w:rsidRPr="004E5C11" w14:paraId="7342E93A" w14:textId="77777777" w:rsidTr="004E5C11">
        <w:trPr>
          <w:trHeight w:val="277"/>
        </w:trPr>
        <w:tc>
          <w:tcPr>
            <w:tcW w:w="1951" w:type="dxa"/>
            <w:shd w:val="clear" w:color="auto" w:fill="auto"/>
            <w:vAlign w:val="center"/>
          </w:tcPr>
          <w:p w14:paraId="6CF11B5F" w14:textId="77777777" w:rsidR="00F504AC" w:rsidRPr="004E5C11" w:rsidRDefault="00F504AC" w:rsidP="004E5C11">
            <w:pPr>
              <w:spacing w:after="0" w:line="360" w:lineRule="auto"/>
              <w:ind w:firstLineChars="100" w:firstLine="180"/>
              <w:rPr>
                <w:rFonts w:eastAsia="Times New Roman"/>
                <w:sz w:val="18"/>
                <w:szCs w:val="18"/>
                <w:lang w:eastAsia="en-IN"/>
              </w:rPr>
            </w:pPr>
            <w:r w:rsidRPr="00C06055">
              <w:rPr>
                <w:rFonts w:eastAsia="Times New Roman"/>
                <w:color w:val="000000"/>
                <w:sz w:val="18"/>
                <w:szCs w:val="18"/>
                <w:lang w:val="en-IN" w:eastAsia="en-IN"/>
              </w:rPr>
              <w:t>Drug eruption</w:t>
            </w:r>
          </w:p>
        </w:tc>
        <w:tc>
          <w:tcPr>
            <w:tcW w:w="1134" w:type="dxa"/>
            <w:shd w:val="clear" w:color="auto" w:fill="auto"/>
            <w:noWrap/>
            <w:vAlign w:val="center"/>
          </w:tcPr>
          <w:p w14:paraId="78B3FE13" w14:textId="77777777" w:rsidR="00F504AC" w:rsidRPr="004E5C11" w:rsidRDefault="00F504AC" w:rsidP="004E5C11">
            <w:pPr>
              <w:spacing w:after="0" w:line="360" w:lineRule="auto"/>
              <w:jc w:val="center"/>
              <w:rPr>
                <w:rFonts w:eastAsia="Times New Roman"/>
                <w:sz w:val="18"/>
                <w:szCs w:val="18"/>
                <w:lang w:eastAsia="en-IN"/>
              </w:rPr>
            </w:pPr>
            <w:r>
              <w:rPr>
                <w:rFonts w:eastAsia="Times New Roman"/>
                <w:color w:val="000000"/>
                <w:sz w:val="18"/>
                <w:szCs w:val="18"/>
                <w:lang w:val="en-IN" w:eastAsia="en-IN"/>
              </w:rPr>
              <w:t>2</w:t>
            </w:r>
            <w:r w:rsidRPr="00C06055">
              <w:rPr>
                <w:rFonts w:eastAsia="Times New Roman"/>
                <w:color w:val="000000"/>
                <w:sz w:val="18"/>
                <w:szCs w:val="18"/>
                <w:lang w:val="en-IN" w:eastAsia="en-IN"/>
              </w:rPr>
              <w:t xml:space="preserve"> (</w:t>
            </w:r>
            <w:r>
              <w:rPr>
                <w:rFonts w:eastAsia="Times New Roman"/>
                <w:color w:val="000000"/>
                <w:sz w:val="18"/>
                <w:szCs w:val="18"/>
                <w:lang w:val="en-IN" w:eastAsia="en-IN"/>
              </w:rPr>
              <w:t>0</w:t>
            </w:r>
            <w:r w:rsidRPr="00C06055">
              <w:rPr>
                <w:rFonts w:eastAsia="Times New Roman"/>
                <w:color w:val="000000"/>
                <w:sz w:val="18"/>
                <w:szCs w:val="18"/>
                <w:lang w:val="en-IN" w:eastAsia="en-IN"/>
              </w:rPr>
              <w:t>.</w:t>
            </w:r>
            <w:r>
              <w:rPr>
                <w:rFonts w:eastAsia="Times New Roman"/>
                <w:color w:val="000000"/>
                <w:sz w:val="18"/>
                <w:szCs w:val="18"/>
                <w:lang w:val="en-IN" w:eastAsia="en-IN"/>
              </w:rPr>
              <w:t>2</w:t>
            </w:r>
            <w:r w:rsidRPr="00C06055">
              <w:rPr>
                <w:rFonts w:eastAsia="Times New Roman"/>
                <w:color w:val="000000"/>
                <w:sz w:val="18"/>
                <w:szCs w:val="18"/>
                <w:lang w:val="en-IN" w:eastAsia="en-IN"/>
              </w:rPr>
              <w:t>)</w:t>
            </w:r>
          </w:p>
        </w:tc>
        <w:tc>
          <w:tcPr>
            <w:tcW w:w="967" w:type="dxa"/>
            <w:vAlign w:val="center"/>
          </w:tcPr>
          <w:p w14:paraId="2C2714C4" w14:textId="77777777" w:rsidR="00F504AC" w:rsidRPr="004E5C11" w:rsidRDefault="00F504AC" w:rsidP="004E5C11">
            <w:pPr>
              <w:spacing w:after="0" w:line="360" w:lineRule="auto"/>
              <w:jc w:val="center"/>
              <w:rPr>
                <w:rFonts w:eastAsia="Times New Roman"/>
                <w:sz w:val="18"/>
                <w:szCs w:val="18"/>
                <w:lang w:eastAsia="en-IN"/>
              </w:rPr>
            </w:pPr>
            <w:r w:rsidRPr="00C06055">
              <w:rPr>
                <w:rFonts w:eastAsia="Times New Roman"/>
                <w:color w:val="000000"/>
                <w:sz w:val="18"/>
                <w:szCs w:val="18"/>
                <w:lang w:val="en-IN" w:eastAsia="en-IN"/>
              </w:rPr>
              <w:t>0</w:t>
            </w:r>
          </w:p>
        </w:tc>
        <w:tc>
          <w:tcPr>
            <w:tcW w:w="1051" w:type="dxa"/>
            <w:vAlign w:val="center"/>
          </w:tcPr>
          <w:p w14:paraId="72547266" w14:textId="77777777" w:rsidR="00F504AC" w:rsidRPr="004E5C11" w:rsidRDefault="00F504AC" w:rsidP="004E5C11">
            <w:pPr>
              <w:spacing w:after="0" w:line="360" w:lineRule="auto"/>
              <w:jc w:val="center"/>
              <w:rPr>
                <w:rFonts w:eastAsia="Times New Roman"/>
                <w:sz w:val="18"/>
                <w:szCs w:val="18"/>
                <w:lang w:eastAsia="en-IN"/>
              </w:rPr>
            </w:pPr>
            <w:r>
              <w:rPr>
                <w:rFonts w:eastAsia="Times New Roman"/>
                <w:color w:val="000000"/>
                <w:sz w:val="18"/>
                <w:szCs w:val="18"/>
                <w:lang w:val="en-IN" w:eastAsia="en-IN"/>
              </w:rPr>
              <w:t>1 (0.1)</w:t>
            </w:r>
          </w:p>
        </w:tc>
        <w:tc>
          <w:tcPr>
            <w:tcW w:w="1050" w:type="dxa"/>
            <w:vAlign w:val="center"/>
          </w:tcPr>
          <w:p w14:paraId="2CB5B309" w14:textId="77777777" w:rsidR="00F504AC" w:rsidRPr="004E5C11" w:rsidRDefault="00F504AC" w:rsidP="004E5C11">
            <w:pPr>
              <w:spacing w:after="0" w:line="360" w:lineRule="auto"/>
              <w:jc w:val="center"/>
              <w:rPr>
                <w:rFonts w:eastAsia="Times New Roman"/>
                <w:sz w:val="18"/>
                <w:szCs w:val="18"/>
                <w:lang w:eastAsia="en-IN"/>
              </w:rPr>
            </w:pPr>
            <w:r w:rsidRPr="00C06055">
              <w:rPr>
                <w:rFonts w:eastAsia="Times New Roman"/>
                <w:color w:val="000000"/>
                <w:sz w:val="18"/>
                <w:szCs w:val="18"/>
                <w:lang w:val="en-IN" w:eastAsia="en-IN"/>
              </w:rPr>
              <w:t>1 (</w:t>
            </w:r>
            <w:r>
              <w:rPr>
                <w:rFonts w:eastAsia="Times New Roman"/>
                <w:color w:val="000000"/>
                <w:sz w:val="18"/>
                <w:szCs w:val="18"/>
                <w:lang w:val="en-IN" w:eastAsia="en-IN"/>
              </w:rPr>
              <w:t>0</w:t>
            </w:r>
            <w:r w:rsidRPr="00C06055">
              <w:rPr>
                <w:rFonts w:eastAsia="Times New Roman"/>
                <w:color w:val="000000"/>
                <w:sz w:val="18"/>
                <w:szCs w:val="18"/>
                <w:lang w:val="en-IN" w:eastAsia="en-IN"/>
              </w:rPr>
              <w:t>.</w:t>
            </w:r>
            <w:r>
              <w:rPr>
                <w:rFonts w:eastAsia="Times New Roman"/>
                <w:color w:val="000000"/>
                <w:sz w:val="18"/>
                <w:szCs w:val="18"/>
                <w:lang w:val="en-IN" w:eastAsia="en-IN"/>
              </w:rPr>
              <w:t>1</w:t>
            </w:r>
            <w:r w:rsidRPr="00C06055">
              <w:rPr>
                <w:rFonts w:eastAsia="Times New Roman"/>
                <w:color w:val="000000"/>
                <w:sz w:val="18"/>
                <w:szCs w:val="18"/>
                <w:lang w:val="en-IN" w:eastAsia="en-IN"/>
              </w:rPr>
              <w:t>)</w:t>
            </w:r>
          </w:p>
        </w:tc>
        <w:tc>
          <w:tcPr>
            <w:tcW w:w="1050" w:type="dxa"/>
            <w:shd w:val="clear" w:color="auto" w:fill="auto"/>
            <w:noWrap/>
            <w:vAlign w:val="center"/>
          </w:tcPr>
          <w:p w14:paraId="51A21D09" w14:textId="77777777" w:rsidR="00F504AC" w:rsidRPr="004E5C11" w:rsidRDefault="00F504AC" w:rsidP="004E5C11">
            <w:pPr>
              <w:spacing w:after="0" w:line="360" w:lineRule="auto"/>
              <w:jc w:val="center"/>
              <w:rPr>
                <w:rFonts w:eastAsia="Times New Roman"/>
                <w:sz w:val="18"/>
                <w:szCs w:val="18"/>
                <w:lang w:eastAsia="en-IN"/>
              </w:rPr>
            </w:pPr>
            <w:r>
              <w:rPr>
                <w:rFonts w:eastAsia="Times New Roman"/>
                <w:color w:val="000000"/>
                <w:sz w:val="18"/>
                <w:szCs w:val="18"/>
                <w:lang w:val="en-IN" w:eastAsia="en-IN"/>
              </w:rPr>
              <w:t>2</w:t>
            </w:r>
            <w:r w:rsidRPr="00C06055">
              <w:rPr>
                <w:rFonts w:eastAsia="Times New Roman"/>
                <w:color w:val="000000"/>
                <w:sz w:val="18"/>
                <w:szCs w:val="18"/>
                <w:lang w:val="en-IN" w:eastAsia="en-IN"/>
              </w:rPr>
              <w:t xml:space="preserve"> (</w:t>
            </w:r>
            <w:r>
              <w:rPr>
                <w:rFonts w:eastAsia="Times New Roman"/>
                <w:color w:val="000000"/>
                <w:sz w:val="18"/>
                <w:szCs w:val="18"/>
                <w:lang w:val="en-IN" w:eastAsia="en-IN"/>
              </w:rPr>
              <w:t>0</w:t>
            </w:r>
            <w:r w:rsidRPr="00C06055">
              <w:rPr>
                <w:rFonts w:eastAsia="Times New Roman"/>
                <w:color w:val="000000"/>
                <w:sz w:val="18"/>
                <w:szCs w:val="18"/>
                <w:lang w:val="en-IN" w:eastAsia="en-IN"/>
              </w:rPr>
              <w:t>.</w:t>
            </w:r>
            <w:r>
              <w:rPr>
                <w:rFonts w:eastAsia="Times New Roman"/>
                <w:color w:val="000000"/>
                <w:sz w:val="18"/>
                <w:szCs w:val="18"/>
                <w:lang w:val="en-IN" w:eastAsia="en-IN"/>
              </w:rPr>
              <w:t>4</w:t>
            </w:r>
            <w:r w:rsidRPr="00C06055">
              <w:rPr>
                <w:rFonts w:eastAsia="Times New Roman"/>
                <w:color w:val="000000"/>
                <w:sz w:val="18"/>
                <w:szCs w:val="18"/>
                <w:lang w:val="en-IN" w:eastAsia="en-IN"/>
              </w:rPr>
              <w:t>)</w:t>
            </w:r>
          </w:p>
        </w:tc>
        <w:tc>
          <w:tcPr>
            <w:tcW w:w="1051" w:type="dxa"/>
            <w:vAlign w:val="center"/>
          </w:tcPr>
          <w:p w14:paraId="5340C805" w14:textId="77777777" w:rsidR="00F504AC" w:rsidRPr="004E5C11" w:rsidRDefault="00F504AC" w:rsidP="004E5C11">
            <w:pPr>
              <w:spacing w:after="0" w:line="360" w:lineRule="auto"/>
              <w:jc w:val="center"/>
              <w:rPr>
                <w:rFonts w:eastAsia="Times New Roman"/>
                <w:sz w:val="18"/>
                <w:szCs w:val="18"/>
                <w:lang w:eastAsia="en-IN"/>
              </w:rPr>
            </w:pPr>
            <w:r w:rsidRPr="00C06055">
              <w:rPr>
                <w:rFonts w:eastAsia="Times New Roman"/>
                <w:color w:val="000000"/>
                <w:sz w:val="18"/>
                <w:szCs w:val="18"/>
                <w:lang w:val="en-IN" w:eastAsia="en-IN"/>
              </w:rPr>
              <w:t>0</w:t>
            </w:r>
          </w:p>
        </w:tc>
        <w:tc>
          <w:tcPr>
            <w:tcW w:w="1051" w:type="dxa"/>
            <w:vAlign w:val="center"/>
          </w:tcPr>
          <w:p w14:paraId="77465B47" w14:textId="77777777" w:rsidR="00F504AC" w:rsidRPr="004E5C11" w:rsidRDefault="00F504AC" w:rsidP="004E5C11">
            <w:pPr>
              <w:spacing w:after="0" w:line="360" w:lineRule="auto"/>
              <w:jc w:val="center"/>
              <w:rPr>
                <w:rFonts w:eastAsia="Times New Roman"/>
                <w:sz w:val="18"/>
                <w:szCs w:val="18"/>
                <w:lang w:eastAsia="en-IN"/>
              </w:rPr>
            </w:pPr>
            <w:r>
              <w:rPr>
                <w:rFonts w:eastAsia="Times New Roman"/>
                <w:sz w:val="18"/>
                <w:szCs w:val="18"/>
                <w:lang w:eastAsia="en-IN"/>
              </w:rPr>
              <w:t>0</w:t>
            </w:r>
          </w:p>
        </w:tc>
        <w:tc>
          <w:tcPr>
            <w:tcW w:w="1051" w:type="dxa"/>
            <w:vAlign w:val="center"/>
          </w:tcPr>
          <w:p w14:paraId="6128AF79" w14:textId="77777777" w:rsidR="00F504AC" w:rsidRPr="004E5C11" w:rsidRDefault="00F504AC" w:rsidP="004E5C11">
            <w:pPr>
              <w:spacing w:after="0" w:line="360" w:lineRule="auto"/>
              <w:jc w:val="center"/>
              <w:rPr>
                <w:rFonts w:eastAsia="Times New Roman"/>
                <w:sz w:val="18"/>
                <w:szCs w:val="18"/>
                <w:lang w:eastAsia="en-IN"/>
              </w:rPr>
            </w:pPr>
            <w:r>
              <w:rPr>
                <w:rFonts w:eastAsia="Times New Roman"/>
                <w:color w:val="000000"/>
                <w:sz w:val="18"/>
                <w:szCs w:val="18"/>
                <w:lang w:val="en-IN" w:eastAsia="en-IN"/>
              </w:rPr>
              <w:t>2</w:t>
            </w:r>
            <w:r w:rsidRPr="00C06055">
              <w:rPr>
                <w:rFonts w:eastAsia="Times New Roman"/>
                <w:color w:val="000000"/>
                <w:sz w:val="18"/>
                <w:szCs w:val="18"/>
                <w:lang w:val="en-IN" w:eastAsia="en-IN"/>
              </w:rPr>
              <w:t xml:space="preserve"> (</w:t>
            </w:r>
            <w:r>
              <w:rPr>
                <w:rFonts w:eastAsia="Times New Roman"/>
                <w:color w:val="000000"/>
                <w:sz w:val="18"/>
                <w:szCs w:val="18"/>
                <w:lang w:val="en-IN" w:eastAsia="en-IN"/>
              </w:rPr>
              <w:t>0</w:t>
            </w:r>
            <w:r w:rsidRPr="00C06055">
              <w:rPr>
                <w:rFonts w:eastAsia="Times New Roman"/>
                <w:color w:val="000000"/>
                <w:sz w:val="18"/>
                <w:szCs w:val="18"/>
                <w:lang w:val="en-IN" w:eastAsia="en-IN"/>
              </w:rPr>
              <w:t>.</w:t>
            </w:r>
            <w:r>
              <w:rPr>
                <w:rFonts w:eastAsia="Times New Roman"/>
                <w:color w:val="000000"/>
                <w:sz w:val="18"/>
                <w:szCs w:val="18"/>
                <w:lang w:val="en-IN" w:eastAsia="en-IN"/>
              </w:rPr>
              <w:t>4</w:t>
            </w:r>
            <w:r w:rsidRPr="00C06055">
              <w:rPr>
                <w:rFonts w:eastAsia="Times New Roman"/>
                <w:color w:val="000000"/>
                <w:sz w:val="18"/>
                <w:szCs w:val="18"/>
                <w:lang w:val="en-IN" w:eastAsia="en-IN"/>
              </w:rPr>
              <w:t>)</w:t>
            </w:r>
          </w:p>
        </w:tc>
        <w:tc>
          <w:tcPr>
            <w:tcW w:w="1051" w:type="dxa"/>
            <w:shd w:val="clear" w:color="auto" w:fill="auto"/>
            <w:noWrap/>
            <w:vAlign w:val="center"/>
          </w:tcPr>
          <w:p w14:paraId="70E09862" w14:textId="77777777" w:rsidR="00F504AC" w:rsidRPr="004E5C11" w:rsidRDefault="00F504AC" w:rsidP="004E5C11">
            <w:pPr>
              <w:spacing w:after="0" w:line="360" w:lineRule="auto"/>
              <w:jc w:val="center"/>
              <w:rPr>
                <w:rFonts w:eastAsia="Times New Roman"/>
                <w:sz w:val="18"/>
                <w:szCs w:val="18"/>
                <w:lang w:eastAsia="en-IN"/>
              </w:rPr>
            </w:pPr>
            <w:r>
              <w:rPr>
                <w:rFonts w:eastAsia="Times New Roman"/>
                <w:sz w:val="18"/>
                <w:szCs w:val="18"/>
                <w:lang w:eastAsia="en-IN"/>
              </w:rPr>
              <w:t>4 (0.30)</w:t>
            </w:r>
          </w:p>
        </w:tc>
      </w:tr>
      <w:tr w:rsidR="00F504AC" w:rsidRPr="004E5C11" w14:paraId="430EACD4" w14:textId="77777777" w:rsidTr="004E5C11">
        <w:trPr>
          <w:trHeight w:val="277"/>
        </w:trPr>
        <w:tc>
          <w:tcPr>
            <w:tcW w:w="1951" w:type="dxa"/>
            <w:shd w:val="clear" w:color="auto" w:fill="auto"/>
            <w:vAlign w:val="center"/>
          </w:tcPr>
          <w:p w14:paraId="68FA3933" w14:textId="77777777" w:rsidR="00F504AC" w:rsidRPr="004E5C11" w:rsidRDefault="00F504AC" w:rsidP="004E5C11">
            <w:pPr>
              <w:spacing w:after="0" w:line="360" w:lineRule="auto"/>
              <w:ind w:firstLineChars="100" w:firstLine="180"/>
              <w:rPr>
                <w:rFonts w:eastAsia="Times New Roman"/>
                <w:sz w:val="18"/>
                <w:szCs w:val="18"/>
                <w:lang w:eastAsia="en-IN"/>
              </w:rPr>
            </w:pPr>
            <w:r w:rsidRPr="00C06055">
              <w:rPr>
                <w:rFonts w:eastAsia="Times New Roman"/>
                <w:color w:val="000000"/>
                <w:sz w:val="18"/>
                <w:szCs w:val="18"/>
                <w:lang w:val="en-IN" w:eastAsia="en-IN"/>
              </w:rPr>
              <w:t>Rash macular</w:t>
            </w:r>
          </w:p>
        </w:tc>
        <w:tc>
          <w:tcPr>
            <w:tcW w:w="1134" w:type="dxa"/>
            <w:shd w:val="clear" w:color="auto" w:fill="auto"/>
            <w:noWrap/>
            <w:vAlign w:val="center"/>
          </w:tcPr>
          <w:p w14:paraId="62713F5A" w14:textId="77777777" w:rsidR="00F504AC" w:rsidRPr="004E5C11" w:rsidRDefault="00F504AC" w:rsidP="004E5C11">
            <w:pPr>
              <w:spacing w:after="0" w:line="360" w:lineRule="auto"/>
              <w:jc w:val="center"/>
              <w:rPr>
                <w:rFonts w:eastAsia="Times New Roman"/>
                <w:sz w:val="18"/>
                <w:szCs w:val="18"/>
                <w:lang w:eastAsia="en-IN"/>
              </w:rPr>
            </w:pPr>
            <w:r w:rsidRPr="00C06055">
              <w:rPr>
                <w:rFonts w:eastAsia="Times New Roman"/>
                <w:color w:val="000000"/>
                <w:sz w:val="18"/>
                <w:szCs w:val="18"/>
                <w:lang w:val="en-IN" w:eastAsia="en-IN"/>
              </w:rPr>
              <w:t>1</w:t>
            </w:r>
            <w:r>
              <w:rPr>
                <w:rFonts w:eastAsia="Times New Roman"/>
                <w:color w:val="000000"/>
                <w:sz w:val="18"/>
                <w:szCs w:val="18"/>
                <w:lang w:val="en-IN" w:eastAsia="en-IN"/>
              </w:rPr>
              <w:t>0</w:t>
            </w:r>
            <w:r w:rsidRPr="00C06055">
              <w:rPr>
                <w:rFonts w:eastAsia="Times New Roman"/>
                <w:color w:val="000000"/>
                <w:sz w:val="18"/>
                <w:szCs w:val="18"/>
                <w:lang w:val="en-IN" w:eastAsia="en-IN"/>
              </w:rPr>
              <w:t xml:space="preserve"> (1.</w:t>
            </w:r>
            <w:r>
              <w:rPr>
                <w:rFonts w:eastAsia="Times New Roman"/>
                <w:color w:val="000000"/>
                <w:sz w:val="18"/>
                <w:szCs w:val="18"/>
                <w:lang w:val="en-IN" w:eastAsia="en-IN"/>
              </w:rPr>
              <w:t>2</w:t>
            </w:r>
            <w:r w:rsidRPr="00C06055">
              <w:rPr>
                <w:rFonts w:eastAsia="Times New Roman"/>
                <w:color w:val="000000"/>
                <w:sz w:val="18"/>
                <w:szCs w:val="18"/>
                <w:lang w:val="en-IN" w:eastAsia="en-IN"/>
              </w:rPr>
              <w:t>)</w:t>
            </w:r>
          </w:p>
        </w:tc>
        <w:tc>
          <w:tcPr>
            <w:tcW w:w="967" w:type="dxa"/>
            <w:vAlign w:val="center"/>
          </w:tcPr>
          <w:p w14:paraId="2D985A21" w14:textId="77777777" w:rsidR="00F504AC" w:rsidRPr="004E5C11" w:rsidRDefault="00F504AC" w:rsidP="004E5C11">
            <w:pPr>
              <w:spacing w:after="0" w:line="360" w:lineRule="auto"/>
              <w:jc w:val="center"/>
              <w:rPr>
                <w:rFonts w:eastAsia="Times New Roman"/>
                <w:sz w:val="18"/>
                <w:szCs w:val="18"/>
                <w:lang w:eastAsia="en-IN"/>
              </w:rPr>
            </w:pPr>
            <w:r>
              <w:rPr>
                <w:rFonts w:eastAsia="Times New Roman"/>
                <w:color w:val="000000"/>
                <w:sz w:val="18"/>
                <w:szCs w:val="18"/>
                <w:lang w:val="en-IN" w:eastAsia="en-IN"/>
              </w:rPr>
              <w:t>1 (0.1)</w:t>
            </w:r>
          </w:p>
        </w:tc>
        <w:tc>
          <w:tcPr>
            <w:tcW w:w="1051" w:type="dxa"/>
            <w:vAlign w:val="center"/>
          </w:tcPr>
          <w:p w14:paraId="48C6762F" w14:textId="77777777" w:rsidR="00F504AC" w:rsidRPr="004E5C11" w:rsidRDefault="00F504AC" w:rsidP="004E5C11">
            <w:pPr>
              <w:spacing w:after="0" w:line="360" w:lineRule="auto"/>
              <w:jc w:val="center"/>
              <w:rPr>
                <w:rFonts w:eastAsia="Times New Roman"/>
                <w:sz w:val="18"/>
                <w:szCs w:val="18"/>
                <w:lang w:eastAsia="en-IN"/>
              </w:rPr>
            </w:pPr>
            <w:r>
              <w:rPr>
                <w:rFonts w:eastAsia="Times New Roman"/>
                <w:color w:val="000000"/>
                <w:sz w:val="18"/>
                <w:szCs w:val="18"/>
                <w:lang w:val="en-IN" w:eastAsia="en-IN"/>
              </w:rPr>
              <w:t>4 (0.5)</w:t>
            </w:r>
          </w:p>
        </w:tc>
        <w:tc>
          <w:tcPr>
            <w:tcW w:w="1050" w:type="dxa"/>
            <w:vAlign w:val="center"/>
          </w:tcPr>
          <w:p w14:paraId="00B0CCE2" w14:textId="77777777" w:rsidR="00F504AC" w:rsidRPr="004E5C11" w:rsidRDefault="00F504AC" w:rsidP="004E5C11">
            <w:pPr>
              <w:spacing w:after="0" w:line="360" w:lineRule="auto"/>
              <w:jc w:val="center"/>
              <w:rPr>
                <w:rFonts w:eastAsia="Times New Roman"/>
                <w:sz w:val="18"/>
                <w:szCs w:val="18"/>
                <w:lang w:eastAsia="en-IN"/>
              </w:rPr>
            </w:pPr>
            <w:r>
              <w:rPr>
                <w:rFonts w:eastAsia="Times New Roman"/>
                <w:color w:val="000000"/>
                <w:sz w:val="18"/>
                <w:szCs w:val="18"/>
                <w:lang w:val="en-IN" w:eastAsia="en-IN"/>
              </w:rPr>
              <w:t>5</w:t>
            </w:r>
            <w:r w:rsidRPr="00C06055">
              <w:rPr>
                <w:rFonts w:eastAsia="Times New Roman"/>
                <w:color w:val="000000"/>
                <w:sz w:val="18"/>
                <w:szCs w:val="18"/>
                <w:lang w:val="en-IN" w:eastAsia="en-IN"/>
              </w:rPr>
              <w:t xml:space="preserve"> (</w:t>
            </w:r>
            <w:r>
              <w:rPr>
                <w:rFonts w:eastAsia="Times New Roman"/>
                <w:color w:val="000000"/>
                <w:sz w:val="18"/>
                <w:szCs w:val="18"/>
                <w:lang w:val="en-IN" w:eastAsia="en-IN"/>
              </w:rPr>
              <w:t>0.6</w:t>
            </w:r>
            <w:r w:rsidRPr="00C06055">
              <w:rPr>
                <w:rFonts w:eastAsia="Times New Roman"/>
                <w:color w:val="000000"/>
                <w:sz w:val="18"/>
                <w:szCs w:val="18"/>
                <w:lang w:val="en-IN" w:eastAsia="en-IN"/>
              </w:rPr>
              <w:t>)</w:t>
            </w:r>
          </w:p>
        </w:tc>
        <w:tc>
          <w:tcPr>
            <w:tcW w:w="1050" w:type="dxa"/>
            <w:shd w:val="clear" w:color="auto" w:fill="auto"/>
            <w:noWrap/>
            <w:vAlign w:val="center"/>
          </w:tcPr>
          <w:p w14:paraId="19B0AB7B" w14:textId="77777777" w:rsidR="00F504AC" w:rsidRPr="004E5C11" w:rsidRDefault="00F504AC" w:rsidP="004E5C11">
            <w:pPr>
              <w:spacing w:after="0" w:line="360" w:lineRule="auto"/>
              <w:jc w:val="center"/>
              <w:rPr>
                <w:rFonts w:eastAsia="Times New Roman"/>
                <w:sz w:val="18"/>
                <w:szCs w:val="18"/>
                <w:lang w:eastAsia="en-IN"/>
              </w:rPr>
            </w:pPr>
            <w:r w:rsidRPr="00C06055">
              <w:rPr>
                <w:rFonts w:eastAsia="Times New Roman"/>
                <w:color w:val="000000"/>
                <w:sz w:val="18"/>
                <w:szCs w:val="18"/>
                <w:lang w:val="en-IN" w:eastAsia="en-IN"/>
              </w:rPr>
              <w:t>1 (</w:t>
            </w:r>
            <w:r>
              <w:rPr>
                <w:rFonts w:eastAsia="Times New Roman"/>
                <w:color w:val="000000"/>
                <w:sz w:val="18"/>
                <w:szCs w:val="18"/>
                <w:lang w:val="en-IN" w:eastAsia="en-IN"/>
              </w:rPr>
              <w:t>0</w:t>
            </w:r>
            <w:r w:rsidRPr="00C06055">
              <w:rPr>
                <w:rFonts w:eastAsia="Times New Roman"/>
                <w:color w:val="000000"/>
                <w:sz w:val="18"/>
                <w:szCs w:val="18"/>
                <w:lang w:val="en-IN" w:eastAsia="en-IN"/>
              </w:rPr>
              <w:t>.</w:t>
            </w:r>
            <w:r>
              <w:rPr>
                <w:rFonts w:eastAsia="Times New Roman"/>
                <w:color w:val="000000"/>
                <w:sz w:val="18"/>
                <w:szCs w:val="18"/>
                <w:lang w:val="en-IN" w:eastAsia="en-IN"/>
              </w:rPr>
              <w:t>2</w:t>
            </w:r>
            <w:r w:rsidRPr="00C06055">
              <w:rPr>
                <w:rFonts w:eastAsia="Times New Roman"/>
                <w:color w:val="000000"/>
                <w:sz w:val="18"/>
                <w:szCs w:val="18"/>
                <w:lang w:val="en-IN" w:eastAsia="en-IN"/>
              </w:rPr>
              <w:t>)</w:t>
            </w:r>
          </w:p>
        </w:tc>
        <w:tc>
          <w:tcPr>
            <w:tcW w:w="1051" w:type="dxa"/>
            <w:vAlign w:val="center"/>
          </w:tcPr>
          <w:p w14:paraId="29AF5C10" w14:textId="77777777" w:rsidR="00F504AC" w:rsidRPr="004E5C11" w:rsidRDefault="00F504AC" w:rsidP="004E5C11">
            <w:pPr>
              <w:spacing w:after="0" w:line="360" w:lineRule="auto"/>
              <w:jc w:val="center"/>
              <w:rPr>
                <w:rFonts w:eastAsia="Times New Roman"/>
                <w:sz w:val="18"/>
                <w:szCs w:val="18"/>
                <w:lang w:eastAsia="en-IN"/>
              </w:rPr>
            </w:pPr>
            <w:r>
              <w:rPr>
                <w:rFonts w:eastAsia="Times New Roman"/>
                <w:color w:val="000000"/>
                <w:sz w:val="18"/>
                <w:szCs w:val="18"/>
                <w:lang w:val="en-IN" w:eastAsia="en-IN"/>
              </w:rPr>
              <w:t>0</w:t>
            </w:r>
          </w:p>
        </w:tc>
        <w:tc>
          <w:tcPr>
            <w:tcW w:w="1051" w:type="dxa"/>
            <w:vAlign w:val="center"/>
          </w:tcPr>
          <w:p w14:paraId="476B90A4" w14:textId="77777777" w:rsidR="00F504AC" w:rsidRPr="004E5C11" w:rsidRDefault="00F504AC" w:rsidP="004E5C11">
            <w:pPr>
              <w:spacing w:after="0" w:line="360" w:lineRule="auto"/>
              <w:jc w:val="center"/>
              <w:rPr>
                <w:rFonts w:eastAsia="Times New Roman"/>
                <w:sz w:val="18"/>
                <w:szCs w:val="18"/>
                <w:lang w:eastAsia="en-IN"/>
              </w:rPr>
            </w:pPr>
            <w:r>
              <w:rPr>
                <w:rFonts w:eastAsia="Times New Roman"/>
                <w:color w:val="000000"/>
                <w:sz w:val="18"/>
                <w:szCs w:val="18"/>
                <w:lang w:val="en-IN" w:eastAsia="en-IN"/>
              </w:rPr>
              <w:t>0</w:t>
            </w:r>
          </w:p>
        </w:tc>
        <w:tc>
          <w:tcPr>
            <w:tcW w:w="1051" w:type="dxa"/>
            <w:vAlign w:val="center"/>
          </w:tcPr>
          <w:p w14:paraId="0498B5F7" w14:textId="77777777" w:rsidR="00F504AC" w:rsidRPr="004E5C11" w:rsidRDefault="00F504AC" w:rsidP="004E5C11">
            <w:pPr>
              <w:spacing w:after="0" w:line="360" w:lineRule="auto"/>
              <w:jc w:val="center"/>
              <w:rPr>
                <w:rFonts w:eastAsia="Times New Roman"/>
                <w:sz w:val="18"/>
                <w:szCs w:val="18"/>
                <w:lang w:eastAsia="en-IN"/>
              </w:rPr>
            </w:pPr>
            <w:r>
              <w:rPr>
                <w:rFonts w:eastAsia="Times New Roman"/>
                <w:color w:val="000000"/>
                <w:sz w:val="18"/>
                <w:szCs w:val="18"/>
                <w:lang w:val="en-IN" w:eastAsia="en-IN"/>
              </w:rPr>
              <w:t>1</w:t>
            </w:r>
            <w:r w:rsidRPr="00C06055">
              <w:rPr>
                <w:rFonts w:eastAsia="Times New Roman"/>
                <w:color w:val="000000"/>
                <w:sz w:val="18"/>
                <w:szCs w:val="18"/>
                <w:lang w:val="en-IN" w:eastAsia="en-IN"/>
              </w:rPr>
              <w:t xml:space="preserve"> (</w:t>
            </w:r>
            <w:r>
              <w:rPr>
                <w:rFonts w:eastAsia="Times New Roman"/>
                <w:color w:val="000000"/>
                <w:sz w:val="18"/>
                <w:szCs w:val="18"/>
                <w:lang w:val="en-IN" w:eastAsia="en-IN"/>
              </w:rPr>
              <w:t>0.2</w:t>
            </w:r>
            <w:r w:rsidRPr="00C06055">
              <w:rPr>
                <w:rFonts w:eastAsia="Times New Roman"/>
                <w:color w:val="000000"/>
                <w:sz w:val="18"/>
                <w:szCs w:val="18"/>
                <w:lang w:val="en-IN" w:eastAsia="en-IN"/>
              </w:rPr>
              <w:t>)</w:t>
            </w:r>
          </w:p>
        </w:tc>
        <w:tc>
          <w:tcPr>
            <w:tcW w:w="1051" w:type="dxa"/>
            <w:shd w:val="clear" w:color="auto" w:fill="auto"/>
            <w:noWrap/>
            <w:vAlign w:val="center"/>
          </w:tcPr>
          <w:p w14:paraId="7189805F" w14:textId="77777777" w:rsidR="00F504AC" w:rsidRPr="004E5C11" w:rsidRDefault="00F504AC" w:rsidP="004E5C11">
            <w:pPr>
              <w:spacing w:after="0" w:line="360" w:lineRule="auto"/>
              <w:jc w:val="center"/>
              <w:rPr>
                <w:rFonts w:eastAsia="Times New Roman"/>
                <w:sz w:val="18"/>
                <w:szCs w:val="18"/>
                <w:lang w:eastAsia="en-IN"/>
              </w:rPr>
            </w:pPr>
            <w:r>
              <w:rPr>
                <w:rFonts w:eastAsia="Times New Roman"/>
                <w:sz w:val="18"/>
                <w:szCs w:val="18"/>
                <w:lang w:eastAsia="en-IN"/>
              </w:rPr>
              <w:t>11 (0.83)</w:t>
            </w:r>
          </w:p>
        </w:tc>
      </w:tr>
      <w:tr w:rsidR="00F504AC" w:rsidRPr="004E5C11" w14:paraId="4C51F087" w14:textId="77777777" w:rsidTr="004E5C11">
        <w:trPr>
          <w:trHeight w:val="277"/>
        </w:trPr>
        <w:tc>
          <w:tcPr>
            <w:tcW w:w="1951" w:type="dxa"/>
            <w:shd w:val="clear" w:color="auto" w:fill="auto"/>
            <w:vAlign w:val="center"/>
          </w:tcPr>
          <w:p w14:paraId="250925A5" w14:textId="77777777" w:rsidR="00F504AC" w:rsidRPr="004E5C11" w:rsidRDefault="00F504AC" w:rsidP="004E5C11">
            <w:pPr>
              <w:spacing w:after="0" w:line="360" w:lineRule="auto"/>
              <w:ind w:firstLineChars="100" w:firstLine="180"/>
              <w:rPr>
                <w:rFonts w:eastAsia="Times New Roman"/>
                <w:sz w:val="18"/>
                <w:szCs w:val="18"/>
                <w:lang w:eastAsia="en-IN"/>
              </w:rPr>
            </w:pPr>
            <w:r w:rsidRPr="00C06055">
              <w:rPr>
                <w:rFonts w:eastAsia="Times New Roman"/>
                <w:color w:val="000000"/>
                <w:sz w:val="18"/>
                <w:szCs w:val="18"/>
                <w:lang w:val="en-IN" w:eastAsia="en-IN"/>
              </w:rPr>
              <w:t>Skin erosion</w:t>
            </w:r>
          </w:p>
        </w:tc>
        <w:tc>
          <w:tcPr>
            <w:tcW w:w="1134" w:type="dxa"/>
            <w:shd w:val="clear" w:color="auto" w:fill="auto"/>
            <w:noWrap/>
            <w:vAlign w:val="center"/>
          </w:tcPr>
          <w:p w14:paraId="6AF6029B" w14:textId="77777777" w:rsidR="00F504AC" w:rsidRPr="004E5C11" w:rsidRDefault="00F504AC" w:rsidP="004E5C11">
            <w:pPr>
              <w:spacing w:after="0" w:line="360" w:lineRule="auto"/>
              <w:jc w:val="center"/>
              <w:rPr>
                <w:rFonts w:eastAsia="Times New Roman"/>
                <w:sz w:val="18"/>
                <w:szCs w:val="18"/>
                <w:lang w:eastAsia="en-IN"/>
              </w:rPr>
            </w:pPr>
            <w:r w:rsidRPr="00C06055">
              <w:rPr>
                <w:rFonts w:eastAsia="Times New Roman"/>
                <w:color w:val="000000"/>
                <w:sz w:val="18"/>
                <w:szCs w:val="18"/>
                <w:lang w:val="en-IN" w:eastAsia="en-IN"/>
              </w:rPr>
              <w:t>1 (</w:t>
            </w:r>
            <w:r>
              <w:rPr>
                <w:rFonts w:eastAsia="Times New Roman"/>
                <w:color w:val="000000"/>
                <w:sz w:val="18"/>
                <w:szCs w:val="18"/>
                <w:lang w:val="en-IN" w:eastAsia="en-IN"/>
              </w:rPr>
              <w:t>0</w:t>
            </w:r>
            <w:r w:rsidRPr="00C06055">
              <w:rPr>
                <w:rFonts w:eastAsia="Times New Roman"/>
                <w:color w:val="000000"/>
                <w:sz w:val="18"/>
                <w:szCs w:val="18"/>
                <w:lang w:val="en-IN" w:eastAsia="en-IN"/>
              </w:rPr>
              <w:t>.</w:t>
            </w:r>
            <w:r>
              <w:rPr>
                <w:rFonts w:eastAsia="Times New Roman"/>
                <w:color w:val="000000"/>
                <w:sz w:val="18"/>
                <w:szCs w:val="18"/>
                <w:lang w:val="en-IN" w:eastAsia="en-IN"/>
              </w:rPr>
              <w:t>1</w:t>
            </w:r>
            <w:r w:rsidRPr="00C06055">
              <w:rPr>
                <w:rFonts w:eastAsia="Times New Roman"/>
                <w:color w:val="000000"/>
                <w:sz w:val="18"/>
                <w:szCs w:val="18"/>
                <w:lang w:val="en-IN" w:eastAsia="en-IN"/>
              </w:rPr>
              <w:t>)</w:t>
            </w:r>
          </w:p>
        </w:tc>
        <w:tc>
          <w:tcPr>
            <w:tcW w:w="967" w:type="dxa"/>
            <w:vAlign w:val="center"/>
          </w:tcPr>
          <w:p w14:paraId="7ACEE213" w14:textId="77777777" w:rsidR="00F504AC" w:rsidRPr="004E5C11" w:rsidRDefault="00F504AC" w:rsidP="004E5C11">
            <w:pPr>
              <w:spacing w:after="0" w:line="360" w:lineRule="auto"/>
              <w:jc w:val="center"/>
              <w:rPr>
                <w:rFonts w:eastAsia="Times New Roman"/>
                <w:sz w:val="18"/>
                <w:szCs w:val="18"/>
                <w:lang w:eastAsia="en-IN"/>
              </w:rPr>
            </w:pPr>
            <w:r w:rsidRPr="00C06055">
              <w:rPr>
                <w:rFonts w:eastAsia="Times New Roman"/>
                <w:color w:val="000000"/>
                <w:sz w:val="18"/>
                <w:szCs w:val="18"/>
                <w:lang w:val="en-IN" w:eastAsia="en-IN"/>
              </w:rPr>
              <w:t>1 (</w:t>
            </w:r>
            <w:r>
              <w:rPr>
                <w:rFonts w:eastAsia="Times New Roman"/>
                <w:color w:val="000000"/>
                <w:sz w:val="18"/>
                <w:szCs w:val="18"/>
                <w:lang w:val="en-IN" w:eastAsia="en-IN"/>
              </w:rPr>
              <w:t>0.1</w:t>
            </w:r>
            <w:r w:rsidRPr="00C06055">
              <w:rPr>
                <w:rFonts w:eastAsia="Times New Roman"/>
                <w:color w:val="000000"/>
                <w:sz w:val="18"/>
                <w:szCs w:val="18"/>
                <w:lang w:val="en-IN" w:eastAsia="en-IN"/>
              </w:rPr>
              <w:t>)</w:t>
            </w:r>
          </w:p>
        </w:tc>
        <w:tc>
          <w:tcPr>
            <w:tcW w:w="1051" w:type="dxa"/>
            <w:vAlign w:val="center"/>
          </w:tcPr>
          <w:p w14:paraId="6DC3F726" w14:textId="77777777" w:rsidR="00F504AC" w:rsidRPr="004E5C11" w:rsidRDefault="00F504AC" w:rsidP="004E5C11">
            <w:pPr>
              <w:spacing w:after="0" w:line="360" w:lineRule="auto"/>
              <w:jc w:val="center"/>
              <w:rPr>
                <w:rFonts w:eastAsia="Times New Roman"/>
                <w:sz w:val="18"/>
                <w:szCs w:val="18"/>
                <w:lang w:eastAsia="en-IN"/>
              </w:rPr>
            </w:pPr>
            <w:r w:rsidRPr="00C06055">
              <w:rPr>
                <w:rFonts w:eastAsia="Times New Roman"/>
                <w:color w:val="000000"/>
                <w:sz w:val="18"/>
                <w:szCs w:val="18"/>
                <w:lang w:val="en-IN" w:eastAsia="en-IN"/>
              </w:rPr>
              <w:t>0</w:t>
            </w:r>
          </w:p>
        </w:tc>
        <w:tc>
          <w:tcPr>
            <w:tcW w:w="1050" w:type="dxa"/>
            <w:vAlign w:val="center"/>
          </w:tcPr>
          <w:p w14:paraId="11ED5D93" w14:textId="77777777" w:rsidR="00F504AC" w:rsidRPr="004E5C11" w:rsidRDefault="00F504AC" w:rsidP="004E5C11">
            <w:pPr>
              <w:spacing w:after="0" w:line="360" w:lineRule="auto"/>
              <w:jc w:val="center"/>
              <w:rPr>
                <w:rFonts w:eastAsia="Times New Roman"/>
                <w:sz w:val="18"/>
                <w:szCs w:val="18"/>
                <w:lang w:eastAsia="en-IN"/>
              </w:rPr>
            </w:pPr>
            <w:r w:rsidRPr="00C06055">
              <w:rPr>
                <w:rFonts w:eastAsia="Times New Roman"/>
                <w:color w:val="000000"/>
                <w:sz w:val="18"/>
                <w:szCs w:val="18"/>
                <w:lang w:val="en-IN" w:eastAsia="en-IN"/>
              </w:rPr>
              <w:t>0</w:t>
            </w:r>
          </w:p>
        </w:tc>
        <w:tc>
          <w:tcPr>
            <w:tcW w:w="1050" w:type="dxa"/>
            <w:shd w:val="clear" w:color="auto" w:fill="auto"/>
            <w:noWrap/>
            <w:vAlign w:val="center"/>
          </w:tcPr>
          <w:p w14:paraId="5A2B921D" w14:textId="77777777" w:rsidR="00F504AC" w:rsidRPr="004E5C11" w:rsidRDefault="00F504AC" w:rsidP="004E5C11">
            <w:pPr>
              <w:spacing w:after="0" w:line="360" w:lineRule="auto"/>
              <w:jc w:val="center"/>
              <w:rPr>
                <w:rFonts w:eastAsia="Times New Roman"/>
                <w:sz w:val="18"/>
                <w:szCs w:val="18"/>
                <w:lang w:eastAsia="en-IN"/>
              </w:rPr>
            </w:pPr>
            <w:r>
              <w:rPr>
                <w:rFonts w:eastAsia="Times New Roman"/>
                <w:color w:val="000000"/>
                <w:sz w:val="18"/>
                <w:szCs w:val="18"/>
                <w:lang w:val="en-IN" w:eastAsia="en-IN"/>
              </w:rPr>
              <w:t>0</w:t>
            </w:r>
          </w:p>
        </w:tc>
        <w:tc>
          <w:tcPr>
            <w:tcW w:w="1051" w:type="dxa"/>
            <w:vAlign w:val="center"/>
          </w:tcPr>
          <w:p w14:paraId="549147D6" w14:textId="77777777" w:rsidR="00F504AC" w:rsidRPr="004E5C11" w:rsidRDefault="00F504AC" w:rsidP="004E5C11">
            <w:pPr>
              <w:spacing w:after="0" w:line="360" w:lineRule="auto"/>
              <w:jc w:val="center"/>
              <w:rPr>
                <w:rFonts w:eastAsia="Times New Roman"/>
                <w:sz w:val="18"/>
                <w:szCs w:val="18"/>
                <w:lang w:eastAsia="en-IN"/>
              </w:rPr>
            </w:pPr>
            <w:r>
              <w:rPr>
                <w:rFonts w:eastAsia="Times New Roman"/>
                <w:sz w:val="18"/>
                <w:szCs w:val="18"/>
                <w:lang w:eastAsia="en-IN"/>
              </w:rPr>
              <w:t>0</w:t>
            </w:r>
          </w:p>
        </w:tc>
        <w:tc>
          <w:tcPr>
            <w:tcW w:w="1051" w:type="dxa"/>
            <w:vAlign w:val="center"/>
          </w:tcPr>
          <w:p w14:paraId="647DCCC2" w14:textId="77777777" w:rsidR="00F504AC" w:rsidRPr="004E5C11" w:rsidRDefault="00F504AC" w:rsidP="004E5C11">
            <w:pPr>
              <w:spacing w:after="0" w:line="360" w:lineRule="auto"/>
              <w:jc w:val="center"/>
              <w:rPr>
                <w:rFonts w:eastAsia="Times New Roman"/>
                <w:sz w:val="18"/>
                <w:szCs w:val="18"/>
                <w:lang w:eastAsia="en-IN"/>
              </w:rPr>
            </w:pPr>
            <w:r w:rsidRPr="00C06055">
              <w:rPr>
                <w:rFonts w:eastAsia="Times New Roman"/>
                <w:color w:val="000000"/>
                <w:sz w:val="18"/>
                <w:szCs w:val="18"/>
                <w:lang w:val="en-IN" w:eastAsia="en-IN"/>
              </w:rPr>
              <w:t>0</w:t>
            </w:r>
          </w:p>
        </w:tc>
        <w:tc>
          <w:tcPr>
            <w:tcW w:w="1051" w:type="dxa"/>
            <w:vAlign w:val="center"/>
          </w:tcPr>
          <w:p w14:paraId="49251D85" w14:textId="77777777" w:rsidR="00F504AC" w:rsidRPr="004E5C11" w:rsidRDefault="00F504AC" w:rsidP="004E5C11">
            <w:pPr>
              <w:spacing w:after="0" w:line="360" w:lineRule="auto"/>
              <w:jc w:val="center"/>
              <w:rPr>
                <w:rFonts w:eastAsia="Times New Roman"/>
                <w:sz w:val="18"/>
                <w:szCs w:val="18"/>
                <w:lang w:eastAsia="en-IN"/>
              </w:rPr>
            </w:pPr>
            <w:r w:rsidRPr="00C06055">
              <w:rPr>
                <w:rFonts w:eastAsia="Times New Roman"/>
                <w:color w:val="000000"/>
                <w:sz w:val="18"/>
                <w:szCs w:val="18"/>
                <w:lang w:val="en-IN" w:eastAsia="en-IN"/>
              </w:rPr>
              <w:t>0</w:t>
            </w:r>
          </w:p>
        </w:tc>
        <w:tc>
          <w:tcPr>
            <w:tcW w:w="1051" w:type="dxa"/>
            <w:shd w:val="clear" w:color="auto" w:fill="auto"/>
            <w:noWrap/>
            <w:vAlign w:val="center"/>
          </w:tcPr>
          <w:p w14:paraId="2FEA5880" w14:textId="77777777" w:rsidR="00F504AC" w:rsidRPr="004E5C11" w:rsidRDefault="00F504AC" w:rsidP="004E5C11">
            <w:pPr>
              <w:spacing w:after="0" w:line="360" w:lineRule="auto"/>
              <w:jc w:val="center"/>
              <w:rPr>
                <w:rFonts w:eastAsia="Times New Roman"/>
                <w:sz w:val="18"/>
                <w:szCs w:val="18"/>
                <w:lang w:eastAsia="en-IN"/>
              </w:rPr>
            </w:pPr>
            <w:r>
              <w:rPr>
                <w:rFonts w:eastAsia="Times New Roman"/>
                <w:sz w:val="18"/>
                <w:szCs w:val="18"/>
                <w:lang w:eastAsia="en-IN"/>
              </w:rPr>
              <w:t>1 (0.07)</w:t>
            </w:r>
          </w:p>
        </w:tc>
      </w:tr>
      <w:tr w:rsidR="00F504AC" w:rsidRPr="004E5C11" w14:paraId="09EEEA95" w14:textId="77777777" w:rsidTr="004E5C11">
        <w:trPr>
          <w:trHeight w:val="277"/>
        </w:trPr>
        <w:tc>
          <w:tcPr>
            <w:tcW w:w="1951" w:type="dxa"/>
            <w:shd w:val="clear" w:color="auto" w:fill="auto"/>
            <w:vAlign w:val="center"/>
          </w:tcPr>
          <w:p w14:paraId="7E855690" w14:textId="77777777" w:rsidR="00F504AC" w:rsidRPr="004E5C11" w:rsidRDefault="00F504AC" w:rsidP="004E5C11">
            <w:pPr>
              <w:spacing w:after="0" w:line="360" w:lineRule="auto"/>
              <w:ind w:firstLineChars="100" w:firstLine="180"/>
              <w:rPr>
                <w:rFonts w:eastAsia="Times New Roman"/>
                <w:sz w:val="18"/>
                <w:szCs w:val="18"/>
                <w:lang w:eastAsia="en-IN"/>
              </w:rPr>
            </w:pPr>
            <w:r w:rsidRPr="00C06055">
              <w:rPr>
                <w:rFonts w:eastAsia="Times New Roman"/>
                <w:color w:val="000000"/>
                <w:sz w:val="18"/>
                <w:szCs w:val="18"/>
                <w:lang w:val="en-IN" w:eastAsia="en-IN"/>
              </w:rPr>
              <w:t>Skin exfoliation</w:t>
            </w:r>
          </w:p>
        </w:tc>
        <w:tc>
          <w:tcPr>
            <w:tcW w:w="1134" w:type="dxa"/>
            <w:shd w:val="clear" w:color="auto" w:fill="auto"/>
            <w:noWrap/>
            <w:vAlign w:val="center"/>
          </w:tcPr>
          <w:p w14:paraId="5C56C540" w14:textId="77777777" w:rsidR="00F504AC" w:rsidRPr="004E5C11" w:rsidRDefault="00F504AC" w:rsidP="004E5C11">
            <w:pPr>
              <w:spacing w:after="0" w:line="360" w:lineRule="auto"/>
              <w:jc w:val="center"/>
              <w:rPr>
                <w:rFonts w:eastAsia="Times New Roman"/>
                <w:sz w:val="18"/>
                <w:szCs w:val="18"/>
                <w:lang w:eastAsia="en-IN"/>
              </w:rPr>
            </w:pPr>
            <w:r>
              <w:rPr>
                <w:rFonts w:eastAsia="Times New Roman"/>
                <w:color w:val="000000"/>
                <w:sz w:val="18"/>
                <w:szCs w:val="18"/>
                <w:lang w:val="en-IN" w:eastAsia="en-IN"/>
              </w:rPr>
              <w:t>4</w:t>
            </w:r>
            <w:r w:rsidRPr="00C06055">
              <w:rPr>
                <w:rFonts w:eastAsia="Times New Roman"/>
                <w:color w:val="000000"/>
                <w:sz w:val="18"/>
                <w:szCs w:val="18"/>
                <w:lang w:val="en-IN" w:eastAsia="en-IN"/>
              </w:rPr>
              <w:t xml:space="preserve"> (</w:t>
            </w:r>
            <w:r>
              <w:rPr>
                <w:rFonts w:eastAsia="Times New Roman"/>
                <w:color w:val="000000"/>
                <w:sz w:val="18"/>
                <w:szCs w:val="18"/>
                <w:lang w:val="en-IN" w:eastAsia="en-IN"/>
              </w:rPr>
              <w:t>0</w:t>
            </w:r>
            <w:r w:rsidRPr="00C06055">
              <w:rPr>
                <w:rFonts w:eastAsia="Times New Roman"/>
                <w:color w:val="000000"/>
                <w:sz w:val="18"/>
                <w:szCs w:val="18"/>
                <w:lang w:val="en-IN" w:eastAsia="en-IN"/>
              </w:rPr>
              <w:t>.</w:t>
            </w:r>
            <w:r>
              <w:rPr>
                <w:rFonts w:eastAsia="Times New Roman"/>
                <w:color w:val="000000"/>
                <w:sz w:val="18"/>
                <w:szCs w:val="18"/>
                <w:lang w:val="en-IN" w:eastAsia="en-IN"/>
              </w:rPr>
              <w:t>5</w:t>
            </w:r>
            <w:r w:rsidRPr="00C06055">
              <w:rPr>
                <w:rFonts w:eastAsia="Times New Roman"/>
                <w:color w:val="000000"/>
                <w:sz w:val="18"/>
                <w:szCs w:val="18"/>
                <w:lang w:val="en-IN" w:eastAsia="en-IN"/>
              </w:rPr>
              <w:t>)</w:t>
            </w:r>
          </w:p>
        </w:tc>
        <w:tc>
          <w:tcPr>
            <w:tcW w:w="967" w:type="dxa"/>
            <w:vAlign w:val="center"/>
          </w:tcPr>
          <w:p w14:paraId="07DA1AAB" w14:textId="77777777" w:rsidR="00F504AC" w:rsidRPr="004E5C11" w:rsidRDefault="00F504AC" w:rsidP="004E5C11">
            <w:pPr>
              <w:spacing w:after="0" w:line="360" w:lineRule="auto"/>
              <w:jc w:val="center"/>
              <w:rPr>
                <w:rFonts w:eastAsia="Times New Roman"/>
                <w:sz w:val="18"/>
                <w:szCs w:val="18"/>
                <w:lang w:eastAsia="en-IN"/>
              </w:rPr>
            </w:pPr>
            <w:r>
              <w:rPr>
                <w:rFonts w:eastAsia="Times New Roman"/>
                <w:color w:val="000000"/>
                <w:sz w:val="18"/>
                <w:szCs w:val="18"/>
                <w:lang w:val="en-IN" w:eastAsia="en-IN"/>
              </w:rPr>
              <w:t>4</w:t>
            </w:r>
            <w:r w:rsidRPr="00C06055">
              <w:rPr>
                <w:rFonts w:eastAsia="Times New Roman"/>
                <w:color w:val="000000"/>
                <w:sz w:val="18"/>
                <w:szCs w:val="18"/>
                <w:lang w:val="en-IN" w:eastAsia="en-IN"/>
              </w:rPr>
              <w:t xml:space="preserve"> (</w:t>
            </w:r>
            <w:r>
              <w:rPr>
                <w:rFonts w:eastAsia="Times New Roman"/>
                <w:color w:val="000000"/>
                <w:sz w:val="18"/>
                <w:szCs w:val="18"/>
                <w:lang w:val="en-IN" w:eastAsia="en-IN"/>
              </w:rPr>
              <w:t>0</w:t>
            </w:r>
            <w:r w:rsidRPr="00C06055">
              <w:rPr>
                <w:rFonts w:eastAsia="Times New Roman"/>
                <w:color w:val="000000"/>
                <w:sz w:val="18"/>
                <w:szCs w:val="18"/>
                <w:lang w:val="en-IN" w:eastAsia="en-IN"/>
              </w:rPr>
              <w:t>.</w:t>
            </w:r>
            <w:r>
              <w:rPr>
                <w:rFonts w:eastAsia="Times New Roman"/>
                <w:color w:val="000000"/>
                <w:sz w:val="18"/>
                <w:szCs w:val="18"/>
                <w:lang w:val="en-IN" w:eastAsia="en-IN"/>
              </w:rPr>
              <w:t>5</w:t>
            </w:r>
            <w:r w:rsidRPr="00C06055">
              <w:rPr>
                <w:rFonts w:eastAsia="Times New Roman"/>
                <w:color w:val="000000"/>
                <w:sz w:val="18"/>
                <w:szCs w:val="18"/>
                <w:lang w:val="en-IN" w:eastAsia="en-IN"/>
              </w:rPr>
              <w:t>)</w:t>
            </w:r>
          </w:p>
        </w:tc>
        <w:tc>
          <w:tcPr>
            <w:tcW w:w="1051" w:type="dxa"/>
            <w:vAlign w:val="center"/>
          </w:tcPr>
          <w:p w14:paraId="553DD39C" w14:textId="77777777" w:rsidR="00F504AC" w:rsidRPr="004E5C11" w:rsidRDefault="00F504AC" w:rsidP="004E5C11">
            <w:pPr>
              <w:spacing w:after="0" w:line="360" w:lineRule="auto"/>
              <w:jc w:val="center"/>
              <w:rPr>
                <w:rFonts w:eastAsia="Times New Roman"/>
                <w:sz w:val="18"/>
                <w:szCs w:val="18"/>
                <w:lang w:eastAsia="en-IN"/>
              </w:rPr>
            </w:pPr>
            <w:r w:rsidRPr="00C06055">
              <w:rPr>
                <w:rFonts w:eastAsia="Times New Roman"/>
                <w:color w:val="000000"/>
                <w:sz w:val="18"/>
                <w:szCs w:val="18"/>
                <w:lang w:val="en-IN" w:eastAsia="en-IN"/>
              </w:rPr>
              <w:t>0</w:t>
            </w:r>
          </w:p>
        </w:tc>
        <w:tc>
          <w:tcPr>
            <w:tcW w:w="1050" w:type="dxa"/>
            <w:vAlign w:val="center"/>
          </w:tcPr>
          <w:p w14:paraId="3FEBD812" w14:textId="77777777" w:rsidR="00F504AC" w:rsidRPr="004E5C11" w:rsidRDefault="00F504AC" w:rsidP="004E5C11">
            <w:pPr>
              <w:spacing w:after="0" w:line="360" w:lineRule="auto"/>
              <w:jc w:val="center"/>
              <w:rPr>
                <w:rFonts w:eastAsia="Times New Roman"/>
                <w:sz w:val="18"/>
                <w:szCs w:val="18"/>
                <w:lang w:eastAsia="en-IN"/>
              </w:rPr>
            </w:pPr>
            <w:r w:rsidRPr="00C06055">
              <w:rPr>
                <w:rFonts w:eastAsia="Times New Roman"/>
                <w:color w:val="000000"/>
                <w:sz w:val="18"/>
                <w:szCs w:val="18"/>
                <w:lang w:val="en-IN" w:eastAsia="en-IN"/>
              </w:rPr>
              <w:t>0</w:t>
            </w:r>
          </w:p>
        </w:tc>
        <w:tc>
          <w:tcPr>
            <w:tcW w:w="1050" w:type="dxa"/>
            <w:shd w:val="clear" w:color="auto" w:fill="auto"/>
            <w:noWrap/>
            <w:vAlign w:val="center"/>
          </w:tcPr>
          <w:p w14:paraId="55CD008E" w14:textId="77777777" w:rsidR="00F504AC" w:rsidRPr="004E5C11" w:rsidRDefault="00F504AC" w:rsidP="004E5C11">
            <w:pPr>
              <w:spacing w:after="0" w:line="360" w:lineRule="auto"/>
              <w:jc w:val="center"/>
              <w:rPr>
                <w:rFonts w:eastAsia="Times New Roman"/>
                <w:sz w:val="18"/>
                <w:szCs w:val="18"/>
                <w:lang w:eastAsia="en-IN"/>
              </w:rPr>
            </w:pPr>
            <w:r>
              <w:rPr>
                <w:rFonts w:eastAsia="Times New Roman"/>
                <w:color w:val="000000"/>
                <w:sz w:val="18"/>
                <w:szCs w:val="18"/>
                <w:lang w:val="en-IN" w:eastAsia="en-IN"/>
              </w:rPr>
              <w:t>5</w:t>
            </w:r>
            <w:r w:rsidRPr="00C06055">
              <w:rPr>
                <w:rFonts w:eastAsia="Times New Roman"/>
                <w:color w:val="000000"/>
                <w:sz w:val="18"/>
                <w:szCs w:val="18"/>
                <w:lang w:val="en-IN" w:eastAsia="en-IN"/>
              </w:rPr>
              <w:t xml:space="preserve"> (</w:t>
            </w:r>
            <w:r>
              <w:rPr>
                <w:rFonts w:eastAsia="Times New Roman"/>
                <w:color w:val="000000"/>
                <w:sz w:val="18"/>
                <w:szCs w:val="18"/>
                <w:lang w:val="en-IN" w:eastAsia="en-IN"/>
              </w:rPr>
              <w:t>1</w:t>
            </w:r>
            <w:r w:rsidRPr="00C06055">
              <w:rPr>
                <w:rFonts w:eastAsia="Times New Roman"/>
                <w:color w:val="000000"/>
                <w:sz w:val="18"/>
                <w:szCs w:val="18"/>
                <w:lang w:val="en-IN" w:eastAsia="en-IN"/>
              </w:rPr>
              <w:t>.</w:t>
            </w:r>
            <w:r>
              <w:rPr>
                <w:rFonts w:eastAsia="Times New Roman"/>
                <w:color w:val="000000"/>
                <w:sz w:val="18"/>
                <w:szCs w:val="18"/>
                <w:lang w:val="en-IN" w:eastAsia="en-IN"/>
              </w:rPr>
              <w:t>0</w:t>
            </w:r>
            <w:r w:rsidRPr="00C06055">
              <w:rPr>
                <w:rFonts w:eastAsia="Times New Roman"/>
                <w:color w:val="000000"/>
                <w:sz w:val="18"/>
                <w:szCs w:val="18"/>
                <w:lang w:val="en-IN" w:eastAsia="en-IN"/>
              </w:rPr>
              <w:t>)</w:t>
            </w:r>
          </w:p>
        </w:tc>
        <w:tc>
          <w:tcPr>
            <w:tcW w:w="1051" w:type="dxa"/>
            <w:vAlign w:val="center"/>
          </w:tcPr>
          <w:p w14:paraId="349B3582" w14:textId="77777777" w:rsidR="00F504AC" w:rsidRPr="004E5C11" w:rsidRDefault="00F504AC" w:rsidP="004E5C11">
            <w:pPr>
              <w:spacing w:after="0" w:line="360" w:lineRule="auto"/>
              <w:jc w:val="center"/>
              <w:rPr>
                <w:rFonts w:eastAsia="Times New Roman"/>
                <w:sz w:val="18"/>
                <w:szCs w:val="18"/>
                <w:lang w:eastAsia="en-IN"/>
              </w:rPr>
            </w:pPr>
            <w:r>
              <w:rPr>
                <w:rFonts w:eastAsia="Times New Roman"/>
                <w:color w:val="000000"/>
                <w:sz w:val="18"/>
                <w:szCs w:val="18"/>
                <w:lang w:val="en-IN" w:eastAsia="en-IN"/>
              </w:rPr>
              <w:t>4</w:t>
            </w:r>
            <w:r w:rsidRPr="00C06055">
              <w:rPr>
                <w:rFonts w:eastAsia="Times New Roman"/>
                <w:color w:val="000000"/>
                <w:sz w:val="18"/>
                <w:szCs w:val="18"/>
                <w:lang w:val="en-IN" w:eastAsia="en-IN"/>
              </w:rPr>
              <w:t xml:space="preserve"> (</w:t>
            </w:r>
            <w:r>
              <w:rPr>
                <w:rFonts w:eastAsia="Times New Roman"/>
                <w:color w:val="000000"/>
                <w:sz w:val="18"/>
                <w:szCs w:val="18"/>
                <w:lang w:val="en-IN" w:eastAsia="en-IN"/>
              </w:rPr>
              <w:t>0</w:t>
            </w:r>
            <w:r w:rsidRPr="00C06055">
              <w:rPr>
                <w:rFonts w:eastAsia="Times New Roman"/>
                <w:color w:val="000000"/>
                <w:sz w:val="18"/>
                <w:szCs w:val="18"/>
                <w:lang w:val="en-IN" w:eastAsia="en-IN"/>
              </w:rPr>
              <w:t>.</w:t>
            </w:r>
            <w:r>
              <w:rPr>
                <w:rFonts w:eastAsia="Times New Roman"/>
                <w:color w:val="000000"/>
                <w:sz w:val="18"/>
                <w:szCs w:val="18"/>
                <w:lang w:val="en-IN" w:eastAsia="en-IN"/>
              </w:rPr>
              <w:t>8</w:t>
            </w:r>
            <w:r w:rsidRPr="00C06055">
              <w:rPr>
                <w:rFonts w:eastAsia="Times New Roman"/>
                <w:color w:val="000000"/>
                <w:sz w:val="18"/>
                <w:szCs w:val="18"/>
                <w:lang w:val="en-IN" w:eastAsia="en-IN"/>
              </w:rPr>
              <w:t>)</w:t>
            </w:r>
          </w:p>
        </w:tc>
        <w:tc>
          <w:tcPr>
            <w:tcW w:w="1051" w:type="dxa"/>
            <w:vAlign w:val="center"/>
          </w:tcPr>
          <w:p w14:paraId="4160819C" w14:textId="77777777" w:rsidR="00F504AC" w:rsidRPr="004E5C11" w:rsidRDefault="00F504AC" w:rsidP="004E5C11">
            <w:pPr>
              <w:spacing w:after="0" w:line="360" w:lineRule="auto"/>
              <w:jc w:val="center"/>
              <w:rPr>
                <w:rFonts w:eastAsia="Times New Roman"/>
                <w:sz w:val="18"/>
                <w:szCs w:val="18"/>
                <w:lang w:eastAsia="en-IN"/>
              </w:rPr>
            </w:pPr>
            <w:r>
              <w:rPr>
                <w:rFonts w:eastAsia="Times New Roman"/>
                <w:color w:val="000000"/>
                <w:sz w:val="18"/>
                <w:szCs w:val="18"/>
                <w:lang w:val="en-IN" w:eastAsia="en-IN"/>
              </w:rPr>
              <w:t>1 (</w:t>
            </w:r>
            <w:r w:rsidRPr="00C06055">
              <w:rPr>
                <w:rFonts w:eastAsia="Times New Roman"/>
                <w:color w:val="000000"/>
                <w:sz w:val="18"/>
                <w:szCs w:val="18"/>
                <w:lang w:val="en-IN" w:eastAsia="en-IN"/>
              </w:rPr>
              <w:t>0</w:t>
            </w:r>
            <w:r>
              <w:rPr>
                <w:rFonts w:eastAsia="Times New Roman"/>
                <w:color w:val="000000"/>
                <w:sz w:val="18"/>
                <w:szCs w:val="18"/>
                <w:lang w:val="en-IN" w:eastAsia="en-IN"/>
              </w:rPr>
              <w:t>.2)</w:t>
            </w:r>
          </w:p>
        </w:tc>
        <w:tc>
          <w:tcPr>
            <w:tcW w:w="1051" w:type="dxa"/>
            <w:vAlign w:val="center"/>
          </w:tcPr>
          <w:p w14:paraId="2E591F28" w14:textId="77777777" w:rsidR="00F504AC" w:rsidRPr="004E5C11" w:rsidRDefault="00F504AC" w:rsidP="004E5C11">
            <w:pPr>
              <w:spacing w:after="0" w:line="360" w:lineRule="auto"/>
              <w:jc w:val="center"/>
              <w:rPr>
                <w:rFonts w:eastAsia="Times New Roman"/>
                <w:sz w:val="18"/>
                <w:szCs w:val="18"/>
                <w:lang w:eastAsia="en-IN"/>
              </w:rPr>
            </w:pPr>
            <w:r w:rsidRPr="00C06055">
              <w:rPr>
                <w:rFonts w:eastAsia="Times New Roman"/>
                <w:color w:val="000000"/>
                <w:sz w:val="18"/>
                <w:szCs w:val="18"/>
                <w:lang w:val="en-IN" w:eastAsia="en-IN"/>
              </w:rPr>
              <w:t>0</w:t>
            </w:r>
          </w:p>
        </w:tc>
        <w:tc>
          <w:tcPr>
            <w:tcW w:w="1051" w:type="dxa"/>
            <w:shd w:val="clear" w:color="auto" w:fill="auto"/>
            <w:noWrap/>
            <w:vAlign w:val="center"/>
          </w:tcPr>
          <w:p w14:paraId="2C0D0112" w14:textId="77777777" w:rsidR="00F504AC" w:rsidRPr="004E5C11" w:rsidRDefault="00F504AC" w:rsidP="004E5C11">
            <w:pPr>
              <w:spacing w:after="0" w:line="360" w:lineRule="auto"/>
              <w:jc w:val="center"/>
              <w:rPr>
                <w:rFonts w:eastAsia="Times New Roman"/>
                <w:sz w:val="18"/>
                <w:szCs w:val="18"/>
                <w:lang w:eastAsia="en-IN"/>
              </w:rPr>
            </w:pPr>
            <w:r>
              <w:rPr>
                <w:rFonts w:eastAsia="Times New Roman"/>
                <w:sz w:val="18"/>
                <w:szCs w:val="18"/>
                <w:lang w:eastAsia="en-IN"/>
              </w:rPr>
              <w:t>9 (0.68)</w:t>
            </w:r>
          </w:p>
        </w:tc>
      </w:tr>
    </w:tbl>
    <w:p w14:paraId="2DA9FDD8" w14:textId="77777777" w:rsidR="00F504AC" w:rsidRPr="00054183" w:rsidRDefault="00F504AC" w:rsidP="00F504AC">
      <w:pPr>
        <w:pStyle w:val="Heading2"/>
        <w:rPr>
          <w:b w:val="0"/>
          <w:bCs w:val="0"/>
        </w:rPr>
      </w:pPr>
    </w:p>
    <w:p w14:paraId="1DADD6D3" w14:textId="77777777" w:rsidR="00F504AC" w:rsidRDefault="00F504AC"/>
    <w:sectPr w:rsidR="00F504AC" w:rsidSect="0079270E">
      <w:headerReference w:type="default" r:id="rId6"/>
      <w:footerReference w:type="default" r:id="rId7"/>
      <w:pgSz w:w="15840" w:h="12240" w:orient="landscape"/>
      <w:pgMar w:top="171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0C23AA" w14:textId="77777777" w:rsidR="00900A66" w:rsidRDefault="00900A66">
      <w:pPr>
        <w:spacing w:after="0" w:line="240" w:lineRule="auto"/>
      </w:pPr>
      <w:r>
        <w:separator/>
      </w:r>
    </w:p>
  </w:endnote>
  <w:endnote w:type="continuationSeparator" w:id="0">
    <w:p w14:paraId="4E3E5908" w14:textId="77777777" w:rsidR="00900A66" w:rsidRDefault="00900A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3F6E4F" w14:textId="77777777" w:rsidR="002022C8" w:rsidRDefault="00F504AC">
    <w:pPr>
      <w:pStyle w:val="Footer"/>
      <w:jc w:val="right"/>
    </w:pPr>
    <w:r>
      <w:fldChar w:fldCharType="begin"/>
    </w:r>
    <w:r>
      <w:instrText xml:space="preserve"> PAGE   \* MERGEFORMAT </w:instrText>
    </w:r>
    <w:r>
      <w:fldChar w:fldCharType="separate"/>
    </w:r>
    <w:r>
      <w:rPr>
        <w:noProof/>
      </w:rPr>
      <w:t>28</w:t>
    </w:r>
    <w:r>
      <w:rPr>
        <w:noProof/>
      </w:rPr>
      <w:fldChar w:fldCharType="end"/>
    </w:r>
  </w:p>
  <w:p w14:paraId="7E77A530" w14:textId="77777777" w:rsidR="002022C8" w:rsidRDefault="00900A6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207297" w14:textId="77777777" w:rsidR="00900A66" w:rsidRDefault="00900A66">
      <w:pPr>
        <w:spacing w:after="0" w:line="240" w:lineRule="auto"/>
      </w:pPr>
      <w:r>
        <w:separator/>
      </w:r>
    </w:p>
  </w:footnote>
  <w:footnote w:type="continuationSeparator" w:id="0">
    <w:p w14:paraId="71DA0DC4" w14:textId="77777777" w:rsidR="00900A66" w:rsidRDefault="00900A6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E395BD" w14:textId="77777777" w:rsidR="002022C8" w:rsidRPr="00590FAC" w:rsidRDefault="00900A66" w:rsidP="002B1889">
    <w:pPr>
      <w:pStyle w:val="Header"/>
      <w:tabs>
        <w:tab w:val="center" w:pos="2880"/>
        <w:tab w:val="left" w:pos="6300"/>
        <w:tab w:val="left" w:pos="6750"/>
        <w:tab w:val="left" w:pos="8190"/>
        <w:tab w:val="right" w:pos="9000"/>
      </w:tabs>
      <w:rPr>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4AC"/>
    <w:rsid w:val="006C36D0"/>
    <w:rsid w:val="00900A66"/>
    <w:rsid w:val="00951F94"/>
    <w:rsid w:val="00DD3E4B"/>
    <w:rsid w:val="00F504A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A3BC2D"/>
  <w15:chartTrackingRefBased/>
  <w15:docId w15:val="{B23736BC-8009-4CCC-9B62-D76FB74BC0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04AC"/>
    <w:pPr>
      <w:spacing w:after="120" w:line="480" w:lineRule="auto"/>
    </w:pPr>
    <w:rPr>
      <w:rFonts w:ascii="Times New Roman" w:eastAsia="SimSun" w:hAnsi="Times New Roman" w:cs="Times New Roman"/>
      <w:sz w:val="24"/>
      <w:szCs w:val="20"/>
      <w:lang w:val="en-US"/>
    </w:rPr>
  </w:style>
  <w:style w:type="paragraph" w:styleId="Heading2">
    <w:name w:val="heading 2"/>
    <w:basedOn w:val="Normal"/>
    <w:next w:val="Normal"/>
    <w:link w:val="Heading2Char"/>
    <w:unhideWhenUsed/>
    <w:qFormat/>
    <w:rsid w:val="00F504AC"/>
    <w:pPr>
      <w:keepNext/>
      <w:spacing w:before="240" w:after="60"/>
      <w:outlineLvl w:val="1"/>
    </w:pPr>
    <w:rPr>
      <w:rFonts w:ascii="Cambria" w:eastAsia="Times New Roman"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F504AC"/>
    <w:rPr>
      <w:rFonts w:ascii="Cambria" w:eastAsia="Times New Roman" w:hAnsi="Cambria" w:cs="Times New Roman"/>
      <w:b/>
      <w:bCs/>
      <w:i/>
      <w:iCs/>
      <w:sz w:val="28"/>
      <w:szCs w:val="28"/>
      <w:lang w:val="en-US"/>
    </w:rPr>
  </w:style>
  <w:style w:type="paragraph" w:styleId="Header">
    <w:name w:val="header"/>
    <w:basedOn w:val="Normal"/>
    <w:link w:val="HeaderChar"/>
    <w:uiPriority w:val="99"/>
    <w:rsid w:val="00F504AC"/>
    <w:pPr>
      <w:tabs>
        <w:tab w:val="center" w:pos="4680"/>
        <w:tab w:val="right" w:pos="9360"/>
      </w:tabs>
      <w:spacing w:after="0" w:line="240" w:lineRule="auto"/>
    </w:pPr>
    <w:rPr>
      <w:rFonts w:eastAsia="Times New Roman"/>
      <w:sz w:val="20"/>
      <w:lang w:val="x-none" w:eastAsia="x-none"/>
    </w:rPr>
  </w:style>
  <w:style w:type="character" w:customStyle="1" w:styleId="HeaderChar">
    <w:name w:val="Header Char"/>
    <w:basedOn w:val="DefaultParagraphFont"/>
    <w:link w:val="Header"/>
    <w:uiPriority w:val="99"/>
    <w:rsid w:val="00F504AC"/>
    <w:rPr>
      <w:rFonts w:ascii="Times New Roman" w:eastAsia="Times New Roman" w:hAnsi="Times New Roman" w:cs="Times New Roman"/>
      <w:sz w:val="20"/>
      <w:szCs w:val="20"/>
      <w:lang w:val="x-none" w:eastAsia="x-none"/>
    </w:rPr>
  </w:style>
  <w:style w:type="paragraph" w:styleId="Footer">
    <w:name w:val="footer"/>
    <w:basedOn w:val="Normal"/>
    <w:link w:val="FooterChar"/>
    <w:uiPriority w:val="99"/>
    <w:rsid w:val="00F504AC"/>
    <w:pPr>
      <w:tabs>
        <w:tab w:val="center" w:pos="4680"/>
        <w:tab w:val="right" w:pos="9360"/>
      </w:tabs>
      <w:spacing w:after="0" w:line="240" w:lineRule="auto"/>
    </w:pPr>
    <w:rPr>
      <w:rFonts w:eastAsia="Times New Roman"/>
      <w:sz w:val="20"/>
      <w:lang w:val="x-none" w:eastAsia="x-none"/>
    </w:rPr>
  </w:style>
  <w:style w:type="character" w:customStyle="1" w:styleId="FooterChar">
    <w:name w:val="Footer Char"/>
    <w:basedOn w:val="DefaultParagraphFont"/>
    <w:link w:val="Footer"/>
    <w:uiPriority w:val="99"/>
    <w:rsid w:val="00F504AC"/>
    <w:rPr>
      <w:rFonts w:ascii="Times New Roman" w:eastAsia="Times New Roman" w:hAnsi="Times New Roman" w:cs="Times New Roman"/>
      <w:sz w:val="20"/>
      <w:szCs w:val="20"/>
      <w:lang w:val="x-none" w:eastAsia="x-none"/>
    </w:rPr>
  </w:style>
  <w:style w:type="character" w:styleId="CommentReference">
    <w:name w:val="annotation reference"/>
    <w:uiPriority w:val="99"/>
    <w:rsid w:val="00F504AC"/>
    <w:rPr>
      <w:rFonts w:cs="Times New Roman"/>
      <w:sz w:val="16"/>
      <w:szCs w:val="16"/>
    </w:rPr>
  </w:style>
  <w:style w:type="paragraph" w:styleId="CommentText">
    <w:name w:val="annotation text"/>
    <w:aliases w:val="Char, Char Char, Char,Comment Text Char1,Comment Text Char Char,Comment Text Char1 Char Char,Comment Text Char Char Char Char,Comment Text Char Char1,Testo commento"/>
    <w:basedOn w:val="Normal"/>
    <w:link w:val="CommentTextChar"/>
    <w:uiPriority w:val="99"/>
    <w:qFormat/>
    <w:rsid w:val="00F504AC"/>
    <w:pPr>
      <w:spacing w:line="240" w:lineRule="auto"/>
    </w:pPr>
    <w:rPr>
      <w:rFonts w:eastAsia="Times New Roman"/>
      <w:sz w:val="20"/>
      <w:lang w:val="x-none" w:eastAsia="x-none"/>
    </w:rPr>
  </w:style>
  <w:style w:type="character" w:customStyle="1" w:styleId="CommentTextChar">
    <w:name w:val="Comment Text Char"/>
    <w:aliases w:val="Char Char, Char Char Char, Char Char1,Comment Text Char1 Char,Comment Text Char Char Char,Comment Text Char1 Char Char Char,Comment Text Char Char Char Char Char,Comment Text Char Char1 Char,Testo commento Char"/>
    <w:basedOn w:val="DefaultParagraphFont"/>
    <w:link w:val="CommentText"/>
    <w:uiPriority w:val="99"/>
    <w:rsid w:val="00F504AC"/>
    <w:rPr>
      <w:rFonts w:ascii="Times New Roman" w:eastAsia="Times New Roman" w:hAnsi="Times New Roman" w:cs="Times New Roman"/>
      <w:sz w:val="20"/>
      <w:szCs w:val="20"/>
      <w:lang w:val="x-none" w:eastAsia="x-none"/>
    </w:rPr>
  </w:style>
  <w:style w:type="paragraph" w:styleId="BalloonText">
    <w:name w:val="Balloon Text"/>
    <w:basedOn w:val="Normal"/>
    <w:link w:val="BalloonTextChar"/>
    <w:uiPriority w:val="99"/>
    <w:semiHidden/>
    <w:unhideWhenUsed/>
    <w:rsid w:val="00F504A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504AC"/>
    <w:rPr>
      <w:rFonts w:ascii="Segoe UI" w:eastAsia="SimSun"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178</Words>
  <Characters>1017</Characters>
  <Application>Microsoft Office Word</Application>
  <DocSecurity>0</DocSecurity>
  <Lines>8</Lines>
  <Paragraphs>2</Paragraphs>
  <ScaleCrop>false</ScaleCrop>
  <Company/>
  <LinksUpToDate>false</LinksUpToDate>
  <CharactersWithSpaces>1193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Anupama Singh</dc:creator>
  <cp:keywords/>
  <dc:description/>
  <cp:lastModifiedBy>Anupama Singh</cp:lastModifiedBy>
  <cp:revision>4</cp:revision>
  <dcterms:created xsi:type="dcterms:W3CDTF">2020-05-05T11:41:00Z</dcterms:created>
  <dcterms:modified xsi:type="dcterms:W3CDTF">2020-05-05T11:45:00Z</dcterms:modified>
</cp:coreProperties>
</file>