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725" w:rsidRPr="00482C39" w:rsidRDefault="00663F72" w:rsidP="00663F72">
      <w:pPr>
        <w:spacing w:line="360" w:lineRule="auto"/>
        <w:jc w:val="center"/>
        <w:rPr>
          <w:rFonts w:asciiTheme="minorBidi" w:hAnsiTheme="minorBidi"/>
          <w:b/>
          <w:sz w:val="24"/>
          <w:szCs w:val="24"/>
        </w:rPr>
      </w:pPr>
      <w:r w:rsidRPr="00482C39">
        <w:rPr>
          <w:rFonts w:asciiTheme="minorBidi" w:hAnsiTheme="minorBidi"/>
          <w:b/>
          <w:sz w:val="24"/>
          <w:szCs w:val="24"/>
        </w:rPr>
        <w:t>Highlights</w:t>
      </w:r>
    </w:p>
    <w:p w:rsidR="007B72F6" w:rsidRDefault="007B72F6" w:rsidP="00844622">
      <w:pPr>
        <w:pStyle w:val="ListParagraph"/>
        <w:numPr>
          <w:ilvl w:val="0"/>
          <w:numId w:val="3"/>
        </w:numPr>
        <w:spacing w:before="240" w:after="240" w:line="360" w:lineRule="auto"/>
        <w:jc w:val="both"/>
        <w:rPr>
          <w:rFonts w:asciiTheme="minorBidi" w:hAnsiTheme="minorBidi"/>
          <w:bCs/>
          <w:iCs/>
          <w:sz w:val="24"/>
          <w:szCs w:val="24"/>
        </w:rPr>
      </w:pPr>
      <w:r w:rsidRPr="007B72F6">
        <w:rPr>
          <w:rFonts w:asciiTheme="minorBidi" w:hAnsiTheme="minorBidi"/>
          <w:bCs/>
          <w:iCs/>
          <w:sz w:val="24"/>
          <w:szCs w:val="24"/>
        </w:rPr>
        <w:t xml:space="preserve">The </w:t>
      </w:r>
      <w:r w:rsidRPr="007B72F6">
        <w:rPr>
          <w:rFonts w:asciiTheme="minorBidi" w:hAnsiTheme="minorBidi"/>
          <w:bCs/>
          <w:iCs/>
          <w:sz w:val="24"/>
          <w:szCs w:val="24"/>
        </w:rPr>
        <w:t xml:space="preserve">geomechanical properties of </w:t>
      </w:r>
      <w:r w:rsidRPr="007B72F6">
        <w:rPr>
          <w:rFonts w:asciiTheme="minorBidi" w:hAnsiTheme="minorBidi"/>
          <w:bCs/>
          <w:iCs/>
          <w:sz w:val="24"/>
          <w:szCs w:val="24"/>
        </w:rPr>
        <w:t xml:space="preserve">Middle Jurassic </w:t>
      </w:r>
      <w:r w:rsidRPr="007B72F6">
        <w:rPr>
          <w:rFonts w:asciiTheme="minorBidi" w:hAnsiTheme="minorBidi"/>
          <w:bCs/>
          <w:iCs/>
          <w:sz w:val="24"/>
          <w:szCs w:val="24"/>
        </w:rPr>
        <w:t>reservoir</w:t>
      </w:r>
      <w:r>
        <w:rPr>
          <w:rFonts w:asciiTheme="minorBidi" w:hAnsiTheme="minorBidi"/>
          <w:bCs/>
          <w:iCs/>
          <w:sz w:val="24"/>
          <w:szCs w:val="24"/>
        </w:rPr>
        <w:t>s have been identified.</w:t>
      </w:r>
    </w:p>
    <w:p w:rsidR="00844622" w:rsidRDefault="007B72F6" w:rsidP="007B72F6">
      <w:pPr>
        <w:pStyle w:val="ListParagraph"/>
        <w:numPr>
          <w:ilvl w:val="0"/>
          <w:numId w:val="3"/>
        </w:numPr>
        <w:spacing w:before="240" w:after="240" w:line="360" w:lineRule="auto"/>
        <w:jc w:val="both"/>
        <w:rPr>
          <w:rFonts w:asciiTheme="minorBidi" w:hAnsiTheme="minorBidi"/>
          <w:bCs/>
          <w:iCs/>
          <w:sz w:val="24"/>
          <w:szCs w:val="24"/>
        </w:rPr>
      </w:pPr>
      <w:r>
        <w:rPr>
          <w:rFonts w:asciiTheme="minorBidi" w:hAnsiTheme="minorBidi"/>
          <w:bCs/>
          <w:iCs/>
          <w:sz w:val="24"/>
          <w:szCs w:val="24"/>
        </w:rPr>
        <w:t xml:space="preserve">Distribution of resistive and conductive fractures are controlled by the stress regimes. </w:t>
      </w:r>
    </w:p>
    <w:p w:rsidR="007B72F6" w:rsidRDefault="007B72F6" w:rsidP="007B72F6">
      <w:pPr>
        <w:pStyle w:val="ListParagraph"/>
        <w:numPr>
          <w:ilvl w:val="0"/>
          <w:numId w:val="3"/>
        </w:numPr>
        <w:spacing w:before="240" w:after="240" w:line="360" w:lineRule="auto"/>
        <w:jc w:val="both"/>
        <w:rPr>
          <w:rFonts w:asciiTheme="minorBidi" w:hAnsiTheme="minorBidi"/>
          <w:bCs/>
          <w:iCs/>
          <w:sz w:val="24"/>
          <w:szCs w:val="24"/>
        </w:rPr>
      </w:pPr>
      <w:r>
        <w:rPr>
          <w:rFonts w:asciiTheme="minorBidi" w:hAnsiTheme="minorBidi"/>
          <w:bCs/>
          <w:iCs/>
          <w:sz w:val="24"/>
          <w:szCs w:val="24"/>
        </w:rPr>
        <w:t>M</w:t>
      </w:r>
      <w:r w:rsidRPr="007B72F6">
        <w:rPr>
          <w:rFonts w:asciiTheme="minorBidi" w:hAnsiTheme="minorBidi"/>
          <w:bCs/>
          <w:iCs/>
          <w:sz w:val="24"/>
          <w:szCs w:val="24"/>
        </w:rPr>
        <w:t>inimum horizontal stress (SH</w:t>
      </w:r>
      <w:r w:rsidRPr="007B72F6">
        <w:rPr>
          <w:rFonts w:asciiTheme="minorBidi" w:hAnsiTheme="minorBidi"/>
          <w:bCs/>
          <w:iCs/>
          <w:sz w:val="24"/>
          <w:szCs w:val="24"/>
          <w:vertAlign w:val="subscript"/>
        </w:rPr>
        <w:t>min</w:t>
      </w:r>
      <w:r w:rsidRPr="007B72F6">
        <w:rPr>
          <w:rFonts w:asciiTheme="minorBidi" w:hAnsiTheme="minorBidi"/>
          <w:bCs/>
          <w:iCs/>
          <w:sz w:val="24"/>
          <w:szCs w:val="24"/>
        </w:rPr>
        <w:t>)</w:t>
      </w:r>
      <w:r>
        <w:rPr>
          <w:rFonts w:asciiTheme="minorBidi" w:hAnsiTheme="minorBidi"/>
          <w:bCs/>
          <w:iCs/>
          <w:sz w:val="24"/>
          <w:szCs w:val="24"/>
        </w:rPr>
        <w:t xml:space="preserve"> and breakout directions are structurally-controlled.</w:t>
      </w:r>
      <w:r w:rsidRPr="007B72F6">
        <w:rPr>
          <w:rFonts w:asciiTheme="minorBidi" w:hAnsiTheme="minorBidi"/>
          <w:bCs/>
          <w:iCs/>
          <w:sz w:val="24"/>
          <w:szCs w:val="24"/>
        </w:rPr>
        <w:t xml:space="preserve"> </w:t>
      </w:r>
    </w:p>
    <w:p w:rsidR="007B72F6" w:rsidRDefault="007B72F6" w:rsidP="007B72F6">
      <w:pPr>
        <w:pStyle w:val="ListParagraph"/>
        <w:numPr>
          <w:ilvl w:val="0"/>
          <w:numId w:val="3"/>
        </w:numPr>
        <w:spacing w:before="240" w:after="240" w:line="360" w:lineRule="auto"/>
        <w:jc w:val="both"/>
        <w:rPr>
          <w:rFonts w:asciiTheme="minorBidi" w:hAnsiTheme="minorBidi"/>
          <w:bCs/>
          <w:iCs/>
          <w:sz w:val="24"/>
          <w:szCs w:val="24"/>
        </w:rPr>
      </w:pPr>
      <w:r w:rsidRPr="007B72F6">
        <w:rPr>
          <w:rFonts w:asciiTheme="minorBidi" w:hAnsiTheme="minorBidi"/>
          <w:bCs/>
          <w:iCs/>
          <w:sz w:val="24"/>
          <w:szCs w:val="24"/>
        </w:rPr>
        <w:t xml:space="preserve">Fracture analysis </w:t>
      </w:r>
      <w:r w:rsidRPr="007B72F6">
        <w:rPr>
          <w:rFonts w:asciiTheme="minorBidi" w:hAnsiTheme="minorBidi"/>
          <w:bCs/>
          <w:iCs/>
          <w:sz w:val="24"/>
          <w:szCs w:val="24"/>
        </w:rPr>
        <w:t>reveals</w:t>
      </w:r>
      <w:r w:rsidRPr="007B72F6">
        <w:rPr>
          <w:rFonts w:asciiTheme="minorBidi" w:hAnsiTheme="minorBidi"/>
          <w:bCs/>
          <w:iCs/>
          <w:sz w:val="24"/>
          <w:szCs w:val="24"/>
        </w:rPr>
        <w:t xml:space="preserve"> two natural fractures </w:t>
      </w:r>
      <w:r>
        <w:rPr>
          <w:rFonts w:asciiTheme="minorBidi" w:hAnsiTheme="minorBidi"/>
          <w:bCs/>
          <w:iCs/>
          <w:sz w:val="24"/>
          <w:szCs w:val="24"/>
        </w:rPr>
        <w:t>induced by</w:t>
      </w:r>
      <w:r w:rsidRPr="007B72F6">
        <w:rPr>
          <w:rFonts w:asciiTheme="minorBidi" w:hAnsiTheme="minorBidi"/>
          <w:bCs/>
          <w:iCs/>
          <w:sz w:val="24"/>
          <w:szCs w:val="24"/>
        </w:rPr>
        <w:t xml:space="preserve"> critically </w:t>
      </w:r>
      <w:r>
        <w:rPr>
          <w:rFonts w:asciiTheme="minorBidi" w:hAnsiTheme="minorBidi"/>
          <w:bCs/>
          <w:iCs/>
          <w:sz w:val="24"/>
          <w:szCs w:val="24"/>
        </w:rPr>
        <w:t>stress regimes.</w:t>
      </w:r>
      <w:bookmarkStart w:id="0" w:name="_GoBack"/>
      <w:bookmarkEnd w:id="0"/>
    </w:p>
    <w:p w:rsidR="00663F72" w:rsidRPr="00BC6123" w:rsidRDefault="00663F72" w:rsidP="00BC6123">
      <w:pPr>
        <w:spacing w:line="360" w:lineRule="auto"/>
        <w:ind w:left="360"/>
        <w:jc w:val="both"/>
        <w:rPr>
          <w:rFonts w:asciiTheme="minorBidi" w:hAnsiTheme="minorBidi"/>
          <w:b/>
          <w:sz w:val="24"/>
          <w:szCs w:val="24"/>
        </w:rPr>
      </w:pPr>
    </w:p>
    <w:sectPr w:rsidR="00663F72" w:rsidRPr="00BC6123" w:rsidSect="00512E79">
      <w:pgSz w:w="12240" w:h="15840"/>
      <w:pgMar w:top="1134" w:right="170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140A" w:rsidRDefault="0094140A" w:rsidP="00033ABF">
      <w:pPr>
        <w:spacing w:after="0" w:line="240" w:lineRule="auto"/>
      </w:pPr>
      <w:r>
        <w:separator/>
      </w:r>
    </w:p>
  </w:endnote>
  <w:endnote w:type="continuationSeparator" w:id="0">
    <w:p w:rsidR="0094140A" w:rsidRDefault="0094140A" w:rsidP="00033A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140A" w:rsidRDefault="0094140A" w:rsidP="00033ABF">
      <w:pPr>
        <w:spacing w:after="0" w:line="240" w:lineRule="auto"/>
      </w:pPr>
      <w:r>
        <w:separator/>
      </w:r>
    </w:p>
  </w:footnote>
  <w:footnote w:type="continuationSeparator" w:id="0">
    <w:p w:rsidR="0094140A" w:rsidRDefault="0094140A" w:rsidP="00033A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43A36"/>
    <w:multiLevelType w:val="hybridMultilevel"/>
    <w:tmpl w:val="EAE87348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 w15:restartNumberingAfterBreak="0">
    <w:nsid w:val="501A4E5C"/>
    <w:multiLevelType w:val="hybridMultilevel"/>
    <w:tmpl w:val="BAFAA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F57BB6"/>
    <w:multiLevelType w:val="hybridMultilevel"/>
    <w:tmpl w:val="A3E8A8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7D5"/>
    <w:rsid w:val="000020E4"/>
    <w:rsid w:val="0000564A"/>
    <w:rsid w:val="0001199B"/>
    <w:rsid w:val="00033ABF"/>
    <w:rsid w:val="000432AD"/>
    <w:rsid w:val="00057EFF"/>
    <w:rsid w:val="0006785D"/>
    <w:rsid w:val="00072BF8"/>
    <w:rsid w:val="00075B82"/>
    <w:rsid w:val="0008113F"/>
    <w:rsid w:val="00082A24"/>
    <w:rsid w:val="00084ED4"/>
    <w:rsid w:val="000A22AE"/>
    <w:rsid w:val="000A29D0"/>
    <w:rsid w:val="000B2971"/>
    <w:rsid w:val="000E6432"/>
    <w:rsid w:val="000F1B8B"/>
    <w:rsid w:val="000F4429"/>
    <w:rsid w:val="000F4869"/>
    <w:rsid w:val="001002DB"/>
    <w:rsid w:val="00103FC4"/>
    <w:rsid w:val="001045FD"/>
    <w:rsid w:val="0010634E"/>
    <w:rsid w:val="00110BA5"/>
    <w:rsid w:val="00122176"/>
    <w:rsid w:val="00176BAE"/>
    <w:rsid w:val="001A0645"/>
    <w:rsid w:val="001A0872"/>
    <w:rsid w:val="001B371E"/>
    <w:rsid w:val="001B57F4"/>
    <w:rsid w:val="001C0075"/>
    <w:rsid w:val="001C259B"/>
    <w:rsid w:val="001F3466"/>
    <w:rsid w:val="00225753"/>
    <w:rsid w:val="00232B24"/>
    <w:rsid w:val="00237399"/>
    <w:rsid w:val="00243D96"/>
    <w:rsid w:val="002454DF"/>
    <w:rsid w:val="002573BE"/>
    <w:rsid w:val="00264927"/>
    <w:rsid w:val="00290B0C"/>
    <w:rsid w:val="00291AC2"/>
    <w:rsid w:val="00294EF2"/>
    <w:rsid w:val="002A62A8"/>
    <w:rsid w:val="002B516E"/>
    <w:rsid w:val="002B6267"/>
    <w:rsid w:val="002C1038"/>
    <w:rsid w:val="002C5B6C"/>
    <w:rsid w:val="002E261D"/>
    <w:rsid w:val="002E6142"/>
    <w:rsid w:val="002E6EF1"/>
    <w:rsid w:val="002F2157"/>
    <w:rsid w:val="00301354"/>
    <w:rsid w:val="00324A87"/>
    <w:rsid w:val="00324E3C"/>
    <w:rsid w:val="00332168"/>
    <w:rsid w:val="0035063F"/>
    <w:rsid w:val="00350C12"/>
    <w:rsid w:val="003775B0"/>
    <w:rsid w:val="00394648"/>
    <w:rsid w:val="003A0CF3"/>
    <w:rsid w:val="003A41FF"/>
    <w:rsid w:val="003B5FE1"/>
    <w:rsid w:val="003C3EA0"/>
    <w:rsid w:val="003C5888"/>
    <w:rsid w:val="003D1146"/>
    <w:rsid w:val="003D7CEA"/>
    <w:rsid w:val="003E43FE"/>
    <w:rsid w:val="003E6B84"/>
    <w:rsid w:val="0040011B"/>
    <w:rsid w:val="00404725"/>
    <w:rsid w:val="00407159"/>
    <w:rsid w:val="0040794E"/>
    <w:rsid w:val="00414F95"/>
    <w:rsid w:val="00420131"/>
    <w:rsid w:val="0043759A"/>
    <w:rsid w:val="0044192E"/>
    <w:rsid w:val="004522FC"/>
    <w:rsid w:val="004758F9"/>
    <w:rsid w:val="00482C39"/>
    <w:rsid w:val="00494BBA"/>
    <w:rsid w:val="004A514C"/>
    <w:rsid w:val="004B641B"/>
    <w:rsid w:val="004E5DF2"/>
    <w:rsid w:val="00503BE4"/>
    <w:rsid w:val="00512E79"/>
    <w:rsid w:val="0051594E"/>
    <w:rsid w:val="00536217"/>
    <w:rsid w:val="0053699E"/>
    <w:rsid w:val="0054467E"/>
    <w:rsid w:val="00553C5F"/>
    <w:rsid w:val="00556869"/>
    <w:rsid w:val="005620CE"/>
    <w:rsid w:val="00593BF9"/>
    <w:rsid w:val="005A005F"/>
    <w:rsid w:val="005C1B7B"/>
    <w:rsid w:val="005D3C43"/>
    <w:rsid w:val="005D5BED"/>
    <w:rsid w:val="005E24F5"/>
    <w:rsid w:val="005F28AA"/>
    <w:rsid w:val="005F391E"/>
    <w:rsid w:val="00605337"/>
    <w:rsid w:val="0062513F"/>
    <w:rsid w:val="00626AAB"/>
    <w:rsid w:val="00630374"/>
    <w:rsid w:val="00640578"/>
    <w:rsid w:val="00650ADC"/>
    <w:rsid w:val="00656CAA"/>
    <w:rsid w:val="00663F72"/>
    <w:rsid w:val="00670C35"/>
    <w:rsid w:val="00674B62"/>
    <w:rsid w:val="00675D8D"/>
    <w:rsid w:val="006804EB"/>
    <w:rsid w:val="00691685"/>
    <w:rsid w:val="00696D8E"/>
    <w:rsid w:val="006A3719"/>
    <w:rsid w:val="006A3E05"/>
    <w:rsid w:val="006A52CA"/>
    <w:rsid w:val="006A79D9"/>
    <w:rsid w:val="006C5638"/>
    <w:rsid w:val="006D7FF7"/>
    <w:rsid w:val="006E1C29"/>
    <w:rsid w:val="006E39C2"/>
    <w:rsid w:val="006E56E5"/>
    <w:rsid w:val="006E628F"/>
    <w:rsid w:val="006E6B74"/>
    <w:rsid w:val="006F5198"/>
    <w:rsid w:val="00700FC3"/>
    <w:rsid w:val="00713EC1"/>
    <w:rsid w:val="00725200"/>
    <w:rsid w:val="0074317C"/>
    <w:rsid w:val="00787DD1"/>
    <w:rsid w:val="007933B0"/>
    <w:rsid w:val="007A5AD1"/>
    <w:rsid w:val="007A6A7F"/>
    <w:rsid w:val="007A786D"/>
    <w:rsid w:val="007B72F6"/>
    <w:rsid w:val="007D47D6"/>
    <w:rsid w:val="007F0597"/>
    <w:rsid w:val="00800A75"/>
    <w:rsid w:val="008146DF"/>
    <w:rsid w:val="00844622"/>
    <w:rsid w:val="00845035"/>
    <w:rsid w:val="0085342B"/>
    <w:rsid w:val="00874E55"/>
    <w:rsid w:val="00883E0E"/>
    <w:rsid w:val="0088525C"/>
    <w:rsid w:val="00887CE0"/>
    <w:rsid w:val="00895678"/>
    <w:rsid w:val="008A4060"/>
    <w:rsid w:val="008C3019"/>
    <w:rsid w:val="008C4490"/>
    <w:rsid w:val="008C7798"/>
    <w:rsid w:val="008D356F"/>
    <w:rsid w:val="008F45E4"/>
    <w:rsid w:val="009065FB"/>
    <w:rsid w:val="00910955"/>
    <w:rsid w:val="00914302"/>
    <w:rsid w:val="00926246"/>
    <w:rsid w:val="0094140A"/>
    <w:rsid w:val="009464A5"/>
    <w:rsid w:val="0095366E"/>
    <w:rsid w:val="009557ED"/>
    <w:rsid w:val="009637C1"/>
    <w:rsid w:val="00963D88"/>
    <w:rsid w:val="0096753B"/>
    <w:rsid w:val="00976949"/>
    <w:rsid w:val="009772F3"/>
    <w:rsid w:val="009A3D19"/>
    <w:rsid w:val="009C1974"/>
    <w:rsid w:val="009D7E1A"/>
    <w:rsid w:val="009E671B"/>
    <w:rsid w:val="00A03738"/>
    <w:rsid w:val="00A0395C"/>
    <w:rsid w:val="00A25207"/>
    <w:rsid w:val="00A54F78"/>
    <w:rsid w:val="00A64D0D"/>
    <w:rsid w:val="00AA160E"/>
    <w:rsid w:val="00AB331E"/>
    <w:rsid w:val="00AC581F"/>
    <w:rsid w:val="00AD0336"/>
    <w:rsid w:val="00B121E1"/>
    <w:rsid w:val="00B459A0"/>
    <w:rsid w:val="00B67774"/>
    <w:rsid w:val="00B679C2"/>
    <w:rsid w:val="00B729FD"/>
    <w:rsid w:val="00B8497F"/>
    <w:rsid w:val="00BA5BBB"/>
    <w:rsid w:val="00BC6123"/>
    <w:rsid w:val="00BD3226"/>
    <w:rsid w:val="00BD3252"/>
    <w:rsid w:val="00BE3464"/>
    <w:rsid w:val="00BF3CA7"/>
    <w:rsid w:val="00BF4D99"/>
    <w:rsid w:val="00C02A61"/>
    <w:rsid w:val="00C05837"/>
    <w:rsid w:val="00C30761"/>
    <w:rsid w:val="00C415E1"/>
    <w:rsid w:val="00C61291"/>
    <w:rsid w:val="00C76352"/>
    <w:rsid w:val="00CA788E"/>
    <w:rsid w:val="00CB2C9C"/>
    <w:rsid w:val="00CB5D68"/>
    <w:rsid w:val="00CC449F"/>
    <w:rsid w:val="00CD224F"/>
    <w:rsid w:val="00CD3C17"/>
    <w:rsid w:val="00CE7195"/>
    <w:rsid w:val="00CF7044"/>
    <w:rsid w:val="00CF77D5"/>
    <w:rsid w:val="00D233FF"/>
    <w:rsid w:val="00D5683B"/>
    <w:rsid w:val="00D71702"/>
    <w:rsid w:val="00DA2BCA"/>
    <w:rsid w:val="00DB0840"/>
    <w:rsid w:val="00DB68EB"/>
    <w:rsid w:val="00DC6457"/>
    <w:rsid w:val="00DF5B7F"/>
    <w:rsid w:val="00E120B2"/>
    <w:rsid w:val="00E14AF1"/>
    <w:rsid w:val="00E21CE3"/>
    <w:rsid w:val="00E36532"/>
    <w:rsid w:val="00E5009B"/>
    <w:rsid w:val="00E52714"/>
    <w:rsid w:val="00E61C84"/>
    <w:rsid w:val="00E62193"/>
    <w:rsid w:val="00E6621F"/>
    <w:rsid w:val="00E919BB"/>
    <w:rsid w:val="00EB3286"/>
    <w:rsid w:val="00EC020E"/>
    <w:rsid w:val="00EC14E2"/>
    <w:rsid w:val="00EC5865"/>
    <w:rsid w:val="00ED1C48"/>
    <w:rsid w:val="00EE31D5"/>
    <w:rsid w:val="00EF0E07"/>
    <w:rsid w:val="00F17CB3"/>
    <w:rsid w:val="00F33B48"/>
    <w:rsid w:val="00F3614A"/>
    <w:rsid w:val="00F52BB1"/>
    <w:rsid w:val="00F52F15"/>
    <w:rsid w:val="00F76EA3"/>
    <w:rsid w:val="00F81264"/>
    <w:rsid w:val="00FA01CC"/>
    <w:rsid w:val="00FA3412"/>
    <w:rsid w:val="00FB6984"/>
    <w:rsid w:val="00FC2A3C"/>
    <w:rsid w:val="00FD3DA4"/>
    <w:rsid w:val="00FF5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1886E46-1277-4A7D-A2EB-E9FDC1EC9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Grid">
    <w:name w:val="Light Grid"/>
    <w:basedOn w:val="TableNormal"/>
    <w:uiPriority w:val="62"/>
    <w:rsid w:val="00CF77D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MediumShading2-Accent4">
    <w:name w:val="Medium Shading 2 Accent 4"/>
    <w:basedOn w:val="TableNormal"/>
    <w:uiPriority w:val="64"/>
    <w:rsid w:val="00CF77D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ridTable6Colorful">
    <w:name w:val="Grid Table 6 Colorful"/>
    <w:basedOn w:val="TableNormal"/>
    <w:uiPriority w:val="51"/>
    <w:rsid w:val="00CF77D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">
    <w:name w:val="List Table 4"/>
    <w:basedOn w:val="TableNormal"/>
    <w:uiPriority w:val="49"/>
    <w:rsid w:val="00E21CE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967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753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33A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3ABF"/>
  </w:style>
  <w:style w:type="paragraph" w:styleId="Footer">
    <w:name w:val="footer"/>
    <w:basedOn w:val="Normal"/>
    <w:link w:val="FooterChar"/>
    <w:uiPriority w:val="99"/>
    <w:unhideWhenUsed/>
    <w:rsid w:val="00033A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3ABF"/>
  </w:style>
  <w:style w:type="character" w:styleId="PlaceholderText">
    <w:name w:val="Placeholder Text"/>
    <w:basedOn w:val="DefaultParagraphFont"/>
    <w:uiPriority w:val="99"/>
    <w:semiHidden/>
    <w:rsid w:val="00033ABF"/>
    <w:rPr>
      <w:color w:val="808080"/>
    </w:rPr>
  </w:style>
  <w:style w:type="table" w:styleId="ListTable1Light">
    <w:name w:val="List Table 1 Light"/>
    <w:basedOn w:val="TableNormal"/>
    <w:uiPriority w:val="46"/>
    <w:rsid w:val="002E614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istParagraph">
    <w:name w:val="List Paragraph"/>
    <w:basedOn w:val="Normal"/>
    <w:uiPriority w:val="34"/>
    <w:qFormat/>
    <w:rsid w:val="00176BAE"/>
    <w:pPr>
      <w:ind w:left="720"/>
      <w:contextualSpacing/>
    </w:pPr>
  </w:style>
  <w:style w:type="table" w:styleId="MediumShading2">
    <w:name w:val="Medium Shading 2"/>
    <w:basedOn w:val="TableNormal"/>
    <w:uiPriority w:val="64"/>
    <w:rsid w:val="00E6219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3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27BE70-5155-48B9-9413-07B19B9F4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Organic geochemistry and source rock identification</vt:lpstr>
      <vt:lpstr>Organic geochemistry and source rock identification</vt:lpstr>
    </vt:vector>
  </TitlesOfParts>
  <Company/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Organic geochemistry and source rock identification</dc:title>
  <dc:subject/>
  <dc:creator>Mahmoud</dc:creator>
  <cp:keywords/>
  <dc:description/>
  <cp:lastModifiedBy>75</cp:lastModifiedBy>
  <cp:revision>28</cp:revision>
  <cp:lastPrinted>2014-09-30T12:21:00Z</cp:lastPrinted>
  <dcterms:created xsi:type="dcterms:W3CDTF">2017-10-04T15:14:00Z</dcterms:created>
  <dcterms:modified xsi:type="dcterms:W3CDTF">2023-03-02T15:40:00Z</dcterms:modified>
</cp:coreProperties>
</file>