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50B9" w14:textId="77777777" w:rsidR="00296225" w:rsidRDefault="00E306AF" w:rsidP="0029622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Table S4</w:t>
      </w:r>
      <w:r w:rsidR="00817A0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96225" w:rsidRPr="00CD67CA">
        <w:rPr>
          <w:rFonts w:ascii="Times New Roman" w:hAnsi="Times New Roman" w:cs="Times New Roman"/>
          <w:lang w:val="en-US"/>
        </w:rPr>
        <w:t xml:space="preserve">The Ewens-Watterson test for </w:t>
      </w:r>
      <w:r>
        <w:rPr>
          <w:rFonts w:ascii="Times New Roman" w:hAnsi="Times New Roman" w:cs="Times New Roman"/>
          <w:lang w:val="en-US"/>
        </w:rPr>
        <w:t xml:space="preserve">the </w:t>
      </w:r>
      <w:r w:rsidR="00296225" w:rsidRPr="00CD67CA">
        <w:rPr>
          <w:rFonts w:ascii="Times New Roman" w:hAnsi="Times New Roman" w:cs="Times New Roman"/>
          <w:lang w:val="en-US"/>
        </w:rPr>
        <w:t>neutrality of 22 polymorphic genic-SSR loci</w:t>
      </w:r>
      <w:r w:rsidR="002C54D6">
        <w:rPr>
          <w:rFonts w:ascii="Times New Roman" w:hAnsi="Times New Roman" w:cs="Times New Roman"/>
          <w:lang w:val="en-US"/>
        </w:rPr>
        <w:t>.</w:t>
      </w:r>
    </w:p>
    <w:tbl>
      <w:tblPr>
        <w:tblStyle w:val="GridTable1Light-Accent31"/>
        <w:tblW w:w="829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960"/>
        <w:gridCol w:w="960"/>
        <w:gridCol w:w="960"/>
        <w:gridCol w:w="960"/>
        <w:gridCol w:w="960"/>
        <w:gridCol w:w="960"/>
        <w:gridCol w:w="960"/>
      </w:tblGrid>
      <w:tr w:rsidR="00025B86" w:rsidRPr="00821730" w14:paraId="61E4B135" w14:textId="77777777" w:rsidTr="00BE1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bottom w:val="single" w:sz="4" w:space="0" w:color="auto"/>
            </w:tcBorders>
            <w:noWrap/>
            <w:hideMark/>
          </w:tcPr>
          <w:p w14:paraId="1AA09ACE" w14:textId="77777777" w:rsidR="00025B86" w:rsidRPr="00821730" w:rsidRDefault="00025B86" w:rsidP="000C4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Locus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E5FA342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Obs. F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5606ED52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Min F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62CB5487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Max F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D76B4E8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Mean*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3E06F768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SE*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C4E236E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L95*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CB1F3D9" w14:textId="77777777" w:rsidR="00025B86" w:rsidRPr="00821730" w:rsidRDefault="00025B86" w:rsidP="000C4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U95*</w:t>
            </w:r>
          </w:p>
        </w:tc>
      </w:tr>
      <w:tr w:rsidR="00B4074A" w:rsidRPr="00821730" w14:paraId="015F323F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single" w:sz="4" w:space="0" w:color="auto"/>
              <w:bottom w:val="nil"/>
            </w:tcBorders>
            <w:noWrap/>
          </w:tcPr>
          <w:p w14:paraId="1D6F353E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4E5A501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0.754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79BF172F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0.333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2E952F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3C1FE4E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0.689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2E9D6DB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6886489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0.378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</w:tcPr>
          <w:p w14:paraId="029AA2A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</w:tr>
      <w:tr w:rsidR="00B4074A" w:rsidRPr="00821730" w14:paraId="742008AC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3C17503D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56E0B3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0.622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9B152F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2C9801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744A7F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0.819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FEC508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7D9FB8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0930B2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6735DD13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0BF99417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IIABWB118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0B2F58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0.572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C81CDE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AC3ED0E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0.963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96A200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0.594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75AB21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D6FBDA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2CB959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0.938</w:t>
            </w:r>
          </w:p>
        </w:tc>
      </w:tr>
      <w:tr w:rsidR="00B4074A" w:rsidRPr="00821730" w14:paraId="46B8B18D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186F1658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IIABWB278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8B8EBC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0.545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93A523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D71CE4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203EED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0.697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BED53D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AB6346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B041579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</w:tr>
      <w:tr w:rsidR="00B4074A" w:rsidRPr="00821730" w14:paraId="2A5A86F5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36804BF5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IIABWB409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2EED8C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0.514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FFE73C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FAB6E8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EBC32D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0.818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4F66CD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CBA6A0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682FE1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2B165816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6DF82D3B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IIABWB410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4EC348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4A8283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21C760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8E93B3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0.816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691A82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CED1E69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FB4831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0B60D11A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133DFD17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IIABWB970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C231E9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A5877E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EFC502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09BB86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0.818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0FEA8F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4A4687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2477BB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1DBC9FF6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1C4294D6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IIABWB1271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1549DA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0.305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6315BB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E991CB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0.963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2EF045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0.595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685C350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4A2A1C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0.326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E249D8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0.926</w:t>
            </w:r>
          </w:p>
        </w:tc>
      </w:tr>
      <w:tr w:rsidR="00B4074A" w:rsidRPr="00821730" w14:paraId="1A108CB6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68515843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IIABWB1343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3B3EF8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0.529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8F8410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6E31AC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1874CE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E9D7F5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B2A6B5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564E0C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6BBB7AF8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07F2E81B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IIABWB1403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CBEF9F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0.635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587A43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FB389A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5B4A3EE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0.824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E01E09E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912CA5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0E852C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18AEF723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12697987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IIABWB1630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367F19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5AC9EA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A5024E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FA43B2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0.822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A7D6E6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9004FC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C01B5F9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24D8DC41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0B4BBFED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IIABWB1767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40EA22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06F1E0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1DF385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B809CE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00FE7D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D3D029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899F1A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0CB209A0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2E8666C2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IIABWB2090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520DC5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8B1FAD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EF06F5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0.951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8ECD5D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0.517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0D3920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F9543D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0.272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C57BB1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0.902</w:t>
            </w:r>
          </w:p>
        </w:tc>
      </w:tr>
      <w:tr w:rsidR="00B4074A" w:rsidRPr="00821730" w14:paraId="14DD6E00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2527FA8C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IIABWB2422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9C381E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0.742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C5B923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0047E1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7668189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0.825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28459A9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A7069A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59233E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44D1C2E9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0DD1A402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IIABWB2531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E8DA86F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0.367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B837DA5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E77FC2E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0.963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C12575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0.593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6AE5EC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A76E9E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0.324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EF76B0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0.926</w:t>
            </w:r>
          </w:p>
        </w:tc>
      </w:tr>
      <w:tr w:rsidR="00B4074A" w:rsidRPr="00821730" w14:paraId="1A603894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3E2F368B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IIABWB2571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44C3A6E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0.558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B6A4FD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8851E8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5F108F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0.830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AF1E97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D9625C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433982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65E92208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786752A4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IIABWB2944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EDA455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0.483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6A37D9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914DE6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0A5984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0.699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BD064E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4BB4B0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0.380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03A415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</w:tr>
      <w:tr w:rsidR="00B4074A" w:rsidRPr="00821730" w14:paraId="53F95552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3BCB8A09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IIABWB3180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0A7B622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0.413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3A710E5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E4004D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906486E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0.692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11570C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E93C9A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0.371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6ABB2D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0.963</w:t>
            </w:r>
          </w:p>
        </w:tc>
      </w:tr>
      <w:tr w:rsidR="00B4074A" w:rsidRPr="00821730" w14:paraId="10D979BF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1F4B1BDC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IIABWB3213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F787E1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0.346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C894663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0.250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95E399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0.963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ED4A9A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0.592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F7E3EC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93BCFA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0.317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699442F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0.926</w:t>
            </w:r>
          </w:p>
        </w:tc>
      </w:tr>
      <w:tr w:rsidR="00B4074A" w:rsidRPr="00821730" w14:paraId="042CE572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0220507C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IIABWB3849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CBC4C16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0.751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EBFB3D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0.333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B62693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96C1CDA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0.687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39BD34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0.037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4C051CD7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0.369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B3039F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0.975</w:t>
            </w:r>
          </w:p>
        </w:tc>
      </w:tr>
      <w:tr w:rsidR="00B4074A" w:rsidRPr="00821730" w14:paraId="6EA4E190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nil"/>
            </w:tcBorders>
            <w:noWrap/>
          </w:tcPr>
          <w:p w14:paraId="496AEDC0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IIABWB4067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262FC67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0.717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11DD129B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91F7C3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77ECC40F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0.818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12A663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62A1167D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</w:tcPr>
          <w:p w14:paraId="58E89B91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  <w:tr w:rsidR="00B4074A" w:rsidRPr="00821730" w14:paraId="451107C5" w14:textId="77777777" w:rsidTr="00BE1D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  <w:tcBorders>
              <w:top w:val="nil"/>
              <w:bottom w:val="single" w:sz="4" w:space="0" w:color="auto"/>
            </w:tcBorders>
            <w:noWrap/>
          </w:tcPr>
          <w:p w14:paraId="466E53FD" w14:textId="77777777" w:rsidR="00B4074A" w:rsidRPr="00821730" w:rsidRDefault="00B4074A" w:rsidP="00B4074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 w:bidi="hi-IN"/>
              </w:rPr>
              <w:t>IIABWB4093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198E25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0.881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130A7E8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2A649DF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06CBAA4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0.822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5640FC1F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0.028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1615033C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0.503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</w:tcPr>
          <w:p w14:paraId="3F29E3B2" w14:textId="77777777" w:rsidR="00B4074A" w:rsidRPr="00821730" w:rsidRDefault="00B4074A" w:rsidP="00B40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8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0.987</w:t>
            </w:r>
          </w:p>
        </w:tc>
      </w:tr>
    </w:tbl>
    <w:p w14:paraId="3963DDD1" w14:textId="77777777" w:rsidR="00025B86" w:rsidRPr="00BE1D54" w:rsidRDefault="00BE1D54" w:rsidP="00BE1D5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E1D54">
        <w:rPr>
          <w:rFonts w:ascii="Times New Roman" w:hAnsi="Times New Roman" w:cs="Times New Roman"/>
          <w:lang w:val="en-US"/>
        </w:rPr>
        <w:t>Obs. F = Observed homozygosity; Min F = Minimum homozygosity; Max F = Maximum homozygosity; SE = Standard error; L95 = L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ower limit</w:t>
      </w:r>
      <w:r w:rsidRPr="00BE1D54">
        <w:rPr>
          <w:rFonts w:ascii="Times New Roman" w:hAnsi="Times New Roman" w:cs="Times New Roman"/>
          <w:shd w:val="clear" w:color="auto" w:fill="FFFFFF"/>
        </w:rPr>
        <w:t> of 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expected F values</w:t>
      </w:r>
      <w:r w:rsidRPr="00BE1D54">
        <w:rPr>
          <w:rFonts w:ascii="Times New Roman" w:hAnsi="Times New Roman" w:cs="Times New Roman"/>
          <w:shd w:val="clear" w:color="auto" w:fill="FFFFFF"/>
        </w:rPr>
        <w:t> at 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95</w:t>
      </w:r>
      <w:r w:rsidR="00A4750E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percent</w:t>
      </w:r>
      <w:r w:rsidRPr="00BE1D54">
        <w:rPr>
          <w:rFonts w:ascii="Times New Roman" w:hAnsi="Times New Roman" w:cs="Times New Roman"/>
          <w:shd w:val="clear" w:color="auto" w:fill="FFFFFF"/>
        </w:rPr>
        <w:t> 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confidence level</w:t>
      </w:r>
      <w:r w:rsidRPr="00BE1D54">
        <w:rPr>
          <w:rFonts w:ascii="Times New Roman" w:hAnsi="Times New Roman" w:cs="Times New Roman"/>
          <w:lang w:val="en-US"/>
        </w:rPr>
        <w:t xml:space="preserve">; U95 = Upper 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limit</w:t>
      </w:r>
      <w:r w:rsidRPr="00BE1D54">
        <w:rPr>
          <w:rFonts w:ascii="Times New Roman" w:hAnsi="Times New Roman" w:cs="Times New Roman"/>
          <w:shd w:val="clear" w:color="auto" w:fill="FFFFFF"/>
        </w:rPr>
        <w:t> of 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expected F values</w:t>
      </w:r>
      <w:r w:rsidRPr="00BE1D54">
        <w:rPr>
          <w:rFonts w:ascii="Times New Roman" w:hAnsi="Times New Roman" w:cs="Times New Roman"/>
          <w:shd w:val="clear" w:color="auto" w:fill="FFFFFF"/>
        </w:rPr>
        <w:t> at 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95</w:t>
      </w:r>
      <w:r w:rsidR="00A4750E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percent</w:t>
      </w:r>
      <w:r w:rsidRPr="00BE1D54">
        <w:rPr>
          <w:rFonts w:ascii="Times New Roman" w:hAnsi="Times New Roman" w:cs="Times New Roman"/>
          <w:shd w:val="clear" w:color="auto" w:fill="FFFFFF"/>
        </w:rPr>
        <w:t> </w:t>
      </w:r>
      <w:r w:rsidRPr="00BE1D54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confidence level</w:t>
      </w:r>
    </w:p>
    <w:p w14:paraId="47417F2E" w14:textId="77777777" w:rsidR="00BE1D54" w:rsidRPr="00BE1D54" w:rsidRDefault="00BE1D54" w:rsidP="00BE1D5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6B8E2E6" w14:textId="77777777" w:rsidR="00025B86" w:rsidRDefault="00025B86" w:rsidP="00025B86"/>
    <w:p w14:paraId="6DE56D90" w14:textId="77777777" w:rsidR="00025B86" w:rsidRDefault="00025B86" w:rsidP="00025B86"/>
    <w:p w14:paraId="15A92F9E" w14:textId="77777777" w:rsidR="00025B86" w:rsidRPr="00CD67CA" w:rsidRDefault="00025B86" w:rsidP="0029622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6946F15" w14:textId="77777777" w:rsidR="00296225" w:rsidRPr="00296225" w:rsidRDefault="00296225" w:rsidP="0029622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7763253" w14:textId="77777777" w:rsidR="00296225" w:rsidRDefault="00296225"/>
    <w:p w14:paraId="6C756EBE" w14:textId="77777777" w:rsidR="00296225" w:rsidRDefault="00296225"/>
    <w:sectPr w:rsidR="00296225" w:rsidSect="009A5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1BwIDA3MDU0tTSyUdpeDU4uLM/DyQArNaADX/4B0sAAAA"/>
  </w:docVars>
  <w:rsids>
    <w:rsidRoot w:val="003D55C3"/>
    <w:rsid w:val="000210D4"/>
    <w:rsid w:val="00025B86"/>
    <w:rsid w:val="000D7A15"/>
    <w:rsid w:val="000E0155"/>
    <w:rsid w:val="00296225"/>
    <w:rsid w:val="002C54D6"/>
    <w:rsid w:val="003D55C3"/>
    <w:rsid w:val="004820B7"/>
    <w:rsid w:val="006847E1"/>
    <w:rsid w:val="00817A0A"/>
    <w:rsid w:val="00821730"/>
    <w:rsid w:val="009A5856"/>
    <w:rsid w:val="00A4750E"/>
    <w:rsid w:val="00B0766C"/>
    <w:rsid w:val="00B4074A"/>
    <w:rsid w:val="00BE1D54"/>
    <w:rsid w:val="00CA672A"/>
    <w:rsid w:val="00CD67CA"/>
    <w:rsid w:val="00D653F6"/>
    <w:rsid w:val="00E16D27"/>
    <w:rsid w:val="00E306AF"/>
    <w:rsid w:val="00E64586"/>
    <w:rsid w:val="00EA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030F6"/>
  <w15:docId w15:val="{5EE63DC1-020C-4B5D-B0F8-6459FE40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1Light1">
    <w:name w:val="List Table 1 Light1"/>
    <w:basedOn w:val="TableNormal"/>
    <w:uiPriority w:val="46"/>
    <w:rsid w:val="003D55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-Accent61">
    <w:name w:val="Grid Table 1 Light - Accent 61"/>
    <w:basedOn w:val="TableNormal"/>
    <w:uiPriority w:val="46"/>
    <w:rsid w:val="003D55C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uiPriority w:val="46"/>
    <w:rsid w:val="00B0766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BE1D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Aarav</dc:creator>
  <cp:keywords/>
  <dc:description/>
  <cp:lastModifiedBy>jeet1983singh@gmail.com</cp:lastModifiedBy>
  <cp:revision>2</cp:revision>
  <dcterms:created xsi:type="dcterms:W3CDTF">2023-01-12T06:42:00Z</dcterms:created>
  <dcterms:modified xsi:type="dcterms:W3CDTF">2023-01-12T06:42:00Z</dcterms:modified>
</cp:coreProperties>
</file>