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305D63" w14:textId="77777777" w:rsidR="00163DA1" w:rsidRDefault="00163DA1" w:rsidP="00163DA1">
      <w:pPr>
        <w:spacing w:line="360" w:lineRule="auto"/>
        <w:rPr>
          <w:rFonts w:asciiTheme="majorBidi" w:hAnsiTheme="majorBidi" w:cstheme="majorBidi"/>
          <w:b/>
          <w:bCs/>
          <w:sz w:val="24"/>
          <w:szCs w:val="24"/>
        </w:rPr>
      </w:pPr>
      <w:r w:rsidRPr="006C6899">
        <w:rPr>
          <w:rFonts w:asciiTheme="majorBidi" w:hAnsiTheme="majorBidi" w:cstheme="majorBidi"/>
          <w:b/>
          <w:bCs/>
          <w:sz w:val="24"/>
          <w:szCs w:val="24"/>
        </w:rPr>
        <w:t>APPENDEX</w:t>
      </w:r>
    </w:p>
    <w:p w14:paraId="247B7788"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Dentists’ knowledge and preference regarding gingival displacement techniques (cords vs pastes)</w:t>
      </w:r>
    </w:p>
    <w:p w14:paraId="2FA56AB5"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Section 1</w:t>
      </w:r>
    </w:p>
    <w:p w14:paraId="77FB7479"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This study does not require any personal information about you (name, ID number, or anything else), so we hope that you will answer all questions absolutely freely without hesitation or fear.</w:t>
      </w:r>
      <w:r w:rsidRPr="006C6899">
        <w:rPr>
          <w:rFonts w:asciiTheme="majorBidi" w:hAnsiTheme="majorBidi" w:cstheme="majorBidi"/>
          <w:sz w:val="24"/>
          <w:szCs w:val="24"/>
        </w:rPr>
        <w:br/>
        <w:t>All results will be treated confidentially and will not be viewed by any party outside the search group.</w:t>
      </w:r>
      <w:r w:rsidRPr="006C6899">
        <w:rPr>
          <w:rFonts w:asciiTheme="majorBidi" w:hAnsiTheme="majorBidi" w:cstheme="majorBidi"/>
          <w:sz w:val="24"/>
          <w:szCs w:val="24"/>
        </w:rPr>
        <w:br/>
        <w:t>Your accurate and transparent answers will greatly contribute to the success of this research and the treatment of any problems raised.</w:t>
      </w:r>
      <w:r w:rsidRPr="006C6899">
        <w:rPr>
          <w:rFonts w:asciiTheme="majorBidi" w:hAnsiTheme="majorBidi" w:cstheme="majorBidi"/>
          <w:sz w:val="24"/>
          <w:szCs w:val="24"/>
        </w:rPr>
        <w:br/>
        <w:t>We thank you for giving us a valuable part of your time to complete this survey.</w:t>
      </w:r>
      <w:r w:rsidRPr="006C6899">
        <w:rPr>
          <w:rFonts w:asciiTheme="majorBidi" w:hAnsiTheme="majorBidi" w:cstheme="majorBidi"/>
          <w:sz w:val="24"/>
          <w:szCs w:val="24"/>
        </w:rPr>
        <w:br/>
      </w:r>
    </w:p>
    <w:p w14:paraId="04B0342E"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Section 2</w:t>
      </w:r>
    </w:p>
    <w:p w14:paraId="76CE83AD"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Gender</w:t>
      </w:r>
    </w:p>
    <w:p w14:paraId="6B9E822D"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Male</w:t>
      </w:r>
    </w:p>
    <w:p w14:paraId="3AF4DBC7"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Female</w:t>
      </w:r>
    </w:p>
    <w:p w14:paraId="5EA03CA1"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Level of education:</w:t>
      </w:r>
    </w:p>
    <w:p w14:paraId="4442D670"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Intern</w:t>
      </w:r>
    </w:p>
    <w:p w14:paraId="53295A62"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General practitioner</w:t>
      </w:r>
    </w:p>
    <w:p w14:paraId="747D3751"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Postgraduate student / resident</w:t>
      </w:r>
    </w:p>
    <w:p w14:paraId="02C016D7"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Specialist</w:t>
      </w:r>
    </w:p>
    <w:p w14:paraId="1E38E5B0"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Cumulative GPA</w:t>
      </w:r>
    </w:p>
    <w:p w14:paraId="07D05188"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Excellent (90-100%)</w:t>
      </w:r>
    </w:p>
    <w:p w14:paraId="5DD4888D"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Very good (80-89%)</w:t>
      </w:r>
    </w:p>
    <w:p w14:paraId="3D876144"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Good (70-79%)</w:t>
      </w:r>
    </w:p>
    <w:p w14:paraId="0DAB3197"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Fair (60-69%)</w:t>
      </w:r>
    </w:p>
    <w:p w14:paraId="7B9A370F"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lastRenderedPageBreak/>
        <w:t>Poor (&lt;60%)</w:t>
      </w:r>
    </w:p>
    <w:p w14:paraId="663F260B"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Year of experience</w:t>
      </w:r>
    </w:p>
    <w:p w14:paraId="1FA36DE8"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&lt;5 years</w:t>
      </w:r>
    </w:p>
    <w:p w14:paraId="5BBC2510"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5-10 years</w:t>
      </w:r>
    </w:p>
    <w:p w14:paraId="5BE6B11A"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&gt;10 years</w:t>
      </w:r>
    </w:p>
    <w:p w14:paraId="3C250790"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Dental Degree</w:t>
      </w:r>
    </w:p>
    <w:p w14:paraId="73A00656"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General practitioner</w:t>
      </w:r>
    </w:p>
    <w:p w14:paraId="5D200814"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Specialist</w:t>
      </w:r>
    </w:p>
    <w:p w14:paraId="30E2C467"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Practice type</w:t>
      </w:r>
    </w:p>
    <w:p w14:paraId="069574CB"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Academic practice</w:t>
      </w:r>
    </w:p>
    <w:p w14:paraId="2EAE4D43"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Private practice</w:t>
      </w:r>
    </w:p>
    <w:p w14:paraId="6FD6E20C"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Both</w:t>
      </w:r>
    </w:p>
    <w:p w14:paraId="21AAD6FB"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Inter (don't work)</w:t>
      </w:r>
    </w:p>
    <w:p w14:paraId="32060EF6" w14:textId="77777777" w:rsidR="00163DA1" w:rsidRPr="006C6899" w:rsidRDefault="00163DA1" w:rsidP="00163DA1">
      <w:pPr>
        <w:spacing w:line="360" w:lineRule="auto"/>
        <w:rPr>
          <w:rFonts w:asciiTheme="majorBidi" w:hAnsiTheme="majorBidi" w:cstheme="majorBidi"/>
          <w:sz w:val="24"/>
          <w:szCs w:val="24"/>
        </w:rPr>
      </w:pPr>
    </w:p>
    <w:p w14:paraId="2D78BA8D"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Section 3</w:t>
      </w:r>
    </w:p>
    <w:p w14:paraId="0B997C22" w14:textId="77777777" w:rsidR="00163DA1" w:rsidRPr="006C6899" w:rsidRDefault="00163DA1" w:rsidP="00163DA1">
      <w:pPr>
        <w:spacing w:line="360" w:lineRule="auto"/>
        <w:rPr>
          <w:rFonts w:asciiTheme="majorBidi" w:hAnsiTheme="majorBidi" w:cstheme="majorBidi"/>
          <w:sz w:val="24"/>
          <w:szCs w:val="24"/>
          <w:u w:val="single"/>
        </w:rPr>
      </w:pPr>
      <w:r w:rsidRPr="006C6899">
        <w:rPr>
          <w:rFonts w:asciiTheme="majorBidi" w:hAnsiTheme="majorBidi" w:cstheme="majorBidi"/>
          <w:sz w:val="24"/>
          <w:szCs w:val="24"/>
          <w:u w:val="single"/>
        </w:rPr>
        <w:t>Gingival displacement</w:t>
      </w:r>
    </w:p>
    <w:p w14:paraId="1A3BCDB7"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1) Do you use any type of gingival displacement in your clinic?</w:t>
      </w:r>
    </w:p>
    <w:p w14:paraId="034FA327"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Yes</w:t>
      </w:r>
    </w:p>
    <w:p w14:paraId="2132AF17"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No</w:t>
      </w:r>
    </w:p>
    <w:p w14:paraId="3073C75F" w14:textId="77777777" w:rsidR="00163DA1" w:rsidRPr="006C6899" w:rsidRDefault="00163DA1" w:rsidP="00163DA1">
      <w:pPr>
        <w:spacing w:line="360" w:lineRule="auto"/>
        <w:rPr>
          <w:rFonts w:asciiTheme="majorBidi" w:hAnsiTheme="majorBidi" w:cstheme="majorBidi"/>
          <w:sz w:val="24"/>
          <w:szCs w:val="24"/>
        </w:rPr>
      </w:pPr>
    </w:p>
    <w:p w14:paraId="64B452F6"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Section 4</w:t>
      </w:r>
    </w:p>
    <w:p w14:paraId="74DFA432" w14:textId="77777777" w:rsidR="00163DA1" w:rsidRPr="006C6899" w:rsidRDefault="00163DA1" w:rsidP="00163DA1">
      <w:pPr>
        <w:spacing w:line="360" w:lineRule="auto"/>
        <w:rPr>
          <w:rFonts w:asciiTheme="majorBidi" w:hAnsiTheme="majorBidi" w:cstheme="majorBidi"/>
          <w:sz w:val="24"/>
          <w:szCs w:val="24"/>
          <w:u w:val="single"/>
        </w:rPr>
      </w:pPr>
      <w:r w:rsidRPr="006C6899">
        <w:rPr>
          <w:rFonts w:asciiTheme="majorBidi" w:hAnsiTheme="majorBidi" w:cstheme="majorBidi"/>
          <w:sz w:val="24"/>
          <w:szCs w:val="24"/>
          <w:u w:val="single"/>
        </w:rPr>
        <w:t>Practice toward gingival displacement techniques</w:t>
      </w:r>
    </w:p>
    <w:p w14:paraId="42AB0388"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lastRenderedPageBreak/>
        <w:t>Regarding the next questions, please answer the following questions based on your experience and knowledge.</w:t>
      </w:r>
    </w:p>
    <w:p w14:paraId="35B34B81"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1) What is/are the type/s of restorations that you use gingival displacement with it/them?</w:t>
      </w:r>
    </w:p>
    <w:p w14:paraId="3A645833"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Full coverage indirect restoration (crown, PFM, ceramic)</w:t>
      </w:r>
    </w:p>
    <w:p w14:paraId="3698692E"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Partial coverage indirect restoration (</w:t>
      </w:r>
      <w:proofErr w:type="spellStart"/>
      <w:r w:rsidRPr="006C6899">
        <w:rPr>
          <w:rFonts w:asciiTheme="majorBidi" w:hAnsiTheme="majorBidi" w:cstheme="majorBidi"/>
          <w:sz w:val="24"/>
          <w:szCs w:val="24"/>
        </w:rPr>
        <w:t>onlay</w:t>
      </w:r>
      <w:proofErr w:type="spellEnd"/>
      <w:r w:rsidRPr="006C6899">
        <w:rPr>
          <w:rFonts w:asciiTheme="majorBidi" w:hAnsiTheme="majorBidi" w:cstheme="majorBidi"/>
          <w:sz w:val="24"/>
          <w:szCs w:val="24"/>
        </w:rPr>
        <w:t xml:space="preserve">, inlay, </w:t>
      </w:r>
      <w:proofErr w:type="spellStart"/>
      <w:r w:rsidRPr="006C6899">
        <w:rPr>
          <w:rFonts w:asciiTheme="majorBidi" w:hAnsiTheme="majorBidi" w:cstheme="majorBidi"/>
          <w:sz w:val="24"/>
          <w:szCs w:val="24"/>
        </w:rPr>
        <w:t>venner</w:t>
      </w:r>
      <w:proofErr w:type="spellEnd"/>
      <w:r w:rsidRPr="006C6899">
        <w:rPr>
          <w:rFonts w:asciiTheme="majorBidi" w:hAnsiTheme="majorBidi" w:cstheme="majorBidi"/>
          <w:sz w:val="24"/>
          <w:szCs w:val="24"/>
        </w:rPr>
        <w:t>, etc.)</w:t>
      </w:r>
    </w:p>
    <w:p w14:paraId="1007DC96"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Composite direct restoration</w:t>
      </w:r>
    </w:p>
    <w:p w14:paraId="18A615ED"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Impression for implant</w:t>
      </w:r>
    </w:p>
    <w:p w14:paraId="36A3D7C0"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Other</w:t>
      </w:r>
    </w:p>
    <w:p w14:paraId="4698B27F"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2) What is/are the type/s of impression that you use gingival displacement with it/them?</w:t>
      </w:r>
    </w:p>
    <w:p w14:paraId="6B04927E"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Digital impression</w:t>
      </w:r>
    </w:p>
    <w:p w14:paraId="2974DC3E"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Conventional impression</w:t>
      </w:r>
    </w:p>
    <w:p w14:paraId="033202BB"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Both</w:t>
      </w:r>
    </w:p>
    <w:p w14:paraId="309F68FF"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3) Regarding the fixed prostheses, what is/are the step/s that you use gingival displacement with it/them?</w:t>
      </w:r>
    </w:p>
    <w:p w14:paraId="6E8BC6CB"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Preparation</w:t>
      </w:r>
    </w:p>
    <w:p w14:paraId="03564785"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Impression</w:t>
      </w:r>
    </w:p>
    <w:p w14:paraId="200270D7"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Provisional</w:t>
      </w:r>
    </w:p>
    <w:p w14:paraId="18AFB270"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Cementation</w:t>
      </w:r>
    </w:p>
    <w:p w14:paraId="275D2D5C"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4) Which type of gingival displacement technique do you use?</w:t>
      </w:r>
    </w:p>
    <w:p w14:paraId="3CA1DE84"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Retraction cord</w:t>
      </w:r>
    </w:p>
    <w:p w14:paraId="28E23B5B"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Cordless (retraction paste)</w:t>
      </w:r>
    </w:p>
    <w:p w14:paraId="0A0BDDE4"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Cord and </w:t>
      </w:r>
      <w:proofErr w:type="gramStart"/>
      <w:r w:rsidRPr="006C6899">
        <w:rPr>
          <w:rFonts w:asciiTheme="majorBidi" w:hAnsiTheme="majorBidi" w:cstheme="majorBidi"/>
          <w:sz w:val="24"/>
          <w:szCs w:val="24"/>
        </w:rPr>
        <w:t>paste</w:t>
      </w:r>
      <w:proofErr w:type="gramEnd"/>
    </w:p>
    <w:p w14:paraId="044C206A" w14:textId="77777777" w:rsidR="00163DA1" w:rsidRPr="006C6899" w:rsidRDefault="00163DA1" w:rsidP="00163DA1">
      <w:pPr>
        <w:spacing w:line="360" w:lineRule="auto"/>
        <w:rPr>
          <w:rFonts w:asciiTheme="majorBidi" w:hAnsiTheme="majorBidi" w:cstheme="majorBidi"/>
          <w:sz w:val="24"/>
          <w:szCs w:val="24"/>
        </w:rPr>
      </w:pPr>
    </w:p>
    <w:p w14:paraId="778438E7" w14:textId="77777777" w:rsidR="00163DA1" w:rsidRPr="006C6899" w:rsidRDefault="00163DA1" w:rsidP="00163DA1">
      <w:pPr>
        <w:spacing w:line="360" w:lineRule="auto"/>
        <w:rPr>
          <w:rFonts w:asciiTheme="majorBidi" w:hAnsiTheme="majorBidi" w:cstheme="majorBidi"/>
          <w:sz w:val="24"/>
          <w:szCs w:val="24"/>
        </w:rPr>
      </w:pPr>
    </w:p>
    <w:p w14:paraId="2687F12D"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Section 5</w:t>
      </w:r>
    </w:p>
    <w:p w14:paraId="483C1D8B"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1) What is the technique of retraction cord do you use?</w:t>
      </w:r>
    </w:p>
    <w:p w14:paraId="4546414D"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Single technique</w:t>
      </w:r>
    </w:p>
    <w:p w14:paraId="3343FEB7"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Double technique</w:t>
      </w:r>
    </w:p>
    <w:p w14:paraId="528F80DB"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Both (depends on the case)</w:t>
      </w:r>
    </w:p>
    <w:p w14:paraId="664F2B3F"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2) What is the technique of retraction cord do you use?</w:t>
      </w:r>
    </w:p>
    <w:p w14:paraId="063AF9FD"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Twisted</w:t>
      </w:r>
    </w:p>
    <w:p w14:paraId="1F951A2E"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Knitted</w:t>
      </w:r>
    </w:p>
    <w:p w14:paraId="361A2430"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Braided</w:t>
      </w:r>
    </w:p>
    <w:p w14:paraId="23EB183C"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I do not </w:t>
      </w:r>
      <w:proofErr w:type="gramStart"/>
      <w:r w:rsidRPr="006C6899">
        <w:rPr>
          <w:rFonts w:asciiTheme="majorBidi" w:hAnsiTheme="majorBidi" w:cstheme="majorBidi"/>
          <w:sz w:val="24"/>
          <w:szCs w:val="24"/>
        </w:rPr>
        <w:t>know</w:t>
      </w:r>
      <w:proofErr w:type="gramEnd"/>
    </w:p>
    <w:p w14:paraId="0D0D84A0"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3) Do you use impregnated retraction cord?</w:t>
      </w:r>
    </w:p>
    <w:p w14:paraId="5AA5A4E5"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Yes</w:t>
      </w:r>
    </w:p>
    <w:p w14:paraId="1FB3DCEE"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No</w:t>
      </w:r>
    </w:p>
    <w:p w14:paraId="522F53FA"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I do not </w:t>
      </w:r>
      <w:proofErr w:type="gramStart"/>
      <w:r w:rsidRPr="006C6899">
        <w:rPr>
          <w:rFonts w:asciiTheme="majorBidi" w:hAnsiTheme="majorBidi" w:cstheme="majorBidi"/>
          <w:sz w:val="24"/>
          <w:szCs w:val="24"/>
        </w:rPr>
        <w:t>know</w:t>
      </w:r>
      <w:proofErr w:type="gramEnd"/>
    </w:p>
    <w:p w14:paraId="7CB57C87"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4) Do you soak the retraction cord in a hemostatic medicament before you pack it?</w:t>
      </w:r>
    </w:p>
    <w:p w14:paraId="597737A9"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Yes</w:t>
      </w:r>
    </w:p>
    <w:p w14:paraId="4D9F2888"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No</w:t>
      </w:r>
    </w:p>
    <w:p w14:paraId="6DE2D6F3"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5) What is/are the type/s of the hemostatic medicament that you use with the retraction cord?</w:t>
      </w:r>
    </w:p>
    <w:p w14:paraId="325D178C"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Epinephrine</w:t>
      </w:r>
    </w:p>
    <w:p w14:paraId="385D25A9"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Aluminum potassium sulfate</w:t>
      </w:r>
    </w:p>
    <w:p w14:paraId="687A8907"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Aluminum chloride</w:t>
      </w:r>
    </w:p>
    <w:p w14:paraId="3FE7BA11"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Aluminum sulphate (</w:t>
      </w:r>
      <w:proofErr w:type="spellStart"/>
      <w:r w:rsidRPr="006C6899">
        <w:rPr>
          <w:rFonts w:asciiTheme="majorBidi" w:hAnsiTheme="majorBidi" w:cstheme="majorBidi"/>
          <w:sz w:val="24"/>
          <w:szCs w:val="24"/>
        </w:rPr>
        <w:t>hemodent</w:t>
      </w:r>
      <w:proofErr w:type="spellEnd"/>
      <w:r w:rsidRPr="006C6899">
        <w:rPr>
          <w:rFonts w:asciiTheme="majorBidi" w:hAnsiTheme="majorBidi" w:cstheme="majorBidi"/>
          <w:sz w:val="24"/>
          <w:szCs w:val="24"/>
        </w:rPr>
        <w:t>)</w:t>
      </w:r>
    </w:p>
    <w:p w14:paraId="37DA06ED"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lastRenderedPageBreak/>
        <w:t>Ferric sulphate (</w:t>
      </w:r>
      <w:proofErr w:type="spellStart"/>
      <w:r w:rsidRPr="006C6899">
        <w:rPr>
          <w:rFonts w:asciiTheme="majorBidi" w:hAnsiTheme="majorBidi" w:cstheme="majorBidi"/>
          <w:sz w:val="24"/>
          <w:szCs w:val="24"/>
        </w:rPr>
        <w:t>viscostat</w:t>
      </w:r>
      <w:proofErr w:type="spellEnd"/>
      <w:r w:rsidRPr="006C6899">
        <w:rPr>
          <w:rFonts w:asciiTheme="majorBidi" w:hAnsiTheme="majorBidi" w:cstheme="majorBidi"/>
          <w:sz w:val="24"/>
          <w:szCs w:val="24"/>
        </w:rPr>
        <w:t>)</w:t>
      </w:r>
    </w:p>
    <w:p w14:paraId="42488964"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Local anesthesia</w:t>
      </w:r>
    </w:p>
    <w:p w14:paraId="73CB8C41"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Other</w:t>
      </w:r>
    </w:p>
    <w:p w14:paraId="62D08C07"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6) Have you experienced any adverse systemic problems using epinephrine as a hemostatic agent?</w:t>
      </w:r>
    </w:p>
    <w:p w14:paraId="7598D077"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Yes</w:t>
      </w:r>
    </w:p>
    <w:p w14:paraId="028262F7"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No</w:t>
      </w:r>
    </w:p>
    <w:p w14:paraId="5F1B4969"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I do not use </w:t>
      </w:r>
      <w:proofErr w:type="gramStart"/>
      <w:r w:rsidRPr="006C6899">
        <w:rPr>
          <w:rFonts w:asciiTheme="majorBidi" w:hAnsiTheme="majorBidi" w:cstheme="majorBidi"/>
          <w:sz w:val="24"/>
          <w:szCs w:val="24"/>
        </w:rPr>
        <w:t>it</w:t>
      </w:r>
      <w:proofErr w:type="gramEnd"/>
    </w:p>
    <w:p w14:paraId="34DC3D61"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If the answer was yes </w:t>
      </w:r>
      <w:proofErr w:type="gramStart"/>
      <w:r w:rsidRPr="006C6899">
        <w:rPr>
          <w:rFonts w:asciiTheme="majorBidi" w:hAnsiTheme="majorBidi" w:cstheme="majorBidi"/>
          <w:sz w:val="24"/>
          <w:szCs w:val="24"/>
        </w:rPr>
        <w:t>check</w:t>
      </w:r>
      <w:proofErr w:type="gramEnd"/>
      <w:r w:rsidRPr="006C6899">
        <w:rPr>
          <w:rFonts w:asciiTheme="majorBidi" w:hAnsiTheme="majorBidi" w:cstheme="majorBidi"/>
          <w:sz w:val="24"/>
          <w:szCs w:val="24"/>
        </w:rPr>
        <w:t xml:space="preserve"> appropriate symptom/s:</w:t>
      </w:r>
    </w:p>
    <w:p w14:paraId="002B82DE"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Increased pulse rate</w:t>
      </w:r>
    </w:p>
    <w:p w14:paraId="20481CD9"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Cold sweat</w:t>
      </w:r>
    </w:p>
    <w:p w14:paraId="09876C08"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Anxiety</w:t>
      </w:r>
    </w:p>
    <w:p w14:paraId="2B481D70"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Syncope</w:t>
      </w:r>
    </w:p>
    <w:p w14:paraId="089E23D0"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Cardiac arrest</w:t>
      </w:r>
    </w:p>
    <w:p w14:paraId="35D09909"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Increased blood pressure</w:t>
      </w:r>
    </w:p>
    <w:p w14:paraId="1E8BCA22"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Other</w:t>
      </w:r>
    </w:p>
    <w:p w14:paraId="73D64859"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7) Have you experienced any adverse local tissue problems when using a hemostatic medicament?</w:t>
      </w:r>
    </w:p>
    <w:p w14:paraId="7EA281E7"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Yes</w:t>
      </w:r>
    </w:p>
    <w:p w14:paraId="3B5E799F"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No</w:t>
      </w:r>
    </w:p>
    <w:p w14:paraId="326CA899"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I do not use </w:t>
      </w:r>
      <w:proofErr w:type="gramStart"/>
      <w:r w:rsidRPr="006C6899">
        <w:rPr>
          <w:rFonts w:asciiTheme="majorBidi" w:hAnsiTheme="majorBidi" w:cstheme="majorBidi"/>
          <w:sz w:val="24"/>
          <w:szCs w:val="24"/>
        </w:rPr>
        <w:t>it</w:t>
      </w:r>
      <w:proofErr w:type="gramEnd"/>
    </w:p>
    <w:p w14:paraId="0D8CB546"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If the answer was yes </w:t>
      </w:r>
      <w:proofErr w:type="gramStart"/>
      <w:r w:rsidRPr="006C6899">
        <w:rPr>
          <w:rFonts w:asciiTheme="majorBidi" w:hAnsiTheme="majorBidi" w:cstheme="majorBidi"/>
          <w:sz w:val="24"/>
          <w:szCs w:val="24"/>
        </w:rPr>
        <w:t>check</w:t>
      </w:r>
      <w:proofErr w:type="gramEnd"/>
      <w:r w:rsidRPr="006C6899">
        <w:rPr>
          <w:rFonts w:asciiTheme="majorBidi" w:hAnsiTheme="majorBidi" w:cstheme="majorBidi"/>
          <w:sz w:val="24"/>
          <w:szCs w:val="24"/>
        </w:rPr>
        <w:t xml:space="preserve"> appropriate symptom/s:</w:t>
      </w:r>
    </w:p>
    <w:p w14:paraId="6A13010A"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Tissue inflammation</w:t>
      </w:r>
    </w:p>
    <w:p w14:paraId="761BC8D4"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lastRenderedPageBreak/>
        <w:t>Tissue discoloration</w:t>
      </w:r>
    </w:p>
    <w:p w14:paraId="22F451F2"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Tissue sloughing</w:t>
      </w:r>
    </w:p>
    <w:p w14:paraId="11F87E2B"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Recession</w:t>
      </w:r>
    </w:p>
    <w:p w14:paraId="050CF584"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Other</w:t>
      </w:r>
    </w:p>
    <w:p w14:paraId="5D337DC7"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8) Did the hemostatic medicament cause any problem or affect the impression material?</w:t>
      </w:r>
    </w:p>
    <w:p w14:paraId="1B6D174F"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Yes</w:t>
      </w:r>
    </w:p>
    <w:p w14:paraId="4323E746"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No</w:t>
      </w:r>
    </w:p>
    <w:p w14:paraId="536C3D66"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I do not use </w:t>
      </w:r>
      <w:proofErr w:type="gramStart"/>
      <w:r w:rsidRPr="006C6899">
        <w:rPr>
          <w:rFonts w:asciiTheme="majorBidi" w:hAnsiTheme="majorBidi" w:cstheme="majorBidi"/>
          <w:sz w:val="24"/>
          <w:szCs w:val="24"/>
        </w:rPr>
        <w:t>it</w:t>
      </w:r>
      <w:proofErr w:type="gramEnd"/>
    </w:p>
    <w:p w14:paraId="7A7C4B24"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9) Do you use electrosurgery in your clinic to obtain gingival displacement and hemostasis?</w:t>
      </w:r>
    </w:p>
    <w:p w14:paraId="0D5BA329"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Yes</w:t>
      </w:r>
    </w:p>
    <w:p w14:paraId="0F8F11C5"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No</w:t>
      </w:r>
    </w:p>
    <w:p w14:paraId="7EA97D0B" w14:textId="77777777" w:rsidR="00163DA1" w:rsidRPr="006C6899" w:rsidRDefault="00163DA1" w:rsidP="00163DA1">
      <w:pPr>
        <w:spacing w:line="360" w:lineRule="auto"/>
        <w:rPr>
          <w:rFonts w:asciiTheme="majorBidi" w:hAnsiTheme="majorBidi" w:cstheme="majorBidi"/>
          <w:sz w:val="24"/>
          <w:szCs w:val="24"/>
        </w:rPr>
      </w:pPr>
    </w:p>
    <w:p w14:paraId="472EFDF7"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Section 6</w:t>
      </w:r>
    </w:p>
    <w:p w14:paraId="70D1C704" w14:textId="77777777" w:rsidR="00163DA1" w:rsidRPr="006C6899" w:rsidRDefault="00163DA1" w:rsidP="00163DA1">
      <w:pPr>
        <w:spacing w:line="360" w:lineRule="auto"/>
        <w:rPr>
          <w:rFonts w:asciiTheme="majorBidi" w:hAnsiTheme="majorBidi" w:cstheme="majorBidi"/>
          <w:sz w:val="24"/>
          <w:szCs w:val="24"/>
          <w:u w:val="single"/>
        </w:rPr>
      </w:pPr>
      <w:r w:rsidRPr="006C6899">
        <w:rPr>
          <w:rFonts w:asciiTheme="majorBidi" w:hAnsiTheme="majorBidi" w:cstheme="majorBidi"/>
          <w:sz w:val="24"/>
          <w:szCs w:val="24"/>
          <w:u w:val="single"/>
        </w:rPr>
        <w:t xml:space="preserve">Retraction </w:t>
      </w:r>
      <w:proofErr w:type="gramStart"/>
      <w:r w:rsidRPr="006C6899">
        <w:rPr>
          <w:rFonts w:asciiTheme="majorBidi" w:hAnsiTheme="majorBidi" w:cstheme="majorBidi"/>
          <w:sz w:val="24"/>
          <w:szCs w:val="24"/>
          <w:u w:val="single"/>
        </w:rPr>
        <w:t>paste</w:t>
      </w:r>
      <w:proofErr w:type="gramEnd"/>
    </w:p>
    <w:p w14:paraId="3ACCDFF0"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What is/are the type/s of retraction paste that you use?</w:t>
      </w:r>
    </w:p>
    <w:p w14:paraId="60B7BAD9" w14:textId="77777777" w:rsidR="00163DA1" w:rsidRPr="006C6899" w:rsidRDefault="00163DA1" w:rsidP="00163DA1">
      <w:pPr>
        <w:numPr>
          <w:ilvl w:val="0"/>
          <w:numId w:val="1"/>
        </w:numPr>
        <w:spacing w:line="360" w:lineRule="auto"/>
        <w:rPr>
          <w:rFonts w:asciiTheme="majorBidi" w:hAnsiTheme="majorBidi" w:cstheme="majorBidi"/>
          <w:sz w:val="24"/>
          <w:szCs w:val="24"/>
        </w:rPr>
      </w:pPr>
      <w:proofErr w:type="spellStart"/>
      <w:r w:rsidRPr="006C6899">
        <w:rPr>
          <w:rFonts w:asciiTheme="majorBidi" w:hAnsiTheme="majorBidi" w:cstheme="majorBidi"/>
          <w:sz w:val="24"/>
          <w:szCs w:val="24"/>
        </w:rPr>
        <w:t>Expasyl</w:t>
      </w:r>
      <w:proofErr w:type="spellEnd"/>
      <w:r w:rsidRPr="006C6899">
        <w:rPr>
          <w:rFonts w:asciiTheme="majorBidi" w:hAnsiTheme="majorBidi" w:cstheme="majorBidi"/>
          <w:sz w:val="24"/>
          <w:szCs w:val="24"/>
        </w:rPr>
        <w:t xml:space="preserve"> (Kerr)</w:t>
      </w:r>
    </w:p>
    <w:p w14:paraId="03880DAC" w14:textId="77777777" w:rsidR="00163DA1" w:rsidRPr="006C6899" w:rsidRDefault="00163DA1" w:rsidP="00163DA1">
      <w:pPr>
        <w:numPr>
          <w:ilvl w:val="0"/>
          <w:numId w:val="1"/>
        </w:numPr>
        <w:spacing w:line="360" w:lineRule="auto"/>
        <w:rPr>
          <w:rFonts w:asciiTheme="majorBidi" w:hAnsiTheme="majorBidi" w:cstheme="majorBidi"/>
          <w:sz w:val="24"/>
          <w:szCs w:val="24"/>
        </w:rPr>
      </w:pPr>
      <w:proofErr w:type="spellStart"/>
      <w:r w:rsidRPr="006C6899">
        <w:rPr>
          <w:rFonts w:asciiTheme="majorBidi" w:hAnsiTheme="majorBidi" w:cstheme="majorBidi"/>
          <w:sz w:val="24"/>
          <w:szCs w:val="24"/>
        </w:rPr>
        <w:t>Racegel</w:t>
      </w:r>
      <w:proofErr w:type="spellEnd"/>
      <w:r w:rsidRPr="006C6899">
        <w:rPr>
          <w:rFonts w:asciiTheme="majorBidi" w:hAnsiTheme="majorBidi" w:cstheme="majorBidi"/>
          <w:sz w:val="24"/>
          <w:szCs w:val="24"/>
        </w:rPr>
        <w:t xml:space="preserve"> (</w:t>
      </w:r>
      <w:proofErr w:type="spellStart"/>
      <w:r w:rsidRPr="006C6899">
        <w:rPr>
          <w:rFonts w:asciiTheme="majorBidi" w:hAnsiTheme="majorBidi" w:cstheme="majorBidi"/>
          <w:sz w:val="24"/>
          <w:szCs w:val="24"/>
        </w:rPr>
        <w:t>Septodont</w:t>
      </w:r>
      <w:proofErr w:type="spellEnd"/>
      <w:r w:rsidRPr="006C6899">
        <w:rPr>
          <w:rFonts w:asciiTheme="majorBidi" w:hAnsiTheme="majorBidi" w:cstheme="majorBidi"/>
          <w:sz w:val="24"/>
          <w:szCs w:val="24"/>
        </w:rPr>
        <w:t>)</w:t>
      </w:r>
    </w:p>
    <w:p w14:paraId="1581361C" w14:textId="77777777" w:rsidR="00163DA1" w:rsidRPr="006C6899" w:rsidRDefault="00163DA1" w:rsidP="00163DA1">
      <w:pPr>
        <w:numPr>
          <w:ilvl w:val="0"/>
          <w:numId w:val="1"/>
        </w:numPr>
        <w:spacing w:line="360" w:lineRule="auto"/>
        <w:rPr>
          <w:rFonts w:asciiTheme="majorBidi" w:hAnsiTheme="majorBidi" w:cstheme="majorBidi"/>
          <w:sz w:val="24"/>
          <w:szCs w:val="24"/>
        </w:rPr>
      </w:pPr>
      <w:proofErr w:type="spellStart"/>
      <w:r w:rsidRPr="006C6899">
        <w:rPr>
          <w:rFonts w:asciiTheme="majorBidi" w:hAnsiTheme="majorBidi" w:cstheme="majorBidi"/>
          <w:sz w:val="24"/>
          <w:szCs w:val="24"/>
        </w:rPr>
        <w:t>Traxodent</w:t>
      </w:r>
      <w:proofErr w:type="spellEnd"/>
      <w:r w:rsidRPr="006C6899">
        <w:rPr>
          <w:rFonts w:asciiTheme="majorBidi" w:hAnsiTheme="majorBidi" w:cstheme="majorBidi"/>
          <w:sz w:val="24"/>
          <w:szCs w:val="24"/>
        </w:rPr>
        <w:t xml:space="preserve"> (Premier)</w:t>
      </w:r>
    </w:p>
    <w:p w14:paraId="1905939C" w14:textId="77777777" w:rsidR="00163DA1" w:rsidRPr="006C6899" w:rsidRDefault="00163DA1" w:rsidP="00163DA1">
      <w:pPr>
        <w:numPr>
          <w:ilvl w:val="0"/>
          <w:numId w:val="1"/>
        </w:numPr>
        <w:spacing w:line="360" w:lineRule="auto"/>
        <w:rPr>
          <w:rFonts w:asciiTheme="majorBidi" w:hAnsiTheme="majorBidi" w:cstheme="majorBidi"/>
          <w:sz w:val="24"/>
          <w:szCs w:val="24"/>
        </w:rPr>
      </w:pPr>
      <w:proofErr w:type="spellStart"/>
      <w:r w:rsidRPr="006C6899">
        <w:rPr>
          <w:rFonts w:asciiTheme="majorBidi" w:hAnsiTheme="majorBidi" w:cstheme="majorBidi"/>
          <w:sz w:val="24"/>
          <w:szCs w:val="24"/>
        </w:rPr>
        <w:t>GingiTrac</w:t>
      </w:r>
      <w:proofErr w:type="spellEnd"/>
      <w:r w:rsidRPr="006C6899">
        <w:rPr>
          <w:rFonts w:asciiTheme="majorBidi" w:hAnsiTheme="majorBidi" w:cstheme="majorBidi"/>
          <w:sz w:val="24"/>
          <w:szCs w:val="24"/>
        </w:rPr>
        <w:t xml:space="preserve"> (Centrix)</w:t>
      </w:r>
    </w:p>
    <w:p w14:paraId="05FC8D6F"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Access Edge (Centrix)</w:t>
      </w:r>
    </w:p>
    <w:p w14:paraId="44CA92EC"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Astringent Retraction Paste (3M)</w:t>
      </w:r>
    </w:p>
    <w:p w14:paraId="2A733909"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Other</w:t>
      </w:r>
    </w:p>
    <w:p w14:paraId="215FC4D2"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I don’t use </w:t>
      </w:r>
      <w:proofErr w:type="gramStart"/>
      <w:r w:rsidRPr="006C6899">
        <w:rPr>
          <w:rFonts w:asciiTheme="majorBidi" w:hAnsiTheme="majorBidi" w:cstheme="majorBidi"/>
          <w:sz w:val="24"/>
          <w:szCs w:val="24"/>
        </w:rPr>
        <w:t>any</w:t>
      </w:r>
      <w:proofErr w:type="gramEnd"/>
    </w:p>
    <w:p w14:paraId="720E68C1" w14:textId="77777777" w:rsidR="00163DA1" w:rsidRPr="006C6899" w:rsidRDefault="00163DA1" w:rsidP="00163DA1">
      <w:pPr>
        <w:spacing w:line="360" w:lineRule="auto"/>
        <w:rPr>
          <w:rFonts w:asciiTheme="majorBidi" w:hAnsiTheme="majorBidi" w:cstheme="majorBidi"/>
          <w:sz w:val="24"/>
          <w:szCs w:val="24"/>
        </w:rPr>
      </w:pPr>
    </w:p>
    <w:p w14:paraId="2DD5A45B"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Section 7</w:t>
      </w:r>
    </w:p>
    <w:p w14:paraId="780F14CA"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1) Which technique yields more accurate impression and less incidence of repeating the impression?</w:t>
      </w:r>
    </w:p>
    <w:p w14:paraId="759D9280"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Retraction cords with hemostatic agent</w:t>
      </w:r>
    </w:p>
    <w:p w14:paraId="390A21ED"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Retraction cords without hemostatic agent</w:t>
      </w:r>
    </w:p>
    <w:p w14:paraId="54C44A74"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Retraction </w:t>
      </w:r>
      <w:proofErr w:type="gramStart"/>
      <w:r w:rsidRPr="006C6899">
        <w:rPr>
          <w:rFonts w:asciiTheme="majorBidi" w:hAnsiTheme="majorBidi" w:cstheme="majorBidi"/>
          <w:sz w:val="24"/>
          <w:szCs w:val="24"/>
        </w:rPr>
        <w:t>paste</w:t>
      </w:r>
      <w:proofErr w:type="gramEnd"/>
    </w:p>
    <w:p w14:paraId="09691751"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No difference</w:t>
      </w:r>
    </w:p>
    <w:p w14:paraId="1FB0235E"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2) When you do gingival displacement with non-vital tooth, do you use local anesthesia with:</w:t>
      </w:r>
    </w:p>
    <w:p w14:paraId="434995AE"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Retraction cord</w:t>
      </w:r>
    </w:p>
    <w:p w14:paraId="79000774"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Retraction </w:t>
      </w:r>
      <w:proofErr w:type="gramStart"/>
      <w:r w:rsidRPr="006C6899">
        <w:rPr>
          <w:rFonts w:asciiTheme="majorBidi" w:hAnsiTheme="majorBidi" w:cstheme="majorBidi"/>
          <w:sz w:val="24"/>
          <w:szCs w:val="24"/>
        </w:rPr>
        <w:t>paste</w:t>
      </w:r>
      <w:proofErr w:type="gramEnd"/>
    </w:p>
    <w:p w14:paraId="112AE5C7"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BOTH</w:t>
      </w:r>
    </w:p>
    <w:p w14:paraId="35BDC7DA"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Neither</w:t>
      </w:r>
    </w:p>
    <w:p w14:paraId="4CA8D7C0"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3) Retraction paste is easier to use than retraction cord:</w:t>
      </w:r>
    </w:p>
    <w:p w14:paraId="0469CDA0"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agree</w:t>
      </w:r>
      <w:proofErr w:type="gramEnd"/>
    </w:p>
    <w:p w14:paraId="6A0223AD"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Agree</w:t>
      </w:r>
    </w:p>
    <w:p w14:paraId="6F1F98A9"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Neither agree nor disagree</w:t>
      </w:r>
    </w:p>
    <w:p w14:paraId="2A306C0E"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Disagree</w:t>
      </w:r>
    </w:p>
    <w:p w14:paraId="1EAE14DA"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disagree</w:t>
      </w:r>
      <w:proofErr w:type="gramEnd"/>
    </w:p>
    <w:p w14:paraId="1762B8C7"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4) Retraction paste is less time consuming than retraction cord:</w:t>
      </w:r>
    </w:p>
    <w:p w14:paraId="41576C01"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agree</w:t>
      </w:r>
      <w:proofErr w:type="gramEnd"/>
    </w:p>
    <w:p w14:paraId="51D747AA"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Agree</w:t>
      </w:r>
    </w:p>
    <w:p w14:paraId="4AE534C6"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Neither agree nor disagree</w:t>
      </w:r>
    </w:p>
    <w:p w14:paraId="56267EF9"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lastRenderedPageBreak/>
        <w:t>Disagree</w:t>
      </w:r>
    </w:p>
    <w:p w14:paraId="1DE1F7A4"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disagree</w:t>
      </w:r>
      <w:proofErr w:type="gramEnd"/>
    </w:p>
    <w:p w14:paraId="00E6189D"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5) Retraction paste is more comfortable to the patient than retraction cord:</w:t>
      </w:r>
    </w:p>
    <w:p w14:paraId="164ADDD5"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agree</w:t>
      </w:r>
      <w:proofErr w:type="gramEnd"/>
    </w:p>
    <w:p w14:paraId="512D00F5"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Agree</w:t>
      </w:r>
    </w:p>
    <w:p w14:paraId="468A8E68"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Neither agree nor disagree</w:t>
      </w:r>
    </w:p>
    <w:p w14:paraId="4C861461"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Disagree</w:t>
      </w:r>
    </w:p>
    <w:p w14:paraId="4EC8BCF5"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disagree</w:t>
      </w:r>
      <w:proofErr w:type="gramEnd"/>
    </w:p>
    <w:p w14:paraId="0605D62E"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6) Retraction paste is more effective to control bleeding than retraction cord:</w:t>
      </w:r>
    </w:p>
    <w:p w14:paraId="28F647A7"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agree</w:t>
      </w:r>
      <w:proofErr w:type="gramEnd"/>
    </w:p>
    <w:p w14:paraId="0B279A34"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Agree</w:t>
      </w:r>
    </w:p>
    <w:p w14:paraId="095369C7"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Neither agree nor disagree</w:t>
      </w:r>
    </w:p>
    <w:p w14:paraId="600DA333"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Disagree</w:t>
      </w:r>
    </w:p>
    <w:p w14:paraId="063AC64E"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disagree</w:t>
      </w:r>
      <w:proofErr w:type="gramEnd"/>
    </w:p>
    <w:p w14:paraId="17D64B98"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7) Retraction paste is less traumatic to the gingival tissue and cause less recession than retraction cord:</w:t>
      </w:r>
    </w:p>
    <w:p w14:paraId="131ED4F9"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agree</w:t>
      </w:r>
      <w:proofErr w:type="gramEnd"/>
    </w:p>
    <w:p w14:paraId="20DD0443"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Agree</w:t>
      </w:r>
    </w:p>
    <w:p w14:paraId="59F953D5"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Neither agree nor disagree</w:t>
      </w:r>
    </w:p>
    <w:p w14:paraId="4D11F5E2"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Disagree</w:t>
      </w:r>
    </w:p>
    <w:p w14:paraId="4512C155"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disagree</w:t>
      </w:r>
      <w:proofErr w:type="gramEnd"/>
    </w:p>
    <w:p w14:paraId="7B8FB8BC"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8) Retraction paste is more cost efficient than retraction cord:</w:t>
      </w:r>
    </w:p>
    <w:p w14:paraId="53AF02DA"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agree</w:t>
      </w:r>
      <w:proofErr w:type="gramEnd"/>
    </w:p>
    <w:p w14:paraId="7C0D3717"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lastRenderedPageBreak/>
        <w:t>Agree</w:t>
      </w:r>
    </w:p>
    <w:p w14:paraId="22075BA7"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Neither agree nor disagree</w:t>
      </w:r>
    </w:p>
    <w:p w14:paraId="0F53D789"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Disagree</w:t>
      </w:r>
    </w:p>
    <w:p w14:paraId="1E804949"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disagree</w:t>
      </w:r>
      <w:proofErr w:type="gramEnd"/>
    </w:p>
    <w:p w14:paraId="3A8836EF"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9) Retraction paste causes gingival discoloration:</w:t>
      </w:r>
    </w:p>
    <w:p w14:paraId="16B03842"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agree</w:t>
      </w:r>
      <w:proofErr w:type="gramEnd"/>
    </w:p>
    <w:p w14:paraId="016AEFC2"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Agree</w:t>
      </w:r>
    </w:p>
    <w:p w14:paraId="7E7C864B"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Neither agree nor disagree</w:t>
      </w:r>
    </w:p>
    <w:p w14:paraId="0A38DA85"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Disagree</w:t>
      </w:r>
    </w:p>
    <w:p w14:paraId="4223D54A"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disagree</w:t>
      </w:r>
      <w:proofErr w:type="gramEnd"/>
    </w:p>
    <w:p w14:paraId="73BA61D4" w14:textId="77777777" w:rsidR="00163DA1" w:rsidRPr="006C6899" w:rsidRDefault="00163DA1" w:rsidP="00163DA1">
      <w:pPr>
        <w:spacing w:line="360" w:lineRule="auto"/>
        <w:rPr>
          <w:rFonts w:asciiTheme="majorBidi" w:hAnsiTheme="majorBidi" w:cstheme="majorBidi"/>
          <w:sz w:val="24"/>
          <w:szCs w:val="24"/>
        </w:rPr>
      </w:pPr>
    </w:p>
    <w:p w14:paraId="5047FC13"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Section 8</w:t>
      </w:r>
    </w:p>
    <w:p w14:paraId="749E3AB1" w14:textId="77777777" w:rsidR="00163DA1" w:rsidRPr="006C6899" w:rsidRDefault="00163DA1" w:rsidP="00163DA1">
      <w:pPr>
        <w:spacing w:line="360" w:lineRule="auto"/>
        <w:rPr>
          <w:rFonts w:asciiTheme="majorBidi" w:hAnsiTheme="majorBidi" w:cstheme="majorBidi"/>
          <w:sz w:val="24"/>
          <w:szCs w:val="24"/>
          <w:u w:val="single"/>
        </w:rPr>
      </w:pPr>
      <w:r w:rsidRPr="006C6899">
        <w:rPr>
          <w:rFonts w:asciiTheme="majorBidi" w:hAnsiTheme="majorBidi" w:cstheme="majorBidi"/>
          <w:sz w:val="24"/>
          <w:szCs w:val="24"/>
          <w:u w:val="single"/>
        </w:rPr>
        <w:t>Knowledge toward gingival displacement techniques</w:t>
      </w:r>
    </w:p>
    <w:p w14:paraId="753E97AD" w14:textId="77777777" w:rsidR="00163DA1" w:rsidRPr="006C6899" w:rsidRDefault="00163DA1" w:rsidP="00163DA1">
      <w:pPr>
        <w:spacing w:line="360" w:lineRule="auto"/>
        <w:rPr>
          <w:rFonts w:asciiTheme="majorBidi" w:hAnsiTheme="majorBidi" w:cstheme="majorBidi"/>
          <w:sz w:val="24"/>
          <w:szCs w:val="24"/>
          <w:u w:val="single"/>
        </w:rPr>
      </w:pPr>
      <w:r w:rsidRPr="006C6899">
        <w:rPr>
          <w:rFonts w:asciiTheme="majorBidi" w:hAnsiTheme="majorBidi" w:cstheme="majorBidi"/>
          <w:sz w:val="24"/>
          <w:szCs w:val="24"/>
          <w:u w:val="single"/>
        </w:rPr>
        <w:t>Regarding the next questions, please answer the following questions based on your knowledge.</w:t>
      </w:r>
    </w:p>
    <w:p w14:paraId="7D4DBFF4" w14:textId="77777777" w:rsidR="00163DA1" w:rsidRPr="006C6899" w:rsidRDefault="00163DA1" w:rsidP="00163DA1">
      <w:pPr>
        <w:spacing w:line="360" w:lineRule="auto"/>
        <w:rPr>
          <w:rFonts w:asciiTheme="majorBidi" w:hAnsiTheme="majorBidi" w:cstheme="majorBidi"/>
          <w:b/>
          <w:bCs/>
          <w:sz w:val="24"/>
          <w:szCs w:val="24"/>
        </w:rPr>
      </w:pPr>
    </w:p>
    <w:p w14:paraId="2AC9FA70"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1) What is/are the type/s of restorations that you need to use gingival displacement technique with it/them?</w:t>
      </w:r>
    </w:p>
    <w:p w14:paraId="21996BD6"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Full coverage indirect restoration (crown, PFM, ceramic)</w:t>
      </w:r>
    </w:p>
    <w:p w14:paraId="15CABFB8"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Partial coverage indirect restoration (</w:t>
      </w:r>
      <w:proofErr w:type="spellStart"/>
      <w:r w:rsidRPr="006C6899">
        <w:rPr>
          <w:rFonts w:asciiTheme="majorBidi" w:hAnsiTheme="majorBidi" w:cstheme="majorBidi"/>
          <w:sz w:val="24"/>
          <w:szCs w:val="24"/>
        </w:rPr>
        <w:t>onlay</w:t>
      </w:r>
      <w:proofErr w:type="spellEnd"/>
      <w:r w:rsidRPr="006C6899">
        <w:rPr>
          <w:rFonts w:asciiTheme="majorBidi" w:hAnsiTheme="majorBidi" w:cstheme="majorBidi"/>
          <w:sz w:val="24"/>
          <w:szCs w:val="24"/>
        </w:rPr>
        <w:t xml:space="preserve">, inlay, </w:t>
      </w:r>
      <w:proofErr w:type="spellStart"/>
      <w:r w:rsidRPr="006C6899">
        <w:rPr>
          <w:rFonts w:asciiTheme="majorBidi" w:hAnsiTheme="majorBidi" w:cstheme="majorBidi"/>
          <w:sz w:val="24"/>
          <w:szCs w:val="24"/>
        </w:rPr>
        <w:t>venner</w:t>
      </w:r>
      <w:proofErr w:type="spellEnd"/>
      <w:r w:rsidRPr="006C6899">
        <w:rPr>
          <w:rFonts w:asciiTheme="majorBidi" w:hAnsiTheme="majorBidi" w:cstheme="majorBidi"/>
          <w:sz w:val="24"/>
          <w:szCs w:val="24"/>
        </w:rPr>
        <w:t>, etc.)</w:t>
      </w:r>
    </w:p>
    <w:p w14:paraId="1E29BA8E"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Composite direct restoration</w:t>
      </w:r>
    </w:p>
    <w:p w14:paraId="41E6A2B7"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Impression for implant</w:t>
      </w:r>
    </w:p>
    <w:p w14:paraId="47FD2B1C"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Other</w:t>
      </w:r>
    </w:p>
    <w:p w14:paraId="566BA8D6"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2) What is the type of impression that you need to use gingival displacement techniques with it?</w:t>
      </w:r>
    </w:p>
    <w:p w14:paraId="7B390782"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lastRenderedPageBreak/>
        <w:t>Digital impression</w:t>
      </w:r>
    </w:p>
    <w:p w14:paraId="55E20A66"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Conventional impression</w:t>
      </w:r>
    </w:p>
    <w:p w14:paraId="5BB5D4C7"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Both</w:t>
      </w:r>
    </w:p>
    <w:p w14:paraId="69B0BB72" w14:textId="77777777" w:rsidR="00163DA1" w:rsidRPr="006C6899" w:rsidRDefault="00163DA1" w:rsidP="00163DA1">
      <w:pPr>
        <w:spacing w:line="360" w:lineRule="auto"/>
        <w:rPr>
          <w:rFonts w:asciiTheme="majorBidi" w:hAnsiTheme="majorBidi" w:cstheme="majorBidi"/>
          <w:sz w:val="24"/>
          <w:szCs w:val="24"/>
        </w:rPr>
      </w:pPr>
    </w:p>
    <w:p w14:paraId="3C13E67F"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3) What is/are the type/s of gingival displacement technique that you can use it/them?</w:t>
      </w:r>
    </w:p>
    <w:p w14:paraId="627E670F"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Retraction cord</w:t>
      </w:r>
    </w:p>
    <w:p w14:paraId="26448AE2"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Cordless (retraction paste)</w:t>
      </w:r>
    </w:p>
    <w:p w14:paraId="2E90D12D"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Electrosurgery</w:t>
      </w:r>
    </w:p>
    <w:p w14:paraId="04B5735C"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4) Regarding the retraction cord techniques (single vs double), which technique is more accurate?</w:t>
      </w:r>
    </w:p>
    <w:p w14:paraId="401732E4"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Single technique</w:t>
      </w:r>
    </w:p>
    <w:p w14:paraId="55081D95"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Double technique</w:t>
      </w:r>
    </w:p>
    <w:p w14:paraId="3363C548"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Depends on the </w:t>
      </w:r>
      <w:proofErr w:type="gramStart"/>
      <w:r w:rsidRPr="006C6899">
        <w:rPr>
          <w:rFonts w:asciiTheme="majorBidi" w:hAnsiTheme="majorBidi" w:cstheme="majorBidi"/>
          <w:sz w:val="24"/>
          <w:szCs w:val="24"/>
        </w:rPr>
        <w:t>case</w:t>
      </w:r>
      <w:proofErr w:type="gramEnd"/>
    </w:p>
    <w:p w14:paraId="15942111"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I do not know the difference between </w:t>
      </w:r>
      <w:proofErr w:type="gramStart"/>
      <w:r w:rsidRPr="006C6899">
        <w:rPr>
          <w:rFonts w:asciiTheme="majorBidi" w:hAnsiTheme="majorBidi" w:cstheme="majorBidi"/>
          <w:sz w:val="24"/>
          <w:szCs w:val="24"/>
        </w:rPr>
        <w:t>them</w:t>
      </w:r>
      <w:proofErr w:type="gramEnd"/>
    </w:p>
    <w:p w14:paraId="6EC54EB5"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5) Regarding the retraction cord types (impregnated vs non-impregnated), which technique is better?</w:t>
      </w:r>
    </w:p>
    <w:p w14:paraId="2269652D"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Impregnated</w:t>
      </w:r>
    </w:p>
    <w:p w14:paraId="405B26B8"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Non-impregnated</w:t>
      </w:r>
    </w:p>
    <w:p w14:paraId="03E9439A"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Depends on the </w:t>
      </w:r>
      <w:proofErr w:type="gramStart"/>
      <w:r w:rsidRPr="006C6899">
        <w:rPr>
          <w:rFonts w:asciiTheme="majorBidi" w:hAnsiTheme="majorBidi" w:cstheme="majorBidi"/>
          <w:sz w:val="24"/>
          <w:szCs w:val="24"/>
        </w:rPr>
        <w:t>case</w:t>
      </w:r>
      <w:proofErr w:type="gramEnd"/>
    </w:p>
    <w:p w14:paraId="26D32DDC"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I do not know the </w:t>
      </w:r>
      <w:proofErr w:type="gramStart"/>
      <w:r w:rsidRPr="006C6899">
        <w:rPr>
          <w:rFonts w:asciiTheme="majorBidi" w:hAnsiTheme="majorBidi" w:cstheme="majorBidi"/>
          <w:sz w:val="24"/>
          <w:szCs w:val="24"/>
        </w:rPr>
        <w:t>difference</w:t>
      </w:r>
      <w:proofErr w:type="gramEnd"/>
    </w:p>
    <w:p w14:paraId="0E930C45"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6) What is/are the type/s of the hemostatic medicament that you can use with the retraction cord?</w:t>
      </w:r>
    </w:p>
    <w:p w14:paraId="3A4A6126"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Epinephrine</w:t>
      </w:r>
    </w:p>
    <w:p w14:paraId="527DBD7B"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Aluminum potassium sulfate</w:t>
      </w:r>
    </w:p>
    <w:p w14:paraId="3CDAE6E2"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lastRenderedPageBreak/>
        <w:t>Aluminum chloride</w:t>
      </w:r>
    </w:p>
    <w:p w14:paraId="34D845B8"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Aluminum sulphate (</w:t>
      </w:r>
      <w:proofErr w:type="spellStart"/>
      <w:r w:rsidRPr="006C6899">
        <w:rPr>
          <w:rFonts w:asciiTheme="majorBidi" w:hAnsiTheme="majorBidi" w:cstheme="majorBidi"/>
          <w:sz w:val="24"/>
          <w:szCs w:val="24"/>
        </w:rPr>
        <w:t>hemodent</w:t>
      </w:r>
      <w:proofErr w:type="spellEnd"/>
      <w:r w:rsidRPr="006C6899">
        <w:rPr>
          <w:rFonts w:asciiTheme="majorBidi" w:hAnsiTheme="majorBidi" w:cstheme="majorBidi"/>
          <w:sz w:val="24"/>
          <w:szCs w:val="24"/>
        </w:rPr>
        <w:t>)</w:t>
      </w:r>
    </w:p>
    <w:p w14:paraId="67F7609C"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Ferric sulphate (</w:t>
      </w:r>
      <w:proofErr w:type="spellStart"/>
      <w:r w:rsidRPr="006C6899">
        <w:rPr>
          <w:rFonts w:asciiTheme="majorBidi" w:hAnsiTheme="majorBidi" w:cstheme="majorBidi"/>
          <w:sz w:val="24"/>
          <w:szCs w:val="24"/>
        </w:rPr>
        <w:t>viscostat</w:t>
      </w:r>
      <w:proofErr w:type="spellEnd"/>
      <w:r w:rsidRPr="006C6899">
        <w:rPr>
          <w:rFonts w:asciiTheme="majorBidi" w:hAnsiTheme="majorBidi" w:cstheme="majorBidi"/>
          <w:sz w:val="24"/>
          <w:szCs w:val="24"/>
        </w:rPr>
        <w:t>)</w:t>
      </w:r>
    </w:p>
    <w:p w14:paraId="1842266D"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Local anesthesia</w:t>
      </w:r>
    </w:p>
    <w:p w14:paraId="3CC8F0B3"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Other</w:t>
      </w:r>
    </w:p>
    <w:p w14:paraId="03C6D959"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7) Are there any adverse systemic side effects that can happen when using epinephrine as a hemostatic agent?</w:t>
      </w:r>
    </w:p>
    <w:p w14:paraId="7E8CE865"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Yes</w:t>
      </w:r>
    </w:p>
    <w:p w14:paraId="7EBC6C50"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No</w:t>
      </w:r>
    </w:p>
    <w:p w14:paraId="1D94428F"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If the answer was yes </w:t>
      </w:r>
      <w:proofErr w:type="gramStart"/>
      <w:r w:rsidRPr="006C6899">
        <w:rPr>
          <w:rFonts w:asciiTheme="majorBidi" w:hAnsiTheme="majorBidi" w:cstheme="majorBidi"/>
          <w:sz w:val="24"/>
          <w:szCs w:val="24"/>
        </w:rPr>
        <w:t>check</w:t>
      </w:r>
      <w:proofErr w:type="gramEnd"/>
      <w:r w:rsidRPr="006C6899">
        <w:rPr>
          <w:rFonts w:asciiTheme="majorBidi" w:hAnsiTheme="majorBidi" w:cstheme="majorBidi"/>
          <w:sz w:val="24"/>
          <w:szCs w:val="24"/>
        </w:rPr>
        <w:t xml:space="preserve"> appropriate symptom/s:</w:t>
      </w:r>
    </w:p>
    <w:p w14:paraId="5BCA276A"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Increased pulse rate</w:t>
      </w:r>
    </w:p>
    <w:p w14:paraId="7556E193"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Cold sweat</w:t>
      </w:r>
    </w:p>
    <w:p w14:paraId="2118BCF7"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Anxiety</w:t>
      </w:r>
    </w:p>
    <w:p w14:paraId="4D160D3F"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Syncope</w:t>
      </w:r>
    </w:p>
    <w:p w14:paraId="62070898"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Cardiac arrest</w:t>
      </w:r>
    </w:p>
    <w:p w14:paraId="42E19FD6"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Increased blood pressure</w:t>
      </w:r>
    </w:p>
    <w:p w14:paraId="64BDAECE"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Other</w:t>
      </w:r>
    </w:p>
    <w:p w14:paraId="5BE7FB69"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8) Are there any adverse local tissue problems that can happen when using a hemostatic medicament?</w:t>
      </w:r>
    </w:p>
    <w:p w14:paraId="6DA4DE88"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Yes</w:t>
      </w:r>
    </w:p>
    <w:p w14:paraId="68F9FD1E"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No</w:t>
      </w:r>
    </w:p>
    <w:p w14:paraId="59704F86"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If the answer was yes </w:t>
      </w:r>
      <w:proofErr w:type="gramStart"/>
      <w:r w:rsidRPr="006C6899">
        <w:rPr>
          <w:rFonts w:asciiTheme="majorBidi" w:hAnsiTheme="majorBidi" w:cstheme="majorBidi"/>
          <w:sz w:val="24"/>
          <w:szCs w:val="24"/>
        </w:rPr>
        <w:t>check</w:t>
      </w:r>
      <w:proofErr w:type="gramEnd"/>
      <w:r w:rsidRPr="006C6899">
        <w:rPr>
          <w:rFonts w:asciiTheme="majorBidi" w:hAnsiTheme="majorBidi" w:cstheme="majorBidi"/>
          <w:sz w:val="24"/>
          <w:szCs w:val="24"/>
        </w:rPr>
        <w:t xml:space="preserve"> appropriate symptom/s:</w:t>
      </w:r>
    </w:p>
    <w:p w14:paraId="44A7A989"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Tissue inflammation</w:t>
      </w:r>
    </w:p>
    <w:p w14:paraId="6F1FCF26"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lastRenderedPageBreak/>
        <w:t>Tissue discoloration</w:t>
      </w:r>
    </w:p>
    <w:p w14:paraId="325AD19A"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Tissue sloughing</w:t>
      </w:r>
    </w:p>
    <w:p w14:paraId="6127D0E4"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Recession</w:t>
      </w:r>
    </w:p>
    <w:p w14:paraId="4F85B3C3"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Other</w:t>
      </w:r>
    </w:p>
    <w:p w14:paraId="574E201F"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9) Can the hemostatic medicament cause any problem or affect the impression material?</w:t>
      </w:r>
    </w:p>
    <w:p w14:paraId="6B332EC2"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Yes</w:t>
      </w:r>
    </w:p>
    <w:p w14:paraId="2595BF17"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No</w:t>
      </w:r>
    </w:p>
    <w:p w14:paraId="7CD09D82"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10) What is/are the type of retraction paste/s that you can use?</w:t>
      </w:r>
    </w:p>
    <w:p w14:paraId="6A37815B" w14:textId="77777777" w:rsidR="00163DA1" w:rsidRPr="006C6899" w:rsidRDefault="00163DA1" w:rsidP="00163DA1">
      <w:pPr>
        <w:numPr>
          <w:ilvl w:val="0"/>
          <w:numId w:val="1"/>
        </w:numPr>
        <w:spacing w:line="360" w:lineRule="auto"/>
        <w:rPr>
          <w:rFonts w:asciiTheme="majorBidi" w:hAnsiTheme="majorBidi" w:cstheme="majorBidi"/>
          <w:sz w:val="24"/>
          <w:szCs w:val="24"/>
        </w:rPr>
      </w:pPr>
      <w:proofErr w:type="spellStart"/>
      <w:r w:rsidRPr="006C6899">
        <w:rPr>
          <w:rFonts w:asciiTheme="majorBidi" w:hAnsiTheme="majorBidi" w:cstheme="majorBidi"/>
          <w:sz w:val="24"/>
          <w:szCs w:val="24"/>
        </w:rPr>
        <w:t>Expasyl</w:t>
      </w:r>
      <w:proofErr w:type="spellEnd"/>
      <w:r w:rsidRPr="006C6899">
        <w:rPr>
          <w:rFonts w:asciiTheme="majorBidi" w:hAnsiTheme="majorBidi" w:cstheme="majorBidi"/>
          <w:sz w:val="24"/>
          <w:szCs w:val="24"/>
        </w:rPr>
        <w:t xml:space="preserve"> (Kerr)</w:t>
      </w:r>
    </w:p>
    <w:p w14:paraId="6E6A6715" w14:textId="77777777" w:rsidR="00163DA1" w:rsidRPr="006C6899" w:rsidRDefault="00163DA1" w:rsidP="00163DA1">
      <w:pPr>
        <w:numPr>
          <w:ilvl w:val="0"/>
          <w:numId w:val="1"/>
        </w:numPr>
        <w:spacing w:line="360" w:lineRule="auto"/>
        <w:rPr>
          <w:rFonts w:asciiTheme="majorBidi" w:hAnsiTheme="majorBidi" w:cstheme="majorBidi"/>
          <w:sz w:val="24"/>
          <w:szCs w:val="24"/>
        </w:rPr>
      </w:pPr>
      <w:proofErr w:type="spellStart"/>
      <w:r w:rsidRPr="006C6899">
        <w:rPr>
          <w:rFonts w:asciiTheme="majorBidi" w:hAnsiTheme="majorBidi" w:cstheme="majorBidi"/>
          <w:sz w:val="24"/>
          <w:szCs w:val="24"/>
        </w:rPr>
        <w:t>Racegel</w:t>
      </w:r>
      <w:proofErr w:type="spellEnd"/>
      <w:r w:rsidRPr="006C6899">
        <w:rPr>
          <w:rFonts w:asciiTheme="majorBidi" w:hAnsiTheme="majorBidi" w:cstheme="majorBidi"/>
          <w:sz w:val="24"/>
          <w:szCs w:val="24"/>
        </w:rPr>
        <w:t xml:space="preserve"> (</w:t>
      </w:r>
      <w:proofErr w:type="spellStart"/>
      <w:r w:rsidRPr="006C6899">
        <w:rPr>
          <w:rFonts w:asciiTheme="majorBidi" w:hAnsiTheme="majorBidi" w:cstheme="majorBidi"/>
          <w:sz w:val="24"/>
          <w:szCs w:val="24"/>
        </w:rPr>
        <w:t>Septodont</w:t>
      </w:r>
      <w:proofErr w:type="spellEnd"/>
      <w:r w:rsidRPr="006C6899">
        <w:rPr>
          <w:rFonts w:asciiTheme="majorBidi" w:hAnsiTheme="majorBidi" w:cstheme="majorBidi"/>
          <w:sz w:val="24"/>
          <w:szCs w:val="24"/>
        </w:rPr>
        <w:t>)</w:t>
      </w:r>
    </w:p>
    <w:p w14:paraId="03018778" w14:textId="77777777" w:rsidR="00163DA1" w:rsidRPr="006C6899" w:rsidRDefault="00163DA1" w:rsidP="00163DA1">
      <w:pPr>
        <w:numPr>
          <w:ilvl w:val="0"/>
          <w:numId w:val="1"/>
        </w:numPr>
        <w:spacing w:line="360" w:lineRule="auto"/>
        <w:rPr>
          <w:rFonts w:asciiTheme="majorBidi" w:hAnsiTheme="majorBidi" w:cstheme="majorBidi"/>
          <w:sz w:val="24"/>
          <w:szCs w:val="24"/>
        </w:rPr>
      </w:pPr>
      <w:proofErr w:type="spellStart"/>
      <w:r w:rsidRPr="006C6899">
        <w:rPr>
          <w:rFonts w:asciiTheme="majorBidi" w:hAnsiTheme="majorBidi" w:cstheme="majorBidi"/>
          <w:sz w:val="24"/>
          <w:szCs w:val="24"/>
        </w:rPr>
        <w:t>Traxodent</w:t>
      </w:r>
      <w:proofErr w:type="spellEnd"/>
      <w:r w:rsidRPr="006C6899">
        <w:rPr>
          <w:rFonts w:asciiTheme="majorBidi" w:hAnsiTheme="majorBidi" w:cstheme="majorBidi"/>
          <w:sz w:val="24"/>
          <w:szCs w:val="24"/>
        </w:rPr>
        <w:t xml:space="preserve"> (Premier)</w:t>
      </w:r>
    </w:p>
    <w:p w14:paraId="6CB6BD5D" w14:textId="77777777" w:rsidR="00163DA1" w:rsidRPr="006C6899" w:rsidRDefault="00163DA1" w:rsidP="00163DA1">
      <w:pPr>
        <w:numPr>
          <w:ilvl w:val="0"/>
          <w:numId w:val="1"/>
        </w:numPr>
        <w:spacing w:line="360" w:lineRule="auto"/>
        <w:rPr>
          <w:rFonts w:asciiTheme="majorBidi" w:hAnsiTheme="majorBidi" w:cstheme="majorBidi"/>
          <w:sz w:val="24"/>
          <w:szCs w:val="24"/>
        </w:rPr>
      </w:pPr>
      <w:proofErr w:type="spellStart"/>
      <w:r w:rsidRPr="006C6899">
        <w:rPr>
          <w:rFonts w:asciiTheme="majorBidi" w:hAnsiTheme="majorBidi" w:cstheme="majorBidi"/>
          <w:sz w:val="24"/>
          <w:szCs w:val="24"/>
        </w:rPr>
        <w:t>GingiTrac</w:t>
      </w:r>
      <w:proofErr w:type="spellEnd"/>
      <w:r w:rsidRPr="006C6899">
        <w:rPr>
          <w:rFonts w:asciiTheme="majorBidi" w:hAnsiTheme="majorBidi" w:cstheme="majorBidi"/>
          <w:sz w:val="24"/>
          <w:szCs w:val="24"/>
        </w:rPr>
        <w:t xml:space="preserve"> (Centrix)</w:t>
      </w:r>
    </w:p>
    <w:p w14:paraId="398B9086"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Access Edge (Centrix)</w:t>
      </w:r>
    </w:p>
    <w:p w14:paraId="3A343946"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Astringent Retraction Paste (3M)</w:t>
      </w:r>
    </w:p>
    <w:p w14:paraId="00860F0C"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Other</w:t>
      </w:r>
    </w:p>
    <w:p w14:paraId="31FBDFF4"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I don’t know any of </w:t>
      </w:r>
      <w:proofErr w:type="gramStart"/>
      <w:r w:rsidRPr="006C6899">
        <w:rPr>
          <w:rFonts w:asciiTheme="majorBidi" w:hAnsiTheme="majorBidi" w:cstheme="majorBidi"/>
          <w:sz w:val="24"/>
          <w:szCs w:val="24"/>
        </w:rPr>
        <w:t>them</w:t>
      </w:r>
      <w:proofErr w:type="gramEnd"/>
    </w:p>
    <w:p w14:paraId="26CB6E02"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11) Which technique yields more accurate impression and less incidence of repeating the impression?</w:t>
      </w:r>
    </w:p>
    <w:p w14:paraId="654803F3"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Retraction cords with hemostatic agent</w:t>
      </w:r>
    </w:p>
    <w:p w14:paraId="16CC72D6"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Retraction cords without hemostatic agent</w:t>
      </w:r>
    </w:p>
    <w:p w14:paraId="3C5E269A"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Retraction </w:t>
      </w:r>
      <w:proofErr w:type="gramStart"/>
      <w:r w:rsidRPr="006C6899">
        <w:rPr>
          <w:rFonts w:asciiTheme="majorBidi" w:hAnsiTheme="majorBidi" w:cstheme="majorBidi"/>
          <w:sz w:val="24"/>
          <w:szCs w:val="24"/>
        </w:rPr>
        <w:t>paste</w:t>
      </w:r>
      <w:proofErr w:type="gramEnd"/>
    </w:p>
    <w:p w14:paraId="02FBB7E4"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No difference</w:t>
      </w:r>
    </w:p>
    <w:p w14:paraId="0DCA666B" w14:textId="77777777" w:rsidR="00163DA1" w:rsidRPr="006C6899" w:rsidRDefault="00163DA1" w:rsidP="00163DA1">
      <w:pPr>
        <w:spacing w:line="360" w:lineRule="auto"/>
        <w:rPr>
          <w:rFonts w:asciiTheme="majorBidi" w:hAnsiTheme="majorBidi" w:cstheme="majorBidi"/>
          <w:b/>
          <w:bCs/>
          <w:sz w:val="24"/>
          <w:szCs w:val="24"/>
        </w:rPr>
      </w:pPr>
      <w:r w:rsidRPr="006C6899">
        <w:rPr>
          <w:rFonts w:asciiTheme="majorBidi" w:hAnsiTheme="majorBidi" w:cstheme="majorBidi"/>
          <w:sz w:val="24"/>
          <w:szCs w:val="24"/>
        </w:rPr>
        <w:t>12) When you do gingival displacement with</w:t>
      </w:r>
      <w:r w:rsidRPr="006C6899">
        <w:rPr>
          <w:rFonts w:asciiTheme="majorBidi" w:hAnsiTheme="majorBidi" w:cstheme="majorBidi"/>
          <w:b/>
          <w:bCs/>
          <w:sz w:val="24"/>
          <w:szCs w:val="24"/>
        </w:rPr>
        <w:t xml:space="preserve"> non-vital tooth, do you use local anesthesia with:</w:t>
      </w:r>
    </w:p>
    <w:p w14:paraId="28C7E061"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lastRenderedPageBreak/>
        <w:t>Retraction cord</w:t>
      </w:r>
    </w:p>
    <w:p w14:paraId="16F7BAFD"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Retraction </w:t>
      </w:r>
      <w:proofErr w:type="gramStart"/>
      <w:r w:rsidRPr="006C6899">
        <w:rPr>
          <w:rFonts w:asciiTheme="majorBidi" w:hAnsiTheme="majorBidi" w:cstheme="majorBidi"/>
          <w:sz w:val="24"/>
          <w:szCs w:val="24"/>
        </w:rPr>
        <w:t>paste</w:t>
      </w:r>
      <w:proofErr w:type="gramEnd"/>
    </w:p>
    <w:p w14:paraId="38CD35E8"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BOTH</w:t>
      </w:r>
    </w:p>
    <w:p w14:paraId="3399CF63"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Neither</w:t>
      </w:r>
    </w:p>
    <w:p w14:paraId="2EB5D518"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13) Retraction paste is easier to use than retraction cord:</w:t>
      </w:r>
    </w:p>
    <w:p w14:paraId="10BCC22D"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agree</w:t>
      </w:r>
      <w:proofErr w:type="gramEnd"/>
    </w:p>
    <w:p w14:paraId="347204A0"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Agree</w:t>
      </w:r>
    </w:p>
    <w:p w14:paraId="15284485"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Neither agree nor disagree</w:t>
      </w:r>
    </w:p>
    <w:p w14:paraId="44D9665A"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Disagree</w:t>
      </w:r>
    </w:p>
    <w:p w14:paraId="633861D6"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disagree</w:t>
      </w:r>
      <w:proofErr w:type="gramEnd"/>
    </w:p>
    <w:p w14:paraId="050E321A"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14) Retraction paste is less time consuming than retraction cord:</w:t>
      </w:r>
    </w:p>
    <w:p w14:paraId="0CA4BD61"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agree</w:t>
      </w:r>
      <w:proofErr w:type="gramEnd"/>
    </w:p>
    <w:p w14:paraId="2701F2FA"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Agree</w:t>
      </w:r>
    </w:p>
    <w:p w14:paraId="10D33844"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Neither agree nor disagree</w:t>
      </w:r>
    </w:p>
    <w:p w14:paraId="12223B35"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Disagree</w:t>
      </w:r>
    </w:p>
    <w:p w14:paraId="46462410"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disagree</w:t>
      </w:r>
      <w:proofErr w:type="gramEnd"/>
    </w:p>
    <w:p w14:paraId="0BE2626A"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15) Retraction paste is more comfortable to the patient than retraction cord:</w:t>
      </w:r>
    </w:p>
    <w:p w14:paraId="06E645DE"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agree</w:t>
      </w:r>
      <w:proofErr w:type="gramEnd"/>
    </w:p>
    <w:p w14:paraId="4B130275"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Agree</w:t>
      </w:r>
    </w:p>
    <w:p w14:paraId="33520DCF"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Neither agree nor disagree</w:t>
      </w:r>
    </w:p>
    <w:p w14:paraId="6DE886BA"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Disagree</w:t>
      </w:r>
    </w:p>
    <w:p w14:paraId="0C85872F"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disagree</w:t>
      </w:r>
      <w:proofErr w:type="gramEnd"/>
    </w:p>
    <w:p w14:paraId="799FC20E"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16) Retraction paste is more effective to control bleeding than retraction cord:</w:t>
      </w:r>
    </w:p>
    <w:p w14:paraId="00E484D5"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lastRenderedPageBreak/>
        <w:t xml:space="preserve">Strongly </w:t>
      </w:r>
      <w:proofErr w:type="gramStart"/>
      <w:r w:rsidRPr="006C6899">
        <w:rPr>
          <w:rFonts w:asciiTheme="majorBidi" w:hAnsiTheme="majorBidi" w:cstheme="majorBidi"/>
          <w:sz w:val="24"/>
          <w:szCs w:val="24"/>
        </w:rPr>
        <w:t>agree</w:t>
      </w:r>
      <w:proofErr w:type="gramEnd"/>
    </w:p>
    <w:p w14:paraId="59C888AA"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Agree</w:t>
      </w:r>
    </w:p>
    <w:p w14:paraId="7D2FBED1"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Neither agree nor disagree</w:t>
      </w:r>
    </w:p>
    <w:p w14:paraId="2BB85429"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Disagree</w:t>
      </w:r>
    </w:p>
    <w:p w14:paraId="598162AA"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disagree</w:t>
      </w:r>
      <w:proofErr w:type="gramEnd"/>
    </w:p>
    <w:p w14:paraId="53B2EF52"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17) Retraction paste is less traumatic to the gingival tissue and cause less recession than retraction cord:</w:t>
      </w:r>
    </w:p>
    <w:p w14:paraId="1293F548"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agree</w:t>
      </w:r>
      <w:proofErr w:type="gramEnd"/>
    </w:p>
    <w:p w14:paraId="5135927D"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Agree</w:t>
      </w:r>
    </w:p>
    <w:p w14:paraId="0F419C41"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Neither agree nor disagree</w:t>
      </w:r>
    </w:p>
    <w:p w14:paraId="63143118"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Disagree</w:t>
      </w:r>
    </w:p>
    <w:p w14:paraId="18AC4A80"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disagree</w:t>
      </w:r>
      <w:proofErr w:type="gramEnd"/>
    </w:p>
    <w:p w14:paraId="24B2CFBE"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18) Retraction paste is more cost efficient than retraction cord:</w:t>
      </w:r>
    </w:p>
    <w:p w14:paraId="7AD86B2F"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agree</w:t>
      </w:r>
      <w:proofErr w:type="gramEnd"/>
    </w:p>
    <w:p w14:paraId="5B94EEFF"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Agree</w:t>
      </w:r>
    </w:p>
    <w:p w14:paraId="7BA18F77"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Neither agree nor disagree</w:t>
      </w:r>
    </w:p>
    <w:p w14:paraId="0009B87A"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Disagree</w:t>
      </w:r>
    </w:p>
    <w:p w14:paraId="0FF6D7B2"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disagree</w:t>
      </w:r>
      <w:proofErr w:type="gramEnd"/>
    </w:p>
    <w:p w14:paraId="0BBD8410" w14:textId="77777777" w:rsidR="00163DA1" w:rsidRPr="006C6899" w:rsidRDefault="00163DA1" w:rsidP="00163DA1">
      <w:pPr>
        <w:spacing w:line="360" w:lineRule="auto"/>
        <w:rPr>
          <w:rFonts w:asciiTheme="majorBidi" w:hAnsiTheme="majorBidi" w:cstheme="majorBidi"/>
          <w:sz w:val="24"/>
          <w:szCs w:val="24"/>
        </w:rPr>
      </w:pPr>
      <w:r w:rsidRPr="006C6899">
        <w:rPr>
          <w:rFonts w:asciiTheme="majorBidi" w:hAnsiTheme="majorBidi" w:cstheme="majorBidi"/>
          <w:sz w:val="24"/>
          <w:szCs w:val="24"/>
        </w:rPr>
        <w:t>19) Retraction paste causes gingival discoloration:</w:t>
      </w:r>
    </w:p>
    <w:p w14:paraId="00800405"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 xml:space="preserve">Strongly </w:t>
      </w:r>
      <w:proofErr w:type="gramStart"/>
      <w:r w:rsidRPr="006C6899">
        <w:rPr>
          <w:rFonts w:asciiTheme="majorBidi" w:hAnsiTheme="majorBidi" w:cstheme="majorBidi"/>
          <w:sz w:val="24"/>
          <w:szCs w:val="24"/>
        </w:rPr>
        <w:t>agree</w:t>
      </w:r>
      <w:proofErr w:type="gramEnd"/>
    </w:p>
    <w:p w14:paraId="4A26E98F"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Agree</w:t>
      </w:r>
    </w:p>
    <w:p w14:paraId="51DAEE02"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Neither agree nor disagree</w:t>
      </w:r>
    </w:p>
    <w:p w14:paraId="56E99479"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t>Disagree</w:t>
      </w:r>
    </w:p>
    <w:p w14:paraId="59F1C650" w14:textId="77777777" w:rsidR="00163DA1" w:rsidRPr="006C6899" w:rsidRDefault="00163DA1" w:rsidP="00163DA1">
      <w:pPr>
        <w:numPr>
          <w:ilvl w:val="0"/>
          <w:numId w:val="1"/>
        </w:numPr>
        <w:spacing w:line="360" w:lineRule="auto"/>
        <w:rPr>
          <w:rFonts w:asciiTheme="majorBidi" w:hAnsiTheme="majorBidi" w:cstheme="majorBidi"/>
          <w:sz w:val="24"/>
          <w:szCs w:val="24"/>
        </w:rPr>
      </w:pPr>
      <w:r w:rsidRPr="006C6899">
        <w:rPr>
          <w:rFonts w:asciiTheme="majorBidi" w:hAnsiTheme="majorBidi" w:cstheme="majorBidi"/>
          <w:sz w:val="24"/>
          <w:szCs w:val="24"/>
        </w:rPr>
        <w:lastRenderedPageBreak/>
        <w:t xml:space="preserve">Strongly </w:t>
      </w:r>
      <w:proofErr w:type="gramStart"/>
      <w:r w:rsidRPr="006C6899">
        <w:rPr>
          <w:rFonts w:asciiTheme="majorBidi" w:hAnsiTheme="majorBidi" w:cstheme="majorBidi"/>
          <w:sz w:val="24"/>
          <w:szCs w:val="24"/>
        </w:rPr>
        <w:t>disagree</w:t>
      </w:r>
      <w:proofErr w:type="gramEnd"/>
    </w:p>
    <w:p w14:paraId="2B51DB88" w14:textId="77777777" w:rsidR="00163DA1" w:rsidRPr="006C6899" w:rsidRDefault="00163DA1" w:rsidP="00163DA1">
      <w:pPr>
        <w:spacing w:line="360" w:lineRule="auto"/>
        <w:rPr>
          <w:rFonts w:asciiTheme="majorBidi" w:hAnsiTheme="majorBidi" w:cstheme="majorBidi"/>
          <w:sz w:val="24"/>
          <w:szCs w:val="24"/>
        </w:rPr>
      </w:pPr>
    </w:p>
    <w:p w14:paraId="7E5FBC88" w14:textId="77777777" w:rsidR="00163DA1" w:rsidRPr="006C6899" w:rsidRDefault="00163DA1" w:rsidP="00163DA1">
      <w:pPr>
        <w:spacing w:line="360" w:lineRule="auto"/>
        <w:rPr>
          <w:rFonts w:asciiTheme="majorBidi" w:hAnsiTheme="majorBidi" w:cstheme="majorBidi"/>
          <w:sz w:val="24"/>
          <w:szCs w:val="24"/>
        </w:rPr>
      </w:pPr>
    </w:p>
    <w:p w14:paraId="39D09C3A" w14:textId="77777777" w:rsidR="00163DA1" w:rsidRDefault="00163DA1" w:rsidP="00163DA1"/>
    <w:p w14:paraId="6DA6E394" w14:textId="77777777" w:rsidR="00D7768B" w:rsidRDefault="00D7768B"/>
    <w:sectPr w:rsidR="00D776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ocs-Roboto">
    <w:altName w:val="Cambria"/>
    <w:panose1 w:val="020B0604020202020204"/>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FF1B7E"/>
    <w:multiLevelType w:val="hybridMultilevel"/>
    <w:tmpl w:val="05001E24"/>
    <w:lvl w:ilvl="0" w:tplc="AF863260">
      <w:numFmt w:val="bullet"/>
      <w:lvlText w:val="-"/>
      <w:lvlJc w:val="left"/>
      <w:pPr>
        <w:ind w:left="720" w:hanging="360"/>
      </w:pPr>
      <w:rPr>
        <w:rFonts w:ascii="docs-Roboto" w:eastAsia="Calibri" w:hAnsi="docs-Roboto" w:cs="Calibri" w:hint="default"/>
        <w:color w:val="202124"/>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191885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DA1"/>
    <w:rsid w:val="000D6C27"/>
    <w:rsid w:val="000F34B2"/>
    <w:rsid w:val="00163DA1"/>
    <w:rsid w:val="00187E04"/>
    <w:rsid w:val="00243F9F"/>
    <w:rsid w:val="00347AFD"/>
    <w:rsid w:val="003610E6"/>
    <w:rsid w:val="00422918"/>
    <w:rsid w:val="004435B5"/>
    <w:rsid w:val="00564324"/>
    <w:rsid w:val="00602B02"/>
    <w:rsid w:val="00677733"/>
    <w:rsid w:val="006A4D07"/>
    <w:rsid w:val="0076196F"/>
    <w:rsid w:val="007D5F77"/>
    <w:rsid w:val="007D7467"/>
    <w:rsid w:val="00975D6F"/>
    <w:rsid w:val="009D5F70"/>
    <w:rsid w:val="009D7F8A"/>
    <w:rsid w:val="00A112E7"/>
    <w:rsid w:val="00C06151"/>
    <w:rsid w:val="00D7768B"/>
    <w:rsid w:val="00DA6B0E"/>
    <w:rsid w:val="00DE216C"/>
    <w:rsid w:val="00F9398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5583C6AC"/>
  <w15:chartTrackingRefBased/>
  <w15:docId w15:val="{3837950B-F650-9E44-B7A5-8052637A3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DA1"/>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1374</Words>
  <Characters>7090</Characters>
  <Application>Microsoft Office Word</Application>
  <DocSecurity>0</DocSecurity>
  <Lines>443</Lines>
  <Paragraphs>313</Paragraphs>
  <ScaleCrop>false</ScaleCrop>
  <Company/>
  <LinksUpToDate>false</LinksUpToDate>
  <CharactersWithSpaces>8151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t155</dc:creator>
  <cp:keywords/>
  <dc:description/>
  <cp:lastModifiedBy>t155</cp:lastModifiedBy>
  <cp:revision>1</cp:revision>
  <dcterms:created xsi:type="dcterms:W3CDTF">2023-03-18T08:41:00Z</dcterms:created>
  <dcterms:modified xsi:type="dcterms:W3CDTF">2023-03-18T08:42:00Z</dcterms:modified>
</cp:coreProperties>
</file>