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ED7" w:rsidRPr="00982ED7" w:rsidRDefault="00982ED7">
      <w:pPr>
        <w:rPr>
          <w:rFonts w:ascii="Times New Roman" w:hAnsi="Times New Roman" w:cs="Times New Roman"/>
          <w:sz w:val="24"/>
        </w:rPr>
      </w:pPr>
      <w:r w:rsidRPr="00982ED7">
        <w:rPr>
          <w:rFonts w:ascii="Times New Roman" w:hAnsi="Times New Roman" w:cs="Times New Roman"/>
          <w:sz w:val="24"/>
        </w:rPr>
        <w:t xml:space="preserve">Additional file: Table S1: Evidence of </w:t>
      </w:r>
      <w:r w:rsidRPr="00982ED7">
        <w:rPr>
          <w:rFonts w:ascii="Times New Roman" w:hAnsi="Times New Roman" w:cs="Times New Roman"/>
          <w:i/>
          <w:sz w:val="24"/>
        </w:rPr>
        <w:t>Microsporidia</w:t>
      </w:r>
      <w:r w:rsidRPr="00982ED7">
        <w:rPr>
          <w:rFonts w:ascii="Times New Roman" w:hAnsi="Times New Roman" w:cs="Times New Roman"/>
          <w:sz w:val="24"/>
        </w:rPr>
        <w:t xml:space="preserve"> MB in </w:t>
      </w:r>
      <w:r w:rsidRPr="00982ED7">
        <w:rPr>
          <w:rFonts w:ascii="Times New Roman" w:hAnsi="Times New Roman" w:cs="Times New Roman"/>
          <w:i/>
          <w:sz w:val="24"/>
        </w:rPr>
        <w:t>Anopheles gambiae</w:t>
      </w:r>
      <w:r>
        <w:rPr>
          <w:rFonts w:ascii="Times New Roman" w:hAnsi="Times New Roman" w:cs="Times New Roman"/>
          <w:sz w:val="24"/>
        </w:rPr>
        <w:t xml:space="preserve"> </w:t>
      </w:r>
      <w:r w:rsidRPr="00982ED7">
        <w:rPr>
          <w:rFonts w:ascii="Times New Roman" w:hAnsi="Times New Roman" w:cs="Times New Roman"/>
          <w:sz w:val="24"/>
        </w:rPr>
        <w:t>s.s.</w:t>
      </w:r>
    </w:p>
    <w:tbl>
      <w:tblPr>
        <w:tblW w:w="13172" w:type="dxa"/>
        <w:tblInd w:w="95" w:type="dxa"/>
        <w:tblLayout w:type="fixed"/>
        <w:tblLook w:val="04A0"/>
      </w:tblPr>
      <w:tblGrid>
        <w:gridCol w:w="727"/>
        <w:gridCol w:w="999"/>
        <w:gridCol w:w="1000"/>
        <w:gridCol w:w="1427"/>
        <w:gridCol w:w="857"/>
        <w:gridCol w:w="727"/>
        <w:gridCol w:w="810"/>
        <w:gridCol w:w="1071"/>
        <w:gridCol w:w="896"/>
        <w:gridCol w:w="810"/>
        <w:gridCol w:w="1071"/>
        <w:gridCol w:w="896"/>
        <w:gridCol w:w="810"/>
        <w:gridCol w:w="1071"/>
      </w:tblGrid>
      <w:tr w:rsidR="00ED7DDD" w:rsidRPr="00ED7DDD" w:rsidTr="00982ED7">
        <w:trPr>
          <w:trHeight w:val="1214"/>
        </w:trPr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Year of collection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Development stage coll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</w:t>
            </w:r>
            <w:r w:rsidRPr="00ED7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cted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Sex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DNA Sample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(pooled or </w:t>
            </w:r>
            <w:r w:rsidR="00982E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individuals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Study site</w:t>
            </w:r>
          </w:p>
        </w:tc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An. gambiae</w:t>
            </w:r>
            <w:r w:rsidRPr="00ED7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s.s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7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An. funestus</w:t>
            </w:r>
            <w:r w:rsidRPr="00ED7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s.s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7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An. arabiensis </w:t>
            </w:r>
          </w:p>
        </w:tc>
      </w:tr>
      <w:tr w:rsidR="00ED7DDD" w:rsidRPr="00ED7DDD" w:rsidTr="00982ED7">
        <w:trPr>
          <w:trHeight w:val="1615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number Screened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MB Positive number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Abundance (%)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number Screened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MB Positive number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Abundance (%)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number Screened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MB Positive number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Abundance (%)</w:t>
            </w:r>
          </w:p>
        </w:tc>
      </w:tr>
      <w:tr w:rsidR="00ED7DDD" w:rsidRPr="00ED7DDD" w:rsidTr="00982ED7">
        <w:trPr>
          <w:trHeight w:val="667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Individuals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Busia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1.710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1" w:type="dxa"/>
            <w:vMerge w:val="restart"/>
            <w:tcBorders>
              <w:top w:val="nil"/>
              <w:left w:val="nil"/>
              <w:bottom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D7DDD" w:rsidRPr="00ED7DDD" w:rsidRDefault="00ED7DDD" w:rsidP="00ED7D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D7DDD" w:rsidRPr="00ED7DDD" w:rsidTr="00982ED7">
        <w:trPr>
          <w:trHeight w:val="667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Individuals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Busia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7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D7DDD" w:rsidRPr="00ED7DDD" w:rsidRDefault="00ED7DDD" w:rsidP="00ED7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71" w:type="dxa"/>
            <w:vMerge/>
            <w:tcBorders>
              <w:top w:val="nil"/>
              <w:left w:val="nil"/>
              <w:bottom w:val="single" w:sz="4" w:space="0" w:color="000000"/>
            </w:tcBorders>
            <w:vAlign w:val="center"/>
            <w:hideMark/>
          </w:tcPr>
          <w:p w:rsidR="00ED7DDD" w:rsidRPr="00ED7DDD" w:rsidRDefault="00ED7DDD" w:rsidP="00ED7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7DDD" w:rsidRPr="00ED7DDD" w:rsidTr="00982ED7">
        <w:trPr>
          <w:trHeight w:val="406"/>
        </w:trPr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Females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Individuals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Busia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07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D7DDD" w:rsidRPr="00ED7DDD" w:rsidRDefault="00ED7DDD" w:rsidP="00ED7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71" w:type="dxa"/>
            <w:vMerge/>
            <w:tcBorders>
              <w:top w:val="nil"/>
              <w:left w:val="nil"/>
              <w:bottom w:val="single" w:sz="4" w:space="0" w:color="000000"/>
            </w:tcBorders>
            <w:vAlign w:val="center"/>
            <w:hideMark/>
          </w:tcPr>
          <w:p w:rsidR="00ED7DDD" w:rsidRPr="00ED7DDD" w:rsidRDefault="00ED7DDD" w:rsidP="00ED7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7DDD" w:rsidRPr="00ED7DDD" w:rsidTr="00982ED7">
        <w:trPr>
          <w:trHeight w:val="667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Females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Individuals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Bungoma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71" w:type="dxa"/>
            <w:vMerge w:val="restart"/>
            <w:tcBorders>
              <w:top w:val="nil"/>
              <w:left w:val="nil"/>
              <w:bottom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D7DDD" w:rsidRPr="00ED7DDD" w:rsidTr="00982ED7">
        <w:trPr>
          <w:trHeight w:val="667"/>
        </w:trPr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Females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Individuals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Bungoma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D7DDD" w:rsidRPr="00ED7DDD" w:rsidRDefault="00ED7DDD" w:rsidP="00ED7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71" w:type="dxa"/>
            <w:vMerge/>
            <w:tcBorders>
              <w:top w:val="nil"/>
              <w:left w:val="nil"/>
              <w:bottom w:val="single" w:sz="4" w:space="0" w:color="000000"/>
            </w:tcBorders>
            <w:vAlign w:val="center"/>
            <w:hideMark/>
          </w:tcPr>
          <w:p w:rsidR="00ED7DDD" w:rsidRPr="00ED7DDD" w:rsidRDefault="00ED7DDD" w:rsidP="00ED7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7DDD" w:rsidRPr="00ED7DDD" w:rsidTr="00982ED7">
        <w:trPr>
          <w:trHeight w:val="699"/>
        </w:trPr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5067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79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1434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333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D7DDD" w:rsidRPr="00ED7DDD" w:rsidTr="00982ED7">
        <w:trPr>
          <w:trHeight w:val="699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MB Positivity rate /site</w:t>
            </w:r>
          </w:p>
        </w:tc>
        <w:tc>
          <w:tcPr>
            <w:tcW w:w="7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1.559</w:t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0.90</w:t>
            </w:r>
            <w:r w:rsidRPr="00982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D7DDD" w:rsidRPr="00ED7DDD" w:rsidTr="00982ED7">
        <w:trPr>
          <w:trHeight w:val="482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D7DDD" w:rsidRPr="00ED7DDD" w:rsidRDefault="00ED7DDD" w:rsidP="00ED7D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~1.56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~0.00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7DDD" w:rsidRPr="00ED7DDD" w:rsidRDefault="00ED7DDD" w:rsidP="00ED7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7D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~0.91</w:t>
            </w:r>
          </w:p>
        </w:tc>
      </w:tr>
    </w:tbl>
    <w:p w:rsidR="004F3C60" w:rsidRDefault="004F3C60" w:rsidP="00982ED7"/>
    <w:sectPr w:rsidR="004F3C60" w:rsidSect="00ED7DDD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2ADF" w:rsidRDefault="00D32ADF" w:rsidP="00ED7DDD">
      <w:pPr>
        <w:spacing w:after="0" w:line="240" w:lineRule="auto"/>
      </w:pPr>
      <w:r>
        <w:separator/>
      </w:r>
    </w:p>
  </w:endnote>
  <w:endnote w:type="continuationSeparator" w:id="1">
    <w:p w:rsidR="00D32ADF" w:rsidRDefault="00D32ADF" w:rsidP="00ED7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2ADF" w:rsidRDefault="00D32ADF" w:rsidP="00ED7DDD">
      <w:pPr>
        <w:spacing w:after="0" w:line="240" w:lineRule="auto"/>
      </w:pPr>
      <w:r>
        <w:separator/>
      </w:r>
    </w:p>
  </w:footnote>
  <w:footnote w:type="continuationSeparator" w:id="1">
    <w:p w:rsidR="00D32ADF" w:rsidRDefault="00D32ADF" w:rsidP="00ED7D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7DDD"/>
    <w:rsid w:val="00084097"/>
    <w:rsid w:val="000F217F"/>
    <w:rsid w:val="001D0BA2"/>
    <w:rsid w:val="004E259C"/>
    <w:rsid w:val="004F3C60"/>
    <w:rsid w:val="0059350B"/>
    <w:rsid w:val="007B596D"/>
    <w:rsid w:val="007F6D0C"/>
    <w:rsid w:val="00982ED7"/>
    <w:rsid w:val="00985F80"/>
    <w:rsid w:val="00AD45F7"/>
    <w:rsid w:val="00D115C5"/>
    <w:rsid w:val="00D32ADF"/>
    <w:rsid w:val="00DA4B3D"/>
    <w:rsid w:val="00ED7DDD"/>
    <w:rsid w:val="00F33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C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D7D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D7DDD"/>
  </w:style>
  <w:style w:type="paragraph" w:styleId="Footer">
    <w:name w:val="footer"/>
    <w:basedOn w:val="Normal"/>
    <w:link w:val="FooterChar"/>
    <w:uiPriority w:val="99"/>
    <w:semiHidden/>
    <w:unhideWhenUsed/>
    <w:rsid w:val="00ED7D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D7D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2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Nattohz</dc:creator>
  <cp:lastModifiedBy>Nattohz</cp:lastModifiedBy>
  <cp:revision>1</cp:revision>
  <dcterms:created xsi:type="dcterms:W3CDTF">2023-03-07T08:04:00Z</dcterms:created>
  <dcterms:modified xsi:type="dcterms:W3CDTF">2023-03-07T08:16:00Z</dcterms:modified>
</cp:coreProperties>
</file>