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31605D9" w14:textId="77777777" w:rsidR="00405749" w:rsidRDefault="00405749" w:rsidP="00405749">
      <w:pPr>
        <w:keepNext/>
      </w:pPr>
      <w:bookmarkStart w:id="0" w:name="_GoBack"/>
      <w:bookmarkEnd w:id="0"/>
      <w:r>
        <w:rPr>
          <w:noProof/>
        </w:rPr>
        <w:drawing>
          <wp:inline distT="0" distB="0" distL="0" distR="0" wp14:anchorId="276E4E07" wp14:editId="4F8F9E21">
            <wp:extent cx="5760720" cy="4658360"/>
            <wp:effectExtent l="0" t="0" r="0" b="8890"/>
            <wp:docPr id="3" name="Grafik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46583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BFEE9BC" w14:textId="0211E38F" w:rsidR="00795948" w:rsidRDefault="00405749" w:rsidP="00405749">
      <w:pPr>
        <w:pStyle w:val="Beschriftung"/>
        <w:rPr>
          <w:color w:val="auto"/>
          <w:lang w:val="en-US"/>
        </w:rPr>
      </w:pPr>
      <w:r w:rsidRPr="00A601A7">
        <w:rPr>
          <w:color w:val="auto"/>
          <w:lang w:val="en-US"/>
        </w:rPr>
        <w:t xml:space="preserve">Figure S </w:t>
      </w:r>
      <w:r w:rsidRPr="00405749">
        <w:rPr>
          <w:color w:val="auto"/>
        </w:rPr>
        <w:fldChar w:fldCharType="begin"/>
      </w:r>
      <w:r w:rsidRPr="00A601A7">
        <w:rPr>
          <w:color w:val="auto"/>
          <w:lang w:val="en-US"/>
        </w:rPr>
        <w:instrText xml:space="preserve"> SEQ Figure_S \* ARABIC </w:instrText>
      </w:r>
      <w:r w:rsidRPr="00405749">
        <w:rPr>
          <w:color w:val="auto"/>
        </w:rPr>
        <w:fldChar w:fldCharType="separate"/>
      </w:r>
      <w:r w:rsidR="00AD055C">
        <w:rPr>
          <w:noProof/>
          <w:color w:val="auto"/>
          <w:lang w:val="en-US"/>
        </w:rPr>
        <w:t>1</w:t>
      </w:r>
      <w:r w:rsidRPr="00405749">
        <w:rPr>
          <w:color w:val="auto"/>
        </w:rPr>
        <w:fldChar w:fldCharType="end"/>
      </w:r>
      <w:r w:rsidRPr="00A601A7">
        <w:rPr>
          <w:color w:val="auto"/>
          <w:lang w:val="en-US"/>
        </w:rPr>
        <w:t>. XPS Survey (A) and HR-spectra in the C1s (B) and O1s region (C) for the Silibeads before (blue) and after (red) custom (3-Aminopropyl)-</w:t>
      </w:r>
      <w:proofErr w:type="spellStart"/>
      <w:r w:rsidRPr="00A601A7">
        <w:rPr>
          <w:color w:val="auto"/>
          <w:lang w:val="en-US"/>
        </w:rPr>
        <w:t>triethoxysilane</w:t>
      </w:r>
      <w:proofErr w:type="spellEnd"/>
      <w:r w:rsidRPr="00A601A7">
        <w:rPr>
          <w:color w:val="auto"/>
          <w:lang w:val="en-US"/>
        </w:rPr>
        <w:t xml:space="preserve"> coating. The XPS-HR spectrum in the N1s peak region is shown for Silibeads with modification (D).</w:t>
      </w:r>
    </w:p>
    <w:p w14:paraId="3FD95C8F" w14:textId="117636A9" w:rsidR="00851DF9" w:rsidRDefault="00851DF9" w:rsidP="00851DF9">
      <w:pPr>
        <w:rPr>
          <w:lang w:val="en-US"/>
        </w:rPr>
      </w:pPr>
    </w:p>
    <w:p w14:paraId="3AF253EF" w14:textId="77777777" w:rsidR="00851DF9" w:rsidRDefault="00851DF9" w:rsidP="00851DF9">
      <w:pPr>
        <w:rPr>
          <w:lang w:val="en-US"/>
        </w:rPr>
      </w:pPr>
    </w:p>
    <w:tbl>
      <w:tblPr>
        <w:tblStyle w:val="Tabellenraster"/>
        <w:tblW w:w="4349" w:type="pct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980"/>
        <w:gridCol w:w="3911"/>
      </w:tblGrid>
      <w:tr w:rsidR="00745CD3" w:rsidRPr="007E72CB" w14:paraId="691F10A0" w14:textId="77777777" w:rsidTr="00745CD3">
        <w:trPr>
          <w:jc w:val="center"/>
        </w:trPr>
        <w:tc>
          <w:tcPr>
            <w:tcW w:w="2522" w:type="pct"/>
          </w:tcPr>
          <w:p w14:paraId="1801C262" w14:textId="77777777" w:rsidR="00745CD3" w:rsidRPr="007E72CB" w:rsidRDefault="00745CD3" w:rsidP="006A0459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7E72CB">
              <w:rPr>
                <w:rFonts w:ascii="Times New Roman" w:hAnsi="Times New Roman" w:cs="Times New Roman"/>
                <w:b/>
              </w:rPr>
              <w:t>Tested Dry</w:t>
            </w:r>
          </w:p>
        </w:tc>
        <w:tc>
          <w:tcPr>
            <w:tcW w:w="2478" w:type="pct"/>
          </w:tcPr>
          <w:p w14:paraId="168AE27A" w14:textId="77777777" w:rsidR="00745CD3" w:rsidRPr="007E72CB" w:rsidRDefault="00745CD3" w:rsidP="006A0459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7E72CB">
              <w:rPr>
                <w:rFonts w:ascii="Times New Roman" w:hAnsi="Times New Roman" w:cs="Times New Roman"/>
                <w:b/>
              </w:rPr>
              <w:t>Tested after Conditioning</w:t>
            </w:r>
          </w:p>
        </w:tc>
      </w:tr>
      <w:tr w:rsidR="00745CD3" w:rsidRPr="00851DF9" w14:paraId="67F61E82" w14:textId="77777777" w:rsidTr="00745CD3">
        <w:trPr>
          <w:cantSplit/>
          <w:trHeight w:val="4252"/>
          <w:jc w:val="center"/>
        </w:trPr>
        <w:tc>
          <w:tcPr>
            <w:tcW w:w="2522" w:type="pct"/>
          </w:tcPr>
          <w:p w14:paraId="588DBB97" w14:textId="77777777" w:rsidR="00745CD3" w:rsidRPr="007E72CB" w:rsidRDefault="00745CD3" w:rsidP="006A0459">
            <w:pPr>
              <w:jc w:val="center"/>
              <w:rPr>
                <w:rFonts w:ascii="Times New Roman" w:hAnsi="Times New Roman" w:cs="Times New Roman"/>
                <w:b/>
                <w:sz w:val="10"/>
              </w:rPr>
            </w:pPr>
          </w:p>
          <w:p w14:paraId="50626A98" w14:textId="78E585E0" w:rsidR="00745CD3" w:rsidRPr="007E72CB" w:rsidRDefault="00745CD3" w:rsidP="006A0459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noProof/>
              </w:rPr>
              <w:drawing>
                <wp:inline distT="0" distB="0" distL="0" distR="0" wp14:anchorId="680DCC94" wp14:editId="7B4B43EE">
                  <wp:extent cx="2346402" cy="2484000"/>
                  <wp:effectExtent l="0" t="0" r="0" b="0"/>
                  <wp:docPr id="2" name="Grafik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46402" cy="2484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478" w:type="pct"/>
          </w:tcPr>
          <w:p w14:paraId="6AA021C8" w14:textId="77777777" w:rsidR="00745CD3" w:rsidRPr="007E72CB" w:rsidRDefault="00745CD3" w:rsidP="006A0459">
            <w:pPr>
              <w:jc w:val="center"/>
              <w:rPr>
                <w:rFonts w:ascii="Times New Roman" w:hAnsi="Times New Roman" w:cs="Times New Roman"/>
                <w:b/>
                <w:sz w:val="10"/>
              </w:rPr>
            </w:pPr>
          </w:p>
          <w:p w14:paraId="1C3CEA52" w14:textId="12085EA9" w:rsidR="00745CD3" w:rsidRPr="007E72CB" w:rsidRDefault="00745CD3" w:rsidP="006A0459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noProof/>
              </w:rPr>
              <w:drawing>
                <wp:inline distT="0" distB="0" distL="0" distR="0" wp14:anchorId="26E88CEB" wp14:editId="13282C37">
                  <wp:extent cx="2346402" cy="2484000"/>
                  <wp:effectExtent l="0" t="0" r="0" b="0"/>
                  <wp:docPr id="1" name="Grafik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46402" cy="2484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4B11A5D0" w14:textId="4589BC51" w:rsidR="00851DF9" w:rsidRPr="00851DF9" w:rsidRDefault="00851DF9" w:rsidP="00851DF9">
      <w:pPr>
        <w:pStyle w:val="Beschriftung"/>
        <w:rPr>
          <w:color w:val="auto"/>
          <w:lang w:val="en-US"/>
        </w:rPr>
      </w:pPr>
      <w:r w:rsidRPr="00A601A7">
        <w:rPr>
          <w:color w:val="auto"/>
          <w:lang w:val="en-US"/>
        </w:rPr>
        <w:t xml:space="preserve">Figure S </w:t>
      </w:r>
      <w:r w:rsidRPr="00405749">
        <w:rPr>
          <w:color w:val="auto"/>
        </w:rPr>
        <w:fldChar w:fldCharType="begin"/>
      </w:r>
      <w:r w:rsidRPr="00A601A7">
        <w:rPr>
          <w:color w:val="auto"/>
          <w:lang w:val="en-US"/>
        </w:rPr>
        <w:instrText xml:space="preserve"> SEQ Figure_S \* ARABIC </w:instrText>
      </w:r>
      <w:r w:rsidRPr="00405749">
        <w:rPr>
          <w:color w:val="auto"/>
        </w:rPr>
        <w:fldChar w:fldCharType="separate"/>
      </w:r>
      <w:r w:rsidR="00AD055C">
        <w:rPr>
          <w:noProof/>
          <w:color w:val="auto"/>
          <w:lang w:val="en-US"/>
        </w:rPr>
        <w:t>2</w:t>
      </w:r>
      <w:r w:rsidRPr="00405749">
        <w:rPr>
          <w:color w:val="auto"/>
        </w:rPr>
        <w:fldChar w:fldCharType="end"/>
      </w:r>
      <w:r w:rsidRPr="00A601A7">
        <w:rPr>
          <w:color w:val="auto"/>
          <w:lang w:val="en-US"/>
        </w:rPr>
        <w:t xml:space="preserve">. </w:t>
      </w:r>
      <w:r>
        <w:rPr>
          <w:color w:val="auto"/>
          <w:lang w:val="en-US"/>
        </w:rPr>
        <w:t>SEM Images of fracture surface of injection molded tensile specimens (PA613 + 20 vol% Spheriglass with manufacturer recommended silane coupling agent)</w:t>
      </w:r>
    </w:p>
    <w:sectPr w:rsidR="00851DF9" w:rsidRPr="00851DF9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5068D29" w14:textId="77777777" w:rsidR="007A4752" w:rsidRDefault="007A4752" w:rsidP="007A4752">
      <w:pPr>
        <w:spacing w:after="0" w:line="240" w:lineRule="auto"/>
      </w:pPr>
      <w:r>
        <w:separator/>
      </w:r>
    </w:p>
  </w:endnote>
  <w:endnote w:type="continuationSeparator" w:id="0">
    <w:p w14:paraId="0931C737" w14:textId="77777777" w:rsidR="007A4752" w:rsidRDefault="007A4752" w:rsidP="007A475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543CD5B" w14:textId="77777777" w:rsidR="007A4752" w:rsidRDefault="007A4752" w:rsidP="007A4752">
      <w:pPr>
        <w:spacing w:after="0" w:line="240" w:lineRule="auto"/>
      </w:pPr>
      <w:r>
        <w:separator/>
      </w:r>
    </w:p>
  </w:footnote>
  <w:footnote w:type="continuationSeparator" w:id="0">
    <w:p w14:paraId="6D6B1F19" w14:textId="77777777" w:rsidR="007A4752" w:rsidRDefault="007A4752" w:rsidP="007A4752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0"/>
  <w:removePersonalInformation/>
  <w:removeDateAndTime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05749"/>
    <w:rsid w:val="00405749"/>
    <w:rsid w:val="00480DC4"/>
    <w:rsid w:val="00745CD3"/>
    <w:rsid w:val="00795948"/>
    <w:rsid w:val="007A4752"/>
    <w:rsid w:val="007C7A4C"/>
    <w:rsid w:val="00851DF9"/>
    <w:rsid w:val="00A51870"/>
    <w:rsid w:val="00A601A7"/>
    <w:rsid w:val="00AD055C"/>
    <w:rsid w:val="00B33FB2"/>
    <w:rsid w:val="00C7321F"/>
    <w:rsid w:val="00E1361C"/>
    <w:rsid w:val="00EF50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67938698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Beschriftung">
    <w:name w:val="caption"/>
    <w:basedOn w:val="Standard"/>
    <w:next w:val="Standard"/>
    <w:uiPriority w:val="35"/>
    <w:unhideWhenUsed/>
    <w:qFormat/>
    <w:rsid w:val="00405749"/>
    <w:pPr>
      <w:spacing w:after="200" w:line="240" w:lineRule="auto"/>
    </w:pPr>
    <w:rPr>
      <w:i/>
      <w:iCs/>
      <w:color w:val="44546A" w:themeColor="text2"/>
      <w:sz w:val="18"/>
      <w:szCs w:val="18"/>
    </w:rPr>
  </w:style>
  <w:style w:type="table" w:styleId="Tabellenraster">
    <w:name w:val="Table Grid"/>
    <w:basedOn w:val="NormaleTabelle"/>
    <w:uiPriority w:val="39"/>
    <w:rsid w:val="00851DF9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Kopfzeile">
    <w:name w:val="header"/>
    <w:basedOn w:val="Standard"/>
    <w:link w:val="KopfzeileZchn"/>
    <w:uiPriority w:val="99"/>
    <w:unhideWhenUsed/>
    <w:rsid w:val="007A4752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7A4752"/>
  </w:style>
  <w:style w:type="paragraph" w:styleId="Fuzeile">
    <w:name w:val="footer"/>
    <w:basedOn w:val="Standard"/>
    <w:link w:val="FuzeileZchn"/>
    <w:uiPriority w:val="99"/>
    <w:unhideWhenUsed/>
    <w:rsid w:val="007A4752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7A475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78</Words>
  <Characters>449</Characters>
  <Application>Microsoft Office Word</Application>
  <DocSecurity>0</DocSecurity>
  <Lines>3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2023-03-07T08:08:00Z</dcterms:created>
  <dcterms:modified xsi:type="dcterms:W3CDTF">2023-03-07T08:08:00Z</dcterms:modified>
</cp:coreProperties>
</file>