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7BDCA" w14:textId="47281A4D" w:rsidR="00F22153" w:rsidRPr="00664216" w:rsidRDefault="00211FB5" w:rsidP="00E12F24">
      <w:pPr>
        <w:spacing w:after="0" w:line="480" w:lineRule="auto"/>
        <w:contextualSpacing/>
        <w:jc w:val="center"/>
        <w:rPr>
          <w:rFonts w:cs="Times New Roman"/>
          <w:b/>
          <w:bCs/>
          <w:noProof/>
          <w:sz w:val="20"/>
          <w:szCs w:val="20"/>
        </w:rPr>
      </w:pPr>
      <w:r>
        <w:rPr>
          <w:rFonts w:cs="Times New Roman"/>
          <w:b/>
          <w:bCs/>
          <w:noProof/>
          <w:sz w:val="20"/>
          <w:szCs w:val="20"/>
        </w:rPr>
        <w:t>Appendices</w:t>
      </w:r>
    </w:p>
    <w:p w14:paraId="26E4F5DB" w14:textId="23B98440" w:rsidR="00252382" w:rsidRPr="00147EFC" w:rsidRDefault="00211FB5" w:rsidP="00147EFC">
      <w:pPr>
        <w:spacing w:after="0" w:line="480" w:lineRule="auto"/>
        <w:contextualSpacing/>
        <w:jc w:val="both"/>
        <w:rPr>
          <w:rFonts w:cs="Times New Roman"/>
          <w:noProof/>
          <w:sz w:val="20"/>
          <w:szCs w:val="20"/>
        </w:rPr>
      </w:pPr>
      <w:r w:rsidRPr="00211FB5">
        <w:rPr>
          <w:rFonts w:cs="Times New Roman"/>
          <w:b/>
          <w:bCs/>
          <w:noProof/>
          <w:sz w:val="20"/>
          <w:szCs w:val="20"/>
        </w:rPr>
        <w:t>Appendix 1</w:t>
      </w:r>
      <w:r w:rsidR="00EC7A5B" w:rsidRPr="00664216">
        <w:rPr>
          <w:rFonts w:cs="Times New Roman"/>
          <w:noProof/>
          <w:sz w:val="20"/>
          <w:szCs w:val="20"/>
        </w:rPr>
        <w:t xml:space="preserve"> </w:t>
      </w:r>
      <w:r w:rsidR="00186DBA" w:rsidRPr="00664216">
        <w:rPr>
          <w:rFonts w:cs="Times New Roman"/>
          <w:noProof/>
          <w:sz w:val="20"/>
          <w:szCs w:val="20"/>
        </w:rPr>
        <w:t xml:space="preserve">Search strategy </w:t>
      </w:r>
      <w:r w:rsidR="007B0803" w:rsidRPr="00664216">
        <w:rPr>
          <w:rFonts w:cs="Times New Roman"/>
          <w:noProof/>
          <w:sz w:val="20"/>
          <w:szCs w:val="20"/>
        </w:rPr>
        <w:t>in different literature source</w:t>
      </w:r>
    </w:p>
    <w:tbl>
      <w:tblPr>
        <w:tblStyle w:val="TableGrid"/>
        <w:tblW w:w="0" w:type="auto"/>
        <w:tblLook w:val="04A0" w:firstRow="1" w:lastRow="0" w:firstColumn="1" w:lastColumn="0" w:noHBand="0" w:noVBand="1"/>
      </w:tblPr>
      <w:tblGrid>
        <w:gridCol w:w="461"/>
        <w:gridCol w:w="1244"/>
        <w:gridCol w:w="12239"/>
      </w:tblGrid>
      <w:tr w:rsidR="004E4AEC" w:rsidRPr="00664216" w14:paraId="56DC7D36" w14:textId="77777777" w:rsidTr="00A66902">
        <w:trPr>
          <w:tblHeader/>
        </w:trPr>
        <w:tc>
          <w:tcPr>
            <w:tcW w:w="461" w:type="dxa"/>
          </w:tcPr>
          <w:p w14:paraId="042BA41F" w14:textId="4D2BDD90" w:rsidR="004E4AEC" w:rsidRPr="00664216" w:rsidRDefault="004E4AEC" w:rsidP="004265B6">
            <w:pPr>
              <w:spacing w:line="480" w:lineRule="auto"/>
              <w:contextualSpacing/>
              <w:jc w:val="center"/>
              <w:rPr>
                <w:rFonts w:cs="Times New Roman"/>
                <w:b/>
                <w:bCs/>
                <w:noProof/>
                <w:sz w:val="20"/>
                <w:szCs w:val="20"/>
              </w:rPr>
            </w:pPr>
            <w:r w:rsidRPr="00664216">
              <w:rPr>
                <w:rFonts w:cs="Times New Roman"/>
                <w:b/>
                <w:bCs/>
                <w:noProof/>
                <w:sz w:val="20"/>
                <w:szCs w:val="20"/>
              </w:rPr>
              <w:t>No</w:t>
            </w:r>
          </w:p>
        </w:tc>
        <w:tc>
          <w:tcPr>
            <w:tcW w:w="1244" w:type="dxa"/>
          </w:tcPr>
          <w:p w14:paraId="1943F86E" w14:textId="086D8882" w:rsidR="004E4AEC" w:rsidRPr="00664216" w:rsidRDefault="00FC41AF" w:rsidP="004265B6">
            <w:pPr>
              <w:spacing w:line="480" w:lineRule="auto"/>
              <w:contextualSpacing/>
              <w:jc w:val="center"/>
              <w:rPr>
                <w:rFonts w:cs="Times New Roman"/>
                <w:b/>
                <w:bCs/>
                <w:noProof/>
                <w:sz w:val="20"/>
                <w:szCs w:val="20"/>
              </w:rPr>
            </w:pPr>
            <w:r w:rsidRPr="00664216">
              <w:rPr>
                <w:rFonts w:cs="Times New Roman"/>
                <w:b/>
                <w:bCs/>
                <w:noProof/>
                <w:sz w:val="20"/>
                <w:szCs w:val="20"/>
              </w:rPr>
              <w:t>Data s</w:t>
            </w:r>
            <w:r w:rsidR="004E4AEC" w:rsidRPr="00664216">
              <w:rPr>
                <w:rFonts w:cs="Times New Roman"/>
                <w:b/>
                <w:bCs/>
                <w:noProof/>
                <w:sz w:val="20"/>
                <w:szCs w:val="20"/>
              </w:rPr>
              <w:t>ource</w:t>
            </w:r>
          </w:p>
        </w:tc>
        <w:tc>
          <w:tcPr>
            <w:tcW w:w="12239" w:type="dxa"/>
          </w:tcPr>
          <w:p w14:paraId="5F9E4C28" w14:textId="48544202" w:rsidR="004E4AEC" w:rsidRPr="00664216" w:rsidRDefault="00FC41AF" w:rsidP="004265B6">
            <w:pPr>
              <w:spacing w:line="480" w:lineRule="auto"/>
              <w:contextualSpacing/>
              <w:jc w:val="center"/>
              <w:rPr>
                <w:rFonts w:cs="Times New Roman"/>
                <w:b/>
                <w:bCs/>
                <w:noProof/>
                <w:sz w:val="20"/>
                <w:szCs w:val="20"/>
              </w:rPr>
            </w:pPr>
            <w:r w:rsidRPr="00664216">
              <w:rPr>
                <w:rFonts w:cs="Times New Roman"/>
                <w:b/>
                <w:bCs/>
                <w:noProof/>
                <w:sz w:val="20"/>
                <w:szCs w:val="20"/>
              </w:rPr>
              <w:t>K</w:t>
            </w:r>
            <w:r w:rsidR="004E4AEC" w:rsidRPr="00664216">
              <w:rPr>
                <w:rFonts w:cs="Times New Roman"/>
                <w:b/>
                <w:bCs/>
                <w:noProof/>
                <w:sz w:val="20"/>
                <w:szCs w:val="20"/>
              </w:rPr>
              <w:t>ey</w:t>
            </w:r>
            <w:r w:rsidRPr="00664216">
              <w:rPr>
                <w:rFonts w:cs="Times New Roman"/>
                <w:b/>
                <w:bCs/>
                <w:noProof/>
                <w:sz w:val="20"/>
                <w:szCs w:val="20"/>
              </w:rPr>
              <w:t xml:space="preserve"> elements</w:t>
            </w:r>
          </w:p>
        </w:tc>
      </w:tr>
      <w:tr w:rsidR="004265B6" w:rsidRPr="00664216" w14:paraId="38C17C20" w14:textId="77777777" w:rsidTr="00A66902">
        <w:tc>
          <w:tcPr>
            <w:tcW w:w="461" w:type="dxa"/>
          </w:tcPr>
          <w:p w14:paraId="43EDB203" w14:textId="77777777" w:rsidR="004265B6" w:rsidRPr="00664216" w:rsidRDefault="004265B6" w:rsidP="004265B6">
            <w:pPr>
              <w:pStyle w:val="ListParagraph"/>
              <w:numPr>
                <w:ilvl w:val="0"/>
                <w:numId w:val="32"/>
              </w:numPr>
              <w:spacing w:line="480" w:lineRule="auto"/>
              <w:ind w:left="0" w:firstLine="0"/>
              <w:jc w:val="both"/>
              <w:rPr>
                <w:rFonts w:cs="Times New Roman"/>
                <w:noProof/>
                <w:sz w:val="20"/>
                <w:szCs w:val="20"/>
              </w:rPr>
            </w:pPr>
          </w:p>
        </w:tc>
        <w:tc>
          <w:tcPr>
            <w:tcW w:w="1244" w:type="dxa"/>
          </w:tcPr>
          <w:p w14:paraId="10D3071E" w14:textId="3EF64A8C" w:rsidR="004265B6" w:rsidRPr="00664216" w:rsidRDefault="004265B6" w:rsidP="00E12F24">
            <w:pPr>
              <w:spacing w:line="480" w:lineRule="auto"/>
              <w:contextualSpacing/>
              <w:jc w:val="both"/>
              <w:rPr>
                <w:rFonts w:cs="Times New Roman"/>
                <w:noProof/>
                <w:sz w:val="20"/>
                <w:szCs w:val="20"/>
              </w:rPr>
            </w:pPr>
            <w:r w:rsidRPr="00664216">
              <w:rPr>
                <w:rFonts w:cs="Times New Roman"/>
                <w:b/>
                <w:bCs/>
                <w:i/>
                <w:iCs/>
                <w:noProof/>
                <w:color w:val="000000"/>
                <w:sz w:val="20"/>
                <w:szCs w:val="20"/>
              </w:rPr>
              <w:t>Pubmed</w:t>
            </w:r>
          </w:p>
        </w:tc>
        <w:tc>
          <w:tcPr>
            <w:tcW w:w="12239" w:type="dxa"/>
          </w:tcPr>
          <w:p w14:paraId="57801601" w14:textId="77777777" w:rsidR="004265B6" w:rsidRPr="00664216" w:rsidRDefault="004265B6" w:rsidP="004265B6">
            <w:pPr>
              <w:spacing w:line="480" w:lineRule="auto"/>
              <w:contextualSpacing/>
              <w:jc w:val="both"/>
              <w:rPr>
                <w:rFonts w:cs="Times New Roman"/>
                <w:noProof/>
                <w:color w:val="000000"/>
                <w:sz w:val="20"/>
                <w:szCs w:val="20"/>
              </w:rPr>
            </w:pPr>
            <w:r w:rsidRPr="00664216">
              <w:rPr>
                <w:rFonts w:cs="Times New Roman"/>
                <w:noProof/>
                <w:color w:val="000000"/>
                <w:sz w:val="20"/>
                <w:szCs w:val="20"/>
              </w:rPr>
              <w:t>ADHD OR (Hyperkinetic Syndrome) OR (Syndromes, Hyperkinetic) OR ADDH OR (Disorder, Attention Deficit) OR (Disorders, Attention Deficit) OR (Defiant Disorder, Oppositional) OR (Disruptive Behavior Disorder) OR (Disorder, Disruptive Behavioral) OR (Disruptive Behavioral Disorders)</w:t>
            </w:r>
          </w:p>
          <w:p w14:paraId="67D916ED" w14:textId="77777777" w:rsidR="004265B6" w:rsidRPr="00664216" w:rsidRDefault="004265B6" w:rsidP="004265B6">
            <w:pPr>
              <w:spacing w:line="480" w:lineRule="auto"/>
              <w:contextualSpacing/>
              <w:jc w:val="both"/>
              <w:rPr>
                <w:rFonts w:cs="Times New Roman"/>
                <w:noProof/>
                <w:color w:val="000000"/>
                <w:sz w:val="20"/>
                <w:szCs w:val="20"/>
              </w:rPr>
            </w:pPr>
            <w:r w:rsidRPr="00664216">
              <w:rPr>
                <w:rFonts w:cs="Times New Roman"/>
                <w:noProof/>
                <w:color w:val="000000"/>
                <w:sz w:val="20"/>
                <w:szCs w:val="20"/>
              </w:rPr>
              <w:t>AND (Centedrin OR Concerta OR Methylin OR Ritalin* OR Daytrana OR methylphenidate)</w:t>
            </w:r>
          </w:p>
          <w:p w14:paraId="0AC4BE34" w14:textId="581E9400" w:rsidR="004265B6" w:rsidRPr="00664216" w:rsidRDefault="004265B6" w:rsidP="00E12F24">
            <w:pPr>
              <w:spacing w:line="480" w:lineRule="auto"/>
              <w:contextualSpacing/>
              <w:jc w:val="both"/>
              <w:rPr>
                <w:rFonts w:cs="Times New Roman"/>
                <w:noProof/>
                <w:color w:val="000000"/>
                <w:sz w:val="20"/>
                <w:szCs w:val="20"/>
              </w:rPr>
            </w:pPr>
            <w:r w:rsidRPr="00664216">
              <w:rPr>
                <w:rFonts w:cs="Times New Roman"/>
                <w:noProof/>
                <w:color w:val="000000"/>
                <w:sz w:val="20"/>
                <w:szCs w:val="20"/>
              </w:rPr>
              <w:t>AND (height OR stature OR (body length) OR anthropometry OR"Growth and Development/drug effects"[Mesh] OR "Growth and Development/growth and development"[Mesh])</w:t>
            </w:r>
          </w:p>
        </w:tc>
      </w:tr>
      <w:tr w:rsidR="004265B6" w:rsidRPr="00664216" w14:paraId="664C8A0D" w14:textId="77777777" w:rsidTr="00A66902">
        <w:tc>
          <w:tcPr>
            <w:tcW w:w="461" w:type="dxa"/>
          </w:tcPr>
          <w:p w14:paraId="6BC49783" w14:textId="77777777" w:rsidR="004265B6" w:rsidRPr="00664216" w:rsidRDefault="004265B6" w:rsidP="004265B6">
            <w:pPr>
              <w:pStyle w:val="ListParagraph"/>
              <w:numPr>
                <w:ilvl w:val="0"/>
                <w:numId w:val="32"/>
              </w:numPr>
              <w:spacing w:line="480" w:lineRule="auto"/>
              <w:ind w:left="0" w:firstLine="0"/>
              <w:jc w:val="both"/>
              <w:rPr>
                <w:rFonts w:cs="Times New Roman"/>
                <w:noProof/>
                <w:sz w:val="20"/>
                <w:szCs w:val="20"/>
              </w:rPr>
            </w:pPr>
          </w:p>
        </w:tc>
        <w:tc>
          <w:tcPr>
            <w:tcW w:w="1244" w:type="dxa"/>
          </w:tcPr>
          <w:p w14:paraId="6FF568EF" w14:textId="6ACC64C1" w:rsidR="004265B6" w:rsidRPr="00664216" w:rsidRDefault="00045EC9" w:rsidP="00E12F24">
            <w:pPr>
              <w:spacing w:line="480" w:lineRule="auto"/>
              <w:contextualSpacing/>
              <w:jc w:val="both"/>
              <w:rPr>
                <w:rFonts w:cs="Times New Roman"/>
                <w:b/>
                <w:bCs/>
                <w:i/>
                <w:iCs/>
                <w:noProof/>
                <w:color w:val="000000"/>
                <w:sz w:val="20"/>
                <w:szCs w:val="20"/>
              </w:rPr>
            </w:pPr>
            <w:r w:rsidRPr="00664216">
              <w:rPr>
                <w:rFonts w:cs="Times New Roman"/>
                <w:b/>
                <w:bCs/>
                <w:i/>
                <w:iCs/>
                <w:noProof/>
                <w:color w:val="000000"/>
                <w:sz w:val="20"/>
                <w:szCs w:val="20"/>
              </w:rPr>
              <w:t>Cochrane</w:t>
            </w:r>
          </w:p>
        </w:tc>
        <w:tc>
          <w:tcPr>
            <w:tcW w:w="12239" w:type="dxa"/>
          </w:tcPr>
          <w:p w14:paraId="4E2EAC7D" w14:textId="77777777" w:rsidR="00045EC9" w:rsidRPr="00664216" w:rsidRDefault="00045EC9" w:rsidP="00045EC9">
            <w:pPr>
              <w:spacing w:line="480" w:lineRule="auto"/>
              <w:contextualSpacing/>
              <w:jc w:val="both"/>
              <w:rPr>
                <w:rFonts w:cs="Times New Roman"/>
                <w:noProof/>
                <w:color w:val="000000"/>
                <w:sz w:val="20"/>
                <w:szCs w:val="20"/>
              </w:rPr>
            </w:pPr>
            <w:r w:rsidRPr="00664216">
              <w:rPr>
                <w:rFonts w:cs="Times New Roman"/>
                <w:noProof/>
                <w:color w:val="000000"/>
                <w:sz w:val="20"/>
                <w:szCs w:val="20"/>
              </w:rPr>
              <w:t>MeSH descriptor: [Attention Deficit Disorder with Hyperactivity] explode all trees OR MeSH descriptor: [Attention Deficit and Disruptive Behavior Disorders] explode all trees OR (Disruptive Behavior Disorder) OR (Disruptive Behavioral Disorder) OR (Disruptive Behavioral Disorders) OR (Deficit Disorders with Hyperactivity) OR ADDH OR ADHD OR (Attention Deficit Disorders) OR (Disorder, Attention Deficit) OR (Syndromes, Hyperkinetic) OR (Hyperkinetic Syndrome)</w:t>
            </w:r>
          </w:p>
          <w:p w14:paraId="6F9C1B36" w14:textId="77777777" w:rsidR="00045EC9" w:rsidRPr="00664216" w:rsidRDefault="00045EC9" w:rsidP="00045EC9">
            <w:pPr>
              <w:spacing w:line="480" w:lineRule="auto"/>
              <w:contextualSpacing/>
              <w:jc w:val="both"/>
              <w:rPr>
                <w:rFonts w:cs="Times New Roman"/>
                <w:noProof/>
                <w:color w:val="000000"/>
                <w:sz w:val="20"/>
                <w:szCs w:val="20"/>
              </w:rPr>
            </w:pPr>
            <w:r w:rsidRPr="00664216">
              <w:rPr>
                <w:rFonts w:cs="Times New Roman"/>
                <w:noProof/>
                <w:color w:val="000000"/>
                <w:sz w:val="20"/>
                <w:szCs w:val="20"/>
              </w:rPr>
              <w:t>AND (MeSH descriptor: [Methylphenidate] explode all trees OR Concerta OR Metadate OR Medikinet OR Methylfenidate OR Methylphenidate OR Penid OR Quasym OR Ritalin OR Rubifen)</w:t>
            </w:r>
          </w:p>
          <w:p w14:paraId="34C78BD7" w14:textId="33973A43" w:rsidR="004265B6" w:rsidRPr="00664216" w:rsidRDefault="00045EC9" w:rsidP="00E12F24">
            <w:pPr>
              <w:spacing w:line="480" w:lineRule="auto"/>
              <w:contextualSpacing/>
              <w:jc w:val="both"/>
              <w:rPr>
                <w:rFonts w:cs="Times New Roman"/>
                <w:noProof/>
                <w:sz w:val="20"/>
                <w:szCs w:val="20"/>
              </w:rPr>
            </w:pPr>
            <w:r w:rsidRPr="00664216">
              <w:rPr>
                <w:rFonts w:cs="Times New Roman"/>
                <w:noProof/>
                <w:color w:val="000000"/>
                <w:sz w:val="20"/>
                <w:szCs w:val="20"/>
              </w:rPr>
              <w:t>AND (MeSH descriptor: [Body Height] explode all trees OR MeSH descriptor: [Anthropometry] explode all trees OR MeSH descriptor: [Growth and Development] explode all trees OR stature OR heights OR height OR (body length))</w:t>
            </w:r>
          </w:p>
        </w:tc>
      </w:tr>
      <w:tr w:rsidR="004265B6" w:rsidRPr="00664216" w14:paraId="20509A56" w14:textId="77777777" w:rsidTr="00A66902">
        <w:tc>
          <w:tcPr>
            <w:tcW w:w="461" w:type="dxa"/>
          </w:tcPr>
          <w:p w14:paraId="589A9C52" w14:textId="77777777" w:rsidR="004265B6" w:rsidRPr="00664216" w:rsidRDefault="004265B6" w:rsidP="004265B6">
            <w:pPr>
              <w:pStyle w:val="ListParagraph"/>
              <w:numPr>
                <w:ilvl w:val="0"/>
                <w:numId w:val="32"/>
              </w:numPr>
              <w:spacing w:line="480" w:lineRule="auto"/>
              <w:ind w:left="0" w:firstLine="0"/>
              <w:jc w:val="both"/>
              <w:rPr>
                <w:rFonts w:cs="Times New Roman"/>
                <w:noProof/>
                <w:sz w:val="20"/>
                <w:szCs w:val="20"/>
              </w:rPr>
            </w:pPr>
          </w:p>
        </w:tc>
        <w:tc>
          <w:tcPr>
            <w:tcW w:w="1244" w:type="dxa"/>
          </w:tcPr>
          <w:p w14:paraId="3E6BD1A7" w14:textId="459393DC" w:rsidR="004265B6" w:rsidRPr="00664216" w:rsidRDefault="00045EC9" w:rsidP="00E12F24">
            <w:pPr>
              <w:spacing w:line="480" w:lineRule="auto"/>
              <w:contextualSpacing/>
              <w:jc w:val="both"/>
              <w:rPr>
                <w:rFonts w:cs="Times New Roman"/>
                <w:b/>
                <w:bCs/>
                <w:i/>
                <w:iCs/>
                <w:noProof/>
                <w:color w:val="000000"/>
                <w:sz w:val="20"/>
                <w:szCs w:val="20"/>
              </w:rPr>
            </w:pPr>
            <w:r w:rsidRPr="00664216">
              <w:rPr>
                <w:rFonts w:cs="Times New Roman"/>
                <w:b/>
                <w:bCs/>
                <w:i/>
                <w:iCs/>
                <w:noProof/>
                <w:color w:val="000000"/>
                <w:sz w:val="20"/>
                <w:szCs w:val="20"/>
              </w:rPr>
              <w:t>Embase</w:t>
            </w:r>
          </w:p>
        </w:tc>
        <w:tc>
          <w:tcPr>
            <w:tcW w:w="12239" w:type="dxa"/>
          </w:tcPr>
          <w:p w14:paraId="58F176D4" w14:textId="77777777" w:rsidR="00045EC9" w:rsidRPr="00664216" w:rsidRDefault="00045EC9" w:rsidP="00045EC9">
            <w:pPr>
              <w:spacing w:line="480" w:lineRule="auto"/>
              <w:contextualSpacing/>
              <w:jc w:val="both"/>
              <w:rPr>
                <w:rFonts w:cs="Times New Roman"/>
                <w:noProof/>
                <w:color w:val="000000"/>
                <w:sz w:val="20"/>
                <w:szCs w:val="20"/>
              </w:rPr>
            </w:pPr>
            <w:r w:rsidRPr="00664216">
              <w:rPr>
                <w:rFonts w:cs="Times New Roman"/>
                <w:noProof/>
                <w:color w:val="000000"/>
                <w:sz w:val="20"/>
                <w:szCs w:val="20"/>
              </w:rPr>
              <w:t xml:space="preserve">('attention deficit disorder'/exp OR 'adhd' OR 'attention deficit' OR 'attention deficit and disruptive behavior disorders' OR 'attention deficit and disruptive behaviour disorders' OR 'attention deficit disorder' OR 'attention deficit disorder with hyperactivity' OR 'attention deficit hyperactivity </w:t>
            </w:r>
            <w:r w:rsidRPr="00664216">
              <w:rPr>
                <w:rFonts w:cs="Times New Roman"/>
                <w:noProof/>
                <w:color w:val="000000"/>
                <w:sz w:val="20"/>
                <w:szCs w:val="20"/>
              </w:rPr>
              <w:lastRenderedPageBreak/>
              <w:t>disorder' OR 'hyperkinesia'/exp OR 'dyskinesia, hyperkinetic' OR 'hypercinetic syndrome' OR 'hyperkinesia' OR 'hyperkinesis' OR 'hyperkinetic dyskinesia' OR 'hyperkinetic syndrome')</w:t>
            </w:r>
          </w:p>
          <w:p w14:paraId="426885D9" w14:textId="77777777" w:rsidR="00045EC9" w:rsidRPr="00664216" w:rsidRDefault="00045EC9" w:rsidP="00045EC9">
            <w:pPr>
              <w:spacing w:line="480" w:lineRule="auto"/>
              <w:contextualSpacing/>
              <w:jc w:val="both"/>
              <w:rPr>
                <w:rFonts w:cs="Times New Roman"/>
                <w:noProof/>
                <w:color w:val="000000"/>
                <w:sz w:val="20"/>
                <w:szCs w:val="20"/>
              </w:rPr>
            </w:pPr>
            <w:r w:rsidRPr="00664216">
              <w:rPr>
                <w:rFonts w:cs="Times New Roman"/>
                <w:noProof/>
                <w:color w:val="000000"/>
                <w:sz w:val="20"/>
                <w:szCs w:val="20"/>
              </w:rPr>
              <w:t>AND (('methylphenidate'/exp OR 'adhansia' OR 'adhansia xr' OR 'alpha phenyl 2 piperidineacetic acid methyl ester' OR 'alpha phenyl alpha (2 piperidyl) acetic acid methyl ester' OR 'aptensio' OR 'aptensio xr' OR 'attenta' OR 'c 4311-b' OR 'c4311-b' OR 'c4311b' OR 'centedrin' OR 'concerta' OR 'concerta lp' OR 'concerta xl' OR 'cotempla' OR 'cotempla xr odt' OR 'd erythro methyl phenidylacetate' OR 'daytrana' OR 'difumenil' OR 'dl erythro methyl phenidylacetate' OR 'dl threo methylphenidate' OR 'equasym' OR 'equasym depot' OR 'equasym retard' OR 'equasym xl' OR 'equasym xr' OR 'jornay' OR 'jornay pm' OR 'medanef' OR 'medicebran' OR 'medikinet' OR 'medikinet cr' OR 'medikinet em' OR 'medikinet mr' OR 'medikinet retard' OR 'medikinet xl' OR 'mefinad' OR 'metadate' OR 'metadate cd' OR 'metadate cr' OR 'metadate e.r.' OR 'metadate er' OR 'methyl 2 phenyl 2 piperid 2 ylacetate' OR 'methyl phenidate' OR 'methylfenidaat' OR 'methylfenidate' OR 'methylin' OR 'methylin er' OR 'methylphenidate' OR 'methylphenidate hydrochloride' OR 'methylphenidylacetate' OR 'methylphenindate' OR 'methylphenydate' OR 'methypatch' OR 'penid' OR 'phenidyl hydrochloride' OR 'phenidylate' OR 'quasym' OR 'quasym lp' OR 'quillichew' OR 'quillichew er' OR 'quillivant' OR 'quillivant xr' OR 'rilatine' OR 'rilatine mr' OR 'ritalin' OR 'ritalin hydrochloride' OR 'ritalin la' OR 'ritalin sr' OR 'ritalin uno' OR 'ritalin-sr' OR 'ritalina' OR 'ritaline' OR 'ritaline lp' OR 'ritaphen' OR 'rubifen' OR 'sr 20' OR 'tranquilyn'))</w:t>
            </w:r>
          </w:p>
          <w:p w14:paraId="4956C1AB" w14:textId="0E234EC6" w:rsidR="004265B6" w:rsidRPr="00664216" w:rsidRDefault="00045EC9" w:rsidP="00E12F24">
            <w:pPr>
              <w:spacing w:line="480" w:lineRule="auto"/>
              <w:contextualSpacing/>
              <w:jc w:val="both"/>
              <w:rPr>
                <w:rFonts w:cs="Times New Roman"/>
                <w:noProof/>
                <w:sz w:val="20"/>
                <w:szCs w:val="20"/>
              </w:rPr>
            </w:pPr>
            <w:r w:rsidRPr="00664216">
              <w:rPr>
                <w:rFonts w:cs="Times New Roman"/>
                <w:noProof/>
                <w:color w:val="000000"/>
                <w:sz w:val="20"/>
                <w:szCs w:val="20"/>
              </w:rPr>
              <w:t>AND (('body height'/exp OR 'body height' OR 'body length' OR 'height, body' OR 'length, body' OR 'stature' OR 'height'/exp OR 'height' OR 'anthropometry'/exp OR 'anthropometric index' OR 'anthropometrics' OR 'anthropometry' OR 'antropometry' OR 'body measurement' OR 'growth inhibition'/exp OR 'growth depression' OR 'growth inhibiting' OR 'growth inhibition' OR 'growth repression' OR 'growth suppression' OR 'inhibiting, growth' OR 'inhibition, growth'))</w:t>
            </w:r>
          </w:p>
        </w:tc>
      </w:tr>
      <w:tr w:rsidR="00045EC9" w:rsidRPr="00664216" w14:paraId="34C447E1" w14:textId="77777777" w:rsidTr="00A66902">
        <w:tc>
          <w:tcPr>
            <w:tcW w:w="461" w:type="dxa"/>
          </w:tcPr>
          <w:p w14:paraId="484A0B63" w14:textId="77777777" w:rsidR="00045EC9" w:rsidRPr="00664216" w:rsidRDefault="00045EC9" w:rsidP="004265B6">
            <w:pPr>
              <w:pStyle w:val="ListParagraph"/>
              <w:numPr>
                <w:ilvl w:val="0"/>
                <w:numId w:val="32"/>
              </w:numPr>
              <w:spacing w:line="480" w:lineRule="auto"/>
              <w:ind w:left="0" w:firstLine="0"/>
              <w:jc w:val="both"/>
              <w:rPr>
                <w:rFonts w:cs="Times New Roman"/>
                <w:noProof/>
                <w:sz w:val="20"/>
                <w:szCs w:val="20"/>
              </w:rPr>
            </w:pPr>
          </w:p>
        </w:tc>
        <w:tc>
          <w:tcPr>
            <w:tcW w:w="1244" w:type="dxa"/>
          </w:tcPr>
          <w:p w14:paraId="5BA3A716" w14:textId="7CAEB15A" w:rsidR="00045EC9" w:rsidRPr="00664216" w:rsidRDefault="00045EC9" w:rsidP="00E12F24">
            <w:pPr>
              <w:spacing w:line="480" w:lineRule="auto"/>
              <w:contextualSpacing/>
              <w:jc w:val="both"/>
              <w:rPr>
                <w:rFonts w:cs="Times New Roman"/>
                <w:b/>
                <w:bCs/>
                <w:i/>
                <w:iCs/>
                <w:noProof/>
                <w:color w:val="000000"/>
                <w:sz w:val="20"/>
                <w:szCs w:val="20"/>
              </w:rPr>
            </w:pPr>
            <w:r w:rsidRPr="00664216">
              <w:rPr>
                <w:rFonts w:cs="Times New Roman"/>
                <w:b/>
                <w:bCs/>
                <w:i/>
                <w:iCs/>
                <w:noProof/>
                <w:color w:val="000000"/>
                <w:sz w:val="20"/>
                <w:szCs w:val="20"/>
              </w:rPr>
              <w:t>Web of Science®</w:t>
            </w:r>
          </w:p>
        </w:tc>
        <w:tc>
          <w:tcPr>
            <w:tcW w:w="12239" w:type="dxa"/>
          </w:tcPr>
          <w:p w14:paraId="49FE41EE" w14:textId="77777777" w:rsidR="00045EC9" w:rsidRPr="00664216" w:rsidRDefault="00045EC9" w:rsidP="00045EC9">
            <w:pPr>
              <w:spacing w:line="480" w:lineRule="auto"/>
              <w:contextualSpacing/>
              <w:jc w:val="both"/>
              <w:rPr>
                <w:rFonts w:cs="Times New Roman"/>
                <w:noProof/>
                <w:color w:val="000000"/>
                <w:sz w:val="20"/>
                <w:szCs w:val="20"/>
              </w:rPr>
            </w:pPr>
            <w:r w:rsidRPr="00664216">
              <w:rPr>
                <w:rFonts w:cs="Times New Roman"/>
                <w:noProof/>
                <w:color w:val="000000"/>
                <w:sz w:val="20"/>
                <w:szCs w:val="20"/>
              </w:rPr>
              <w:t>TS=(Hyperkinetic Syndrome) OR TS=(ADHD) OR TS=(ADDH) OR TS=(Disruptive Behavior Disorder) OR TS=(Attention Deficit Disorders) OR TS=(Oppositional Defiant Disorder) OR TS=(hyperkinesia)</w:t>
            </w:r>
          </w:p>
          <w:p w14:paraId="3A3434EF" w14:textId="77777777" w:rsidR="00045EC9" w:rsidRPr="00664216" w:rsidRDefault="00045EC9" w:rsidP="00045EC9">
            <w:pPr>
              <w:spacing w:line="480" w:lineRule="auto"/>
              <w:contextualSpacing/>
              <w:jc w:val="both"/>
              <w:rPr>
                <w:rFonts w:cs="Times New Roman"/>
                <w:noProof/>
                <w:color w:val="000000"/>
                <w:sz w:val="20"/>
                <w:szCs w:val="20"/>
              </w:rPr>
            </w:pPr>
            <w:r w:rsidRPr="00664216">
              <w:rPr>
                <w:rFonts w:cs="Times New Roman"/>
                <w:noProof/>
                <w:color w:val="000000"/>
                <w:sz w:val="20"/>
                <w:szCs w:val="20"/>
              </w:rPr>
              <w:t>AND (TS=(Methylphenidate) OR TS=(Attenta) OR TS=(Concerta) OR TS=(Equasym) OR TS=(Daytrana) OR TS=(Metadate) OR TS=(Medikinet) OR TS=(Methylin) OR TS=(Penid) OR TS=(Ritalin))</w:t>
            </w:r>
          </w:p>
          <w:p w14:paraId="304DD3D4" w14:textId="6F08C41B" w:rsidR="00045EC9" w:rsidRPr="00664216" w:rsidRDefault="00045EC9" w:rsidP="00E12F24">
            <w:pPr>
              <w:spacing w:line="480" w:lineRule="auto"/>
              <w:contextualSpacing/>
              <w:jc w:val="both"/>
              <w:rPr>
                <w:rFonts w:cs="Times New Roman"/>
                <w:noProof/>
                <w:sz w:val="20"/>
                <w:szCs w:val="20"/>
              </w:rPr>
            </w:pPr>
            <w:r w:rsidRPr="00664216">
              <w:rPr>
                <w:rFonts w:cs="Times New Roman"/>
                <w:noProof/>
                <w:color w:val="000000"/>
                <w:sz w:val="20"/>
                <w:szCs w:val="20"/>
              </w:rPr>
              <w:t>AND (TS=(Height) OR TS=(body length) OR TS=(anthropometry) OR TS=(stature) OR TS=(growth inhibition) OR TS=(anthropometric))</w:t>
            </w:r>
          </w:p>
        </w:tc>
      </w:tr>
    </w:tbl>
    <w:p w14:paraId="3B33535F" w14:textId="77777777" w:rsidR="00045EC9" w:rsidRPr="00664216" w:rsidRDefault="00045EC9" w:rsidP="00E12F24">
      <w:pPr>
        <w:spacing w:after="0" w:line="480" w:lineRule="auto"/>
        <w:contextualSpacing/>
        <w:rPr>
          <w:rFonts w:cs="Times New Roman"/>
          <w:noProof/>
          <w:sz w:val="20"/>
          <w:szCs w:val="20"/>
        </w:rPr>
      </w:pPr>
    </w:p>
    <w:p w14:paraId="6889D581" w14:textId="77777777" w:rsidR="00045EC9" w:rsidRPr="00664216" w:rsidRDefault="00045EC9" w:rsidP="00045EC9">
      <w:pPr>
        <w:rPr>
          <w:rFonts w:cs="Times New Roman"/>
          <w:noProof/>
          <w:sz w:val="20"/>
          <w:szCs w:val="20"/>
        </w:rPr>
        <w:sectPr w:rsidR="00045EC9" w:rsidRPr="00664216" w:rsidSect="004E4AEC">
          <w:pgSz w:w="16834" w:h="11909" w:orient="landscape" w:code="9"/>
          <w:pgMar w:top="1440" w:right="1440" w:bottom="1440" w:left="1440" w:header="720" w:footer="720" w:gutter="0"/>
          <w:cols w:space="720"/>
          <w:docGrid w:linePitch="360"/>
        </w:sectPr>
      </w:pPr>
    </w:p>
    <w:p w14:paraId="66BE349C" w14:textId="43B93E8C" w:rsidR="00DC236E" w:rsidRPr="00664216" w:rsidRDefault="00211FB5" w:rsidP="00045EC9">
      <w:pPr>
        <w:rPr>
          <w:rFonts w:cs="Times New Roman"/>
          <w:noProof/>
          <w:sz w:val="20"/>
          <w:szCs w:val="20"/>
        </w:rPr>
      </w:pPr>
      <w:r>
        <w:rPr>
          <w:rFonts w:cs="Times New Roman"/>
          <w:b/>
          <w:bCs/>
          <w:noProof/>
          <w:sz w:val="20"/>
          <w:szCs w:val="20"/>
        </w:rPr>
        <w:lastRenderedPageBreak/>
        <w:t>Appendix 2</w:t>
      </w:r>
      <w:r w:rsidR="00D465C5" w:rsidRPr="00664216">
        <w:rPr>
          <w:rFonts w:cs="Times New Roman"/>
          <w:noProof/>
          <w:sz w:val="20"/>
          <w:szCs w:val="20"/>
        </w:rPr>
        <w:t xml:space="preserve"> </w:t>
      </w:r>
      <w:r w:rsidR="00202D32" w:rsidRPr="00664216">
        <w:rPr>
          <w:rFonts w:cs="Times New Roman"/>
          <w:noProof/>
          <w:sz w:val="20"/>
          <w:szCs w:val="20"/>
        </w:rPr>
        <w:t xml:space="preserve">Forest plot of </w:t>
      </w:r>
      <w:r w:rsidR="00E702C0" w:rsidRPr="00664216">
        <w:rPr>
          <w:rFonts w:cs="Times New Roman"/>
          <w:noProof/>
          <w:sz w:val="20"/>
          <w:szCs w:val="20"/>
        </w:rPr>
        <w:t>m</w:t>
      </w:r>
      <w:r w:rsidR="004F192D" w:rsidRPr="00664216">
        <w:rPr>
          <w:rFonts w:cs="Times New Roman"/>
          <w:noProof/>
          <w:sz w:val="20"/>
          <w:szCs w:val="20"/>
        </w:rPr>
        <w:t xml:space="preserve">ean height Z score value </w:t>
      </w:r>
      <w:r w:rsidR="005539E0" w:rsidRPr="00664216">
        <w:rPr>
          <w:rFonts w:cs="Times New Roman"/>
          <w:noProof/>
          <w:sz w:val="20"/>
          <w:szCs w:val="20"/>
        </w:rPr>
        <w:t xml:space="preserve">(absolute HZS) </w:t>
      </w:r>
      <w:r w:rsidR="004F192D" w:rsidRPr="00664216">
        <w:rPr>
          <w:rFonts w:cs="Times New Roman"/>
          <w:noProof/>
          <w:sz w:val="20"/>
          <w:szCs w:val="20"/>
        </w:rPr>
        <w:t xml:space="preserve">compared </w:t>
      </w:r>
      <w:r w:rsidR="00CD0737" w:rsidRPr="00664216">
        <w:rPr>
          <w:rFonts w:cs="Times New Roman"/>
          <w:noProof/>
          <w:sz w:val="20"/>
          <w:szCs w:val="20"/>
        </w:rPr>
        <w:t>between</w:t>
      </w:r>
    </w:p>
    <w:p w14:paraId="2D12520A" w14:textId="1DF9CAC0" w:rsidR="004F192D" w:rsidRPr="00664216" w:rsidRDefault="004F192D" w:rsidP="00DC236E">
      <w:pPr>
        <w:pStyle w:val="ListParagraph"/>
        <w:numPr>
          <w:ilvl w:val="0"/>
          <w:numId w:val="31"/>
        </w:numPr>
        <w:spacing w:after="0" w:line="480" w:lineRule="auto"/>
        <w:rPr>
          <w:rFonts w:cs="Times New Roman"/>
          <w:noProof/>
          <w:sz w:val="20"/>
          <w:szCs w:val="20"/>
        </w:rPr>
      </w:pPr>
      <w:r w:rsidRPr="00664216">
        <w:rPr>
          <w:rFonts w:cs="Times New Roman"/>
          <w:noProof/>
          <w:color w:val="000000"/>
          <w:sz w:val="20"/>
          <w:szCs w:val="20"/>
        </w:rPr>
        <w:t xml:space="preserve">MPH use </w:t>
      </w:r>
      <w:r w:rsidRPr="00664216">
        <w:rPr>
          <w:rFonts w:cs="Times New Roman"/>
          <w:i/>
          <w:iCs/>
          <w:noProof/>
          <w:color w:val="000000"/>
          <w:sz w:val="20"/>
          <w:szCs w:val="20"/>
        </w:rPr>
        <w:t xml:space="preserve">vs. </w:t>
      </w:r>
      <w:r w:rsidR="0015019A" w:rsidRPr="00664216">
        <w:rPr>
          <w:rFonts w:cs="Times New Roman"/>
          <w:noProof/>
          <w:sz w:val="20"/>
          <w:szCs w:val="20"/>
        </w:rPr>
        <w:t>H</w:t>
      </w:r>
      <w:r w:rsidRPr="00664216">
        <w:rPr>
          <w:rFonts w:cs="Times New Roman"/>
          <w:noProof/>
          <w:sz w:val="20"/>
          <w:szCs w:val="20"/>
        </w:rPr>
        <w:t xml:space="preserve">ealthy subjects and </w:t>
      </w:r>
      <w:r w:rsidR="0015019A" w:rsidRPr="00664216">
        <w:rPr>
          <w:rFonts w:cs="Times New Roman"/>
          <w:noProof/>
          <w:color w:val="000000"/>
          <w:sz w:val="20"/>
          <w:szCs w:val="20"/>
        </w:rPr>
        <w:t xml:space="preserve">non-MPH use </w:t>
      </w:r>
      <w:r w:rsidRPr="00664216">
        <w:rPr>
          <w:rFonts w:cs="Times New Roman"/>
          <w:noProof/>
          <w:sz w:val="20"/>
          <w:szCs w:val="20"/>
        </w:rPr>
        <w:t>ADHD patients</w:t>
      </w:r>
      <w:r w:rsidR="00926DA7" w:rsidRPr="00664216">
        <w:rPr>
          <w:rFonts w:cs="Times New Roman"/>
          <w:noProof/>
          <w:sz w:val="20"/>
          <w:szCs w:val="20"/>
        </w:rPr>
        <w:t xml:space="preserve"> </w:t>
      </w:r>
      <w:r w:rsidR="0094108A" w:rsidRPr="00664216">
        <w:rPr>
          <w:rFonts w:cs="Times New Roman"/>
          <w:sz w:val="20"/>
          <w:szCs w:val="20"/>
        </w:rPr>
        <w:t>(N=</w:t>
      </w:r>
      <w:r w:rsidR="00590F0B" w:rsidRPr="00664216">
        <w:rPr>
          <w:rFonts w:cs="Times New Roman"/>
          <w:sz w:val="20"/>
          <w:szCs w:val="20"/>
        </w:rPr>
        <w:t>9</w:t>
      </w:r>
      <w:r w:rsidR="0094108A" w:rsidRPr="00664216">
        <w:rPr>
          <w:rFonts w:cs="Times New Roman"/>
          <w:sz w:val="20"/>
          <w:szCs w:val="20"/>
        </w:rPr>
        <w:t>)</w:t>
      </w:r>
    </w:p>
    <w:p w14:paraId="1F86BE9B" w14:textId="5454E740" w:rsidR="00CD0737" w:rsidRDefault="00CD0737" w:rsidP="00DC236E">
      <w:pPr>
        <w:pStyle w:val="ListParagraph"/>
        <w:numPr>
          <w:ilvl w:val="0"/>
          <w:numId w:val="31"/>
        </w:numPr>
        <w:spacing w:after="0" w:line="480" w:lineRule="auto"/>
        <w:rPr>
          <w:rFonts w:cs="Times New Roman"/>
          <w:noProof/>
          <w:sz w:val="20"/>
          <w:szCs w:val="20"/>
        </w:rPr>
      </w:pPr>
      <w:r w:rsidRPr="00664216">
        <w:rPr>
          <w:rFonts w:cs="Times New Roman"/>
          <w:noProof/>
          <w:color w:val="000000"/>
          <w:sz w:val="20"/>
          <w:szCs w:val="20"/>
        </w:rPr>
        <w:t xml:space="preserve">MPH use </w:t>
      </w:r>
      <w:r w:rsidRPr="00664216">
        <w:rPr>
          <w:rFonts w:cs="Times New Roman"/>
          <w:i/>
          <w:iCs/>
          <w:noProof/>
          <w:color w:val="000000"/>
          <w:sz w:val="20"/>
          <w:szCs w:val="20"/>
        </w:rPr>
        <w:t xml:space="preserve">vs. </w:t>
      </w:r>
      <w:r w:rsidRPr="00664216">
        <w:rPr>
          <w:rFonts w:cs="Times New Roman"/>
          <w:noProof/>
          <w:sz w:val="20"/>
          <w:szCs w:val="20"/>
        </w:rPr>
        <w:t xml:space="preserve">Healthy subjects and </w:t>
      </w:r>
      <w:r w:rsidRPr="00664216">
        <w:rPr>
          <w:rFonts w:cs="Times New Roman"/>
          <w:noProof/>
          <w:color w:val="000000"/>
          <w:sz w:val="20"/>
          <w:szCs w:val="20"/>
        </w:rPr>
        <w:t xml:space="preserve">non-MPH use </w:t>
      </w:r>
      <w:r w:rsidRPr="00664216">
        <w:rPr>
          <w:rFonts w:cs="Times New Roman"/>
          <w:noProof/>
          <w:sz w:val="20"/>
          <w:szCs w:val="20"/>
        </w:rPr>
        <w:t xml:space="preserve">ADHD patients </w:t>
      </w:r>
      <w:r w:rsidRPr="00664216">
        <w:rPr>
          <w:rFonts w:cs="Times New Roman"/>
          <w:sz w:val="20"/>
          <w:szCs w:val="20"/>
        </w:rPr>
        <w:t>(N=4)</w:t>
      </w:r>
    </w:p>
    <w:p w14:paraId="583875F0" w14:textId="77777777" w:rsidR="00E276BF" w:rsidRPr="00E276BF" w:rsidRDefault="00E276BF" w:rsidP="00E276BF">
      <w:pPr>
        <w:spacing w:after="0" w:line="480" w:lineRule="auto"/>
        <w:rPr>
          <w:rFonts w:cs="Times New Roman"/>
          <w:noProof/>
          <w:sz w:val="20"/>
          <w:szCs w:val="20"/>
        </w:rPr>
      </w:pPr>
    </w:p>
    <w:p w14:paraId="28AB684E" w14:textId="4B1049B9" w:rsidR="004F192D" w:rsidRPr="00664216" w:rsidRDefault="008906EE" w:rsidP="00CD0737">
      <w:pPr>
        <w:spacing w:after="0" w:line="480" w:lineRule="auto"/>
        <w:ind w:left="-270"/>
        <w:contextualSpacing/>
        <w:rPr>
          <w:rStyle w:val="normaltextrun"/>
          <w:rFonts w:cs="Times New Roman"/>
          <w:iCs/>
          <w:noProof/>
          <w:sz w:val="20"/>
          <w:szCs w:val="20"/>
        </w:rPr>
      </w:pPr>
      <w:r w:rsidRPr="00664216">
        <w:rPr>
          <w:rStyle w:val="normaltextrun"/>
          <w:rFonts w:cs="Times New Roman"/>
          <w:iCs/>
          <w:noProof/>
          <w:sz w:val="20"/>
          <w:szCs w:val="20"/>
        </w:rPr>
        <w:drawing>
          <wp:inline distT="0" distB="0" distL="0" distR="0" wp14:anchorId="587B34ED" wp14:editId="0CEA7E7C">
            <wp:extent cx="6072275" cy="2895600"/>
            <wp:effectExtent l="0" t="0" r="5080" b="0"/>
            <wp:docPr id="2" name="Picture 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a:blip r:embed="rId7"/>
                    <a:stretch>
                      <a:fillRect/>
                    </a:stretch>
                  </pic:blipFill>
                  <pic:spPr>
                    <a:xfrm>
                      <a:off x="0" y="0"/>
                      <a:ext cx="6112959" cy="2915000"/>
                    </a:xfrm>
                    <a:prstGeom prst="rect">
                      <a:avLst/>
                    </a:prstGeom>
                  </pic:spPr>
                </pic:pic>
              </a:graphicData>
            </a:graphic>
          </wp:inline>
        </w:drawing>
      </w:r>
    </w:p>
    <w:p w14:paraId="4AE924A2" w14:textId="0DF342C1" w:rsidR="00CD0737" w:rsidRPr="00664216" w:rsidRDefault="00CD0737" w:rsidP="00CD0737">
      <w:pPr>
        <w:spacing w:after="0" w:line="480" w:lineRule="auto"/>
        <w:contextualSpacing/>
        <w:jc w:val="center"/>
        <w:rPr>
          <w:rStyle w:val="normaltextrun"/>
          <w:rFonts w:cs="Times New Roman"/>
          <w:iCs/>
          <w:noProof/>
          <w:sz w:val="20"/>
          <w:szCs w:val="20"/>
        </w:rPr>
      </w:pPr>
      <w:r w:rsidRPr="00664216">
        <w:rPr>
          <w:rStyle w:val="normaltextrun"/>
          <w:rFonts w:cs="Times New Roman"/>
          <w:iCs/>
          <w:noProof/>
          <w:sz w:val="20"/>
          <w:szCs w:val="20"/>
        </w:rPr>
        <w:t>(a)</w:t>
      </w:r>
      <w:r w:rsidR="00045EC9" w:rsidRPr="00664216">
        <w:rPr>
          <w:rStyle w:val="normaltextrun"/>
          <w:rFonts w:cs="Times New Roman"/>
          <w:iCs/>
          <w:noProof/>
          <w:sz w:val="20"/>
          <w:szCs w:val="20"/>
        </w:rPr>
        <w:t xml:space="preserve"> </w:t>
      </w:r>
    </w:p>
    <w:p w14:paraId="4261EC49" w14:textId="77777777" w:rsidR="00CD0737" w:rsidRPr="00664216" w:rsidRDefault="00CD0737" w:rsidP="00CD0737">
      <w:pPr>
        <w:spacing w:after="0" w:line="480" w:lineRule="auto"/>
        <w:contextualSpacing/>
        <w:jc w:val="center"/>
        <w:rPr>
          <w:rStyle w:val="normaltextrun"/>
          <w:rFonts w:cs="Times New Roman"/>
          <w:iCs/>
          <w:noProof/>
          <w:sz w:val="20"/>
          <w:szCs w:val="20"/>
        </w:rPr>
      </w:pPr>
    </w:p>
    <w:p w14:paraId="51474935" w14:textId="77777777" w:rsidR="004F192D" w:rsidRPr="00664216" w:rsidRDefault="004F192D" w:rsidP="00CD0737">
      <w:pPr>
        <w:spacing w:after="0" w:line="480" w:lineRule="auto"/>
        <w:ind w:left="-270"/>
        <w:contextualSpacing/>
        <w:rPr>
          <w:rFonts w:cs="Times New Roman"/>
          <w:noProof/>
          <w:sz w:val="20"/>
          <w:szCs w:val="20"/>
        </w:rPr>
      </w:pPr>
      <w:r w:rsidRPr="00664216">
        <w:rPr>
          <w:rFonts w:cs="Times New Roman"/>
          <w:noProof/>
          <w:sz w:val="20"/>
          <w:szCs w:val="20"/>
        </w:rPr>
        <w:drawing>
          <wp:inline distT="0" distB="0" distL="0" distR="0" wp14:anchorId="1D6408D1" wp14:editId="3F95A469">
            <wp:extent cx="6087533" cy="2091086"/>
            <wp:effectExtent l="0" t="0" r="8890" b="4445"/>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8"/>
                    <a:stretch>
                      <a:fillRect/>
                    </a:stretch>
                  </pic:blipFill>
                  <pic:spPr>
                    <a:xfrm>
                      <a:off x="0" y="0"/>
                      <a:ext cx="6161170" cy="2116381"/>
                    </a:xfrm>
                    <a:prstGeom prst="rect">
                      <a:avLst/>
                    </a:prstGeom>
                  </pic:spPr>
                </pic:pic>
              </a:graphicData>
            </a:graphic>
          </wp:inline>
        </w:drawing>
      </w:r>
    </w:p>
    <w:p w14:paraId="615CB1DD" w14:textId="6B01915E" w:rsidR="00CD0737" w:rsidRDefault="00CD0737" w:rsidP="00CD0737">
      <w:pPr>
        <w:spacing w:after="0" w:line="480" w:lineRule="auto"/>
        <w:contextualSpacing/>
        <w:jc w:val="center"/>
        <w:rPr>
          <w:rFonts w:cs="Times New Roman"/>
          <w:sz w:val="20"/>
          <w:szCs w:val="20"/>
        </w:rPr>
      </w:pPr>
      <w:r w:rsidRPr="00664216">
        <w:rPr>
          <w:rFonts w:cs="Times New Roman"/>
          <w:sz w:val="20"/>
          <w:szCs w:val="20"/>
        </w:rPr>
        <w:t>(b)</w:t>
      </w:r>
    </w:p>
    <w:p w14:paraId="3632C24D" w14:textId="77777777" w:rsidR="00E276BF" w:rsidRPr="00664216" w:rsidRDefault="00E276BF" w:rsidP="00CD0737">
      <w:pPr>
        <w:spacing w:after="0" w:line="480" w:lineRule="auto"/>
        <w:contextualSpacing/>
        <w:jc w:val="center"/>
        <w:rPr>
          <w:rFonts w:cs="Times New Roman"/>
          <w:sz w:val="20"/>
          <w:szCs w:val="20"/>
        </w:rPr>
      </w:pPr>
    </w:p>
    <w:p w14:paraId="2B30E375" w14:textId="3ABC75D7" w:rsidR="005D3686" w:rsidRPr="00664216" w:rsidRDefault="005D3686" w:rsidP="00E276BF">
      <w:pPr>
        <w:spacing w:after="0" w:line="480" w:lineRule="auto"/>
        <w:contextualSpacing/>
        <w:jc w:val="both"/>
        <w:rPr>
          <w:rFonts w:cs="Times New Roman"/>
          <w:sz w:val="20"/>
          <w:szCs w:val="20"/>
        </w:rPr>
      </w:pPr>
      <w:r w:rsidRPr="00664216">
        <w:rPr>
          <w:rFonts w:cs="Times New Roman"/>
          <w:sz w:val="20"/>
          <w:szCs w:val="20"/>
        </w:rPr>
        <w:t xml:space="preserve">ADHD: Attention-deficit hyperactivity disorder; </w:t>
      </w:r>
      <w:r w:rsidR="007B33CB" w:rsidRPr="00664216">
        <w:rPr>
          <w:rFonts w:cs="Times New Roman"/>
          <w:sz w:val="20"/>
          <w:szCs w:val="20"/>
        </w:rPr>
        <w:t>95% CI: 95 percent confident interval</w:t>
      </w:r>
      <w:r w:rsidRPr="00664216">
        <w:rPr>
          <w:rFonts w:cs="Times New Roman"/>
          <w:sz w:val="20"/>
          <w:szCs w:val="20"/>
        </w:rPr>
        <w:t>; MPH: methylphenidate; SD: standard deviation</w:t>
      </w:r>
      <w:r w:rsidR="00947F78" w:rsidRPr="00664216">
        <w:rPr>
          <w:rFonts w:cs="Times New Roman"/>
          <w:sz w:val="20"/>
          <w:szCs w:val="20"/>
        </w:rPr>
        <w:t>; Std.: standard</w:t>
      </w:r>
    </w:p>
    <w:p w14:paraId="6EEE4DC9" w14:textId="77777777" w:rsidR="004F192D" w:rsidRPr="00664216" w:rsidRDefault="004F192D" w:rsidP="00E12F24">
      <w:pPr>
        <w:spacing w:after="0" w:line="480" w:lineRule="auto"/>
        <w:contextualSpacing/>
        <w:rPr>
          <w:rFonts w:cs="Times New Roman"/>
          <w:noProof/>
          <w:sz w:val="20"/>
          <w:szCs w:val="20"/>
        </w:rPr>
      </w:pPr>
    </w:p>
    <w:p w14:paraId="0DD879B0" w14:textId="77777777" w:rsidR="00CF5D72" w:rsidRPr="00664216" w:rsidRDefault="00CF5D72" w:rsidP="00E12F24">
      <w:pPr>
        <w:spacing w:after="0" w:line="480" w:lineRule="auto"/>
        <w:contextualSpacing/>
        <w:rPr>
          <w:rFonts w:cs="Times New Roman"/>
          <w:noProof/>
          <w:sz w:val="20"/>
          <w:szCs w:val="20"/>
        </w:rPr>
      </w:pPr>
    </w:p>
    <w:p w14:paraId="04FD5FD5" w14:textId="77777777" w:rsidR="00C96874" w:rsidRPr="00664216" w:rsidRDefault="00C96874" w:rsidP="00E12F24">
      <w:pPr>
        <w:spacing w:after="0" w:line="480" w:lineRule="auto"/>
        <w:contextualSpacing/>
        <w:rPr>
          <w:rFonts w:cs="Times New Roman"/>
          <w:noProof/>
          <w:sz w:val="20"/>
          <w:szCs w:val="20"/>
        </w:rPr>
        <w:sectPr w:rsidR="00C96874" w:rsidRPr="00664216" w:rsidSect="00045EC9">
          <w:pgSz w:w="11909" w:h="16834" w:code="9"/>
          <w:pgMar w:top="1440" w:right="1440" w:bottom="1440" w:left="1440" w:header="720" w:footer="720" w:gutter="0"/>
          <w:cols w:space="720"/>
          <w:docGrid w:linePitch="360"/>
        </w:sectPr>
      </w:pPr>
    </w:p>
    <w:p w14:paraId="079DB6B9" w14:textId="54A3398A" w:rsidR="00D9625C" w:rsidRPr="00664216" w:rsidRDefault="007210E6" w:rsidP="00E12F24">
      <w:pPr>
        <w:spacing w:after="0" w:line="480" w:lineRule="auto"/>
        <w:contextualSpacing/>
        <w:rPr>
          <w:rFonts w:cs="Times New Roman"/>
          <w:i/>
          <w:iCs/>
          <w:noProof/>
          <w:sz w:val="20"/>
          <w:szCs w:val="20"/>
        </w:rPr>
      </w:pPr>
      <w:r>
        <w:rPr>
          <w:rFonts w:cs="Times New Roman"/>
          <w:b/>
          <w:bCs/>
          <w:noProof/>
          <w:sz w:val="20"/>
          <w:szCs w:val="20"/>
        </w:rPr>
        <w:lastRenderedPageBreak/>
        <w:t>Appendix 3</w:t>
      </w:r>
      <w:r w:rsidR="00E6233D" w:rsidRPr="00664216">
        <w:rPr>
          <w:rFonts w:cs="Times New Roman"/>
          <w:noProof/>
          <w:sz w:val="20"/>
          <w:szCs w:val="20"/>
        </w:rPr>
        <w:t xml:space="preserve"> </w:t>
      </w:r>
      <w:r w:rsidR="00D9625C" w:rsidRPr="00664216">
        <w:rPr>
          <w:rFonts w:cs="Times New Roman"/>
          <w:noProof/>
          <w:sz w:val="20"/>
          <w:szCs w:val="20"/>
        </w:rPr>
        <w:t xml:space="preserve">Funnel plot of </w:t>
      </w:r>
      <w:r w:rsidR="00AE4FC0" w:rsidRPr="00664216">
        <w:rPr>
          <w:rFonts w:cs="Times New Roman"/>
          <w:noProof/>
          <w:sz w:val="20"/>
          <w:szCs w:val="20"/>
        </w:rPr>
        <w:t>o</w:t>
      </w:r>
      <w:r w:rsidR="00D9625C" w:rsidRPr="00664216">
        <w:rPr>
          <w:rFonts w:cs="Times New Roman"/>
          <w:noProof/>
          <w:sz w:val="20"/>
          <w:szCs w:val="20"/>
        </w:rPr>
        <w:t xml:space="preserve">verall </w:t>
      </w:r>
      <w:r w:rsidR="00AE4FC0" w:rsidRPr="00664216">
        <w:rPr>
          <w:rFonts w:cs="Times New Roman"/>
          <w:noProof/>
          <w:sz w:val="20"/>
          <w:szCs w:val="20"/>
        </w:rPr>
        <w:t xml:space="preserve">meta-analysis for </w:t>
      </w:r>
      <w:r w:rsidR="00D9625C" w:rsidRPr="00664216">
        <w:rPr>
          <w:rFonts w:cs="Times New Roman"/>
          <w:noProof/>
          <w:sz w:val="20"/>
          <w:szCs w:val="20"/>
        </w:rPr>
        <w:t xml:space="preserve">mean </w:t>
      </w:r>
      <w:r w:rsidR="00ED797C" w:rsidRPr="00664216">
        <w:rPr>
          <w:rFonts w:cs="Times New Roman"/>
          <w:noProof/>
          <w:sz w:val="20"/>
          <w:szCs w:val="20"/>
        </w:rPr>
        <w:t xml:space="preserve">height Z-score change to baseline </w:t>
      </w:r>
      <w:r w:rsidR="00D9625C" w:rsidRPr="00664216">
        <w:rPr>
          <w:rFonts w:cs="Times New Roman"/>
          <w:noProof/>
          <w:sz w:val="20"/>
          <w:szCs w:val="20"/>
        </w:rPr>
        <w:t>between pre- and post-MPH treatment groups</w:t>
      </w:r>
    </w:p>
    <w:p w14:paraId="0BE2B196" w14:textId="77777777" w:rsidR="007D3B2C" w:rsidRPr="00664216" w:rsidRDefault="007D3B2C" w:rsidP="00E12F24">
      <w:pPr>
        <w:spacing w:after="0" w:line="480" w:lineRule="auto"/>
        <w:contextualSpacing/>
        <w:rPr>
          <w:rFonts w:cs="Times New Roman"/>
          <w:noProof/>
          <w:sz w:val="20"/>
          <w:szCs w:val="20"/>
        </w:rPr>
      </w:pPr>
    </w:p>
    <w:p w14:paraId="38735BC2" w14:textId="0749B25A" w:rsidR="003A1091" w:rsidRPr="00664216" w:rsidRDefault="002850F7" w:rsidP="00922727">
      <w:pPr>
        <w:spacing w:after="0" w:line="480" w:lineRule="auto"/>
        <w:contextualSpacing/>
        <w:jc w:val="center"/>
        <w:rPr>
          <w:rFonts w:cs="Times New Roman"/>
          <w:noProof/>
          <w:sz w:val="20"/>
          <w:szCs w:val="20"/>
        </w:rPr>
      </w:pPr>
      <w:r w:rsidRPr="00664216">
        <w:rPr>
          <w:rFonts w:cs="Times New Roman"/>
          <w:noProof/>
          <w:sz w:val="20"/>
          <w:szCs w:val="20"/>
        </w:rPr>
        <w:drawing>
          <wp:inline distT="0" distB="0" distL="0" distR="0" wp14:anchorId="314BD082" wp14:editId="7A90D5A5">
            <wp:extent cx="5130800" cy="3687204"/>
            <wp:effectExtent l="0" t="0" r="0" b="889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pic:nvPicPr>
                  <pic:blipFill>
                    <a:blip r:embed="rId9"/>
                    <a:stretch>
                      <a:fillRect/>
                    </a:stretch>
                  </pic:blipFill>
                  <pic:spPr>
                    <a:xfrm>
                      <a:off x="0" y="0"/>
                      <a:ext cx="5137769" cy="3692213"/>
                    </a:xfrm>
                    <a:prstGeom prst="rect">
                      <a:avLst/>
                    </a:prstGeom>
                  </pic:spPr>
                </pic:pic>
              </a:graphicData>
            </a:graphic>
          </wp:inline>
        </w:drawing>
      </w:r>
    </w:p>
    <w:p w14:paraId="487789C9" w14:textId="69B33BA7" w:rsidR="00D9625C" w:rsidRPr="00664216" w:rsidRDefault="00D9625C" w:rsidP="00E12F24">
      <w:pPr>
        <w:spacing w:after="0" w:line="480" w:lineRule="auto"/>
        <w:contextualSpacing/>
        <w:rPr>
          <w:rFonts w:cs="Times New Roman"/>
          <w:noProof/>
          <w:sz w:val="20"/>
          <w:szCs w:val="20"/>
        </w:rPr>
      </w:pPr>
    </w:p>
    <w:p w14:paraId="5CD57132" w14:textId="0B1CCA8B" w:rsidR="00B10FCE" w:rsidRPr="00664216" w:rsidRDefault="004C4669" w:rsidP="00E12F24">
      <w:pPr>
        <w:spacing w:after="0" w:line="480" w:lineRule="auto"/>
        <w:contextualSpacing/>
        <w:rPr>
          <w:rFonts w:cs="Times New Roman"/>
          <w:sz w:val="20"/>
          <w:szCs w:val="20"/>
        </w:rPr>
        <w:sectPr w:rsidR="00B10FCE" w:rsidRPr="00664216" w:rsidSect="00B10FCE">
          <w:pgSz w:w="11909" w:h="16834" w:code="9"/>
          <w:pgMar w:top="1440" w:right="1440" w:bottom="1440" w:left="1440" w:header="720" w:footer="720" w:gutter="0"/>
          <w:cols w:space="720"/>
          <w:docGrid w:linePitch="360"/>
        </w:sectPr>
      </w:pPr>
      <w:r w:rsidRPr="00664216">
        <w:rPr>
          <w:rFonts w:cs="Times New Roman"/>
          <w:sz w:val="20"/>
          <w:szCs w:val="20"/>
        </w:rPr>
        <w:t>SE:</w:t>
      </w:r>
      <w:r w:rsidR="00E51520" w:rsidRPr="00664216">
        <w:rPr>
          <w:rFonts w:cs="Times New Roman"/>
          <w:sz w:val="20"/>
          <w:szCs w:val="20"/>
        </w:rPr>
        <w:t xml:space="preserve"> </w:t>
      </w:r>
      <w:r w:rsidRPr="00664216">
        <w:rPr>
          <w:rFonts w:cs="Times New Roman"/>
          <w:sz w:val="20"/>
          <w:szCs w:val="20"/>
        </w:rPr>
        <w:t xml:space="preserve">standard </w:t>
      </w:r>
      <w:r w:rsidR="00E51520" w:rsidRPr="00664216">
        <w:rPr>
          <w:rFonts w:cs="Times New Roman"/>
          <w:sz w:val="20"/>
          <w:szCs w:val="20"/>
        </w:rPr>
        <w:t>error</w:t>
      </w:r>
      <w:r w:rsidRPr="00664216">
        <w:rPr>
          <w:rFonts w:cs="Times New Roman"/>
          <w:sz w:val="20"/>
          <w:szCs w:val="20"/>
        </w:rPr>
        <w:t xml:space="preserve">; </w:t>
      </w:r>
      <w:r w:rsidR="00E51520" w:rsidRPr="00664216">
        <w:rPr>
          <w:rFonts w:cs="Times New Roman"/>
          <w:sz w:val="20"/>
          <w:szCs w:val="20"/>
        </w:rPr>
        <w:t>SMD</w:t>
      </w:r>
      <w:r w:rsidRPr="00664216">
        <w:rPr>
          <w:rFonts w:cs="Times New Roman"/>
          <w:sz w:val="20"/>
          <w:szCs w:val="20"/>
        </w:rPr>
        <w:t>.: standard</w:t>
      </w:r>
      <w:r w:rsidR="00E51520" w:rsidRPr="00664216">
        <w:rPr>
          <w:rFonts w:cs="Times New Roman"/>
          <w:sz w:val="20"/>
          <w:szCs w:val="20"/>
        </w:rPr>
        <w:t>ized mean dif</w:t>
      </w:r>
      <w:r w:rsidR="00EB4BDD" w:rsidRPr="00664216">
        <w:rPr>
          <w:rFonts w:cs="Times New Roman"/>
          <w:sz w:val="20"/>
          <w:szCs w:val="20"/>
        </w:rPr>
        <w:t>f</w:t>
      </w:r>
      <w:r w:rsidR="00E51520" w:rsidRPr="00664216">
        <w:rPr>
          <w:rFonts w:cs="Times New Roman"/>
          <w:sz w:val="20"/>
          <w:szCs w:val="20"/>
        </w:rPr>
        <w:t>erence</w:t>
      </w:r>
    </w:p>
    <w:p w14:paraId="4BD7A5FB" w14:textId="04AE59B9" w:rsidR="00707883" w:rsidRPr="00664216" w:rsidRDefault="007210E6" w:rsidP="00E12F24">
      <w:pPr>
        <w:spacing w:after="0" w:line="480" w:lineRule="auto"/>
        <w:contextualSpacing/>
        <w:rPr>
          <w:rFonts w:cs="Times New Roman"/>
          <w:noProof/>
          <w:sz w:val="20"/>
          <w:szCs w:val="20"/>
        </w:rPr>
      </w:pPr>
      <w:r>
        <w:rPr>
          <w:rFonts w:cs="Times New Roman"/>
          <w:b/>
          <w:bCs/>
          <w:noProof/>
          <w:sz w:val="20"/>
          <w:szCs w:val="20"/>
        </w:rPr>
        <w:lastRenderedPageBreak/>
        <w:t>Appendix 4</w:t>
      </w:r>
      <w:r w:rsidR="00E6233D" w:rsidRPr="00664216">
        <w:rPr>
          <w:rFonts w:cs="Times New Roman"/>
          <w:noProof/>
          <w:sz w:val="20"/>
          <w:szCs w:val="20"/>
        </w:rPr>
        <w:t xml:space="preserve"> </w:t>
      </w:r>
      <w:r w:rsidR="009A53D7" w:rsidRPr="00664216">
        <w:rPr>
          <w:rFonts w:cs="Times New Roman"/>
          <w:noProof/>
          <w:sz w:val="20"/>
          <w:szCs w:val="20"/>
        </w:rPr>
        <w:t>S</w:t>
      </w:r>
      <w:r w:rsidR="00707883" w:rsidRPr="00664216">
        <w:rPr>
          <w:rFonts w:cs="Times New Roman"/>
          <w:noProof/>
          <w:sz w:val="20"/>
          <w:szCs w:val="20"/>
        </w:rPr>
        <w:t>ensitivity analysis</w:t>
      </w:r>
    </w:p>
    <w:p w14:paraId="56BB5983" w14:textId="77777777" w:rsidR="00707883" w:rsidRPr="00664216" w:rsidRDefault="00707883" w:rsidP="00E12F24">
      <w:pPr>
        <w:spacing w:after="0" w:line="480" w:lineRule="auto"/>
        <w:contextualSpacing/>
        <w:rPr>
          <w:rFonts w:cs="Times New Roman"/>
          <w:noProof/>
          <w:sz w:val="20"/>
          <w:szCs w:val="20"/>
        </w:rPr>
      </w:pPr>
    </w:p>
    <w:p w14:paraId="6C65EC3A" w14:textId="335E39BA" w:rsidR="00707883" w:rsidRPr="00664216" w:rsidRDefault="00594EAC" w:rsidP="00CD0737">
      <w:pPr>
        <w:spacing w:after="0" w:line="480" w:lineRule="auto"/>
        <w:ind w:left="-360"/>
        <w:contextualSpacing/>
        <w:jc w:val="center"/>
        <w:rPr>
          <w:rFonts w:cs="Times New Roman"/>
          <w:noProof/>
          <w:sz w:val="20"/>
          <w:szCs w:val="20"/>
        </w:rPr>
      </w:pPr>
      <w:r w:rsidRPr="00664216">
        <w:rPr>
          <w:rFonts w:cs="Times New Roman"/>
          <w:noProof/>
          <w:sz w:val="20"/>
          <w:szCs w:val="20"/>
        </w:rPr>
        <w:drawing>
          <wp:inline distT="0" distB="0" distL="0" distR="0" wp14:anchorId="40D970F5" wp14:editId="7D7FFBBD">
            <wp:extent cx="9285427" cy="2082800"/>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0"/>
                    <a:stretch>
                      <a:fillRect/>
                    </a:stretch>
                  </pic:blipFill>
                  <pic:spPr>
                    <a:xfrm>
                      <a:off x="0" y="0"/>
                      <a:ext cx="9302840" cy="2086706"/>
                    </a:xfrm>
                    <a:prstGeom prst="rect">
                      <a:avLst/>
                    </a:prstGeom>
                  </pic:spPr>
                </pic:pic>
              </a:graphicData>
            </a:graphic>
          </wp:inline>
        </w:drawing>
      </w:r>
    </w:p>
    <w:p w14:paraId="673E2055" w14:textId="77777777" w:rsidR="00CD0737" w:rsidRPr="00664216" w:rsidRDefault="00CD0737" w:rsidP="00E12F24">
      <w:pPr>
        <w:spacing w:after="0" w:line="480" w:lineRule="auto"/>
        <w:contextualSpacing/>
        <w:rPr>
          <w:rFonts w:cs="Times New Roman"/>
          <w:sz w:val="20"/>
          <w:szCs w:val="20"/>
        </w:rPr>
      </w:pPr>
    </w:p>
    <w:p w14:paraId="6470B48A" w14:textId="45945E25" w:rsidR="00E51520" w:rsidRPr="00664216" w:rsidRDefault="00E51520" w:rsidP="00E12F24">
      <w:pPr>
        <w:spacing w:after="0" w:line="480" w:lineRule="auto"/>
        <w:contextualSpacing/>
        <w:rPr>
          <w:rFonts w:cs="Times New Roman"/>
          <w:sz w:val="20"/>
          <w:szCs w:val="20"/>
        </w:rPr>
      </w:pPr>
      <w:r w:rsidRPr="00664216">
        <w:rPr>
          <w:rFonts w:cs="Times New Roman"/>
          <w:sz w:val="20"/>
          <w:szCs w:val="20"/>
        </w:rPr>
        <w:t xml:space="preserve">ADHD: Attention-deficit hyperactivity disorder; </w:t>
      </w:r>
      <w:r w:rsidR="007B33CB" w:rsidRPr="00664216">
        <w:rPr>
          <w:rFonts w:cs="Times New Roman"/>
          <w:sz w:val="20"/>
          <w:szCs w:val="20"/>
        </w:rPr>
        <w:t xml:space="preserve">95% CI: 95 percent confident interval; </w:t>
      </w:r>
      <w:r w:rsidRPr="00664216">
        <w:rPr>
          <w:rFonts w:cs="Times New Roman"/>
          <w:sz w:val="20"/>
          <w:szCs w:val="20"/>
        </w:rPr>
        <w:t>MPH: methylphenidate; S</w:t>
      </w:r>
      <w:r w:rsidR="00082ABC" w:rsidRPr="00664216">
        <w:rPr>
          <w:rFonts w:cs="Times New Roman"/>
          <w:sz w:val="20"/>
          <w:szCs w:val="20"/>
        </w:rPr>
        <w:t>E</w:t>
      </w:r>
      <w:r w:rsidRPr="00664216">
        <w:rPr>
          <w:rFonts w:cs="Times New Roman"/>
          <w:sz w:val="20"/>
          <w:szCs w:val="20"/>
        </w:rPr>
        <w:t xml:space="preserve">: standard </w:t>
      </w:r>
      <w:r w:rsidR="00082ABC" w:rsidRPr="00664216">
        <w:rPr>
          <w:rFonts w:cs="Times New Roman"/>
          <w:sz w:val="20"/>
          <w:szCs w:val="20"/>
        </w:rPr>
        <w:t>error</w:t>
      </w:r>
      <w:r w:rsidRPr="00664216">
        <w:rPr>
          <w:rFonts w:cs="Times New Roman"/>
          <w:sz w:val="20"/>
          <w:szCs w:val="20"/>
        </w:rPr>
        <w:t>; Std.: standard</w:t>
      </w:r>
    </w:p>
    <w:p w14:paraId="1D244DA8" w14:textId="77777777" w:rsidR="00707883" w:rsidRPr="00664216" w:rsidRDefault="00707883" w:rsidP="00E12F24">
      <w:pPr>
        <w:spacing w:after="0" w:line="480" w:lineRule="auto"/>
        <w:contextualSpacing/>
        <w:rPr>
          <w:rFonts w:cs="Times New Roman"/>
          <w:noProof/>
          <w:sz w:val="20"/>
          <w:szCs w:val="20"/>
        </w:rPr>
      </w:pPr>
    </w:p>
    <w:p w14:paraId="56F84FD3" w14:textId="77777777" w:rsidR="00CA7FC7" w:rsidRPr="00664216" w:rsidRDefault="00CA7FC7" w:rsidP="00E12F24">
      <w:pPr>
        <w:spacing w:after="0" w:line="480" w:lineRule="auto"/>
        <w:contextualSpacing/>
        <w:rPr>
          <w:rFonts w:cs="Times New Roman"/>
          <w:noProof/>
          <w:sz w:val="20"/>
          <w:szCs w:val="20"/>
        </w:rPr>
        <w:sectPr w:rsidR="00CA7FC7" w:rsidRPr="00664216" w:rsidSect="00AF53A1">
          <w:pgSz w:w="16834" w:h="11909" w:orient="landscape" w:code="9"/>
          <w:pgMar w:top="1440" w:right="1440" w:bottom="1440" w:left="1440" w:header="720" w:footer="720" w:gutter="0"/>
          <w:cols w:space="720"/>
          <w:docGrid w:linePitch="360"/>
        </w:sectPr>
      </w:pPr>
    </w:p>
    <w:p w14:paraId="07C1A757" w14:textId="03A637E9" w:rsidR="004C4669" w:rsidRPr="00664216" w:rsidRDefault="007210E6" w:rsidP="00E12F24">
      <w:pPr>
        <w:spacing w:after="0" w:line="480" w:lineRule="auto"/>
        <w:contextualSpacing/>
        <w:rPr>
          <w:rFonts w:cs="Times New Roman"/>
          <w:noProof/>
          <w:sz w:val="20"/>
          <w:szCs w:val="20"/>
        </w:rPr>
      </w:pPr>
      <w:r>
        <w:rPr>
          <w:rFonts w:cs="Times New Roman"/>
          <w:b/>
          <w:bCs/>
          <w:noProof/>
          <w:sz w:val="20"/>
          <w:szCs w:val="20"/>
        </w:rPr>
        <w:lastRenderedPageBreak/>
        <w:t>Appendix 5</w:t>
      </w:r>
      <w:r w:rsidR="002F53AE" w:rsidRPr="00664216">
        <w:rPr>
          <w:rFonts w:cs="Times New Roman"/>
          <w:noProof/>
          <w:sz w:val="20"/>
          <w:szCs w:val="20"/>
        </w:rPr>
        <w:t xml:space="preserve"> </w:t>
      </w:r>
      <w:r w:rsidR="0031521F" w:rsidRPr="00664216">
        <w:rPr>
          <w:rFonts w:cs="Times New Roman"/>
          <w:noProof/>
          <w:sz w:val="20"/>
          <w:szCs w:val="20"/>
        </w:rPr>
        <w:t>Subgroup analysis</w:t>
      </w:r>
    </w:p>
    <w:p w14:paraId="18CE1328" w14:textId="03C4E9ED" w:rsidR="00C14448" w:rsidRPr="00664216" w:rsidRDefault="00CA7FC7" w:rsidP="00CA7FC7">
      <w:pPr>
        <w:spacing w:after="0" w:line="480" w:lineRule="auto"/>
        <w:contextualSpacing/>
        <w:jc w:val="center"/>
        <w:rPr>
          <w:rFonts w:cs="Times New Roman"/>
          <w:noProof/>
          <w:sz w:val="20"/>
          <w:szCs w:val="20"/>
        </w:rPr>
      </w:pPr>
      <w:r w:rsidRPr="00664216">
        <w:rPr>
          <w:rFonts w:cs="Times New Roman"/>
          <w:noProof/>
          <w:sz w:val="20"/>
          <w:szCs w:val="20"/>
        </w:rPr>
        <w:drawing>
          <wp:inline distT="0" distB="0" distL="0" distR="0" wp14:anchorId="344ECFD6" wp14:editId="69D2D440">
            <wp:extent cx="5353050" cy="7603858"/>
            <wp:effectExtent l="0" t="0" r="0" b="0"/>
            <wp:docPr id="1" name="Picture 1"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calendar&#10;&#10;Description automatically generated"/>
                    <pic:cNvPicPr/>
                  </pic:nvPicPr>
                  <pic:blipFill>
                    <a:blip r:embed="rId11"/>
                    <a:stretch>
                      <a:fillRect/>
                    </a:stretch>
                  </pic:blipFill>
                  <pic:spPr>
                    <a:xfrm>
                      <a:off x="0" y="0"/>
                      <a:ext cx="5404987" cy="7677634"/>
                    </a:xfrm>
                    <a:prstGeom prst="rect">
                      <a:avLst/>
                    </a:prstGeom>
                  </pic:spPr>
                </pic:pic>
              </a:graphicData>
            </a:graphic>
          </wp:inline>
        </w:drawing>
      </w:r>
    </w:p>
    <w:p w14:paraId="36C06D09" w14:textId="77EBCB27" w:rsidR="00FD2ED4" w:rsidRPr="00664216" w:rsidRDefault="00475118" w:rsidP="00E276BF">
      <w:pPr>
        <w:spacing w:after="0" w:line="480" w:lineRule="auto"/>
        <w:contextualSpacing/>
        <w:jc w:val="both"/>
        <w:rPr>
          <w:rFonts w:eastAsia="Haan Somang M" w:cs="Times New Roman"/>
          <w:sz w:val="20"/>
          <w:szCs w:val="20"/>
        </w:rPr>
      </w:pPr>
      <w:r w:rsidRPr="00664216">
        <w:rPr>
          <w:rFonts w:cs="Times New Roman"/>
          <w:sz w:val="20"/>
          <w:szCs w:val="20"/>
        </w:rPr>
        <w:t xml:space="preserve">ADHD: Attention-deficit hyperactivity disorder; </w:t>
      </w:r>
      <w:r w:rsidR="007B33CB" w:rsidRPr="00664216">
        <w:rPr>
          <w:rFonts w:cs="Times New Roman"/>
          <w:sz w:val="20"/>
          <w:szCs w:val="20"/>
        </w:rPr>
        <w:t xml:space="preserve">95% CI: 95 percent confident interval; </w:t>
      </w:r>
      <w:r w:rsidRPr="00664216">
        <w:rPr>
          <w:rFonts w:cs="Times New Roman"/>
          <w:sz w:val="20"/>
          <w:szCs w:val="20"/>
        </w:rPr>
        <w:t>MPH: methylphenidate; Std.: standard.</w:t>
      </w:r>
      <w:r w:rsidR="002C4E9A" w:rsidRPr="00664216">
        <w:rPr>
          <w:rFonts w:cs="Times New Roman"/>
          <w:sz w:val="20"/>
          <w:szCs w:val="20"/>
        </w:rPr>
        <w:t xml:space="preserve"> </w:t>
      </w:r>
      <w:r w:rsidR="002C4E9A" w:rsidRPr="00664216">
        <w:rPr>
          <w:rFonts w:eastAsia="Haan Somang M" w:cs="Times New Roman"/>
          <w:sz w:val="20"/>
          <w:szCs w:val="20"/>
        </w:rPr>
        <w:t>Higher NOS scores for cohort studies (&gt; 7/9) and cross-sectional studies (&gt; 6/8) indicated lower risks of bias</w:t>
      </w:r>
    </w:p>
    <w:p w14:paraId="28D6F1EE" w14:textId="77777777" w:rsidR="005135F9" w:rsidRPr="00664216" w:rsidRDefault="005135F9" w:rsidP="005135F9">
      <w:pPr>
        <w:spacing w:after="0" w:line="480" w:lineRule="auto"/>
        <w:contextualSpacing/>
        <w:rPr>
          <w:rFonts w:eastAsia="Haan Somang M" w:cs="Times New Roman"/>
          <w:sz w:val="20"/>
          <w:szCs w:val="20"/>
        </w:rPr>
        <w:sectPr w:rsidR="005135F9" w:rsidRPr="00664216" w:rsidSect="00CA7FC7">
          <w:pgSz w:w="11909" w:h="16834" w:code="9"/>
          <w:pgMar w:top="1440" w:right="1440" w:bottom="1440" w:left="1440" w:header="720" w:footer="720" w:gutter="0"/>
          <w:cols w:space="720"/>
          <w:docGrid w:linePitch="360"/>
        </w:sectPr>
      </w:pPr>
    </w:p>
    <w:p w14:paraId="7B166CA8" w14:textId="1298C8BB" w:rsidR="00094F32" w:rsidRPr="00664216" w:rsidRDefault="007210E6" w:rsidP="00094F32">
      <w:pPr>
        <w:spacing w:after="0" w:line="240" w:lineRule="auto"/>
        <w:contextualSpacing/>
        <w:rPr>
          <w:rFonts w:cs="Times New Roman"/>
          <w:bCs/>
          <w:noProof/>
          <w:sz w:val="20"/>
          <w:szCs w:val="20"/>
        </w:rPr>
      </w:pPr>
      <w:r>
        <w:rPr>
          <w:rFonts w:cs="Times New Roman"/>
          <w:b/>
          <w:bCs/>
          <w:noProof/>
          <w:sz w:val="20"/>
          <w:szCs w:val="20"/>
        </w:rPr>
        <w:lastRenderedPageBreak/>
        <w:t xml:space="preserve">Appendix </w:t>
      </w:r>
      <w:r>
        <w:rPr>
          <w:rFonts w:cs="Times New Roman"/>
          <w:b/>
          <w:noProof/>
          <w:sz w:val="20"/>
          <w:szCs w:val="20"/>
        </w:rPr>
        <w:t>6</w:t>
      </w:r>
      <w:r w:rsidR="00D854EE" w:rsidRPr="00664216">
        <w:rPr>
          <w:rFonts w:cs="Times New Roman"/>
          <w:bCs/>
          <w:noProof/>
          <w:sz w:val="20"/>
          <w:szCs w:val="20"/>
        </w:rPr>
        <w:t xml:space="preserve"> </w:t>
      </w:r>
      <w:r w:rsidR="00094F32" w:rsidRPr="00664216">
        <w:rPr>
          <w:rFonts w:cs="Times New Roman"/>
          <w:bCs/>
          <w:noProof/>
          <w:sz w:val="20"/>
          <w:szCs w:val="20"/>
        </w:rPr>
        <w:t>Other related outcomes reported</w:t>
      </w:r>
    </w:p>
    <w:p w14:paraId="26535A79" w14:textId="77777777" w:rsidR="00094F32" w:rsidRPr="00664216" w:rsidRDefault="00094F32" w:rsidP="00094F32">
      <w:pPr>
        <w:spacing w:after="0" w:line="240" w:lineRule="auto"/>
        <w:contextualSpacing/>
        <w:jc w:val="center"/>
        <w:rPr>
          <w:rFonts w:cs="Times New Roman"/>
          <w:b/>
          <w:i/>
          <w:iCs/>
          <w:noProof/>
          <w:sz w:val="20"/>
          <w:szCs w:val="20"/>
        </w:rPr>
      </w:pPr>
    </w:p>
    <w:p w14:paraId="66C2AE18" w14:textId="77777777" w:rsidR="00094F32" w:rsidRPr="00664216" w:rsidRDefault="00094F32" w:rsidP="00094F32">
      <w:pPr>
        <w:spacing w:after="0" w:line="240" w:lineRule="auto"/>
        <w:contextualSpacing/>
        <w:jc w:val="center"/>
        <w:rPr>
          <w:rFonts w:cs="Times New Roman"/>
          <w:bCs/>
          <w:noProof/>
          <w:sz w:val="20"/>
          <w:szCs w:val="20"/>
        </w:rPr>
      </w:pPr>
      <w:r w:rsidRPr="00664216">
        <w:rPr>
          <w:rFonts w:cs="Times New Roman"/>
          <w:bCs/>
          <w:noProof/>
          <w:sz w:val="20"/>
          <w:szCs w:val="20"/>
        </w:rPr>
        <w:drawing>
          <wp:inline distT="0" distB="0" distL="0" distR="0" wp14:anchorId="4C174165" wp14:editId="3334A3B9">
            <wp:extent cx="8789670" cy="4506142"/>
            <wp:effectExtent l="0" t="0" r="0" b="889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24308" cy="4523900"/>
                    </a:xfrm>
                    <a:prstGeom prst="rect">
                      <a:avLst/>
                    </a:prstGeom>
                    <a:noFill/>
                  </pic:spPr>
                </pic:pic>
              </a:graphicData>
            </a:graphic>
          </wp:inline>
        </w:drawing>
      </w:r>
    </w:p>
    <w:p w14:paraId="559DBC43" w14:textId="77777777" w:rsidR="00094F32" w:rsidRPr="00664216" w:rsidRDefault="00094F32" w:rsidP="00094F32">
      <w:pPr>
        <w:spacing w:after="0" w:line="240" w:lineRule="auto"/>
        <w:contextualSpacing/>
        <w:rPr>
          <w:rFonts w:cs="Times New Roman"/>
          <w:bCs/>
          <w:i/>
          <w:iCs/>
          <w:noProof/>
          <w:sz w:val="20"/>
          <w:szCs w:val="20"/>
        </w:rPr>
      </w:pPr>
    </w:p>
    <w:p w14:paraId="44CA99C0" w14:textId="110ADEA3" w:rsidR="005135F9" w:rsidRPr="00664216" w:rsidRDefault="00094F32" w:rsidP="00E276BF">
      <w:pPr>
        <w:spacing w:after="0" w:line="480" w:lineRule="auto"/>
        <w:contextualSpacing/>
        <w:jc w:val="both"/>
        <w:rPr>
          <w:rFonts w:eastAsia="Haan Somang M" w:cs="Times New Roman"/>
          <w:sz w:val="20"/>
          <w:szCs w:val="20"/>
        </w:rPr>
      </w:pPr>
      <w:r w:rsidRPr="00664216">
        <w:rPr>
          <w:rFonts w:cs="Times New Roman"/>
          <w:bCs/>
          <w:noProof/>
          <w:sz w:val="20"/>
          <w:szCs w:val="20"/>
        </w:rPr>
        <w:t xml:space="preserve">* Including: height velocity, height difference with expectation/deficit, parent-corrected height z-score, height percentile, height percent deficit, change in cumulative frequency percentiles, and percent change of height, predicted height. BMD: bone mineral density; BMI: body mass index; RUS: score which </w:t>
      </w:r>
      <w:r w:rsidRPr="00664216">
        <w:rPr>
          <w:rFonts w:cs="Times New Roman"/>
          <w:noProof/>
          <w:sz w:val="20"/>
          <w:szCs w:val="20"/>
        </w:rPr>
        <w:t xml:space="preserve">assesses the maturity of the radius, ulna, and short bones; </w:t>
      </w:r>
      <w:r w:rsidRPr="00664216">
        <w:rPr>
          <w:rFonts w:cs="Times New Roman"/>
          <w:bCs/>
          <w:noProof/>
          <w:sz w:val="20"/>
          <w:szCs w:val="20"/>
        </w:rPr>
        <w:t>Vit D: vitamin D</w:t>
      </w:r>
    </w:p>
    <w:sectPr w:rsidR="005135F9" w:rsidRPr="00664216" w:rsidSect="005135F9">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22FCD" w14:textId="77777777" w:rsidR="00CB1546" w:rsidRDefault="00CB1546" w:rsidP="00FF1AA8">
      <w:pPr>
        <w:spacing w:after="0" w:line="240" w:lineRule="auto"/>
      </w:pPr>
      <w:r>
        <w:separator/>
      </w:r>
    </w:p>
  </w:endnote>
  <w:endnote w:type="continuationSeparator" w:id="0">
    <w:p w14:paraId="32547530" w14:textId="77777777" w:rsidR="00CB1546" w:rsidRDefault="00CB1546" w:rsidP="00FF1AA8">
      <w:pPr>
        <w:spacing w:after="0" w:line="240" w:lineRule="auto"/>
      </w:pPr>
      <w:r>
        <w:continuationSeparator/>
      </w:r>
    </w:p>
  </w:endnote>
  <w:endnote w:type="continuationNotice" w:id="1">
    <w:p w14:paraId="12AA08E0" w14:textId="77777777" w:rsidR="00CB1546" w:rsidRDefault="00CB1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vBERKLYMD">
    <w:altName w:val="Cambria"/>
    <w:panose1 w:val="00000000000000000000"/>
    <w:charset w:val="00"/>
    <w:family w:val="roman"/>
    <w:notTrueType/>
    <w:pitch w:val="default"/>
  </w:font>
  <w:font w:name="Haan Somang M">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BDCE5" w14:textId="77777777" w:rsidR="00CB1546" w:rsidRDefault="00CB1546" w:rsidP="00FF1AA8">
      <w:pPr>
        <w:spacing w:after="0" w:line="240" w:lineRule="auto"/>
      </w:pPr>
      <w:r>
        <w:separator/>
      </w:r>
    </w:p>
  </w:footnote>
  <w:footnote w:type="continuationSeparator" w:id="0">
    <w:p w14:paraId="7749B38C" w14:textId="77777777" w:rsidR="00CB1546" w:rsidRDefault="00CB1546" w:rsidP="00FF1AA8">
      <w:pPr>
        <w:spacing w:after="0" w:line="240" w:lineRule="auto"/>
      </w:pPr>
      <w:r>
        <w:continuationSeparator/>
      </w:r>
    </w:p>
  </w:footnote>
  <w:footnote w:type="continuationNotice" w:id="1">
    <w:p w14:paraId="20ADF190" w14:textId="77777777" w:rsidR="00CB1546" w:rsidRDefault="00CB15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41B"/>
    <w:multiLevelType w:val="hybridMultilevel"/>
    <w:tmpl w:val="11B82B66"/>
    <w:lvl w:ilvl="0" w:tplc="AADC3BA8">
      <w:start w:val="79"/>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024B"/>
    <w:multiLevelType w:val="hybridMultilevel"/>
    <w:tmpl w:val="6F18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93C93"/>
    <w:multiLevelType w:val="hybridMultilevel"/>
    <w:tmpl w:val="48345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59DC"/>
    <w:multiLevelType w:val="hybridMultilevel"/>
    <w:tmpl w:val="F9B67722"/>
    <w:lvl w:ilvl="0" w:tplc="250C8702">
      <w:start w:val="3"/>
      <w:numFmt w:val="bullet"/>
      <w:lvlText w:val="-"/>
      <w:lvlJc w:val="left"/>
      <w:pPr>
        <w:ind w:left="720" w:hanging="360"/>
      </w:pPr>
      <w:rPr>
        <w:rFonts w:ascii="Cambria" w:eastAsia="Times New Roman" w:hAnsi="Cambria"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4361E40"/>
    <w:multiLevelType w:val="hybridMultilevel"/>
    <w:tmpl w:val="9C36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05634"/>
    <w:multiLevelType w:val="hybridMultilevel"/>
    <w:tmpl w:val="935471C6"/>
    <w:lvl w:ilvl="0" w:tplc="344A6D4A">
      <w:start w:val="1"/>
      <w:numFmt w:val="bullet"/>
      <w:lvlText w:val="-"/>
      <w:lvlJc w:val="left"/>
      <w:pPr>
        <w:ind w:left="800" w:hanging="400"/>
      </w:pPr>
      <w:rPr>
        <w:rFonts w:ascii="Calibri" w:hAnsi="Calibri" w:hint="default"/>
      </w:rPr>
    </w:lvl>
    <w:lvl w:ilvl="1" w:tplc="1A5CBC74">
      <w:start w:val="1"/>
      <w:numFmt w:val="bullet"/>
      <w:lvlText w:val="o"/>
      <w:lvlJc w:val="left"/>
      <w:pPr>
        <w:ind w:left="1200" w:hanging="400"/>
      </w:pPr>
      <w:rPr>
        <w:rFonts w:ascii="Courier New" w:hAnsi="Courier New" w:hint="default"/>
      </w:rPr>
    </w:lvl>
    <w:lvl w:ilvl="2" w:tplc="2F649DBE">
      <w:start w:val="1"/>
      <w:numFmt w:val="bullet"/>
      <w:lvlText w:val=""/>
      <w:lvlJc w:val="left"/>
      <w:pPr>
        <w:ind w:left="1600" w:hanging="400"/>
      </w:pPr>
      <w:rPr>
        <w:rFonts w:ascii="Wingdings" w:hAnsi="Wingdings" w:hint="default"/>
      </w:rPr>
    </w:lvl>
    <w:lvl w:ilvl="3" w:tplc="108418BA">
      <w:start w:val="1"/>
      <w:numFmt w:val="bullet"/>
      <w:lvlText w:val=""/>
      <w:lvlJc w:val="left"/>
      <w:pPr>
        <w:ind w:left="2000" w:hanging="400"/>
      </w:pPr>
      <w:rPr>
        <w:rFonts w:ascii="Symbol" w:hAnsi="Symbol" w:hint="default"/>
      </w:rPr>
    </w:lvl>
    <w:lvl w:ilvl="4" w:tplc="FF4EE430">
      <w:start w:val="1"/>
      <w:numFmt w:val="bullet"/>
      <w:lvlText w:val="o"/>
      <w:lvlJc w:val="left"/>
      <w:pPr>
        <w:ind w:left="2400" w:hanging="400"/>
      </w:pPr>
      <w:rPr>
        <w:rFonts w:ascii="Courier New" w:hAnsi="Courier New" w:hint="default"/>
      </w:rPr>
    </w:lvl>
    <w:lvl w:ilvl="5" w:tplc="BDCE0C46">
      <w:start w:val="1"/>
      <w:numFmt w:val="bullet"/>
      <w:lvlText w:val=""/>
      <w:lvlJc w:val="left"/>
      <w:pPr>
        <w:ind w:left="2800" w:hanging="400"/>
      </w:pPr>
      <w:rPr>
        <w:rFonts w:ascii="Wingdings" w:hAnsi="Wingdings" w:hint="default"/>
      </w:rPr>
    </w:lvl>
    <w:lvl w:ilvl="6" w:tplc="3DF2CA6A">
      <w:start w:val="1"/>
      <w:numFmt w:val="bullet"/>
      <w:lvlText w:val=""/>
      <w:lvlJc w:val="left"/>
      <w:pPr>
        <w:ind w:left="3200" w:hanging="400"/>
      </w:pPr>
      <w:rPr>
        <w:rFonts w:ascii="Symbol" w:hAnsi="Symbol" w:hint="default"/>
      </w:rPr>
    </w:lvl>
    <w:lvl w:ilvl="7" w:tplc="FE0A7F0E">
      <w:start w:val="1"/>
      <w:numFmt w:val="bullet"/>
      <w:lvlText w:val="o"/>
      <w:lvlJc w:val="left"/>
      <w:pPr>
        <w:ind w:left="3600" w:hanging="400"/>
      </w:pPr>
      <w:rPr>
        <w:rFonts w:ascii="Courier New" w:hAnsi="Courier New" w:hint="default"/>
      </w:rPr>
    </w:lvl>
    <w:lvl w:ilvl="8" w:tplc="C7AE0260">
      <w:start w:val="1"/>
      <w:numFmt w:val="bullet"/>
      <w:lvlText w:val=""/>
      <w:lvlJc w:val="left"/>
      <w:pPr>
        <w:ind w:left="4000" w:hanging="400"/>
      </w:pPr>
      <w:rPr>
        <w:rFonts w:ascii="Wingdings" w:hAnsi="Wingdings" w:hint="default"/>
      </w:rPr>
    </w:lvl>
  </w:abstractNum>
  <w:abstractNum w:abstractNumId="6" w15:restartNumberingAfterBreak="0">
    <w:nsid w:val="196B64F1"/>
    <w:multiLevelType w:val="hybridMultilevel"/>
    <w:tmpl w:val="5CEAE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B036A"/>
    <w:multiLevelType w:val="hybridMultilevel"/>
    <w:tmpl w:val="1CAE8F8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33D0AAE"/>
    <w:multiLevelType w:val="hybridMultilevel"/>
    <w:tmpl w:val="B91AA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6C4A1D"/>
    <w:multiLevelType w:val="hybridMultilevel"/>
    <w:tmpl w:val="801ACA24"/>
    <w:lvl w:ilvl="0" w:tplc="77F097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2F49DB"/>
    <w:multiLevelType w:val="hybridMultilevel"/>
    <w:tmpl w:val="9C365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2F2770"/>
    <w:multiLevelType w:val="hybridMultilevel"/>
    <w:tmpl w:val="8D90498A"/>
    <w:lvl w:ilvl="0" w:tplc="DE12013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A34CB"/>
    <w:multiLevelType w:val="hybridMultilevel"/>
    <w:tmpl w:val="7B8AF036"/>
    <w:lvl w:ilvl="0" w:tplc="7DB4E652">
      <w:start w:val="1"/>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AE4602"/>
    <w:multiLevelType w:val="hybridMultilevel"/>
    <w:tmpl w:val="0276D14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11232E6"/>
    <w:multiLevelType w:val="hybridMultilevel"/>
    <w:tmpl w:val="AA261E5E"/>
    <w:lvl w:ilvl="0" w:tplc="4DBCB804">
      <w:start w:val="1"/>
      <w:numFmt w:val="bullet"/>
      <w:lvlText w:val="-"/>
      <w:lvlJc w:val="left"/>
      <w:pPr>
        <w:ind w:left="800" w:hanging="400"/>
      </w:pPr>
      <w:rPr>
        <w:rFonts w:ascii="Calibri" w:hAnsi="Calibri" w:hint="default"/>
      </w:rPr>
    </w:lvl>
    <w:lvl w:ilvl="1" w:tplc="05C0DBC2">
      <w:start w:val="1"/>
      <w:numFmt w:val="bullet"/>
      <w:lvlText w:val="o"/>
      <w:lvlJc w:val="left"/>
      <w:pPr>
        <w:ind w:left="1200" w:hanging="400"/>
      </w:pPr>
      <w:rPr>
        <w:rFonts w:ascii="Courier New" w:hAnsi="Courier New" w:hint="default"/>
      </w:rPr>
    </w:lvl>
    <w:lvl w:ilvl="2" w:tplc="46F6D0B8">
      <w:start w:val="1"/>
      <w:numFmt w:val="bullet"/>
      <w:lvlText w:val=""/>
      <w:lvlJc w:val="left"/>
      <w:pPr>
        <w:ind w:left="1600" w:hanging="400"/>
      </w:pPr>
      <w:rPr>
        <w:rFonts w:ascii="Wingdings" w:hAnsi="Wingdings" w:hint="default"/>
      </w:rPr>
    </w:lvl>
    <w:lvl w:ilvl="3" w:tplc="D7E06992">
      <w:start w:val="1"/>
      <w:numFmt w:val="bullet"/>
      <w:lvlText w:val=""/>
      <w:lvlJc w:val="left"/>
      <w:pPr>
        <w:ind w:left="2000" w:hanging="400"/>
      </w:pPr>
      <w:rPr>
        <w:rFonts w:ascii="Symbol" w:hAnsi="Symbol" w:hint="default"/>
      </w:rPr>
    </w:lvl>
    <w:lvl w:ilvl="4" w:tplc="5EE29400">
      <w:start w:val="1"/>
      <w:numFmt w:val="bullet"/>
      <w:lvlText w:val="o"/>
      <w:lvlJc w:val="left"/>
      <w:pPr>
        <w:ind w:left="2400" w:hanging="400"/>
      </w:pPr>
      <w:rPr>
        <w:rFonts w:ascii="Courier New" w:hAnsi="Courier New" w:hint="default"/>
      </w:rPr>
    </w:lvl>
    <w:lvl w:ilvl="5" w:tplc="3AAA0A60">
      <w:start w:val="1"/>
      <w:numFmt w:val="bullet"/>
      <w:lvlText w:val=""/>
      <w:lvlJc w:val="left"/>
      <w:pPr>
        <w:ind w:left="2800" w:hanging="400"/>
      </w:pPr>
      <w:rPr>
        <w:rFonts w:ascii="Wingdings" w:hAnsi="Wingdings" w:hint="default"/>
      </w:rPr>
    </w:lvl>
    <w:lvl w:ilvl="6" w:tplc="7CAAE7B4">
      <w:start w:val="1"/>
      <w:numFmt w:val="bullet"/>
      <w:lvlText w:val=""/>
      <w:lvlJc w:val="left"/>
      <w:pPr>
        <w:ind w:left="3200" w:hanging="400"/>
      </w:pPr>
      <w:rPr>
        <w:rFonts w:ascii="Symbol" w:hAnsi="Symbol" w:hint="default"/>
      </w:rPr>
    </w:lvl>
    <w:lvl w:ilvl="7" w:tplc="9D821A98">
      <w:start w:val="1"/>
      <w:numFmt w:val="bullet"/>
      <w:lvlText w:val="o"/>
      <w:lvlJc w:val="left"/>
      <w:pPr>
        <w:ind w:left="3600" w:hanging="400"/>
      </w:pPr>
      <w:rPr>
        <w:rFonts w:ascii="Courier New" w:hAnsi="Courier New" w:hint="default"/>
      </w:rPr>
    </w:lvl>
    <w:lvl w:ilvl="8" w:tplc="96248E30">
      <w:start w:val="1"/>
      <w:numFmt w:val="bullet"/>
      <w:lvlText w:val=""/>
      <w:lvlJc w:val="left"/>
      <w:pPr>
        <w:ind w:left="4000" w:hanging="400"/>
      </w:pPr>
      <w:rPr>
        <w:rFonts w:ascii="Wingdings" w:hAnsi="Wingdings" w:hint="default"/>
      </w:rPr>
    </w:lvl>
  </w:abstractNum>
  <w:abstractNum w:abstractNumId="15" w15:restartNumberingAfterBreak="0">
    <w:nsid w:val="318B4DE1"/>
    <w:multiLevelType w:val="hybridMultilevel"/>
    <w:tmpl w:val="E9BC7C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8D2085"/>
    <w:multiLevelType w:val="hybridMultilevel"/>
    <w:tmpl w:val="2E8036EC"/>
    <w:lvl w:ilvl="0" w:tplc="4086D56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5042B7"/>
    <w:multiLevelType w:val="hybridMultilevel"/>
    <w:tmpl w:val="CE1C8D18"/>
    <w:lvl w:ilvl="0" w:tplc="EAA8C554">
      <w:start w:val="79"/>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3D19FC"/>
    <w:multiLevelType w:val="hybridMultilevel"/>
    <w:tmpl w:val="47563BAC"/>
    <w:lvl w:ilvl="0" w:tplc="042A0003">
      <w:start w:val="1"/>
      <w:numFmt w:val="bullet"/>
      <w:lvlText w:val="o"/>
      <w:lvlJc w:val="left"/>
      <w:pPr>
        <w:ind w:left="1480" w:hanging="360"/>
      </w:pPr>
      <w:rPr>
        <w:rFonts w:ascii="Courier New" w:hAnsi="Courier New" w:cs="Courier New" w:hint="default"/>
      </w:rPr>
    </w:lvl>
    <w:lvl w:ilvl="1" w:tplc="23E4502A">
      <w:start w:val="1"/>
      <w:numFmt w:val="bullet"/>
      <w:lvlText w:val="o"/>
      <w:lvlJc w:val="left"/>
      <w:pPr>
        <w:ind w:left="1520" w:hanging="400"/>
      </w:pPr>
      <w:rPr>
        <w:rFonts w:ascii="Courier New" w:hAnsi="Courier New" w:hint="default"/>
      </w:rPr>
    </w:lvl>
    <w:lvl w:ilvl="2" w:tplc="C1543212">
      <w:start w:val="1"/>
      <w:numFmt w:val="bullet"/>
      <w:lvlText w:val=""/>
      <w:lvlJc w:val="left"/>
      <w:pPr>
        <w:ind w:left="1920" w:hanging="400"/>
      </w:pPr>
      <w:rPr>
        <w:rFonts w:ascii="Wingdings" w:hAnsi="Wingdings" w:hint="default"/>
      </w:rPr>
    </w:lvl>
    <w:lvl w:ilvl="3" w:tplc="42563C56">
      <w:start w:val="1"/>
      <w:numFmt w:val="bullet"/>
      <w:lvlText w:val=""/>
      <w:lvlJc w:val="left"/>
      <w:pPr>
        <w:ind w:left="2320" w:hanging="400"/>
      </w:pPr>
      <w:rPr>
        <w:rFonts w:ascii="Symbol" w:hAnsi="Symbol" w:hint="default"/>
      </w:rPr>
    </w:lvl>
    <w:lvl w:ilvl="4" w:tplc="0AE2BD90">
      <w:start w:val="1"/>
      <w:numFmt w:val="bullet"/>
      <w:lvlText w:val="o"/>
      <w:lvlJc w:val="left"/>
      <w:pPr>
        <w:ind w:left="2720" w:hanging="400"/>
      </w:pPr>
      <w:rPr>
        <w:rFonts w:ascii="Courier New" w:hAnsi="Courier New" w:hint="default"/>
      </w:rPr>
    </w:lvl>
    <w:lvl w:ilvl="5" w:tplc="B0005EAA">
      <w:start w:val="1"/>
      <w:numFmt w:val="bullet"/>
      <w:lvlText w:val=""/>
      <w:lvlJc w:val="left"/>
      <w:pPr>
        <w:ind w:left="3120" w:hanging="400"/>
      </w:pPr>
      <w:rPr>
        <w:rFonts w:ascii="Wingdings" w:hAnsi="Wingdings" w:hint="default"/>
      </w:rPr>
    </w:lvl>
    <w:lvl w:ilvl="6" w:tplc="0F266D8C">
      <w:start w:val="1"/>
      <w:numFmt w:val="bullet"/>
      <w:lvlText w:val=""/>
      <w:lvlJc w:val="left"/>
      <w:pPr>
        <w:ind w:left="3520" w:hanging="400"/>
      </w:pPr>
      <w:rPr>
        <w:rFonts w:ascii="Symbol" w:hAnsi="Symbol" w:hint="default"/>
      </w:rPr>
    </w:lvl>
    <w:lvl w:ilvl="7" w:tplc="0130C61E">
      <w:start w:val="1"/>
      <w:numFmt w:val="bullet"/>
      <w:lvlText w:val="o"/>
      <w:lvlJc w:val="left"/>
      <w:pPr>
        <w:ind w:left="3920" w:hanging="400"/>
      </w:pPr>
      <w:rPr>
        <w:rFonts w:ascii="Courier New" w:hAnsi="Courier New" w:hint="default"/>
      </w:rPr>
    </w:lvl>
    <w:lvl w:ilvl="8" w:tplc="17547206">
      <w:start w:val="1"/>
      <w:numFmt w:val="bullet"/>
      <w:lvlText w:val=""/>
      <w:lvlJc w:val="left"/>
      <w:pPr>
        <w:ind w:left="4320" w:hanging="400"/>
      </w:pPr>
      <w:rPr>
        <w:rFonts w:ascii="Wingdings" w:hAnsi="Wingdings" w:hint="default"/>
      </w:rPr>
    </w:lvl>
  </w:abstractNum>
  <w:abstractNum w:abstractNumId="19" w15:restartNumberingAfterBreak="0">
    <w:nsid w:val="48DC6A8F"/>
    <w:multiLevelType w:val="multilevel"/>
    <w:tmpl w:val="926E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0241EC"/>
    <w:multiLevelType w:val="hybridMultilevel"/>
    <w:tmpl w:val="682CD41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4C7019FA"/>
    <w:multiLevelType w:val="hybridMultilevel"/>
    <w:tmpl w:val="1F24279A"/>
    <w:lvl w:ilvl="0" w:tplc="1868973A">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9C7AED"/>
    <w:multiLevelType w:val="hybridMultilevel"/>
    <w:tmpl w:val="42309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E3AF9"/>
    <w:multiLevelType w:val="hybridMultilevel"/>
    <w:tmpl w:val="480AF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127B0"/>
    <w:multiLevelType w:val="hybridMultilevel"/>
    <w:tmpl w:val="C986D5D8"/>
    <w:lvl w:ilvl="0" w:tplc="6A50E79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D57678"/>
    <w:multiLevelType w:val="hybridMultilevel"/>
    <w:tmpl w:val="EAA8B174"/>
    <w:lvl w:ilvl="0" w:tplc="8490E66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087B23"/>
    <w:multiLevelType w:val="multilevel"/>
    <w:tmpl w:val="D712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3"/>
      <w:numFmt w:val="bullet"/>
      <w:lvlText w:val=""/>
      <w:lvlJc w:val="left"/>
      <w:pPr>
        <w:ind w:left="2160" w:hanging="360"/>
      </w:pPr>
      <w:rPr>
        <w:rFonts w:ascii="Wingdings" w:eastAsia="Times New Roman" w:hAnsi="Wingdings" w:cs="Segoe UI" w:hint="default"/>
      </w:rPr>
    </w:lvl>
    <w:lvl w:ilv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975B3E"/>
    <w:multiLevelType w:val="hybridMultilevel"/>
    <w:tmpl w:val="67FA6444"/>
    <w:lvl w:ilvl="0" w:tplc="042A0003">
      <w:start w:val="1"/>
      <w:numFmt w:val="bullet"/>
      <w:lvlText w:val="o"/>
      <w:lvlJc w:val="left"/>
      <w:pPr>
        <w:ind w:left="1142" w:hanging="400"/>
      </w:pPr>
      <w:rPr>
        <w:rFonts w:ascii="Courier New" w:hAnsi="Courier New" w:cs="Courier New" w:hint="default"/>
      </w:rPr>
    </w:lvl>
    <w:lvl w:ilvl="1" w:tplc="1FE049B6">
      <w:start w:val="1"/>
      <w:numFmt w:val="bullet"/>
      <w:lvlText w:val="o"/>
      <w:lvlJc w:val="left"/>
      <w:pPr>
        <w:ind w:left="1142" w:hanging="400"/>
      </w:pPr>
      <w:rPr>
        <w:rFonts w:ascii="Courier New" w:hAnsi="Courier New" w:hint="default"/>
      </w:rPr>
    </w:lvl>
    <w:lvl w:ilvl="2" w:tplc="3E884F90">
      <w:start w:val="1"/>
      <w:numFmt w:val="bullet"/>
      <w:lvlText w:val=""/>
      <w:lvlJc w:val="left"/>
      <w:pPr>
        <w:ind w:left="1542" w:hanging="400"/>
      </w:pPr>
      <w:rPr>
        <w:rFonts w:ascii="Wingdings" w:hAnsi="Wingdings" w:hint="default"/>
      </w:rPr>
    </w:lvl>
    <w:lvl w:ilvl="3" w:tplc="AD66C7E0">
      <w:start w:val="1"/>
      <w:numFmt w:val="bullet"/>
      <w:lvlText w:val=""/>
      <w:lvlJc w:val="left"/>
      <w:pPr>
        <w:ind w:left="1942" w:hanging="400"/>
      </w:pPr>
      <w:rPr>
        <w:rFonts w:ascii="Symbol" w:hAnsi="Symbol" w:hint="default"/>
      </w:rPr>
    </w:lvl>
    <w:lvl w:ilvl="4" w:tplc="8856E92C">
      <w:start w:val="1"/>
      <w:numFmt w:val="bullet"/>
      <w:lvlText w:val="o"/>
      <w:lvlJc w:val="left"/>
      <w:pPr>
        <w:ind w:left="2342" w:hanging="400"/>
      </w:pPr>
      <w:rPr>
        <w:rFonts w:ascii="Courier New" w:hAnsi="Courier New" w:hint="default"/>
      </w:rPr>
    </w:lvl>
    <w:lvl w:ilvl="5" w:tplc="CC36B6D4">
      <w:start w:val="1"/>
      <w:numFmt w:val="bullet"/>
      <w:lvlText w:val=""/>
      <w:lvlJc w:val="left"/>
      <w:pPr>
        <w:ind w:left="2742" w:hanging="400"/>
      </w:pPr>
      <w:rPr>
        <w:rFonts w:ascii="Wingdings" w:hAnsi="Wingdings" w:hint="default"/>
      </w:rPr>
    </w:lvl>
    <w:lvl w:ilvl="6" w:tplc="50A6895A">
      <w:start w:val="1"/>
      <w:numFmt w:val="bullet"/>
      <w:lvlText w:val=""/>
      <w:lvlJc w:val="left"/>
      <w:pPr>
        <w:ind w:left="3142" w:hanging="400"/>
      </w:pPr>
      <w:rPr>
        <w:rFonts w:ascii="Symbol" w:hAnsi="Symbol" w:hint="default"/>
      </w:rPr>
    </w:lvl>
    <w:lvl w:ilvl="7" w:tplc="CF0A4276">
      <w:start w:val="1"/>
      <w:numFmt w:val="bullet"/>
      <w:lvlText w:val="o"/>
      <w:lvlJc w:val="left"/>
      <w:pPr>
        <w:ind w:left="3542" w:hanging="400"/>
      </w:pPr>
      <w:rPr>
        <w:rFonts w:ascii="Courier New" w:hAnsi="Courier New" w:hint="default"/>
      </w:rPr>
    </w:lvl>
    <w:lvl w:ilvl="8" w:tplc="F46C5BBA">
      <w:start w:val="1"/>
      <w:numFmt w:val="bullet"/>
      <w:lvlText w:val=""/>
      <w:lvlJc w:val="left"/>
      <w:pPr>
        <w:ind w:left="3942" w:hanging="400"/>
      </w:pPr>
      <w:rPr>
        <w:rFonts w:ascii="Wingdings" w:hAnsi="Wingdings" w:hint="default"/>
      </w:rPr>
    </w:lvl>
  </w:abstractNum>
  <w:abstractNum w:abstractNumId="28" w15:restartNumberingAfterBreak="0">
    <w:nsid w:val="5F7E353A"/>
    <w:multiLevelType w:val="hybridMultilevel"/>
    <w:tmpl w:val="592448BC"/>
    <w:lvl w:ilvl="0" w:tplc="CDA840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903EDE"/>
    <w:multiLevelType w:val="hybridMultilevel"/>
    <w:tmpl w:val="3284387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68A142EE"/>
    <w:multiLevelType w:val="hybridMultilevel"/>
    <w:tmpl w:val="A1303CD4"/>
    <w:lvl w:ilvl="0" w:tplc="E89AEB62">
      <w:start w:val="79"/>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91282F"/>
    <w:multiLevelType w:val="hybridMultilevel"/>
    <w:tmpl w:val="683E9BE6"/>
    <w:lvl w:ilvl="0" w:tplc="60CA85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5801D0"/>
    <w:multiLevelType w:val="hybridMultilevel"/>
    <w:tmpl w:val="32B0E932"/>
    <w:lvl w:ilvl="0" w:tplc="A956F096">
      <w:start w:val="2"/>
      <w:numFmt w:val="bullet"/>
      <w:lvlText w:val="-"/>
      <w:lvlJc w:val="left"/>
      <w:pPr>
        <w:ind w:left="1080" w:hanging="360"/>
      </w:pPr>
      <w:rPr>
        <w:rFonts w:ascii="Cambria" w:eastAsiaTheme="minorEastAsia" w:hAnsi="Cambria" w:cstheme="minorBid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1948195034">
    <w:abstractNumId w:val="13"/>
  </w:num>
  <w:num w:numId="2" w16cid:durableId="2015718445">
    <w:abstractNumId w:val="18"/>
  </w:num>
  <w:num w:numId="3" w16cid:durableId="1877346839">
    <w:abstractNumId w:val="27"/>
  </w:num>
  <w:num w:numId="4" w16cid:durableId="1299843084">
    <w:abstractNumId w:val="14"/>
  </w:num>
  <w:num w:numId="5" w16cid:durableId="1867019927">
    <w:abstractNumId w:val="5"/>
  </w:num>
  <w:num w:numId="6" w16cid:durableId="1304191390">
    <w:abstractNumId w:val="32"/>
  </w:num>
  <w:num w:numId="7" w16cid:durableId="1885209850">
    <w:abstractNumId w:val="6"/>
  </w:num>
  <w:num w:numId="8" w16cid:durableId="1796023447">
    <w:abstractNumId w:val="21"/>
  </w:num>
  <w:num w:numId="9" w16cid:durableId="889611959">
    <w:abstractNumId w:val="12"/>
  </w:num>
  <w:num w:numId="10" w16cid:durableId="273634174">
    <w:abstractNumId w:val="19"/>
  </w:num>
  <w:num w:numId="11" w16cid:durableId="171800332">
    <w:abstractNumId w:val="26"/>
  </w:num>
  <w:num w:numId="12" w16cid:durableId="1365401402">
    <w:abstractNumId w:val="3"/>
  </w:num>
  <w:num w:numId="13" w16cid:durableId="1547908204">
    <w:abstractNumId w:val="7"/>
  </w:num>
  <w:num w:numId="14" w16cid:durableId="564339299">
    <w:abstractNumId w:val="29"/>
  </w:num>
  <w:num w:numId="15" w16cid:durableId="955677410">
    <w:abstractNumId w:val="15"/>
  </w:num>
  <w:num w:numId="16" w16cid:durableId="865828166">
    <w:abstractNumId w:val="9"/>
  </w:num>
  <w:num w:numId="17" w16cid:durableId="351540631">
    <w:abstractNumId w:val="28"/>
  </w:num>
  <w:num w:numId="18" w16cid:durableId="1494489464">
    <w:abstractNumId w:val="22"/>
  </w:num>
  <w:num w:numId="19" w16cid:durableId="1611544598">
    <w:abstractNumId w:val="11"/>
  </w:num>
  <w:num w:numId="20" w16cid:durableId="107432578">
    <w:abstractNumId w:val="8"/>
  </w:num>
  <w:num w:numId="21" w16cid:durableId="606162274">
    <w:abstractNumId w:val="17"/>
  </w:num>
  <w:num w:numId="22" w16cid:durableId="418914755">
    <w:abstractNumId w:val="30"/>
  </w:num>
  <w:num w:numId="23" w16cid:durableId="1502501392">
    <w:abstractNumId w:val="0"/>
  </w:num>
  <w:num w:numId="24" w16cid:durableId="749696533">
    <w:abstractNumId w:val="24"/>
  </w:num>
  <w:num w:numId="25" w16cid:durableId="1628778877">
    <w:abstractNumId w:val="20"/>
  </w:num>
  <w:num w:numId="26" w16cid:durableId="1832286930">
    <w:abstractNumId w:val="16"/>
  </w:num>
  <w:num w:numId="27" w16cid:durableId="751436319">
    <w:abstractNumId w:val="2"/>
  </w:num>
  <w:num w:numId="28" w16cid:durableId="997004928">
    <w:abstractNumId w:val="23"/>
  </w:num>
  <w:num w:numId="29" w16cid:durableId="1949241836">
    <w:abstractNumId w:val="4"/>
  </w:num>
  <w:num w:numId="30" w16cid:durableId="617878628">
    <w:abstractNumId w:val="10"/>
  </w:num>
  <w:num w:numId="31" w16cid:durableId="1715040664">
    <w:abstractNumId w:val="31"/>
  </w:num>
  <w:num w:numId="32" w16cid:durableId="1922908514">
    <w:abstractNumId w:val="1"/>
  </w:num>
  <w:num w:numId="33" w16cid:durableId="18477494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3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wsTAzMzQzNLYwMDRV0lEKTi0uzszPAykwrAUAT/W2VSwAAAA="/>
  </w:docVars>
  <w:rsids>
    <w:rsidRoot w:val="00CF5D72"/>
    <w:rsid w:val="000011B3"/>
    <w:rsid w:val="0000169B"/>
    <w:rsid w:val="00001DFA"/>
    <w:rsid w:val="000027B5"/>
    <w:rsid w:val="000029B1"/>
    <w:rsid w:val="000031B5"/>
    <w:rsid w:val="00003525"/>
    <w:rsid w:val="000052F7"/>
    <w:rsid w:val="00005F06"/>
    <w:rsid w:val="00006CF7"/>
    <w:rsid w:val="00011F9E"/>
    <w:rsid w:val="00014211"/>
    <w:rsid w:val="00015CEB"/>
    <w:rsid w:val="00016074"/>
    <w:rsid w:val="00021B03"/>
    <w:rsid w:val="00021D7B"/>
    <w:rsid w:val="000225E3"/>
    <w:rsid w:val="0002401E"/>
    <w:rsid w:val="00025568"/>
    <w:rsid w:val="000267C6"/>
    <w:rsid w:val="0002695B"/>
    <w:rsid w:val="00026ECE"/>
    <w:rsid w:val="000317BB"/>
    <w:rsid w:val="00031B97"/>
    <w:rsid w:val="00032119"/>
    <w:rsid w:val="00032F5D"/>
    <w:rsid w:val="00033E16"/>
    <w:rsid w:val="00034070"/>
    <w:rsid w:val="0003456D"/>
    <w:rsid w:val="00034570"/>
    <w:rsid w:val="00034821"/>
    <w:rsid w:val="00034B4B"/>
    <w:rsid w:val="00034D33"/>
    <w:rsid w:val="00034F0A"/>
    <w:rsid w:val="0003601D"/>
    <w:rsid w:val="00036224"/>
    <w:rsid w:val="000371A3"/>
    <w:rsid w:val="000372AF"/>
    <w:rsid w:val="00041AE7"/>
    <w:rsid w:val="00044363"/>
    <w:rsid w:val="00044385"/>
    <w:rsid w:val="00044C5D"/>
    <w:rsid w:val="0004515F"/>
    <w:rsid w:val="000451AC"/>
    <w:rsid w:val="00045EC9"/>
    <w:rsid w:val="0004670F"/>
    <w:rsid w:val="000469D9"/>
    <w:rsid w:val="00046FB8"/>
    <w:rsid w:val="00047496"/>
    <w:rsid w:val="0004758B"/>
    <w:rsid w:val="00050074"/>
    <w:rsid w:val="00051B23"/>
    <w:rsid w:val="00052C00"/>
    <w:rsid w:val="000535CB"/>
    <w:rsid w:val="00053DFC"/>
    <w:rsid w:val="000549A2"/>
    <w:rsid w:val="000555F0"/>
    <w:rsid w:val="00056953"/>
    <w:rsid w:val="00056C70"/>
    <w:rsid w:val="00056D6D"/>
    <w:rsid w:val="000571E1"/>
    <w:rsid w:val="00057396"/>
    <w:rsid w:val="00057534"/>
    <w:rsid w:val="00057BD6"/>
    <w:rsid w:val="00060841"/>
    <w:rsid w:val="00061A13"/>
    <w:rsid w:val="0006494F"/>
    <w:rsid w:val="00064F39"/>
    <w:rsid w:val="000674E4"/>
    <w:rsid w:val="000704F4"/>
    <w:rsid w:val="0007050C"/>
    <w:rsid w:val="00071511"/>
    <w:rsid w:val="00071728"/>
    <w:rsid w:val="0007362C"/>
    <w:rsid w:val="00074248"/>
    <w:rsid w:val="00075C25"/>
    <w:rsid w:val="00075D4D"/>
    <w:rsid w:val="00076688"/>
    <w:rsid w:val="00076D3C"/>
    <w:rsid w:val="0008135F"/>
    <w:rsid w:val="000824F6"/>
    <w:rsid w:val="0008277E"/>
    <w:rsid w:val="00082ABC"/>
    <w:rsid w:val="00083A35"/>
    <w:rsid w:val="00085730"/>
    <w:rsid w:val="00086446"/>
    <w:rsid w:val="00086FC3"/>
    <w:rsid w:val="000876AB"/>
    <w:rsid w:val="00090496"/>
    <w:rsid w:val="00090C22"/>
    <w:rsid w:val="00091099"/>
    <w:rsid w:val="000917D1"/>
    <w:rsid w:val="0009305B"/>
    <w:rsid w:val="00094E02"/>
    <w:rsid w:val="00094F32"/>
    <w:rsid w:val="00094F92"/>
    <w:rsid w:val="00095B4D"/>
    <w:rsid w:val="000962F6"/>
    <w:rsid w:val="00096C8D"/>
    <w:rsid w:val="00097E13"/>
    <w:rsid w:val="000A1BA8"/>
    <w:rsid w:val="000A201B"/>
    <w:rsid w:val="000A27DB"/>
    <w:rsid w:val="000A2B52"/>
    <w:rsid w:val="000A3A43"/>
    <w:rsid w:val="000A3B69"/>
    <w:rsid w:val="000A423A"/>
    <w:rsid w:val="000A4DDD"/>
    <w:rsid w:val="000A7862"/>
    <w:rsid w:val="000B134C"/>
    <w:rsid w:val="000B1E71"/>
    <w:rsid w:val="000B3FAB"/>
    <w:rsid w:val="000B451E"/>
    <w:rsid w:val="000B4F84"/>
    <w:rsid w:val="000B55A1"/>
    <w:rsid w:val="000B5949"/>
    <w:rsid w:val="000B6AC3"/>
    <w:rsid w:val="000C0077"/>
    <w:rsid w:val="000C04BD"/>
    <w:rsid w:val="000C0ECE"/>
    <w:rsid w:val="000C1027"/>
    <w:rsid w:val="000C125D"/>
    <w:rsid w:val="000C2A2C"/>
    <w:rsid w:val="000C5DA4"/>
    <w:rsid w:val="000C6DCF"/>
    <w:rsid w:val="000C736D"/>
    <w:rsid w:val="000C73A3"/>
    <w:rsid w:val="000C7773"/>
    <w:rsid w:val="000C7B48"/>
    <w:rsid w:val="000D0A8A"/>
    <w:rsid w:val="000D16F4"/>
    <w:rsid w:val="000D1E7F"/>
    <w:rsid w:val="000D261C"/>
    <w:rsid w:val="000D4343"/>
    <w:rsid w:val="000D45B2"/>
    <w:rsid w:val="000D5E8F"/>
    <w:rsid w:val="000D60D2"/>
    <w:rsid w:val="000D6CD1"/>
    <w:rsid w:val="000D7378"/>
    <w:rsid w:val="000D752E"/>
    <w:rsid w:val="000E08B4"/>
    <w:rsid w:val="000E1512"/>
    <w:rsid w:val="000E179F"/>
    <w:rsid w:val="000E23EB"/>
    <w:rsid w:val="000E265D"/>
    <w:rsid w:val="000E34E9"/>
    <w:rsid w:val="000E3EA3"/>
    <w:rsid w:val="000E48AF"/>
    <w:rsid w:val="000E4A7E"/>
    <w:rsid w:val="000E6938"/>
    <w:rsid w:val="000E6A9B"/>
    <w:rsid w:val="000E7414"/>
    <w:rsid w:val="000E78DC"/>
    <w:rsid w:val="000F0E42"/>
    <w:rsid w:val="000F1757"/>
    <w:rsid w:val="000F1A54"/>
    <w:rsid w:val="000F2094"/>
    <w:rsid w:val="000F28A1"/>
    <w:rsid w:val="000F28F2"/>
    <w:rsid w:val="000F2D5C"/>
    <w:rsid w:val="000F6025"/>
    <w:rsid w:val="000F7002"/>
    <w:rsid w:val="000F76C6"/>
    <w:rsid w:val="001033F4"/>
    <w:rsid w:val="001037E2"/>
    <w:rsid w:val="0010479D"/>
    <w:rsid w:val="001059B4"/>
    <w:rsid w:val="00105FA9"/>
    <w:rsid w:val="001065E7"/>
    <w:rsid w:val="00110239"/>
    <w:rsid w:val="001107E0"/>
    <w:rsid w:val="001107FC"/>
    <w:rsid w:val="00110C9F"/>
    <w:rsid w:val="00111297"/>
    <w:rsid w:val="00111F1E"/>
    <w:rsid w:val="00112C40"/>
    <w:rsid w:val="001140C3"/>
    <w:rsid w:val="00115C01"/>
    <w:rsid w:val="001165E2"/>
    <w:rsid w:val="001166A1"/>
    <w:rsid w:val="00116A08"/>
    <w:rsid w:val="0011719F"/>
    <w:rsid w:val="00120700"/>
    <w:rsid w:val="00122032"/>
    <w:rsid w:val="00122075"/>
    <w:rsid w:val="00123F3B"/>
    <w:rsid w:val="00125867"/>
    <w:rsid w:val="001307BA"/>
    <w:rsid w:val="00134699"/>
    <w:rsid w:val="00134A87"/>
    <w:rsid w:val="00135784"/>
    <w:rsid w:val="00143FC8"/>
    <w:rsid w:val="001455D8"/>
    <w:rsid w:val="00145AA7"/>
    <w:rsid w:val="00147EFC"/>
    <w:rsid w:val="0015019A"/>
    <w:rsid w:val="001508DE"/>
    <w:rsid w:val="001542AC"/>
    <w:rsid w:val="00154308"/>
    <w:rsid w:val="001546EC"/>
    <w:rsid w:val="00154C42"/>
    <w:rsid w:val="00155F24"/>
    <w:rsid w:val="00161154"/>
    <w:rsid w:val="00162639"/>
    <w:rsid w:val="00162B0F"/>
    <w:rsid w:val="00165005"/>
    <w:rsid w:val="0016521B"/>
    <w:rsid w:val="00166BF6"/>
    <w:rsid w:val="00166DDE"/>
    <w:rsid w:val="00167748"/>
    <w:rsid w:val="00171CD4"/>
    <w:rsid w:val="00172D96"/>
    <w:rsid w:val="00173DE7"/>
    <w:rsid w:val="00175C0B"/>
    <w:rsid w:val="001761A2"/>
    <w:rsid w:val="0017727C"/>
    <w:rsid w:val="00177E21"/>
    <w:rsid w:val="001848CC"/>
    <w:rsid w:val="001864EB"/>
    <w:rsid w:val="00186666"/>
    <w:rsid w:val="00186DBA"/>
    <w:rsid w:val="001872F0"/>
    <w:rsid w:val="00187F92"/>
    <w:rsid w:val="00190EC0"/>
    <w:rsid w:val="00191050"/>
    <w:rsid w:val="00191094"/>
    <w:rsid w:val="00192424"/>
    <w:rsid w:val="00192D5F"/>
    <w:rsid w:val="00192E5E"/>
    <w:rsid w:val="00193040"/>
    <w:rsid w:val="001933FA"/>
    <w:rsid w:val="00193FB2"/>
    <w:rsid w:val="00194696"/>
    <w:rsid w:val="00194BA2"/>
    <w:rsid w:val="00194C74"/>
    <w:rsid w:val="00194C81"/>
    <w:rsid w:val="00195980"/>
    <w:rsid w:val="001964E3"/>
    <w:rsid w:val="001A07F9"/>
    <w:rsid w:val="001A2097"/>
    <w:rsid w:val="001A35D7"/>
    <w:rsid w:val="001A36DF"/>
    <w:rsid w:val="001A46A7"/>
    <w:rsid w:val="001A56C1"/>
    <w:rsid w:val="001A6359"/>
    <w:rsid w:val="001A76AD"/>
    <w:rsid w:val="001A7D3C"/>
    <w:rsid w:val="001A7F9A"/>
    <w:rsid w:val="001B10A0"/>
    <w:rsid w:val="001B28A0"/>
    <w:rsid w:val="001B28C2"/>
    <w:rsid w:val="001B29DE"/>
    <w:rsid w:val="001B2BFA"/>
    <w:rsid w:val="001B3874"/>
    <w:rsid w:val="001B46F8"/>
    <w:rsid w:val="001B475E"/>
    <w:rsid w:val="001B5891"/>
    <w:rsid w:val="001B5D5C"/>
    <w:rsid w:val="001B618C"/>
    <w:rsid w:val="001B619C"/>
    <w:rsid w:val="001B71B9"/>
    <w:rsid w:val="001C02BD"/>
    <w:rsid w:val="001C1383"/>
    <w:rsid w:val="001C17B8"/>
    <w:rsid w:val="001C2F9E"/>
    <w:rsid w:val="001C3C34"/>
    <w:rsid w:val="001C51E7"/>
    <w:rsid w:val="001C5B84"/>
    <w:rsid w:val="001C5B88"/>
    <w:rsid w:val="001C6074"/>
    <w:rsid w:val="001C6117"/>
    <w:rsid w:val="001C669E"/>
    <w:rsid w:val="001D04AC"/>
    <w:rsid w:val="001D07E2"/>
    <w:rsid w:val="001D4FA5"/>
    <w:rsid w:val="001D630B"/>
    <w:rsid w:val="001D6841"/>
    <w:rsid w:val="001D6CC2"/>
    <w:rsid w:val="001D72C3"/>
    <w:rsid w:val="001E040A"/>
    <w:rsid w:val="001E1C74"/>
    <w:rsid w:val="001E26C2"/>
    <w:rsid w:val="001E2BEF"/>
    <w:rsid w:val="001E6314"/>
    <w:rsid w:val="001E7651"/>
    <w:rsid w:val="001F0915"/>
    <w:rsid w:val="001F1CD8"/>
    <w:rsid w:val="001F2B34"/>
    <w:rsid w:val="001F2C7C"/>
    <w:rsid w:val="001F5F0D"/>
    <w:rsid w:val="001F667C"/>
    <w:rsid w:val="001F7329"/>
    <w:rsid w:val="001F7EEA"/>
    <w:rsid w:val="00201619"/>
    <w:rsid w:val="00202495"/>
    <w:rsid w:val="00202D32"/>
    <w:rsid w:val="00202F03"/>
    <w:rsid w:val="00203891"/>
    <w:rsid w:val="00203A56"/>
    <w:rsid w:val="002056C6"/>
    <w:rsid w:val="00205799"/>
    <w:rsid w:val="00205B9F"/>
    <w:rsid w:val="00206B92"/>
    <w:rsid w:val="0021043F"/>
    <w:rsid w:val="00210712"/>
    <w:rsid w:val="00210A65"/>
    <w:rsid w:val="00211966"/>
    <w:rsid w:val="00211D44"/>
    <w:rsid w:val="00211FB5"/>
    <w:rsid w:val="002137A1"/>
    <w:rsid w:val="0021452E"/>
    <w:rsid w:val="00214B14"/>
    <w:rsid w:val="0021552B"/>
    <w:rsid w:val="00215AD1"/>
    <w:rsid w:val="00215DD6"/>
    <w:rsid w:val="0021614E"/>
    <w:rsid w:val="002201C5"/>
    <w:rsid w:val="002226A2"/>
    <w:rsid w:val="00222BF4"/>
    <w:rsid w:val="00222CC3"/>
    <w:rsid w:val="00223387"/>
    <w:rsid w:val="002235BA"/>
    <w:rsid w:val="00223E84"/>
    <w:rsid w:val="00224424"/>
    <w:rsid w:val="00225D6E"/>
    <w:rsid w:val="0022648E"/>
    <w:rsid w:val="00231A79"/>
    <w:rsid w:val="0023239B"/>
    <w:rsid w:val="00232C20"/>
    <w:rsid w:val="00233530"/>
    <w:rsid w:val="0023366C"/>
    <w:rsid w:val="00233A03"/>
    <w:rsid w:val="002345E8"/>
    <w:rsid w:val="00234FB0"/>
    <w:rsid w:val="00236D66"/>
    <w:rsid w:val="00240504"/>
    <w:rsid w:val="00240FA6"/>
    <w:rsid w:val="002427EB"/>
    <w:rsid w:val="0024281A"/>
    <w:rsid w:val="002452C0"/>
    <w:rsid w:val="00245BB1"/>
    <w:rsid w:val="0024608E"/>
    <w:rsid w:val="002468CE"/>
    <w:rsid w:val="00247722"/>
    <w:rsid w:val="00250F58"/>
    <w:rsid w:val="0025187B"/>
    <w:rsid w:val="00252382"/>
    <w:rsid w:val="00252AEF"/>
    <w:rsid w:val="002535D1"/>
    <w:rsid w:val="002539EC"/>
    <w:rsid w:val="00253B68"/>
    <w:rsid w:val="00256EAF"/>
    <w:rsid w:val="00257ACF"/>
    <w:rsid w:val="002607AC"/>
    <w:rsid w:val="002613B6"/>
    <w:rsid w:val="0026154A"/>
    <w:rsid w:val="00262751"/>
    <w:rsid w:val="002627B7"/>
    <w:rsid w:val="00262900"/>
    <w:rsid w:val="002629D5"/>
    <w:rsid w:val="00262D04"/>
    <w:rsid w:val="00263119"/>
    <w:rsid w:val="00264711"/>
    <w:rsid w:val="0026498F"/>
    <w:rsid w:val="002668C4"/>
    <w:rsid w:val="00266FD0"/>
    <w:rsid w:val="00267557"/>
    <w:rsid w:val="00267A7E"/>
    <w:rsid w:val="00270CB7"/>
    <w:rsid w:val="002728B8"/>
    <w:rsid w:val="002728D1"/>
    <w:rsid w:val="00272C07"/>
    <w:rsid w:val="00273B83"/>
    <w:rsid w:val="0027405C"/>
    <w:rsid w:val="00274EE8"/>
    <w:rsid w:val="0027632E"/>
    <w:rsid w:val="00276F9C"/>
    <w:rsid w:val="00277263"/>
    <w:rsid w:val="00277D40"/>
    <w:rsid w:val="00281365"/>
    <w:rsid w:val="00281A18"/>
    <w:rsid w:val="00281DC4"/>
    <w:rsid w:val="002822B7"/>
    <w:rsid w:val="00284102"/>
    <w:rsid w:val="002846E3"/>
    <w:rsid w:val="002850F7"/>
    <w:rsid w:val="00285767"/>
    <w:rsid w:val="00286008"/>
    <w:rsid w:val="002862AF"/>
    <w:rsid w:val="00286D6A"/>
    <w:rsid w:val="00291A02"/>
    <w:rsid w:val="00291C4E"/>
    <w:rsid w:val="00293071"/>
    <w:rsid w:val="00293700"/>
    <w:rsid w:val="002943F1"/>
    <w:rsid w:val="00294E2D"/>
    <w:rsid w:val="0029507A"/>
    <w:rsid w:val="00295993"/>
    <w:rsid w:val="00295C7E"/>
    <w:rsid w:val="002968BA"/>
    <w:rsid w:val="00296F3B"/>
    <w:rsid w:val="002A0986"/>
    <w:rsid w:val="002A1FC9"/>
    <w:rsid w:val="002A2078"/>
    <w:rsid w:val="002A2FC7"/>
    <w:rsid w:val="002A46DF"/>
    <w:rsid w:val="002A522C"/>
    <w:rsid w:val="002A53D7"/>
    <w:rsid w:val="002A5590"/>
    <w:rsid w:val="002A5D00"/>
    <w:rsid w:val="002A758C"/>
    <w:rsid w:val="002B0837"/>
    <w:rsid w:val="002B2344"/>
    <w:rsid w:val="002B2406"/>
    <w:rsid w:val="002B3E7B"/>
    <w:rsid w:val="002B45E5"/>
    <w:rsid w:val="002B5A8B"/>
    <w:rsid w:val="002B74B4"/>
    <w:rsid w:val="002B7ABB"/>
    <w:rsid w:val="002C09D7"/>
    <w:rsid w:val="002C11A8"/>
    <w:rsid w:val="002C1261"/>
    <w:rsid w:val="002C13F0"/>
    <w:rsid w:val="002C1C74"/>
    <w:rsid w:val="002C2851"/>
    <w:rsid w:val="002C309D"/>
    <w:rsid w:val="002C3BD3"/>
    <w:rsid w:val="002C4E5A"/>
    <w:rsid w:val="002C4E9A"/>
    <w:rsid w:val="002C54CB"/>
    <w:rsid w:val="002C5AC2"/>
    <w:rsid w:val="002C5D51"/>
    <w:rsid w:val="002C6790"/>
    <w:rsid w:val="002D10ED"/>
    <w:rsid w:val="002D2DE7"/>
    <w:rsid w:val="002D3EFE"/>
    <w:rsid w:val="002D4443"/>
    <w:rsid w:val="002D488F"/>
    <w:rsid w:val="002D54D9"/>
    <w:rsid w:val="002D5F83"/>
    <w:rsid w:val="002D6909"/>
    <w:rsid w:val="002D7ECA"/>
    <w:rsid w:val="002E03D8"/>
    <w:rsid w:val="002E1339"/>
    <w:rsid w:val="002E2460"/>
    <w:rsid w:val="002E620D"/>
    <w:rsid w:val="002F1AB7"/>
    <w:rsid w:val="002F3773"/>
    <w:rsid w:val="002F3863"/>
    <w:rsid w:val="002F3EF7"/>
    <w:rsid w:val="002F447F"/>
    <w:rsid w:val="002F53AE"/>
    <w:rsid w:val="002F59FF"/>
    <w:rsid w:val="002F5CD5"/>
    <w:rsid w:val="002F5EDC"/>
    <w:rsid w:val="002F7003"/>
    <w:rsid w:val="00300ABE"/>
    <w:rsid w:val="00301DF3"/>
    <w:rsid w:val="00304A8A"/>
    <w:rsid w:val="00304EF3"/>
    <w:rsid w:val="003060FF"/>
    <w:rsid w:val="003067DF"/>
    <w:rsid w:val="00307997"/>
    <w:rsid w:val="0031094A"/>
    <w:rsid w:val="003109B7"/>
    <w:rsid w:val="00311A07"/>
    <w:rsid w:val="00311FA2"/>
    <w:rsid w:val="00312454"/>
    <w:rsid w:val="003145E1"/>
    <w:rsid w:val="0031521F"/>
    <w:rsid w:val="00315F01"/>
    <w:rsid w:val="00316181"/>
    <w:rsid w:val="00317CFA"/>
    <w:rsid w:val="003205FA"/>
    <w:rsid w:val="00320B87"/>
    <w:rsid w:val="003213B8"/>
    <w:rsid w:val="0032140D"/>
    <w:rsid w:val="00321429"/>
    <w:rsid w:val="00322350"/>
    <w:rsid w:val="00323EDA"/>
    <w:rsid w:val="003240A0"/>
    <w:rsid w:val="003250AD"/>
    <w:rsid w:val="00326ECC"/>
    <w:rsid w:val="00327FB5"/>
    <w:rsid w:val="0033172A"/>
    <w:rsid w:val="00331B95"/>
    <w:rsid w:val="00331C3B"/>
    <w:rsid w:val="00333A67"/>
    <w:rsid w:val="00335228"/>
    <w:rsid w:val="003364F2"/>
    <w:rsid w:val="00336A72"/>
    <w:rsid w:val="003372CC"/>
    <w:rsid w:val="00337347"/>
    <w:rsid w:val="003430B6"/>
    <w:rsid w:val="003434D1"/>
    <w:rsid w:val="003438B8"/>
    <w:rsid w:val="00344436"/>
    <w:rsid w:val="00346427"/>
    <w:rsid w:val="0034664C"/>
    <w:rsid w:val="00346F53"/>
    <w:rsid w:val="0035161B"/>
    <w:rsid w:val="00351B6B"/>
    <w:rsid w:val="00352F15"/>
    <w:rsid w:val="00353040"/>
    <w:rsid w:val="003539B4"/>
    <w:rsid w:val="00353DF3"/>
    <w:rsid w:val="003540A4"/>
    <w:rsid w:val="00355299"/>
    <w:rsid w:val="00355CE6"/>
    <w:rsid w:val="00357624"/>
    <w:rsid w:val="003578AD"/>
    <w:rsid w:val="00357E5B"/>
    <w:rsid w:val="003607B2"/>
    <w:rsid w:val="003608B0"/>
    <w:rsid w:val="00360A28"/>
    <w:rsid w:val="00360A2D"/>
    <w:rsid w:val="00361EED"/>
    <w:rsid w:val="003637F9"/>
    <w:rsid w:val="003639F1"/>
    <w:rsid w:val="00364ED8"/>
    <w:rsid w:val="00366486"/>
    <w:rsid w:val="00366FA8"/>
    <w:rsid w:val="0036762F"/>
    <w:rsid w:val="00367BBA"/>
    <w:rsid w:val="003713DF"/>
    <w:rsid w:val="003716C4"/>
    <w:rsid w:val="00373878"/>
    <w:rsid w:val="00373D67"/>
    <w:rsid w:val="00376F87"/>
    <w:rsid w:val="0038219B"/>
    <w:rsid w:val="00382979"/>
    <w:rsid w:val="00382B65"/>
    <w:rsid w:val="003836B5"/>
    <w:rsid w:val="00384A25"/>
    <w:rsid w:val="00384B64"/>
    <w:rsid w:val="00384CA8"/>
    <w:rsid w:val="00385455"/>
    <w:rsid w:val="00386386"/>
    <w:rsid w:val="003866D0"/>
    <w:rsid w:val="003868FD"/>
    <w:rsid w:val="00386DF8"/>
    <w:rsid w:val="003871C5"/>
    <w:rsid w:val="003871DC"/>
    <w:rsid w:val="00390945"/>
    <w:rsid w:val="00391D38"/>
    <w:rsid w:val="003921B0"/>
    <w:rsid w:val="00392303"/>
    <w:rsid w:val="00392445"/>
    <w:rsid w:val="00392969"/>
    <w:rsid w:val="00392AA1"/>
    <w:rsid w:val="0039450B"/>
    <w:rsid w:val="00397027"/>
    <w:rsid w:val="003A0806"/>
    <w:rsid w:val="003A0BD5"/>
    <w:rsid w:val="003A1091"/>
    <w:rsid w:val="003A10D6"/>
    <w:rsid w:val="003A1F0B"/>
    <w:rsid w:val="003A2AEF"/>
    <w:rsid w:val="003A4B31"/>
    <w:rsid w:val="003A4C23"/>
    <w:rsid w:val="003A4F2C"/>
    <w:rsid w:val="003A4F87"/>
    <w:rsid w:val="003B148F"/>
    <w:rsid w:val="003B172C"/>
    <w:rsid w:val="003B1EE4"/>
    <w:rsid w:val="003B1F00"/>
    <w:rsid w:val="003B40AD"/>
    <w:rsid w:val="003B4180"/>
    <w:rsid w:val="003B448F"/>
    <w:rsid w:val="003B4A10"/>
    <w:rsid w:val="003B4E53"/>
    <w:rsid w:val="003B6986"/>
    <w:rsid w:val="003B73D8"/>
    <w:rsid w:val="003C00C5"/>
    <w:rsid w:val="003C01D0"/>
    <w:rsid w:val="003C0696"/>
    <w:rsid w:val="003C19DC"/>
    <w:rsid w:val="003C225D"/>
    <w:rsid w:val="003C29CD"/>
    <w:rsid w:val="003C3995"/>
    <w:rsid w:val="003C406F"/>
    <w:rsid w:val="003C471F"/>
    <w:rsid w:val="003C53C9"/>
    <w:rsid w:val="003C629E"/>
    <w:rsid w:val="003D0AB5"/>
    <w:rsid w:val="003D1490"/>
    <w:rsid w:val="003D17C6"/>
    <w:rsid w:val="003D188D"/>
    <w:rsid w:val="003D1D4A"/>
    <w:rsid w:val="003D3579"/>
    <w:rsid w:val="003D3F87"/>
    <w:rsid w:val="003D43CF"/>
    <w:rsid w:val="003D4C46"/>
    <w:rsid w:val="003D6606"/>
    <w:rsid w:val="003D6FE2"/>
    <w:rsid w:val="003E0ADA"/>
    <w:rsid w:val="003E0CDF"/>
    <w:rsid w:val="003E2EF9"/>
    <w:rsid w:val="003E3D35"/>
    <w:rsid w:val="003E44CA"/>
    <w:rsid w:val="003E4BA2"/>
    <w:rsid w:val="003E5045"/>
    <w:rsid w:val="003E5778"/>
    <w:rsid w:val="003E612E"/>
    <w:rsid w:val="003E686C"/>
    <w:rsid w:val="003F07E1"/>
    <w:rsid w:val="003F1393"/>
    <w:rsid w:val="003F1556"/>
    <w:rsid w:val="003F1B7C"/>
    <w:rsid w:val="003F2727"/>
    <w:rsid w:val="003F4C8D"/>
    <w:rsid w:val="003F5B41"/>
    <w:rsid w:val="00400890"/>
    <w:rsid w:val="004016D9"/>
    <w:rsid w:val="004026DD"/>
    <w:rsid w:val="00402B11"/>
    <w:rsid w:val="00403214"/>
    <w:rsid w:val="00404AAC"/>
    <w:rsid w:val="004054C3"/>
    <w:rsid w:val="00405D91"/>
    <w:rsid w:val="00405E6A"/>
    <w:rsid w:val="00406135"/>
    <w:rsid w:val="00406463"/>
    <w:rsid w:val="00406582"/>
    <w:rsid w:val="00406D03"/>
    <w:rsid w:val="00407AE8"/>
    <w:rsid w:val="00411F59"/>
    <w:rsid w:val="004125FD"/>
    <w:rsid w:val="00413D80"/>
    <w:rsid w:val="00414B07"/>
    <w:rsid w:val="00415797"/>
    <w:rsid w:val="0041621A"/>
    <w:rsid w:val="00416455"/>
    <w:rsid w:val="00416B13"/>
    <w:rsid w:val="00416FFC"/>
    <w:rsid w:val="0041762A"/>
    <w:rsid w:val="0041762C"/>
    <w:rsid w:val="0042039C"/>
    <w:rsid w:val="004203B1"/>
    <w:rsid w:val="00421326"/>
    <w:rsid w:val="00421A02"/>
    <w:rsid w:val="00422CAC"/>
    <w:rsid w:val="00422CD8"/>
    <w:rsid w:val="00423550"/>
    <w:rsid w:val="004238FD"/>
    <w:rsid w:val="004265B6"/>
    <w:rsid w:val="00431E79"/>
    <w:rsid w:val="00432091"/>
    <w:rsid w:val="00433ABC"/>
    <w:rsid w:val="0043469B"/>
    <w:rsid w:val="004348A0"/>
    <w:rsid w:val="00434D06"/>
    <w:rsid w:val="0043522D"/>
    <w:rsid w:val="00436CAE"/>
    <w:rsid w:val="00436E66"/>
    <w:rsid w:val="00440A71"/>
    <w:rsid w:val="00440F78"/>
    <w:rsid w:val="00443B6E"/>
    <w:rsid w:val="00444A25"/>
    <w:rsid w:val="00445C87"/>
    <w:rsid w:val="00450125"/>
    <w:rsid w:val="004510A2"/>
    <w:rsid w:val="004512A2"/>
    <w:rsid w:val="0045151B"/>
    <w:rsid w:val="00452F34"/>
    <w:rsid w:val="004541DA"/>
    <w:rsid w:val="004557FB"/>
    <w:rsid w:val="00455DF2"/>
    <w:rsid w:val="0045795E"/>
    <w:rsid w:val="00461274"/>
    <w:rsid w:val="004616A2"/>
    <w:rsid w:val="004644D8"/>
    <w:rsid w:val="004710A3"/>
    <w:rsid w:val="00471154"/>
    <w:rsid w:val="004719B7"/>
    <w:rsid w:val="00472037"/>
    <w:rsid w:val="00475118"/>
    <w:rsid w:val="004756BF"/>
    <w:rsid w:val="00475D68"/>
    <w:rsid w:val="00476088"/>
    <w:rsid w:val="004764B2"/>
    <w:rsid w:val="00476BCF"/>
    <w:rsid w:val="00477860"/>
    <w:rsid w:val="00477AC4"/>
    <w:rsid w:val="004814C9"/>
    <w:rsid w:val="00481A93"/>
    <w:rsid w:val="00483AF5"/>
    <w:rsid w:val="00483CD1"/>
    <w:rsid w:val="00483D49"/>
    <w:rsid w:val="00483F6E"/>
    <w:rsid w:val="004852C2"/>
    <w:rsid w:val="0048618D"/>
    <w:rsid w:val="00486D78"/>
    <w:rsid w:val="00492A11"/>
    <w:rsid w:val="00492BE6"/>
    <w:rsid w:val="00493561"/>
    <w:rsid w:val="00493B7B"/>
    <w:rsid w:val="004966F6"/>
    <w:rsid w:val="00496ED4"/>
    <w:rsid w:val="00497F26"/>
    <w:rsid w:val="004A0221"/>
    <w:rsid w:val="004A1C89"/>
    <w:rsid w:val="004A25EE"/>
    <w:rsid w:val="004A4520"/>
    <w:rsid w:val="004A60F7"/>
    <w:rsid w:val="004A7827"/>
    <w:rsid w:val="004B01E5"/>
    <w:rsid w:val="004B10FA"/>
    <w:rsid w:val="004B2008"/>
    <w:rsid w:val="004B2533"/>
    <w:rsid w:val="004B41BE"/>
    <w:rsid w:val="004B4254"/>
    <w:rsid w:val="004B4334"/>
    <w:rsid w:val="004B4D95"/>
    <w:rsid w:val="004B5BD0"/>
    <w:rsid w:val="004B643A"/>
    <w:rsid w:val="004B7A96"/>
    <w:rsid w:val="004C14CC"/>
    <w:rsid w:val="004C24CD"/>
    <w:rsid w:val="004C2EE3"/>
    <w:rsid w:val="004C33D9"/>
    <w:rsid w:val="004C3A0C"/>
    <w:rsid w:val="004C44FC"/>
    <w:rsid w:val="004C4669"/>
    <w:rsid w:val="004C472E"/>
    <w:rsid w:val="004C54A3"/>
    <w:rsid w:val="004D3606"/>
    <w:rsid w:val="004D4EAA"/>
    <w:rsid w:val="004D564F"/>
    <w:rsid w:val="004D5B59"/>
    <w:rsid w:val="004D7B9F"/>
    <w:rsid w:val="004E08F3"/>
    <w:rsid w:val="004E0914"/>
    <w:rsid w:val="004E1E0D"/>
    <w:rsid w:val="004E2A39"/>
    <w:rsid w:val="004E2B71"/>
    <w:rsid w:val="004E3373"/>
    <w:rsid w:val="004E3D7D"/>
    <w:rsid w:val="004E4976"/>
    <w:rsid w:val="004E4AEC"/>
    <w:rsid w:val="004E6DC4"/>
    <w:rsid w:val="004E74AA"/>
    <w:rsid w:val="004E79C8"/>
    <w:rsid w:val="004F103D"/>
    <w:rsid w:val="004F12D9"/>
    <w:rsid w:val="004F1718"/>
    <w:rsid w:val="004F192D"/>
    <w:rsid w:val="004F3050"/>
    <w:rsid w:val="004F364F"/>
    <w:rsid w:val="004F393A"/>
    <w:rsid w:val="004F5114"/>
    <w:rsid w:val="004F54E6"/>
    <w:rsid w:val="004F7BCB"/>
    <w:rsid w:val="005000AE"/>
    <w:rsid w:val="00500CB6"/>
    <w:rsid w:val="0050132D"/>
    <w:rsid w:val="00502035"/>
    <w:rsid w:val="00502952"/>
    <w:rsid w:val="005041E0"/>
    <w:rsid w:val="005041EE"/>
    <w:rsid w:val="005055A8"/>
    <w:rsid w:val="00505C02"/>
    <w:rsid w:val="00507586"/>
    <w:rsid w:val="0050776C"/>
    <w:rsid w:val="005135F9"/>
    <w:rsid w:val="00513B58"/>
    <w:rsid w:val="00514FE9"/>
    <w:rsid w:val="00517051"/>
    <w:rsid w:val="0051793C"/>
    <w:rsid w:val="00520666"/>
    <w:rsid w:val="00521B10"/>
    <w:rsid w:val="00522581"/>
    <w:rsid w:val="00522687"/>
    <w:rsid w:val="00523B0E"/>
    <w:rsid w:val="00524174"/>
    <w:rsid w:val="00525C5F"/>
    <w:rsid w:val="00526DF8"/>
    <w:rsid w:val="00527E7E"/>
    <w:rsid w:val="00530273"/>
    <w:rsid w:val="00531923"/>
    <w:rsid w:val="00532647"/>
    <w:rsid w:val="0053291D"/>
    <w:rsid w:val="00533618"/>
    <w:rsid w:val="00536674"/>
    <w:rsid w:val="0053686B"/>
    <w:rsid w:val="00536CC0"/>
    <w:rsid w:val="005409FA"/>
    <w:rsid w:val="005413C5"/>
    <w:rsid w:val="00542A0B"/>
    <w:rsid w:val="00543B84"/>
    <w:rsid w:val="00544534"/>
    <w:rsid w:val="005454E5"/>
    <w:rsid w:val="00546331"/>
    <w:rsid w:val="005478D7"/>
    <w:rsid w:val="005509C7"/>
    <w:rsid w:val="00552305"/>
    <w:rsid w:val="005539E0"/>
    <w:rsid w:val="00554522"/>
    <w:rsid w:val="005545E0"/>
    <w:rsid w:val="005546DE"/>
    <w:rsid w:val="005554D3"/>
    <w:rsid w:val="0056144D"/>
    <w:rsid w:val="005626D0"/>
    <w:rsid w:val="0056349D"/>
    <w:rsid w:val="00563B79"/>
    <w:rsid w:val="00563F91"/>
    <w:rsid w:val="0056495E"/>
    <w:rsid w:val="00564D7C"/>
    <w:rsid w:val="00565018"/>
    <w:rsid w:val="00565E2D"/>
    <w:rsid w:val="0056666A"/>
    <w:rsid w:val="005675B9"/>
    <w:rsid w:val="00567982"/>
    <w:rsid w:val="00570319"/>
    <w:rsid w:val="00570919"/>
    <w:rsid w:val="005710C7"/>
    <w:rsid w:val="0057122E"/>
    <w:rsid w:val="00571B2A"/>
    <w:rsid w:val="00571EA5"/>
    <w:rsid w:val="0057201A"/>
    <w:rsid w:val="00573BE2"/>
    <w:rsid w:val="005749DD"/>
    <w:rsid w:val="00575E1B"/>
    <w:rsid w:val="00576FCA"/>
    <w:rsid w:val="0057722B"/>
    <w:rsid w:val="00577BAE"/>
    <w:rsid w:val="00577D44"/>
    <w:rsid w:val="00580482"/>
    <w:rsid w:val="0058053F"/>
    <w:rsid w:val="0058120C"/>
    <w:rsid w:val="00581A23"/>
    <w:rsid w:val="005834DE"/>
    <w:rsid w:val="00583BB5"/>
    <w:rsid w:val="00584963"/>
    <w:rsid w:val="00585DEB"/>
    <w:rsid w:val="00586A58"/>
    <w:rsid w:val="00587D4C"/>
    <w:rsid w:val="00590F0B"/>
    <w:rsid w:val="0059210E"/>
    <w:rsid w:val="005946E9"/>
    <w:rsid w:val="0059479F"/>
    <w:rsid w:val="00594EAC"/>
    <w:rsid w:val="0059544C"/>
    <w:rsid w:val="00595A36"/>
    <w:rsid w:val="00596562"/>
    <w:rsid w:val="00597F8E"/>
    <w:rsid w:val="005A1191"/>
    <w:rsid w:val="005A284B"/>
    <w:rsid w:val="005A2F5F"/>
    <w:rsid w:val="005A427B"/>
    <w:rsid w:val="005A4F57"/>
    <w:rsid w:val="005A5EEB"/>
    <w:rsid w:val="005A6CD2"/>
    <w:rsid w:val="005A7BEC"/>
    <w:rsid w:val="005A7E26"/>
    <w:rsid w:val="005B106E"/>
    <w:rsid w:val="005B11E7"/>
    <w:rsid w:val="005B21CD"/>
    <w:rsid w:val="005B2D0C"/>
    <w:rsid w:val="005B3AD2"/>
    <w:rsid w:val="005B4FFF"/>
    <w:rsid w:val="005B5625"/>
    <w:rsid w:val="005B6954"/>
    <w:rsid w:val="005B7D3D"/>
    <w:rsid w:val="005C1290"/>
    <w:rsid w:val="005C1896"/>
    <w:rsid w:val="005C2AF2"/>
    <w:rsid w:val="005C3EA3"/>
    <w:rsid w:val="005C4473"/>
    <w:rsid w:val="005C53EB"/>
    <w:rsid w:val="005C6642"/>
    <w:rsid w:val="005C70FE"/>
    <w:rsid w:val="005C7312"/>
    <w:rsid w:val="005D28CE"/>
    <w:rsid w:val="005D3686"/>
    <w:rsid w:val="005D4434"/>
    <w:rsid w:val="005D4662"/>
    <w:rsid w:val="005D4720"/>
    <w:rsid w:val="005D4D05"/>
    <w:rsid w:val="005D6E65"/>
    <w:rsid w:val="005D7902"/>
    <w:rsid w:val="005D7BBC"/>
    <w:rsid w:val="005E04C5"/>
    <w:rsid w:val="005E109E"/>
    <w:rsid w:val="005E1926"/>
    <w:rsid w:val="005E24AC"/>
    <w:rsid w:val="005E3388"/>
    <w:rsid w:val="005E374B"/>
    <w:rsid w:val="005E4E9D"/>
    <w:rsid w:val="005E64BA"/>
    <w:rsid w:val="005E6F15"/>
    <w:rsid w:val="005E7C62"/>
    <w:rsid w:val="005F0ABB"/>
    <w:rsid w:val="005F2D9E"/>
    <w:rsid w:val="005F3A57"/>
    <w:rsid w:val="005F5012"/>
    <w:rsid w:val="005F5B6C"/>
    <w:rsid w:val="006004E4"/>
    <w:rsid w:val="006021D3"/>
    <w:rsid w:val="006021F7"/>
    <w:rsid w:val="006024EC"/>
    <w:rsid w:val="006043CA"/>
    <w:rsid w:val="0060442F"/>
    <w:rsid w:val="00605257"/>
    <w:rsid w:val="00610A11"/>
    <w:rsid w:val="006112AE"/>
    <w:rsid w:val="0061441F"/>
    <w:rsid w:val="006159C8"/>
    <w:rsid w:val="0061643F"/>
    <w:rsid w:val="00616924"/>
    <w:rsid w:val="00616E5E"/>
    <w:rsid w:val="00617B98"/>
    <w:rsid w:val="00620AFA"/>
    <w:rsid w:val="0062163A"/>
    <w:rsid w:val="0062225F"/>
    <w:rsid w:val="0062264A"/>
    <w:rsid w:val="006235BE"/>
    <w:rsid w:val="00623A5D"/>
    <w:rsid w:val="0062487C"/>
    <w:rsid w:val="0062595E"/>
    <w:rsid w:val="00625AD7"/>
    <w:rsid w:val="00625C31"/>
    <w:rsid w:val="00627B74"/>
    <w:rsid w:val="00630B71"/>
    <w:rsid w:val="006317D5"/>
    <w:rsid w:val="00632DF7"/>
    <w:rsid w:val="006333AF"/>
    <w:rsid w:val="00634A59"/>
    <w:rsid w:val="00637927"/>
    <w:rsid w:val="00637A7B"/>
    <w:rsid w:val="006401AC"/>
    <w:rsid w:val="006413F8"/>
    <w:rsid w:val="00641FA9"/>
    <w:rsid w:val="0064348E"/>
    <w:rsid w:val="00643742"/>
    <w:rsid w:val="006448FB"/>
    <w:rsid w:val="00646E60"/>
    <w:rsid w:val="00646E6F"/>
    <w:rsid w:val="00647127"/>
    <w:rsid w:val="00647278"/>
    <w:rsid w:val="00647480"/>
    <w:rsid w:val="00647650"/>
    <w:rsid w:val="00647EDB"/>
    <w:rsid w:val="006506BA"/>
    <w:rsid w:val="00651380"/>
    <w:rsid w:val="00651847"/>
    <w:rsid w:val="00651EF8"/>
    <w:rsid w:val="006524B5"/>
    <w:rsid w:val="00653011"/>
    <w:rsid w:val="006547D7"/>
    <w:rsid w:val="00654F0B"/>
    <w:rsid w:val="00654F16"/>
    <w:rsid w:val="0065528F"/>
    <w:rsid w:val="0065588A"/>
    <w:rsid w:val="006570FD"/>
    <w:rsid w:val="00657CED"/>
    <w:rsid w:val="00657EE5"/>
    <w:rsid w:val="006600A6"/>
    <w:rsid w:val="00660787"/>
    <w:rsid w:val="006607C9"/>
    <w:rsid w:val="006619C2"/>
    <w:rsid w:val="00661D34"/>
    <w:rsid w:val="00661F02"/>
    <w:rsid w:val="006628EC"/>
    <w:rsid w:val="006628FD"/>
    <w:rsid w:val="00663126"/>
    <w:rsid w:val="00663A04"/>
    <w:rsid w:val="00664216"/>
    <w:rsid w:val="0066469F"/>
    <w:rsid w:val="006647C9"/>
    <w:rsid w:val="00664B3D"/>
    <w:rsid w:val="00665768"/>
    <w:rsid w:val="00666305"/>
    <w:rsid w:val="00666D18"/>
    <w:rsid w:val="00667FA9"/>
    <w:rsid w:val="00670716"/>
    <w:rsid w:val="00670F50"/>
    <w:rsid w:val="00671649"/>
    <w:rsid w:val="00671772"/>
    <w:rsid w:val="00673984"/>
    <w:rsid w:val="00673D5E"/>
    <w:rsid w:val="00675000"/>
    <w:rsid w:val="00676B8A"/>
    <w:rsid w:val="00677185"/>
    <w:rsid w:val="00677625"/>
    <w:rsid w:val="006801D6"/>
    <w:rsid w:val="006813FA"/>
    <w:rsid w:val="00681750"/>
    <w:rsid w:val="00682571"/>
    <w:rsid w:val="006852C1"/>
    <w:rsid w:val="006862DA"/>
    <w:rsid w:val="006874A0"/>
    <w:rsid w:val="00691460"/>
    <w:rsid w:val="00692846"/>
    <w:rsid w:val="00692AB4"/>
    <w:rsid w:val="00693471"/>
    <w:rsid w:val="00693472"/>
    <w:rsid w:val="006959E6"/>
    <w:rsid w:val="00696371"/>
    <w:rsid w:val="00697C1D"/>
    <w:rsid w:val="00697C5A"/>
    <w:rsid w:val="006A132A"/>
    <w:rsid w:val="006A301A"/>
    <w:rsid w:val="006A3037"/>
    <w:rsid w:val="006A3614"/>
    <w:rsid w:val="006A4A8C"/>
    <w:rsid w:val="006A4AD8"/>
    <w:rsid w:val="006A5A83"/>
    <w:rsid w:val="006A75B4"/>
    <w:rsid w:val="006B0B6E"/>
    <w:rsid w:val="006B195B"/>
    <w:rsid w:val="006B2CAF"/>
    <w:rsid w:val="006B36BC"/>
    <w:rsid w:val="006B3A4C"/>
    <w:rsid w:val="006B3EBF"/>
    <w:rsid w:val="006B47C2"/>
    <w:rsid w:val="006B5482"/>
    <w:rsid w:val="006B6269"/>
    <w:rsid w:val="006B6CF0"/>
    <w:rsid w:val="006B72C6"/>
    <w:rsid w:val="006B75CB"/>
    <w:rsid w:val="006B785D"/>
    <w:rsid w:val="006B7CC9"/>
    <w:rsid w:val="006C1DC3"/>
    <w:rsid w:val="006C2295"/>
    <w:rsid w:val="006C3B6C"/>
    <w:rsid w:val="006C5DBF"/>
    <w:rsid w:val="006C653C"/>
    <w:rsid w:val="006C66C1"/>
    <w:rsid w:val="006C7045"/>
    <w:rsid w:val="006C741B"/>
    <w:rsid w:val="006D292B"/>
    <w:rsid w:val="006D2A21"/>
    <w:rsid w:val="006D3730"/>
    <w:rsid w:val="006D3A66"/>
    <w:rsid w:val="006D3F3E"/>
    <w:rsid w:val="006D4242"/>
    <w:rsid w:val="006D481E"/>
    <w:rsid w:val="006D4E0D"/>
    <w:rsid w:val="006D4F91"/>
    <w:rsid w:val="006D5703"/>
    <w:rsid w:val="006D66ED"/>
    <w:rsid w:val="006D7411"/>
    <w:rsid w:val="006D78BC"/>
    <w:rsid w:val="006E01A3"/>
    <w:rsid w:val="006E0550"/>
    <w:rsid w:val="006E14C5"/>
    <w:rsid w:val="006E1B14"/>
    <w:rsid w:val="006E1F8C"/>
    <w:rsid w:val="006E2743"/>
    <w:rsid w:val="006E32B6"/>
    <w:rsid w:val="006E36BB"/>
    <w:rsid w:val="006E3E1B"/>
    <w:rsid w:val="006E3E66"/>
    <w:rsid w:val="006E40F5"/>
    <w:rsid w:val="006E4D67"/>
    <w:rsid w:val="006E5E56"/>
    <w:rsid w:val="006E634C"/>
    <w:rsid w:val="006E6C64"/>
    <w:rsid w:val="006E6C93"/>
    <w:rsid w:val="006E72CA"/>
    <w:rsid w:val="006E7776"/>
    <w:rsid w:val="006E7B83"/>
    <w:rsid w:val="006F16FC"/>
    <w:rsid w:val="006F189B"/>
    <w:rsid w:val="006F1E87"/>
    <w:rsid w:val="006F20F2"/>
    <w:rsid w:val="006F39D1"/>
    <w:rsid w:val="006F50C5"/>
    <w:rsid w:val="006F5AD3"/>
    <w:rsid w:val="006F5BB0"/>
    <w:rsid w:val="006F62E0"/>
    <w:rsid w:val="006F71EB"/>
    <w:rsid w:val="006F75DB"/>
    <w:rsid w:val="00701600"/>
    <w:rsid w:val="007027A9"/>
    <w:rsid w:val="00703007"/>
    <w:rsid w:val="00703049"/>
    <w:rsid w:val="00703448"/>
    <w:rsid w:val="00703AE5"/>
    <w:rsid w:val="00703DEE"/>
    <w:rsid w:val="007057AF"/>
    <w:rsid w:val="007065AB"/>
    <w:rsid w:val="007067AC"/>
    <w:rsid w:val="00706C99"/>
    <w:rsid w:val="0070751C"/>
    <w:rsid w:val="0070753A"/>
    <w:rsid w:val="00707883"/>
    <w:rsid w:val="007111BC"/>
    <w:rsid w:val="00711F06"/>
    <w:rsid w:val="007121FE"/>
    <w:rsid w:val="007126B4"/>
    <w:rsid w:val="00712C48"/>
    <w:rsid w:val="007134C0"/>
    <w:rsid w:val="007156C1"/>
    <w:rsid w:val="0071575A"/>
    <w:rsid w:val="00715A02"/>
    <w:rsid w:val="00716C61"/>
    <w:rsid w:val="00717360"/>
    <w:rsid w:val="00717E43"/>
    <w:rsid w:val="00717E9F"/>
    <w:rsid w:val="007210E6"/>
    <w:rsid w:val="007220C9"/>
    <w:rsid w:val="00722EF4"/>
    <w:rsid w:val="007231AE"/>
    <w:rsid w:val="00723C8B"/>
    <w:rsid w:val="0072401F"/>
    <w:rsid w:val="007245EA"/>
    <w:rsid w:val="00724693"/>
    <w:rsid w:val="007251CD"/>
    <w:rsid w:val="007267AB"/>
    <w:rsid w:val="00726CB3"/>
    <w:rsid w:val="00727CFE"/>
    <w:rsid w:val="00727D3F"/>
    <w:rsid w:val="007304B6"/>
    <w:rsid w:val="00731F39"/>
    <w:rsid w:val="00732022"/>
    <w:rsid w:val="0073379B"/>
    <w:rsid w:val="00733944"/>
    <w:rsid w:val="00733F80"/>
    <w:rsid w:val="0073412C"/>
    <w:rsid w:val="00734357"/>
    <w:rsid w:val="007354B0"/>
    <w:rsid w:val="007365EE"/>
    <w:rsid w:val="007371B2"/>
    <w:rsid w:val="007378C2"/>
    <w:rsid w:val="00740D91"/>
    <w:rsid w:val="00740EFE"/>
    <w:rsid w:val="0074122C"/>
    <w:rsid w:val="00742D58"/>
    <w:rsid w:val="00743172"/>
    <w:rsid w:val="0074431B"/>
    <w:rsid w:val="00744A23"/>
    <w:rsid w:val="00745A67"/>
    <w:rsid w:val="007467B6"/>
    <w:rsid w:val="0074713A"/>
    <w:rsid w:val="007507C2"/>
    <w:rsid w:val="007510A0"/>
    <w:rsid w:val="00751254"/>
    <w:rsid w:val="00751875"/>
    <w:rsid w:val="00752407"/>
    <w:rsid w:val="007526AC"/>
    <w:rsid w:val="00753A82"/>
    <w:rsid w:val="0075423E"/>
    <w:rsid w:val="0075494D"/>
    <w:rsid w:val="00755274"/>
    <w:rsid w:val="00757266"/>
    <w:rsid w:val="00760205"/>
    <w:rsid w:val="007604BC"/>
    <w:rsid w:val="007620FF"/>
    <w:rsid w:val="007625B0"/>
    <w:rsid w:val="007648C0"/>
    <w:rsid w:val="00765572"/>
    <w:rsid w:val="007657E7"/>
    <w:rsid w:val="007710F1"/>
    <w:rsid w:val="00771170"/>
    <w:rsid w:val="00771954"/>
    <w:rsid w:val="00772997"/>
    <w:rsid w:val="00773DCD"/>
    <w:rsid w:val="00774198"/>
    <w:rsid w:val="00775516"/>
    <w:rsid w:val="00776B1D"/>
    <w:rsid w:val="007779F0"/>
    <w:rsid w:val="007817AA"/>
    <w:rsid w:val="00781950"/>
    <w:rsid w:val="00781C81"/>
    <w:rsid w:val="0078304A"/>
    <w:rsid w:val="00785D76"/>
    <w:rsid w:val="00786C81"/>
    <w:rsid w:val="00786F35"/>
    <w:rsid w:val="00787471"/>
    <w:rsid w:val="00787517"/>
    <w:rsid w:val="00787C46"/>
    <w:rsid w:val="00790373"/>
    <w:rsid w:val="00790380"/>
    <w:rsid w:val="007912CC"/>
    <w:rsid w:val="007915C8"/>
    <w:rsid w:val="00792129"/>
    <w:rsid w:val="007929D4"/>
    <w:rsid w:val="0079368C"/>
    <w:rsid w:val="00793C26"/>
    <w:rsid w:val="00795DE1"/>
    <w:rsid w:val="00796B3C"/>
    <w:rsid w:val="007976BF"/>
    <w:rsid w:val="007976CE"/>
    <w:rsid w:val="007A0D1D"/>
    <w:rsid w:val="007A126F"/>
    <w:rsid w:val="007A2A9E"/>
    <w:rsid w:val="007A426E"/>
    <w:rsid w:val="007A4551"/>
    <w:rsid w:val="007B07F4"/>
    <w:rsid w:val="007B0803"/>
    <w:rsid w:val="007B33CB"/>
    <w:rsid w:val="007B3E93"/>
    <w:rsid w:val="007B74A8"/>
    <w:rsid w:val="007B7D01"/>
    <w:rsid w:val="007C23DF"/>
    <w:rsid w:val="007C4CCB"/>
    <w:rsid w:val="007C538B"/>
    <w:rsid w:val="007C59E5"/>
    <w:rsid w:val="007C61D3"/>
    <w:rsid w:val="007C6761"/>
    <w:rsid w:val="007C695F"/>
    <w:rsid w:val="007C71E8"/>
    <w:rsid w:val="007D00B3"/>
    <w:rsid w:val="007D0D3D"/>
    <w:rsid w:val="007D127A"/>
    <w:rsid w:val="007D1C3D"/>
    <w:rsid w:val="007D2820"/>
    <w:rsid w:val="007D30E2"/>
    <w:rsid w:val="007D3925"/>
    <w:rsid w:val="007D3B2C"/>
    <w:rsid w:val="007D45BB"/>
    <w:rsid w:val="007D4CAD"/>
    <w:rsid w:val="007D54E8"/>
    <w:rsid w:val="007D560B"/>
    <w:rsid w:val="007D7C28"/>
    <w:rsid w:val="007E019C"/>
    <w:rsid w:val="007E0AE2"/>
    <w:rsid w:val="007E14E3"/>
    <w:rsid w:val="007E319E"/>
    <w:rsid w:val="007E3754"/>
    <w:rsid w:val="007E3E89"/>
    <w:rsid w:val="007E48AD"/>
    <w:rsid w:val="007E4F52"/>
    <w:rsid w:val="007E5345"/>
    <w:rsid w:val="007E55A8"/>
    <w:rsid w:val="007E67A9"/>
    <w:rsid w:val="007E743E"/>
    <w:rsid w:val="007E751E"/>
    <w:rsid w:val="007F0185"/>
    <w:rsid w:val="007F0AE7"/>
    <w:rsid w:val="007F1A8D"/>
    <w:rsid w:val="007F202D"/>
    <w:rsid w:val="007F23E3"/>
    <w:rsid w:val="007F2E82"/>
    <w:rsid w:val="007F3048"/>
    <w:rsid w:val="007F375E"/>
    <w:rsid w:val="007F4965"/>
    <w:rsid w:val="007F4DF4"/>
    <w:rsid w:val="007F59B3"/>
    <w:rsid w:val="007F5BB1"/>
    <w:rsid w:val="007F76A6"/>
    <w:rsid w:val="00800730"/>
    <w:rsid w:val="00801D59"/>
    <w:rsid w:val="008020F6"/>
    <w:rsid w:val="00802294"/>
    <w:rsid w:val="008033F3"/>
    <w:rsid w:val="00803C5E"/>
    <w:rsid w:val="00803E54"/>
    <w:rsid w:val="008043DA"/>
    <w:rsid w:val="008044BD"/>
    <w:rsid w:val="0080558D"/>
    <w:rsid w:val="00805A81"/>
    <w:rsid w:val="0080682E"/>
    <w:rsid w:val="008105FB"/>
    <w:rsid w:val="00810FEB"/>
    <w:rsid w:val="00811DE2"/>
    <w:rsid w:val="00813279"/>
    <w:rsid w:val="008136E5"/>
    <w:rsid w:val="00815152"/>
    <w:rsid w:val="00816C00"/>
    <w:rsid w:val="00817187"/>
    <w:rsid w:val="00817A88"/>
    <w:rsid w:val="008220CE"/>
    <w:rsid w:val="008222DA"/>
    <w:rsid w:val="008247C9"/>
    <w:rsid w:val="00825580"/>
    <w:rsid w:val="00826FAF"/>
    <w:rsid w:val="008303B0"/>
    <w:rsid w:val="0083065A"/>
    <w:rsid w:val="0083267E"/>
    <w:rsid w:val="00833BD1"/>
    <w:rsid w:val="00833BD9"/>
    <w:rsid w:val="008342FC"/>
    <w:rsid w:val="0083456B"/>
    <w:rsid w:val="008345AC"/>
    <w:rsid w:val="0083488E"/>
    <w:rsid w:val="00835536"/>
    <w:rsid w:val="00835681"/>
    <w:rsid w:val="00836CE3"/>
    <w:rsid w:val="0084017C"/>
    <w:rsid w:val="00842316"/>
    <w:rsid w:val="00843D78"/>
    <w:rsid w:val="008453B8"/>
    <w:rsid w:val="0084587F"/>
    <w:rsid w:val="00846819"/>
    <w:rsid w:val="008470AF"/>
    <w:rsid w:val="008470DD"/>
    <w:rsid w:val="008512EB"/>
    <w:rsid w:val="0085161D"/>
    <w:rsid w:val="00851BCB"/>
    <w:rsid w:val="008522D6"/>
    <w:rsid w:val="00852A0D"/>
    <w:rsid w:val="00852E81"/>
    <w:rsid w:val="00854A6B"/>
    <w:rsid w:val="0085523C"/>
    <w:rsid w:val="00855CF2"/>
    <w:rsid w:val="00856F96"/>
    <w:rsid w:val="0086090B"/>
    <w:rsid w:val="00861A46"/>
    <w:rsid w:val="00862909"/>
    <w:rsid w:val="00862B5A"/>
    <w:rsid w:val="008638E2"/>
    <w:rsid w:val="00865286"/>
    <w:rsid w:val="00865988"/>
    <w:rsid w:val="00866240"/>
    <w:rsid w:val="00866C7A"/>
    <w:rsid w:val="00871C4A"/>
    <w:rsid w:val="0087224A"/>
    <w:rsid w:val="008728EA"/>
    <w:rsid w:val="00873B13"/>
    <w:rsid w:val="008753D4"/>
    <w:rsid w:val="00875A66"/>
    <w:rsid w:val="008760B7"/>
    <w:rsid w:val="008769F2"/>
    <w:rsid w:val="0087743E"/>
    <w:rsid w:val="00877997"/>
    <w:rsid w:val="008803E0"/>
    <w:rsid w:val="00880DEF"/>
    <w:rsid w:val="00881C8D"/>
    <w:rsid w:val="00882E7C"/>
    <w:rsid w:val="008836F5"/>
    <w:rsid w:val="00883DA1"/>
    <w:rsid w:val="00884838"/>
    <w:rsid w:val="0088694D"/>
    <w:rsid w:val="00886F78"/>
    <w:rsid w:val="0088751F"/>
    <w:rsid w:val="00887F3A"/>
    <w:rsid w:val="00887FBA"/>
    <w:rsid w:val="008906EE"/>
    <w:rsid w:val="00893814"/>
    <w:rsid w:val="0089387F"/>
    <w:rsid w:val="00893A42"/>
    <w:rsid w:val="008943F7"/>
    <w:rsid w:val="0089452D"/>
    <w:rsid w:val="00894535"/>
    <w:rsid w:val="00894A67"/>
    <w:rsid w:val="0089532F"/>
    <w:rsid w:val="008953B7"/>
    <w:rsid w:val="0089540A"/>
    <w:rsid w:val="008956E5"/>
    <w:rsid w:val="00897233"/>
    <w:rsid w:val="00897F97"/>
    <w:rsid w:val="008A0E60"/>
    <w:rsid w:val="008A0F20"/>
    <w:rsid w:val="008A1E6C"/>
    <w:rsid w:val="008A268B"/>
    <w:rsid w:val="008A2CBF"/>
    <w:rsid w:val="008A2FC7"/>
    <w:rsid w:val="008A3799"/>
    <w:rsid w:val="008A4024"/>
    <w:rsid w:val="008A5A74"/>
    <w:rsid w:val="008A7D07"/>
    <w:rsid w:val="008A7F47"/>
    <w:rsid w:val="008B2AD7"/>
    <w:rsid w:val="008B2B8D"/>
    <w:rsid w:val="008B362F"/>
    <w:rsid w:val="008B3B51"/>
    <w:rsid w:val="008B3C07"/>
    <w:rsid w:val="008B3CB9"/>
    <w:rsid w:val="008B55E5"/>
    <w:rsid w:val="008B5AD4"/>
    <w:rsid w:val="008B659C"/>
    <w:rsid w:val="008B70B4"/>
    <w:rsid w:val="008C01F8"/>
    <w:rsid w:val="008C0550"/>
    <w:rsid w:val="008C05EA"/>
    <w:rsid w:val="008C137F"/>
    <w:rsid w:val="008C236B"/>
    <w:rsid w:val="008C262E"/>
    <w:rsid w:val="008C2A1D"/>
    <w:rsid w:val="008C33C7"/>
    <w:rsid w:val="008C3BCA"/>
    <w:rsid w:val="008C3C92"/>
    <w:rsid w:val="008C3FC7"/>
    <w:rsid w:val="008C3FE1"/>
    <w:rsid w:val="008C47E2"/>
    <w:rsid w:val="008C4AFB"/>
    <w:rsid w:val="008C4FCF"/>
    <w:rsid w:val="008C674A"/>
    <w:rsid w:val="008C77D1"/>
    <w:rsid w:val="008D079A"/>
    <w:rsid w:val="008D0FF6"/>
    <w:rsid w:val="008D25BA"/>
    <w:rsid w:val="008D2904"/>
    <w:rsid w:val="008D2E5E"/>
    <w:rsid w:val="008D33D2"/>
    <w:rsid w:val="008D5BC9"/>
    <w:rsid w:val="008D772D"/>
    <w:rsid w:val="008D7BFD"/>
    <w:rsid w:val="008E0853"/>
    <w:rsid w:val="008E1313"/>
    <w:rsid w:val="008E3217"/>
    <w:rsid w:val="008E40B4"/>
    <w:rsid w:val="008E4DFF"/>
    <w:rsid w:val="008E5FDB"/>
    <w:rsid w:val="008E614B"/>
    <w:rsid w:val="008E7791"/>
    <w:rsid w:val="008F07C3"/>
    <w:rsid w:val="008F0BB4"/>
    <w:rsid w:val="008F0BE7"/>
    <w:rsid w:val="008F2897"/>
    <w:rsid w:val="008F2942"/>
    <w:rsid w:val="008F2B0A"/>
    <w:rsid w:val="008F2EB6"/>
    <w:rsid w:val="008F4103"/>
    <w:rsid w:val="008F5368"/>
    <w:rsid w:val="008F6249"/>
    <w:rsid w:val="008F6C0F"/>
    <w:rsid w:val="008F78CE"/>
    <w:rsid w:val="008F79B2"/>
    <w:rsid w:val="008F7FA9"/>
    <w:rsid w:val="00900166"/>
    <w:rsid w:val="009029CD"/>
    <w:rsid w:val="0090355E"/>
    <w:rsid w:val="00904A49"/>
    <w:rsid w:val="009056EB"/>
    <w:rsid w:val="009060AF"/>
    <w:rsid w:val="009064D2"/>
    <w:rsid w:val="009079CD"/>
    <w:rsid w:val="009105D3"/>
    <w:rsid w:val="00910F5A"/>
    <w:rsid w:val="00912C2D"/>
    <w:rsid w:val="00913773"/>
    <w:rsid w:val="00914060"/>
    <w:rsid w:val="00914E96"/>
    <w:rsid w:val="00915439"/>
    <w:rsid w:val="009157E7"/>
    <w:rsid w:val="009163FC"/>
    <w:rsid w:val="00916660"/>
    <w:rsid w:val="00916B95"/>
    <w:rsid w:val="00917554"/>
    <w:rsid w:val="00917584"/>
    <w:rsid w:val="00922727"/>
    <w:rsid w:val="00923441"/>
    <w:rsid w:val="00923DEA"/>
    <w:rsid w:val="00924565"/>
    <w:rsid w:val="00926DA7"/>
    <w:rsid w:val="00926E3B"/>
    <w:rsid w:val="00926EA5"/>
    <w:rsid w:val="009275E5"/>
    <w:rsid w:val="00927622"/>
    <w:rsid w:val="00927EBE"/>
    <w:rsid w:val="00930C98"/>
    <w:rsid w:val="00931128"/>
    <w:rsid w:val="0093419F"/>
    <w:rsid w:val="00934504"/>
    <w:rsid w:val="00935D3C"/>
    <w:rsid w:val="00935DCD"/>
    <w:rsid w:val="00936652"/>
    <w:rsid w:val="00936A25"/>
    <w:rsid w:val="0093791F"/>
    <w:rsid w:val="00940046"/>
    <w:rsid w:val="00940151"/>
    <w:rsid w:val="009401B4"/>
    <w:rsid w:val="00940BD9"/>
    <w:rsid w:val="0094108A"/>
    <w:rsid w:val="009412FC"/>
    <w:rsid w:val="00943A8B"/>
    <w:rsid w:val="00943E38"/>
    <w:rsid w:val="009443C9"/>
    <w:rsid w:val="00945AAB"/>
    <w:rsid w:val="009460E6"/>
    <w:rsid w:val="00947B39"/>
    <w:rsid w:val="00947F78"/>
    <w:rsid w:val="00950DF6"/>
    <w:rsid w:val="00952EBE"/>
    <w:rsid w:val="00953696"/>
    <w:rsid w:val="00954715"/>
    <w:rsid w:val="00954B2E"/>
    <w:rsid w:val="00955337"/>
    <w:rsid w:val="00956EAF"/>
    <w:rsid w:val="0095780C"/>
    <w:rsid w:val="009603FB"/>
    <w:rsid w:val="00962E84"/>
    <w:rsid w:val="009657E4"/>
    <w:rsid w:val="0096614F"/>
    <w:rsid w:val="009665EE"/>
    <w:rsid w:val="00966A13"/>
    <w:rsid w:val="0096792F"/>
    <w:rsid w:val="00970A18"/>
    <w:rsid w:val="00970AB6"/>
    <w:rsid w:val="00970CB5"/>
    <w:rsid w:val="00970D8A"/>
    <w:rsid w:val="00976A45"/>
    <w:rsid w:val="00981D28"/>
    <w:rsid w:val="00981E49"/>
    <w:rsid w:val="00982A0C"/>
    <w:rsid w:val="00982A7D"/>
    <w:rsid w:val="00982F62"/>
    <w:rsid w:val="00983389"/>
    <w:rsid w:val="009835E1"/>
    <w:rsid w:val="0098637B"/>
    <w:rsid w:val="009864E8"/>
    <w:rsid w:val="00986E37"/>
    <w:rsid w:val="009874BA"/>
    <w:rsid w:val="00990DB6"/>
    <w:rsid w:val="00993881"/>
    <w:rsid w:val="00993C44"/>
    <w:rsid w:val="00996555"/>
    <w:rsid w:val="009A00A5"/>
    <w:rsid w:val="009A018A"/>
    <w:rsid w:val="009A2078"/>
    <w:rsid w:val="009A20A0"/>
    <w:rsid w:val="009A25BB"/>
    <w:rsid w:val="009A2D1E"/>
    <w:rsid w:val="009A4232"/>
    <w:rsid w:val="009A4978"/>
    <w:rsid w:val="009A5364"/>
    <w:rsid w:val="009A53D7"/>
    <w:rsid w:val="009A5C60"/>
    <w:rsid w:val="009A71E0"/>
    <w:rsid w:val="009A7B3C"/>
    <w:rsid w:val="009B0C5B"/>
    <w:rsid w:val="009B1DEC"/>
    <w:rsid w:val="009B1EB3"/>
    <w:rsid w:val="009B2606"/>
    <w:rsid w:val="009B2B8F"/>
    <w:rsid w:val="009B366E"/>
    <w:rsid w:val="009B3C99"/>
    <w:rsid w:val="009C014D"/>
    <w:rsid w:val="009C098A"/>
    <w:rsid w:val="009C25B7"/>
    <w:rsid w:val="009C2836"/>
    <w:rsid w:val="009C6E33"/>
    <w:rsid w:val="009C6FE6"/>
    <w:rsid w:val="009C72E0"/>
    <w:rsid w:val="009D00E7"/>
    <w:rsid w:val="009D0408"/>
    <w:rsid w:val="009D04E6"/>
    <w:rsid w:val="009D08E0"/>
    <w:rsid w:val="009D11FA"/>
    <w:rsid w:val="009D1441"/>
    <w:rsid w:val="009D1583"/>
    <w:rsid w:val="009D16A5"/>
    <w:rsid w:val="009D1F18"/>
    <w:rsid w:val="009D2656"/>
    <w:rsid w:val="009D318F"/>
    <w:rsid w:val="009D3295"/>
    <w:rsid w:val="009D344B"/>
    <w:rsid w:val="009D3A4B"/>
    <w:rsid w:val="009D3EDB"/>
    <w:rsid w:val="009D3F14"/>
    <w:rsid w:val="009D499E"/>
    <w:rsid w:val="009D500B"/>
    <w:rsid w:val="009D6611"/>
    <w:rsid w:val="009D7234"/>
    <w:rsid w:val="009E3743"/>
    <w:rsid w:val="009E37BF"/>
    <w:rsid w:val="009E4588"/>
    <w:rsid w:val="009E4E22"/>
    <w:rsid w:val="009E4EBA"/>
    <w:rsid w:val="009E6766"/>
    <w:rsid w:val="009E6875"/>
    <w:rsid w:val="009E71EA"/>
    <w:rsid w:val="009F12C1"/>
    <w:rsid w:val="009F1AC7"/>
    <w:rsid w:val="009F2055"/>
    <w:rsid w:val="009F2067"/>
    <w:rsid w:val="009F38C4"/>
    <w:rsid w:val="009F3FBA"/>
    <w:rsid w:val="009F4484"/>
    <w:rsid w:val="009F5C0A"/>
    <w:rsid w:val="009F6773"/>
    <w:rsid w:val="00A000D6"/>
    <w:rsid w:val="00A0093F"/>
    <w:rsid w:val="00A02454"/>
    <w:rsid w:val="00A02C73"/>
    <w:rsid w:val="00A03BDF"/>
    <w:rsid w:val="00A03D92"/>
    <w:rsid w:val="00A05DCF"/>
    <w:rsid w:val="00A06950"/>
    <w:rsid w:val="00A07288"/>
    <w:rsid w:val="00A0741E"/>
    <w:rsid w:val="00A102DA"/>
    <w:rsid w:val="00A10375"/>
    <w:rsid w:val="00A10669"/>
    <w:rsid w:val="00A106F5"/>
    <w:rsid w:val="00A10F9F"/>
    <w:rsid w:val="00A11732"/>
    <w:rsid w:val="00A118E7"/>
    <w:rsid w:val="00A1234A"/>
    <w:rsid w:val="00A16666"/>
    <w:rsid w:val="00A17B6E"/>
    <w:rsid w:val="00A2028F"/>
    <w:rsid w:val="00A21777"/>
    <w:rsid w:val="00A2201F"/>
    <w:rsid w:val="00A2316B"/>
    <w:rsid w:val="00A2373A"/>
    <w:rsid w:val="00A24682"/>
    <w:rsid w:val="00A2701D"/>
    <w:rsid w:val="00A27D27"/>
    <w:rsid w:val="00A306A0"/>
    <w:rsid w:val="00A32601"/>
    <w:rsid w:val="00A328F4"/>
    <w:rsid w:val="00A34F39"/>
    <w:rsid w:val="00A355E9"/>
    <w:rsid w:val="00A3585B"/>
    <w:rsid w:val="00A36A37"/>
    <w:rsid w:val="00A36FEC"/>
    <w:rsid w:val="00A37309"/>
    <w:rsid w:val="00A40436"/>
    <w:rsid w:val="00A4165D"/>
    <w:rsid w:val="00A419F2"/>
    <w:rsid w:val="00A428AC"/>
    <w:rsid w:val="00A43218"/>
    <w:rsid w:val="00A44E37"/>
    <w:rsid w:val="00A4668A"/>
    <w:rsid w:val="00A46959"/>
    <w:rsid w:val="00A46B07"/>
    <w:rsid w:val="00A50609"/>
    <w:rsid w:val="00A5134A"/>
    <w:rsid w:val="00A51E2B"/>
    <w:rsid w:val="00A51E71"/>
    <w:rsid w:val="00A5291D"/>
    <w:rsid w:val="00A53839"/>
    <w:rsid w:val="00A54AFA"/>
    <w:rsid w:val="00A54B02"/>
    <w:rsid w:val="00A56099"/>
    <w:rsid w:val="00A56731"/>
    <w:rsid w:val="00A56DE6"/>
    <w:rsid w:val="00A578D4"/>
    <w:rsid w:val="00A57BAF"/>
    <w:rsid w:val="00A57D88"/>
    <w:rsid w:val="00A57FF8"/>
    <w:rsid w:val="00A60625"/>
    <w:rsid w:val="00A60F8B"/>
    <w:rsid w:val="00A61FBB"/>
    <w:rsid w:val="00A631C9"/>
    <w:rsid w:val="00A65861"/>
    <w:rsid w:val="00A65AB0"/>
    <w:rsid w:val="00A66902"/>
    <w:rsid w:val="00A66B58"/>
    <w:rsid w:val="00A6726A"/>
    <w:rsid w:val="00A73B5E"/>
    <w:rsid w:val="00A7563F"/>
    <w:rsid w:val="00A767FA"/>
    <w:rsid w:val="00A76B83"/>
    <w:rsid w:val="00A76F37"/>
    <w:rsid w:val="00A77227"/>
    <w:rsid w:val="00A774B6"/>
    <w:rsid w:val="00A801BF"/>
    <w:rsid w:val="00A80652"/>
    <w:rsid w:val="00A81D5C"/>
    <w:rsid w:val="00A824C7"/>
    <w:rsid w:val="00A829C7"/>
    <w:rsid w:val="00A83A40"/>
    <w:rsid w:val="00A83A9F"/>
    <w:rsid w:val="00A83BD6"/>
    <w:rsid w:val="00A84B07"/>
    <w:rsid w:val="00A84BF3"/>
    <w:rsid w:val="00A852FE"/>
    <w:rsid w:val="00A8588D"/>
    <w:rsid w:val="00A87490"/>
    <w:rsid w:val="00A87A1C"/>
    <w:rsid w:val="00A87B52"/>
    <w:rsid w:val="00A90A53"/>
    <w:rsid w:val="00A96067"/>
    <w:rsid w:val="00A96A9B"/>
    <w:rsid w:val="00A96F09"/>
    <w:rsid w:val="00A97681"/>
    <w:rsid w:val="00A9787F"/>
    <w:rsid w:val="00AA00C2"/>
    <w:rsid w:val="00AA050C"/>
    <w:rsid w:val="00AA1CB9"/>
    <w:rsid w:val="00AA2248"/>
    <w:rsid w:val="00AA3BBD"/>
    <w:rsid w:val="00AA41D3"/>
    <w:rsid w:val="00AA47C3"/>
    <w:rsid w:val="00AA50E9"/>
    <w:rsid w:val="00AA5B7A"/>
    <w:rsid w:val="00AA694C"/>
    <w:rsid w:val="00AA6B46"/>
    <w:rsid w:val="00AA6C96"/>
    <w:rsid w:val="00AA75CA"/>
    <w:rsid w:val="00AB00FB"/>
    <w:rsid w:val="00AB09FC"/>
    <w:rsid w:val="00AB1BA3"/>
    <w:rsid w:val="00AB40F1"/>
    <w:rsid w:val="00AB4468"/>
    <w:rsid w:val="00AB45EC"/>
    <w:rsid w:val="00AB46F6"/>
    <w:rsid w:val="00AB4CBF"/>
    <w:rsid w:val="00AB51F7"/>
    <w:rsid w:val="00AB59C0"/>
    <w:rsid w:val="00AB641E"/>
    <w:rsid w:val="00AB6767"/>
    <w:rsid w:val="00AB75A0"/>
    <w:rsid w:val="00AC0040"/>
    <w:rsid w:val="00AC15CD"/>
    <w:rsid w:val="00AC2FCB"/>
    <w:rsid w:val="00AC374D"/>
    <w:rsid w:val="00AC46BC"/>
    <w:rsid w:val="00AC766C"/>
    <w:rsid w:val="00AD0840"/>
    <w:rsid w:val="00AD0967"/>
    <w:rsid w:val="00AD2675"/>
    <w:rsid w:val="00AD4AE8"/>
    <w:rsid w:val="00AD5A58"/>
    <w:rsid w:val="00AD6402"/>
    <w:rsid w:val="00AD6607"/>
    <w:rsid w:val="00AD6E8F"/>
    <w:rsid w:val="00AD705F"/>
    <w:rsid w:val="00AE18E8"/>
    <w:rsid w:val="00AE3024"/>
    <w:rsid w:val="00AE3C3C"/>
    <w:rsid w:val="00AE3D3F"/>
    <w:rsid w:val="00AE4FC0"/>
    <w:rsid w:val="00AE5773"/>
    <w:rsid w:val="00AE652D"/>
    <w:rsid w:val="00AE77DE"/>
    <w:rsid w:val="00AE79D4"/>
    <w:rsid w:val="00AE7AC9"/>
    <w:rsid w:val="00AE7C8C"/>
    <w:rsid w:val="00AF00AA"/>
    <w:rsid w:val="00AF13D1"/>
    <w:rsid w:val="00AF2B9B"/>
    <w:rsid w:val="00AF2CEF"/>
    <w:rsid w:val="00AF39AA"/>
    <w:rsid w:val="00AF53A1"/>
    <w:rsid w:val="00AF5406"/>
    <w:rsid w:val="00AF6948"/>
    <w:rsid w:val="00AF752E"/>
    <w:rsid w:val="00B000AD"/>
    <w:rsid w:val="00B00789"/>
    <w:rsid w:val="00B01AB4"/>
    <w:rsid w:val="00B03F38"/>
    <w:rsid w:val="00B04221"/>
    <w:rsid w:val="00B04B74"/>
    <w:rsid w:val="00B050FA"/>
    <w:rsid w:val="00B05C1C"/>
    <w:rsid w:val="00B05D72"/>
    <w:rsid w:val="00B07846"/>
    <w:rsid w:val="00B07B5B"/>
    <w:rsid w:val="00B10FCE"/>
    <w:rsid w:val="00B141DD"/>
    <w:rsid w:val="00B1455E"/>
    <w:rsid w:val="00B14D86"/>
    <w:rsid w:val="00B15AF6"/>
    <w:rsid w:val="00B15C6A"/>
    <w:rsid w:val="00B161A0"/>
    <w:rsid w:val="00B17B17"/>
    <w:rsid w:val="00B17C4C"/>
    <w:rsid w:val="00B2013A"/>
    <w:rsid w:val="00B2115C"/>
    <w:rsid w:val="00B22580"/>
    <w:rsid w:val="00B227E3"/>
    <w:rsid w:val="00B2297C"/>
    <w:rsid w:val="00B23122"/>
    <w:rsid w:val="00B238FC"/>
    <w:rsid w:val="00B24918"/>
    <w:rsid w:val="00B24F2F"/>
    <w:rsid w:val="00B27C2E"/>
    <w:rsid w:val="00B30301"/>
    <w:rsid w:val="00B30654"/>
    <w:rsid w:val="00B3145B"/>
    <w:rsid w:val="00B3348E"/>
    <w:rsid w:val="00B34C5E"/>
    <w:rsid w:val="00B37080"/>
    <w:rsid w:val="00B37542"/>
    <w:rsid w:val="00B413C5"/>
    <w:rsid w:val="00B4199B"/>
    <w:rsid w:val="00B42354"/>
    <w:rsid w:val="00B42450"/>
    <w:rsid w:val="00B4308F"/>
    <w:rsid w:val="00B43128"/>
    <w:rsid w:val="00B43EEE"/>
    <w:rsid w:val="00B447BA"/>
    <w:rsid w:val="00B465CB"/>
    <w:rsid w:val="00B502BB"/>
    <w:rsid w:val="00B506C1"/>
    <w:rsid w:val="00B53031"/>
    <w:rsid w:val="00B533AC"/>
    <w:rsid w:val="00B53867"/>
    <w:rsid w:val="00B53C75"/>
    <w:rsid w:val="00B5488D"/>
    <w:rsid w:val="00B54CAC"/>
    <w:rsid w:val="00B54CE7"/>
    <w:rsid w:val="00B55970"/>
    <w:rsid w:val="00B6059F"/>
    <w:rsid w:val="00B623A7"/>
    <w:rsid w:val="00B625DE"/>
    <w:rsid w:val="00B62F02"/>
    <w:rsid w:val="00B63998"/>
    <w:rsid w:val="00B639FA"/>
    <w:rsid w:val="00B63DCC"/>
    <w:rsid w:val="00B642A1"/>
    <w:rsid w:val="00B6439F"/>
    <w:rsid w:val="00B66B5A"/>
    <w:rsid w:val="00B67143"/>
    <w:rsid w:val="00B7010F"/>
    <w:rsid w:val="00B71196"/>
    <w:rsid w:val="00B74BD1"/>
    <w:rsid w:val="00B75421"/>
    <w:rsid w:val="00B76F8B"/>
    <w:rsid w:val="00B77BAF"/>
    <w:rsid w:val="00B77D3B"/>
    <w:rsid w:val="00B80296"/>
    <w:rsid w:val="00B80F7E"/>
    <w:rsid w:val="00B810C3"/>
    <w:rsid w:val="00B816BD"/>
    <w:rsid w:val="00B81FB6"/>
    <w:rsid w:val="00B827C0"/>
    <w:rsid w:val="00B82C29"/>
    <w:rsid w:val="00B8334A"/>
    <w:rsid w:val="00B84143"/>
    <w:rsid w:val="00B84564"/>
    <w:rsid w:val="00B84DDA"/>
    <w:rsid w:val="00B85C22"/>
    <w:rsid w:val="00B90EFD"/>
    <w:rsid w:val="00B919DC"/>
    <w:rsid w:val="00B9206B"/>
    <w:rsid w:val="00B92916"/>
    <w:rsid w:val="00B9315D"/>
    <w:rsid w:val="00B932B9"/>
    <w:rsid w:val="00B93CE3"/>
    <w:rsid w:val="00B93E13"/>
    <w:rsid w:val="00B940B3"/>
    <w:rsid w:val="00B95B94"/>
    <w:rsid w:val="00B96DB5"/>
    <w:rsid w:val="00BA0182"/>
    <w:rsid w:val="00BA0D5E"/>
    <w:rsid w:val="00BA1499"/>
    <w:rsid w:val="00BA197A"/>
    <w:rsid w:val="00BA2E7D"/>
    <w:rsid w:val="00BA4167"/>
    <w:rsid w:val="00BA4741"/>
    <w:rsid w:val="00BA4F79"/>
    <w:rsid w:val="00BA529F"/>
    <w:rsid w:val="00BA5524"/>
    <w:rsid w:val="00BA70D4"/>
    <w:rsid w:val="00BA7773"/>
    <w:rsid w:val="00BA7A31"/>
    <w:rsid w:val="00BB0527"/>
    <w:rsid w:val="00BB0B22"/>
    <w:rsid w:val="00BB13B2"/>
    <w:rsid w:val="00BB1A18"/>
    <w:rsid w:val="00BB418E"/>
    <w:rsid w:val="00BB435F"/>
    <w:rsid w:val="00BB4C12"/>
    <w:rsid w:val="00BB4FCF"/>
    <w:rsid w:val="00BB5985"/>
    <w:rsid w:val="00BC3623"/>
    <w:rsid w:val="00BC3828"/>
    <w:rsid w:val="00BC3CD0"/>
    <w:rsid w:val="00BC3D34"/>
    <w:rsid w:val="00BC3DBF"/>
    <w:rsid w:val="00BC3F80"/>
    <w:rsid w:val="00BC48DD"/>
    <w:rsid w:val="00BC495A"/>
    <w:rsid w:val="00BC5692"/>
    <w:rsid w:val="00BC5E19"/>
    <w:rsid w:val="00BC7497"/>
    <w:rsid w:val="00BC78F8"/>
    <w:rsid w:val="00BC7944"/>
    <w:rsid w:val="00BD2CF4"/>
    <w:rsid w:val="00BD3F57"/>
    <w:rsid w:val="00BD4482"/>
    <w:rsid w:val="00BD4BDD"/>
    <w:rsid w:val="00BD4EBD"/>
    <w:rsid w:val="00BD5EFC"/>
    <w:rsid w:val="00BD64AF"/>
    <w:rsid w:val="00BD75F9"/>
    <w:rsid w:val="00BE074F"/>
    <w:rsid w:val="00BE07E5"/>
    <w:rsid w:val="00BE0801"/>
    <w:rsid w:val="00BE25BF"/>
    <w:rsid w:val="00BE3DB8"/>
    <w:rsid w:val="00BE5C60"/>
    <w:rsid w:val="00BE61B4"/>
    <w:rsid w:val="00BE6FBD"/>
    <w:rsid w:val="00BF0382"/>
    <w:rsid w:val="00BF041C"/>
    <w:rsid w:val="00BF08BA"/>
    <w:rsid w:val="00BF093B"/>
    <w:rsid w:val="00BF0A21"/>
    <w:rsid w:val="00BF0D16"/>
    <w:rsid w:val="00BF1AAC"/>
    <w:rsid w:val="00BF30FD"/>
    <w:rsid w:val="00BF3FFF"/>
    <w:rsid w:val="00BF512B"/>
    <w:rsid w:val="00BF6486"/>
    <w:rsid w:val="00C01F82"/>
    <w:rsid w:val="00C02774"/>
    <w:rsid w:val="00C02DB6"/>
    <w:rsid w:val="00C04270"/>
    <w:rsid w:val="00C04973"/>
    <w:rsid w:val="00C04B6F"/>
    <w:rsid w:val="00C06F66"/>
    <w:rsid w:val="00C123B0"/>
    <w:rsid w:val="00C12939"/>
    <w:rsid w:val="00C1360F"/>
    <w:rsid w:val="00C14448"/>
    <w:rsid w:val="00C14D63"/>
    <w:rsid w:val="00C17A45"/>
    <w:rsid w:val="00C2054F"/>
    <w:rsid w:val="00C2083E"/>
    <w:rsid w:val="00C22464"/>
    <w:rsid w:val="00C238A6"/>
    <w:rsid w:val="00C244E1"/>
    <w:rsid w:val="00C25397"/>
    <w:rsid w:val="00C25E04"/>
    <w:rsid w:val="00C25E11"/>
    <w:rsid w:val="00C2658E"/>
    <w:rsid w:val="00C2694D"/>
    <w:rsid w:val="00C2740A"/>
    <w:rsid w:val="00C30C94"/>
    <w:rsid w:val="00C33F27"/>
    <w:rsid w:val="00C3406E"/>
    <w:rsid w:val="00C34FDF"/>
    <w:rsid w:val="00C35BD1"/>
    <w:rsid w:val="00C36523"/>
    <w:rsid w:val="00C36CCE"/>
    <w:rsid w:val="00C37793"/>
    <w:rsid w:val="00C37A6C"/>
    <w:rsid w:val="00C40056"/>
    <w:rsid w:val="00C40FB5"/>
    <w:rsid w:val="00C435C3"/>
    <w:rsid w:val="00C439FD"/>
    <w:rsid w:val="00C43B12"/>
    <w:rsid w:val="00C45501"/>
    <w:rsid w:val="00C45D99"/>
    <w:rsid w:val="00C470AE"/>
    <w:rsid w:val="00C47276"/>
    <w:rsid w:val="00C476E5"/>
    <w:rsid w:val="00C50335"/>
    <w:rsid w:val="00C5049B"/>
    <w:rsid w:val="00C50920"/>
    <w:rsid w:val="00C50C3F"/>
    <w:rsid w:val="00C511F8"/>
    <w:rsid w:val="00C51678"/>
    <w:rsid w:val="00C53C36"/>
    <w:rsid w:val="00C5536B"/>
    <w:rsid w:val="00C5585A"/>
    <w:rsid w:val="00C561E6"/>
    <w:rsid w:val="00C60F6F"/>
    <w:rsid w:val="00C62C0F"/>
    <w:rsid w:val="00C630AA"/>
    <w:rsid w:val="00C643D2"/>
    <w:rsid w:val="00C64480"/>
    <w:rsid w:val="00C645DD"/>
    <w:rsid w:val="00C6516E"/>
    <w:rsid w:val="00C6538A"/>
    <w:rsid w:val="00C656C0"/>
    <w:rsid w:val="00C66835"/>
    <w:rsid w:val="00C67385"/>
    <w:rsid w:val="00C70046"/>
    <w:rsid w:val="00C70252"/>
    <w:rsid w:val="00C708ED"/>
    <w:rsid w:val="00C72504"/>
    <w:rsid w:val="00C7260A"/>
    <w:rsid w:val="00C73854"/>
    <w:rsid w:val="00C73E31"/>
    <w:rsid w:val="00C740C9"/>
    <w:rsid w:val="00C76383"/>
    <w:rsid w:val="00C77526"/>
    <w:rsid w:val="00C77B92"/>
    <w:rsid w:val="00C801B8"/>
    <w:rsid w:val="00C827E0"/>
    <w:rsid w:val="00C82DE6"/>
    <w:rsid w:val="00C83DCE"/>
    <w:rsid w:val="00C8483F"/>
    <w:rsid w:val="00C85BFD"/>
    <w:rsid w:val="00C868F5"/>
    <w:rsid w:val="00C90B98"/>
    <w:rsid w:val="00C91C93"/>
    <w:rsid w:val="00C926C2"/>
    <w:rsid w:val="00C95229"/>
    <w:rsid w:val="00C952BB"/>
    <w:rsid w:val="00C96874"/>
    <w:rsid w:val="00C97594"/>
    <w:rsid w:val="00C977F7"/>
    <w:rsid w:val="00C97D7C"/>
    <w:rsid w:val="00CA0ACD"/>
    <w:rsid w:val="00CA0D1F"/>
    <w:rsid w:val="00CA1327"/>
    <w:rsid w:val="00CA14D2"/>
    <w:rsid w:val="00CA278C"/>
    <w:rsid w:val="00CA2F2E"/>
    <w:rsid w:val="00CA4325"/>
    <w:rsid w:val="00CA495B"/>
    <w:rsid w:val="00CA6CF7"/>
    <w:rsid w:val="00CA7FC7"/>
    <w:rsid w:val="00CB11AA"/>
    <w:rsid w:val="00CB1546"/>
    <w:rsid w:val="00CB268B"/>
    <w:rsid w:val="00CB3CD7"/>
    <w:rsid w:val="00CB47F1"/>
    <w:rsid w:val="00CC17E1"/>
    <w:rsid w:val="00CC1A1C"/>
    <w:rsid w:val="00CC1D6B"/>
    <w:rsid w:val="00CC3B51"/>
    <w:rsid w:val="00CC4FB0"/>
    <w:rsid w:val="00CC6AC8"/>
    <w:rsid w:val="00CC6C83"/>
    <w:rsid w:val="00CC7841"/>
    <w:rsid w:val="00CD0737"/>
    <w:rsid w:val="00CD1D4D"/>
    <w:rsid w:val="00CD293F"/>
    <w:rsid w:val="00CD487B"/>
    <w:rsid w:val="00CD68F6"/>
    <w:rsid w:val="00CD781A"/>
    <w:rsid w:val="00CE0A4A"/>
    <w:rsid w:val="00CE16CC"/>
    <w:rsid w:val="00CE1807"/>
    <w:rsid w:val="00CE1B62"/>
    <w:rsid w:val="00CE303A"/>
    <w:rsid w:val="00CE37AF"/>
    <w:rsid w:val="00CE3E37"/>
    <w:rsid w:val="00CE4355"/>
    <w:rsid w:val="00CE4A5D"/>
    <w:rsid w:val="00CE4D55"/>
    <w:rsid w:val="00CE635E"/>
    <w:rsid w:val="00CF0B2A"/>
    <w:rsid w:val="00CF1209"/>
    <w:rsid w:val="00CF19D0"/>
    <w:rsid w:val="00CF2B87"/>
    <w:rsid w:val="00CF2E8E"/>
    <w:rsid w:val="00CF4A2C"/>
    <w:rsid w:val="00CF5D72"/>
    <w:rsid w:val="00CF678C"/>
    <w:rsid w:val="00CF7745"/>
    <w:rsid w:val="00CF7A9C"/>
    <w:rsid w:val="00D00AE2"/>
    <w:rsid w:val="00D0139A"/>
    <w:rsid w:val="00D02B0A"/>
    <w:rsid w:val="00D030BE"/>
    <w:rsid w:val="00D03186"/>
    <w:rsid w:val="00D061D8"/>
    <w:rsid w:val="00D07513"/>
    <w:rsid w:val="00D106F1"/>
    <w:rsid w:val="00D123E7"/>
    <w:rsid w:val="00D129C9"/>
    <w:rsid w:val="00D12C9A"/>
    <w:rsid w:val="00D12CC4"/>
    <w:rsid w:val="00D12D36"/>
    <w:rsid w:val="00D13D1A"/>
    <w:rsid w:val="00D14C29"/>
    <w:rsid w:val="00D15C02"/>
    <w:rsid w:val="00D16E5C"/>
    <w:rsid w:val="00D17152"/>
    <w:rsid w:val="00D17C36"/>
    <w:rsid w:val="00D2193C"/>
    <w:rsid w:val="00D21B96"/>
    <w:rsid w:val="00D234B2"/>
    <w:rsid w:val="00D24C60"/>
    <w:rsid w:val="00D2636C"/>
    <w:rsid w:val="00D276BA"/>
    <w:rsid w:val="00D3056E"/>
    <w:rsid w:val="00D30FE3"/>
    <w:rsid w:val="00D31805"/>
    <w:rsid w:val="00D33AB6"/>
    <w:rsid w:val="00D340D2"/>
    <w:rsid w:val="00D34109"/>
    <w:rsid w:val="00D348ED"/>
    <w:rsid w:val="00D367F9"/>
    <w:rsid w:val="00D36B46"/>
    <w:rsid w:val="00D404B5"/>
    <w:rsid w:val="00D41A15"/>
    <w:rsid w:val="00D44332"/>
    <w:rsid w:val="00D44AE4"/>
    <w:rsid w:val="00D45313"/>
    <w:rsid w:val="00D45A60"/>
    <w:rsid w:val="00D45ACA"/>
    <w:rsid w:val="00D45E94"/>
    <w:rsid w:val="00D465C5"/>
    <w:rsid w:val="00D47988"/>
    <w:rsid w:val="00D47CD0"/>
    <w:rsid w:val="00D47F74"/>
    <w:rsid w:val="00D5179A"/>
    <w:rsid w:val="00D52340"/>
    <w:rsid w:val="00D52596"/>
    <w:rsid w:val="00D533DB"/>
    <w:rsid w:val="00D54770"/>
    <w:rsid w:val="00D55A9A"/>
    <w:rsid w:val="00D5658B"/>
    <w:rsid w:val="00D600C9"/>
    <w:rsid w:val="00D63089"/>
    <w:rsid w:val="00D63D27"/>
    <w:rsid w:val="00D63EB6"/>
    <w:rsid w:val="00D6538A"/>
    <w:rsid w:val="00D6637F"/>
    <w:rsid w:val="00D66B82"/>
    <w:rsid w:val="00D66F02"/>
    <w:rsid w:val="00D678D7"/>
    <w:rsid w:val="00D67B27"/>
    <w:rsid w:val="00D70479"/>
    <w:rsid w:val="00D725FD"/>
    <w:rsid w:val="00D739DD"/>
    <w:rsid w:val="00D73D19"/>
    <w:rsid w:val="00D74250"/>
    <w:rsid w:val="00D749CC"/>
    <w:rsid w:val="00D76663"/>
    <w:rsid w:val="00D76786"/>
    <w:rsid w:val="00D767AB"/>
    <w:rsid w:val="00D771DD"/>
    <w:rsid w:val="00D821A6"/>
    <w:rsid w:val="00D83FE2"/>
    <w:rsid w:val="00D84701"/>
    <w:rsid w:val="00D8513B"/>
    <w:rsid w:val="00D854EE"/>
    <w:rsid w:val="00D85AEE"/>
    <w:rsid w:val="00D86BE3"/>
    <w:rsid w:val="00D906E9"/>
    <w:rsid w:val="00D91BD8"/>
    <w:rsid w:val="00D91CB4"/>
    <w:rsid w:val="00D92ED6"/>
    <w:rsid w:val="00D94A51"/>
    <w:rsid w:val="00D94D0F"/>
    <w:rsid w:val="00D95BAE"/>
    <w:rsid w:val="00D9625C"/>
    <w:rsid w:val="00D964CF"/>
    <w:rsid w:val="00D96A2F"/>
    <w:rsid w:val="00D97D59"/>
    <w:rsid w:val="00D97FB6"/>
    <w:rsid w:val="00DA11ED"/>
    <w:rsid w:val="00DA1A11"/>
    <w:rsid w:val="00DA4328"/>
    <w:rsid w:val="00DA59EE"/>
    <w:rsid w:val="00DA5AC5"/>
    <w:rsid w:val="00DA5BF4"/>
    <w:rsid w:val="00DA7365"/>
    <w:rsid w:val="00DB11F6"/>
    <w:rsid w:val="00DB3086"/>
    <w:rsid w:val="00DB38FC"/>
    <w:rsid w:val="00DB40AF"/>
    <w:rsid w:val="00DB43FE"/>
    <w:rsid w:val="00DB49CB"/>
    <w:rsid w:val="00DB4A91"/>
    <w:rsid w:val="00DB5F41"/>
    <w:rsid w:val="00DB6A15"/>
    <w:rsid w:val="00DC0669"/>
    <w:rsid w:val="00DC06CF"/>
    <w:rsid w:val="00DC0E36"/>
    <w:rsid w:val="00DC156C"/>
    <w:rsid w:val="00DC18D3"/>
    <w:rsid w:val="00DC1A4E"/>
    <w:rsid w:val="00DC1DEF"/>
    <w:rsid w:val="00DC236E"/>
    <w:rsid w:val="00DC2470"/>
    <w:rsid w:val="00DC2727"/>
    <w:rsid w:val="00DC27FF"/>
    <w:rsid w:val="00DC370E"/>
    <w:rsid w:val="00DC3B9C"/>
    <w:rsid w:val="00DC3C44"/>
    <w:rsid w:val="00DC6553"/>
    <w:rsid w:val="00DC6855"/>
    <w:rsid w:val="00DC7091"/>
    <w:rsid w:val="00DD0172"/>
    <w:rsid w:val="00DD063C"/>
    <w:rsid w:val="00DD12FE"/>
    <w:rsid w:val="00DD1C8B"/>
    <w:rsid w:val="00DD1FDA"/>
    <w:rsid w:val="00DD23D2"/>
    <w:rsid w:val="00DD2F93"/>
    <w:rsid w:val="00DD2F9F"/>
    <w:rsid w:val="00DD3710"/>
    <w:rsid w:val="00DD42C7"/>
    <w:rsid w:val="00DD4C35"/>
    <w:rsid w:val="00DD7E0E"/>
    <w:rsid w:val="00DE1C36"/>
    <w:rsid w:val="00DE25B0"/>
    <w:rsid w:val="00DE392A"/>
    <w:rsid w:val="00DE4336"/>
    <w:rsid w:val="00DE4D8A"/>
    <w:rsid w:val="00DE5522"/>
    <w:rsid w:val="00DE6E5A"/>
    <w:rsid w:val="00DE6FD8"/>
    <w:rsid w:val="00DF02D4"/>
    <w:rsid w:val="00DF09FC"/>
    <w:rsid w:val="00DF1A8B"/>
    <w:rsid w:val="00DF1A9A"/>
    <w:rsid w:val="00DF3A5C"/>
    <w:rsid w:val="00DF4012"/>
    <w:rsid w:val="00DF69F7"/>
    <w:rsid w:val="00DF79FE"/>
    <w:rsid w:val="00E00549"/>
    <w:rsid w:val="00E02164"/>
    <w:rsid w:val="00E02282"/>
    <w:rsid w:val="00E02969"/>
    <w:rsid w:val="00E02ACC"/>
    <w:rsid w:val="00E02C27"/>
    <w:rsid w:val="00E03A40"/>
    <w:rsid w:val="00E03D1B"/>
    <w:rsid w:val="00E0471C"/>
    <w:rsid w:val="00E05C42"/>
    <w:rsid w:val="00E060CF"/>
    <w:rsid w:val="00E06406"/>
    <w:rsid w:val="00E0783C"/>
    <w:rsid w:val="00E10137"/>
    <w:rsid w:val="00E104A4"/>
    <w:rsid w:val="00E1189E"/>
    <w:rsid w:val="00E11EB7"/>
    <w:rsid w:val="00E12571"/>
    <w:rsid w:val="00E12F0D"/>
    <w:rsid w:val="00E12F24"/>
    <w:rsid w:val="00E12F8D"/>
    <w:rsid w:val="00E1406D"/>
    <w:rsid w:val="00E1408D"/>
    <w:rsid w:val="00E15441"/>
    <w:rsid w:val="00E15568"/>
    <w:rsid w:val="00E15C3A"/>
    <w:rsid w:val="00E160EE"/>
    <w:rsid w:val="00E16243"/>
    <w:rsid w:val="00E1644B"/>
    <w:rsid w:val="00E20265"/>
    <w:rsid w:val="00E2243B"/>
    <w:rsid w:val="00E23CF8"/>
    <w:rsid w:val="00E24224"/>
    <w:rsid w:val="00E25800"/>
    <w:rsid w:val="00E264E2"/>
    <w:rsid w:val="00E276BF"/>
    <w:rsid w:val="00E338F2"/>
    <w:rsid w:val="00E33DCF"/>
    <w:rsid w:val="00E34460"/>
    <w:rsid w:val="00E35478"/>
    <w:rsid w:val="00E359DB"/>
    <w:rsid w:val="00E36631"/>
    <w:rsid w:val="00E36809"/>
    <w:rsid w:val="00E37D6E"/>
    <w:rsid w:val="00E40189"/>
    <w:rsid w:val="00E40684"/>
    <w:rsid w:val="00E40925"/>
    <w:rsid w:val="00E417CC"/>
    <w:rsid w:val="00E419BC"/>
    <w:rsid w:val="00E449FD"/>
    <w:rsid w:val="00E44EA5"/>
    <w:rsid w:val="00E476B5"/>
    <w:rsid w:val="00E47A19"/>
    <w:rsid w:val="00E47EB5"/>
    <w:rsid w:val="00E5034C"/>
    <w:rsid w:val="00E51520"/>
    <w:rsid w:val="00E51524"/>
    <w:rsid w:val="00E52ED5"/>
    <w:rsid w:val="00E537D3"/>
    <w:rsid w:val="00E61BD4"/>
    <w:rsid w:val="00E61D94"/>
    <w:rsid w:val="00E6233D"/>
    <w:rsid w:val="00E63174"/>
    <w:rsid w:val="00E64655"/>
    <w:rsid w:val="00E664FF"/>
    <w:rsid w:val="00E66AC9"/>
    <w:rsid w:val="00E66FC2"/>
    <w:rsid w:val="00E674B3"/>
    <w:rsid w:val="00E702C0"/>
    <w:rsid w:val="00E7060E"/>
    <w:rsid w:val="00E716EC"/>
    <w:rsid w:val="00E71BDC"/>
    <w:rsid w:val="00E726BB"/>
    <w:rsid w:val="00E74DE1"/>
    <w:rsid w:val="00E75668"/>
    <w:rsid w:val="00E75E71"/>
    <w:rsid w:val="00E76420"/>
    <w:rsid w:val="00E8168F"/>
    <w:rsid w:val="00E84ED4"/>
    <w:rsid w:val="00E85F36"/>
    <w:rsid w:val="00E87248"/>
    <w:rsid w:val="00E876F5"/>
    <w:rsid w:val="00E9035C"/>
    <w:rsid w:val="00E90677"/>
    <w:rsid w:val="00E910AF"/>
    <w:rsid w:val="00E918D3"/>
    <w:rsid w:val="00E91ED9"/>
    <w:rsid w:val="00E924E3"/>
    <w:rsid w:val="00E9254B"/>
    <w:rsid w:val="00E93768"/>
    <w:rsid w:val="00E94457"/>
    <w:rsid w:val="00E948A5"/>
    <w:rsid w:val="00E94AF2"/>
    <w:rsid w:val="00E94DF6"/>
    <w:rsid w:val="00E94EA5"/>
    <w:rsid w:val="00E95611"/>
    <w:rsid w:val="00E9628D"/>
    <w:rsid w:val="00E96DF9"/>
    <w:rsid w:val="00E97CB4"/>
    <w:rsid w:val="00E97EC8"/>
    <w:rsid w:val="00E97EFF"/>
    <w:rsid w:val="00EA0511"/>
    <w:rsid w:val="00EA1758"/>
    <w:rsid w:val="00EA371D"/>
    <w:rsid w:val="00EA38E3"/>
    <w:rsid w:val="00EA480A"/>
    <w:rsid w:val="00EA4A2F"/>
    <w:rsid w:val="00EA5431"/>
    <w:rsid w:val="00EA5BB8"/>
    <w:rsid w:val="00EA6B0C"/>
    <w:rsid w:val="00EA7E66"/>
    <w:rsid w:val="00EB0D8E"/>
    <w:rsid w:val="00EB265F"/>
    <w:rsid w:val="00EB30F0"/>
    <w:rsid w:val="00EB38DB"/>
    <w:rsid w:val="00EB3E05"/>
    <w:rsid w:val="00EB41D2"/>
    <w:rsid w:val="00EB4BDD"/>
    <w:rsid w:val="00EB5028"/>
    <w:rsid w:val="00EB579B"/>
    <w:rsid w:val="00EB5B6B"/>
    <w:rsid w:val="00EB6725"/>
    <w:rsid w:val="00EB72C9"/>
    <w:rsid w:val="00EB773E"/>
    <w:rsid w:val="00EB7831"/>
    <w:rsid w:val="00EB7F34"/>
    <w:rsid w:val="00EC0BAF"/>
    <w:rsid w:val="00EC1BEC"/>
    <w:rsid w:val="00EC2D9B"/>
    <w:rsid w:val="00EC3773"/>
    <w:rsid w:val="00EC4C16"/>
    <w:rsid w:val="00EC6335"/>
    <w:rsid w:val="00EC6918"/>
    <w:rsid w:val="00EC6C27"/>
    <w:rsid w:val="00EC7262"/>
    <w:rsid w:val="00EC7573"/>
    <w:rsid w:val="00EC7A5B"/>
    <w:rsid w:val="00ED0A5D"/>
    <w:rsid w:val="00ED0A64"/>
    <w:rsid w:val="00ED1D28"/>
    <w:rsid w:val="00ED1D85"/>
    <w:rsid w:val="00ED32EE"/>
    <w:rsid w:val="00ED3C6A"/>
    <w:rsid w:val="00ED3E40"/>
    <w:rsid w:val="00ED450A"/>
    <w:rsid w:val="00ED5F89"/>
    <w:rsid w:val="00ED647E"/>
    <w:rsid w:val="00ED797C"/>
    <w:rsid w:val="00EE407B"/>
    <w:rsid w:val="00EE4322"/>
    <w:rsid w:val="00EE54DE"/>
    <w:rsid w:val="00EE7842"/>
    <w:rsid w:val="00EE7CAA"/>
    <w:rsid w:val="00EF0861"/>
    <w:rsid w:val="00EF0A19"/>
    <w:rsid w:val="00EF180A"/>
    <w:rsid w:val="00EF1A94"/>
    <w:rsid w:val="00EF1C76"/>
    <w:rsid w:val="00EF337D"/>
    <w:rsid w:val="00EF4E55"/>
    <w:rsid w:val="00EF5203"/>
    <w:rsid w:val="00EF5F4B"/>
    <w:rsid w:val="00EF63F2"/>
    <w:rsid w:val="00EF6B3C"/>
    <w:rsid w:val="00EF6D74"/>
    <w:rsid w:val="00EF6EBF"/>
    <w:rsid w:val="00EF7247"/>
    <w:rsid w:val="00EF7D41"/>
    <w:rsid w:val="00F000E7"/>
    <w:rsid w:val="00F00459"/>
    <w:rsid w:val="00F00925"/>
    <w:rsid w:val="00F00EDB"/>
    <w:rsid w:val="00F01367"/>
    <w:rsid w:val="00F02CEB"/>
    <w:rsid w:val="00F03569"/>
    <w:rsid w:val="00F0476E"/>
    <w:rsid w:val="00F05B33"/>
    <w:rsid w:val="00F05FEE"/>
    <w:rsid w:val="00F0640B"/>
    <w:rsid w:val="00F06B33"/>
    <w:rsid w:val="00F1061A"/>
    <w:rsid w:val="00F11463"/>
    <w:rsid w:val="00F1186F"/>
    <w:rsid w:val="00F1204B"/>
    <w:rsid w:val="00F12944"/>
    <w:rsid w:val="00F13E80"/>
    <w:rsid w:val="00F14328"/>
    <w:rsid w:val="00F16A32"/>
    <w:rsid w:val="00F17A38"/>
    <w:rsid w:val="00F17F97"/>
    <w:rsid w:val="00F200A7"/>
    <w:rsid w:val="00F20324"/>
    <w:rsid w:val="00F205F9"/>
    <w:rsid w:val="00F21772"/>
    <w:rsid w:val="00F22153"/>
    <w:rsid w:val="00F23756"/>
    <w:rsid w:val="00F23CAA"/>
    <w:rsid w:val="00F24B06"/>
    <w:rsid w:val="00F2713F"/>
    <w:rsid w:val="00F27335"/>
    <w:rsid w:val="00F27C55"/>
    <w:rsid w:val="00F27C61"/>
    <w:rsid w:val="00F3277C"/>
    <w:rsid w:val="00F32EF1"/>
    <w:rsid w:val="00F33F35"/>
    <w:rsid w:val="00F33F86"/>
    <w:rsid w:val="00F3412C"/>
    <w:rsid w:val="00F34E62"/>
    <w:rsid w:val="00F35862"/>
    <w:rsid w:val="00F36515"/>
    <w:rsid w:val="00F36BEB"/>
    <w:rsid w:val="00F37D88"/>
    <w:rsid w:val="00F37DD4"/>
    <w:rsid w:val="00F40C09"/>
    <w:rsid w:val="00F410BB"/>
    <w:rsid w:val="00F4215F"/>
    <w:rsid w:val="00F427FA"/>
    <w:rsid w:val="00F43C0F"/>
    <w:rsid w:val="00F442BE"/>
    <w:rsid w:val="00F46DD6"/>
    <w:rsid w:val="00F47C87"/>
    <w:rsid w:val="00F51549"/>
    <w:rsid w:val="00F5273C"/>
    <w:rsid w:val="00F55674"/>
    <w:rsid w:val="00F55B1A"/>
    <w:rsid w:val="00F56454"/>
    <w:rsid w:val="00F56E76"/>
    <w:rsid w:val="00F57DDB"/>
    <w:rsid w:val="00F6038D"/>
    <w:rsid w:val="00F6088D"/>
    <w:rsid w:val="00F610FA"/>
    <w:rsid w:val="00F618EB"/>
    <w:rsid w:val="00F61B64"/>
    <w:rsid w:val="00F6257E"/>
    <w:rsid w:val="00F6323A"/>
    <w:rsid w:val="00F65B64"/>
    <w:rsid w:val="00F67CE0"/>
    <w:rsid w:val="00F70093"/>
    <w:rsid w:val="00F70105"/>
    <w:rsid w:val="00F70702"/>
    <w:rsid w:val="00F71AF8"/>
    <w:rsid w:val="00F728FD"/>
    <w:rsid w:val="00F74373"/>
    <w:rsid w:val="00F74511"/>
    <w:rsid w:val="00F74570"/>
    <w:rsid w:val="00F745C3"/>
    <w:rsid w:val="00F777F7"/>
    <w:rsid w:val="00F77AF4"/>
    <w:rsid w:val="00F77D37"/>
    <w:rsid w:val="00F800C6"/>
    <w:rsid w:val="00F8296F"/>
    <w:rsid w:val="00F858ED"/>
    <w:rsid w:val="00F86234"/>
    <w:rsid w:val="00F86A1A"/>
    <w:rsid w:val="00F86D18"/>
    <w:rsid w:val="00F87356"/>
    <w:rsid w:val="00F900E7"/>
    <w:rsid w:val="00F900F9"/>
    <w:rsid w:val="00F9117D"/>
    <w:rsid w:val="00F92F4B"/>
    <w:rsid w:val="00FA15F6"/>
    <w:rsid w:val="00FA2058"/>
    <w:rsid w:val="00FA400C"/>
    <w:rsid w:val="00FA5D20"/>
    <w:rsid w:val="00FA61F9"/>
    <w:rsid w:val="00FA7D31"/>
    <w:rsid w:val="00FB093A"/>
    <w:rsid w:val="00FB0E1F"/>
    <w:rsid w:val="00FB1C86"/>
    <w:rsid w:val="00FB2041"/>
    <w:rsid w:val="00FB273D"/>
    <w:rsid w:val="00FB2BE0"/>
    <w:rsid w:val="00FB487B"/>
    <w:rsid w:val="00FB4EF4"/>
    <w:rsid w:val="00FB5DD8"/>
    <w:rsid w:val="00FB5E0B"/>
    <w:rsid w:val="00FB63A0"/>
    <w:rsid w:val="00FB63D6"/>
    <w:rsid w:val="00FB7A3D"/>
    <w:rsid w:val="00FC0246"/>
    <w:rsid w:val="00FC0980"/>
    <w:rsid w:val="00FC1F8D"/>
    <w:rsid w:val="00FC23D7"/>
    <w:rsid w:val="00FC2C1E"/>
    <w:rsid w:val="00FC41AF"/>
    <w:rsid w:val="00FC5166"/>
    <w:rsid w:val="00FC7248"/>
    <w:rsid w:val="00FC7EC8"/>
    <w:rsid w:val="00FD1053"/>
    <w:rsid w:val="00FD1764"/>
    <w:rsid w:val="00FD1D91"/>
    <w:rsid w:val="00FD1EDF"/>
    <w:rsid w:val="00FD2ED4"/>
    <w:rsid w:val="00FD4434"/>
    <w:rsid w:val="00FD59BC"/>
    <w:rsid w:val="00FD5C25"/>
    <w:rsid w:val="00FD5D4F"/>
    <w:rsid w:val="00FD60EC"/>
    <w:rsid w:val="00FD7AF1"/>
    <w:rsid w:val="00FE097F"/>
    <w:rsid w:val="00FE3FC1"/>
    <w:rsid w:val="00FE4AE2"/>
    <w:rsid w:val="00FE6075"/>
    <w:rsid w:val="00FE63E6"/>
    <w:rsid w:val="00FE70DF"/>
    <w:rsid w:val="00FF034A"/>
    <w:rsid w:val="00FF0CD3"/>
    <w:rsid w:val="00FF15A4"/>
    <w:rsid w:val="00FF1AA8"/>
    <w:rsid w:val="00FF1C8F"/>
    <w:rsid w:val="00FF2211"/>
    <w:rsid w:val="00FF23BD"/>
    <w:rsid w:val="00FF3819"/>
    <w:rsid w:val="00FF3E4A"/>
    <w:rsid w:val="00FF4517"/>
    <w:rsid w:val="00FF4656"/>
    <w:rsid w:val="00FF4831"/>
    <w:rsid w:val="00FF4BE2"/>
    <w:rsid w:val="00FF500C"/>
    <w:rsid w:val="00FF5F27"/>
    <w:rsid w:val="02FBF5C1"/>
    <w:rsid w:val="0463D264"/>
    <w:rsid w:val="04F0F0F2"/>
    <w:rsid w:val="05162DD7"/>
    <w:rsid w:val="06ECE8C0"/>
    <w:rsid w:val="084DCE99"/>
    <w:rsid w:val="08AEECDA"/>
    <w:rsid w:val="0B856F5B"/>
    <w:rsid w:val="0BC6223A"/>
    <w:rsid w:val="0C98CF4A"/>
    <w:rsid w:val="0CD26309"/>
    <w:rsid w:val="0EB7A013"/>
    <w:rsid w:val="0FC4C14E"/>
    <w:rsid w:val="10667BD0"/>
    <w:rsid w:val="10806B00"/>
    <w:rsid w:val="10B9FEBF"/>
    <w:rsid w:val="11E400F1"/>
    <w:rsid w:val="121C3B61"/>
    <w:rsid w:val="17BBE4F5"/>
    <w:rsid w:val="18ADE6D6"/>
    <w:rsid w:val="1ADA5D5A"/>
    <w:rsid w:val="1C762DBB"/>
    <w:rsid w:val="1D5125DE"/>
    <w:rsid w:val="22C537DE"/>
    <w:rsid w:val="23F68874"/>
    <w:rsid w:val="240A3E54"/>
    <w:rsid w:val="259258D5"/>
    <w:rsid w:val="261D1001"/>
    <w:rsid w:val="272E2936"/>
    <w:rsid w:val="2993A6A8"/>
    <w:rsid w:val="2E8F251D"/>
    <w:rsid w:val="2F671E91"/>
    <w:rsid w:val="30BD44E0"/>
    <w:rsid w:val="3111E865"/>
    <w:rsid w:val="332CE58D"/>
    <w:rsid w:val="3398CEE5"/>
    <w:rsid w:val="34E1E744"/>
    <w:rsid w:val="3AC10141"/>
    <w:rsid w:val="3B5E852A"/>
    <w:rsid w:val="3BDDC5BD"/>
    <w:rsid w:val="3DFEB345"/>
    <w:rsid w:val="3EFA3825"/>
    <w:rsid w:val="404321D8"/>
    <w:rsid w:val="4307890E"/>
    <w:rsid w:val="43412EDB"/>
    <w:rsid w:val="44FD6A9E"/>
    <w:rsid w:val="461FA305"/>
    <w:rsid w:val="4A63E482"/>
    <w:rsid w:val="4ABDA6F3"/>
    <w:rsid w:val="4B6739A5"/>
    <w:rsid w:val="4D74B104"/>
    <w:rsid w:val="4D9B2135"/>
    <w:rsid w:val="507E72C7"/>
    <w:rsid w:val="566B4A64"/>
    <w:rsid w:val="583D3827"/>
    <w:rsid w:val="58531CB0"/>
    <w:rsid w:val="5E45466A"/>
    <w:rsid w:val="5EAC40AC"/>
    <w:rsid w:val="5F2239B4"/>
    <w:rsid w:val="5F881665"/>
    <w:rsid w:val="5F950B44"/>
    <w:rsid w:val="60F6CDB2"/>
    <w:rsid w:val="65B5ACAC"/>
    <w:rsid w:val="6DAFB0E2"/>
    <w:rsid w:val="6E062781"/>
    <w:rsid w:val="6ED47011"/>
    <w:rsid w:val="6FDAC379"/>
    <w:rsid w:val="72A68E92"/>
    <w:rsid w:val="72E54AD9"/>
    <w:rsid w:val="74811B3A"/>
    <w:rsid w:val="76225E18"/>
    <w:rsid w:val="7868B6F0"/>
    <w:rsid w:val="7DBA3671"/>
    <w:rsid w:val="7EF2D3D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78C1"/>
  <w15:chartTrackingRefBased/>
  <w15:docId w15:val="{534BE535-C973-4CF7-8C67-35C0F8E3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6"/>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B5482"/>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5">
    <w:name w:val="heading 5"/>
    <w:basedOn w:val="Normal"/>
    <w:link w:val="Heading5Char"/>
    <w:uiPriority w:val="9"/>
    <w:qFormat/>
    <w:rsid w:val="0064348E"/>
    <w:pPr>
      <w:spacing w:before="100" w:beforeAutospacing="1" w:after="100" w:afterAutospacing="1" w:line="240" w:lineRule="auto"/>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23F3B"/>
    <w:pPr>
      <w:ind w:left="720"/>
      <w:contextualSpacing/>
    </w:pPr>
  </w:style>
  <w:style w:type="character" w:customStyle="1" w:styleId="Heading5Char">
    <w:name w:val="Heading 5 Char"/>
    <w:basedOn w:val="DefaultParagraphFont"/>
    <w:link w:val="Heading5"/>
    <w:uiPriority w:val="9"/>
    <w:rsid w:val="0064348E"/>
    <w:rPr>
      <w:rFonts w:eastAsia="Times New Roman" w:cs="Times New Roman"/>
      <w:b/>
      <w:bCs/>
      <w:sz w:val="20"/>
      <w:szCs w:val="20"/>
    </w:rPr>
  </w:style>
  <w:style w:type="character" w:styleId="Emphasis">
    <w:name w:val="Emphasis"/>
    <w:basedOn w:val="DefaultParagraphFont"/>
    <w:uiPriority w:val="20"/>
    <w:qFormat/>
    <w:rsid w:val="0064348E"/>
    <w:rPr>
      <w:i/>
      <w:iCs/>
    </w:rPr>
  </w:style>
  <w:style w:type="character" w:styleId="Hyperlink">
    <w:name w:val="Hyperlink"/>
    <w:unhideWhenUsed/>
    <w:rsid w:val="00915439"/>
    <w:rPr>
      <w:color w:val="0563C1"/>
      <w:u w:val="single"/>
    </w:rPr>
  </w:style>
  <w:style w:type="paragraph" w:styleId="CommentText">
    <w:name w:val="annotation text"/>
    <w:basedOn w:val="Normal"/>
    <w:link w:val="CommentTextChar"/>
    <w:uiPriority w:val="99"/>
    <w:unhideWhenUsed/>
    <w:rsid w:val="00915439"/>
    <w:pPr>
      <w:spacing w:line="240" w:lineRule="auto"/>
    </w:pPr>
    <w:rPr>
      <w:rFonts w:asciiTheme="minorHAnsi" w:hAnsiTheme="minorHAnsi"/>
      <w:sz w:val="20"/>
      <w:szCs w:val="20"/>
      <w:lang w:val="en-AU" w:eastAsia="zh-CN"/>
    </w:rPr>
  </w:style>
  <w:style w:type="character" w:customStyle="1" w:styleId="CommentTextChar">
    <w:name w:val="Comment Text Char"/>
    <w:basedOn w:val="DefaultParagraphFont"/>
    <w:link w:val="CommentText"/>
    <w:uiPriority w:val="99"/>
    <w:rsid w:val="00915439"/>
    <w:rPr>
      <w:rFonts w:asciiTheme="minorHAnsi" w:hAnsiTheme="minorHAnsi"/>
      <w:sz w:val="20"/>
      <w:szCs w:val="20"/>
      <w:lang w:val="en-AU" w:eastAsia="zh-CN"/>
    </w:rPr>
  </w:style>
  <w:style w:type="paragraph" w:customStyle="1" w:styleId="CM1">
    <w:name w:val="CM1"/>
    <w:basedOn w:val="Normal"/>
    <w:next w:val="Normal"/>
    <w:rsid w:val="00915439"/>
    <w:pPr>
      <w:widowControl w:val="0"/>
      <w:autoSpaceDE w:val="0"/>
      <w:autoSpaceDN w:val="0"/>
      <w:adjustRightInd w:val="0"/>
      <w:spacing w:after="0" w:line="240" w:lineRule="auto"/>
    </w:pPr>
    <w:rPr>
      <w:rFonts w:ascii="Calibri" w:eastAsia="Times New Roman" w:hAnsi="Calibri" w:cs="Times New Roman"/>
      <w:sz w:val="24"/>
      <w:szCs w:val="24"/>
      <w:lang w:val="en-CA" w:eastAsia="en-CA"/>
    </w:rPr>
  </w:style>
  <w:style w:type="character" w:styleId="CommentReference">
    <w:name w:val="annotation reference"/>
    <w:basedOn w:val="DefaultParagraphFont"/>
    <w:uiPriority w:val="99"/>
    <w:semiHidden/>
    <w:unhideWhenUsed/>
    <w:rsid w:val="002F1AB7"/>
    <w:rPr>
      <w:sz w:val="16"/>
      <w:szCs w:val="16"/>
    </w:rPr>
  </w:style>
  <w:style w:type="paragraph" w:styleId="CommentSubject">
    <w:name w:val="annotation subject"/>
    <w:basedOn w:val="CommentText"/>
    <w:next w:val="CommentText"/>
    <w:link w:val="CommentSubjectChar"/>
    <w:uiPriority w:val="99"/>
    <w:semiHidden/>
    <w:unhideWhenUsed/>
    <w:rsid w:val="002F1AB7"/>
    <w:rPr>
      <w:rFonts w:ascii="Times New Roman" w:hAnsi="Times New Roman"/>
      <w:b/>
      <w:bCs/>
      <w:lang w:val="en-US" w:eastAsia="ko-KR"/>
    </w:rPr>
  </w:style>
  <w:style w:type="character" w:customStyle="1" w:styleId="CommentSubjectChar">
    <w:name w:val="Comment Subject Char"/>
    <w:basedOn w:val="CommentTextChar"/>
    <w:link w:val="CommentSubject"/>
    <w:uiPriority w:val="99"/>
    <w:semiHidden/>
    <w:rsid w:val="002F1AB7"/>
    <w:rPr>
      <w:rFonts w:asciiTheme="minorHAnsi" w:hAnsiTheme="minorHAnsi"/>
      <w:b/>
      <w:bCs/>
      <w:sz w:val="20"/>
      <w:szCs w:val="20"/>
      <w:lang w:val="en-AU" w:eastAsia="zh-CN"/>
    </w:rPr>
  </w:style>
  <w:style w:type="character" w:customStyle="1" w:styleId="tocnumber">
    <w:name w:val="tocnumber"/>
    <w:basedOn w:val="DefaultParagraphFont"/>
    <w:rsid w:val="003B73D8"/>
  </w:style>
  <w:style w:type="character" w:customStyle="1" w:styleId="toctext">
    <w:name w:val="toctext"/>
    <w:basedOn w:val="DefaultParagraphFont"/>
    <w:rsid w:val="003B73D8"/>
  </w:style>
  <w:style w:type="character" w:styleId="UnresolvedMention">
    <w:name w:val="Unresolved Mention"/>
    <w:basedOn w:val="DefaultParagraphFont"/>
    <w:uiPriority w:val="99"/>
    <w:semiHidden/>
    <w:unhideWhenUsed/>
    <w:rsid w:val="003B73D8"/>
    <w:rPr>
      <w:color w:val="605E5C"/>
      <w:shd w:val="clear" w:color="auto" w:fill="E1DFDD"/>
    </w:rPr>
  </w:style>
  <w:style w:type="paragraph" w:customStyle="1" w:styleId="paragraph">
    <w:name w:val="paragraph"/>
    <w:basedOn w:val="Normal"/>
    <w:rsid w:val="003B73D8"/>
    <w:pPr>
      <w:spacing w:before="100" w:beforeAutospacing="1" w:after="100" w:afterAutospacing="1" w:line="240" w:lineRule="auto"/>
    </w:pPr>
    <w:rPr>
      <w:rFonts w:eastAsia="Times New Roman" w:cs="Times New Roman"/>
      <w:sz w:val="24"/>
      <w:szCs w:val="24"/>
      <w:lang w:val="vi-VN"/>
    </w:rPr>
  </w:style>
  <w:style w:type="character" w:customStyle="1" w:styleId="normaltextrun">
    <w:name w:val="normaltextrun"/>
    <w:basedOn w:val="DefaultParagraphFont"/>
    <w:rsid w:val="003B73D8"/>
  </w:style>
  <w:style w:type="character" w:customStyle="1" w:styleId="eop">
    <w:name w:val="eop"/>
    <w:basedOn w:val="DefaultParagraphFont"/>
    <w:rsid w:val="003B73D8"/>
  </w:style>
  <w:style w:type="paragraph" w:styleId="Header">
    <w:name w:val="header"/>
    <w:basedOn w:val="Normal"/>
    <w:link w:val="HeaderChar"/>
    <w:uiPriority w:val="99"/>
    <w:unhideWhenUsed/>
    <w:rsid w:val="00F23C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AA8"/>
  </w:style>
  <w:style w:type="paragraph" w:styleId="Footer">
    <w:name w:val="footer"/>
    <w:basedOn w:val="Normal"/>
    <w:link w:val="FooterChar"/>
    <w:uiPriority w:val="99"/>
    <w:unhideWhenUsed/>
    <w:rsid w:val="00F23C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AA8"/>
  </w:style>
  <w:style w:type="paragraph" w:styleId="BalloonText">
    <w:name w:val="Balloon Text"/>
    <w:basedOn w:val="Normal"/>
    <w:link w:val="BalloonTextChar"/>
    <w:uiPriority w:val="99"/>
    <w:semiHidden/>
    <w:unhideWhenUsed/>
    <w:rsid w:val="008C01F8"/>
    <w:pPr>
      <w:spacing w:after="0" w:line="240" w:lineRule="auto"/>
    </w:pPr>
    <w:rPr>
      <w:rFonts w:ascii="Malgun Gothic" w:eastAsia="Malgun Gothic"/>
      <w:sz w:val="18"/>
      <w:szCs w:val="18"/>
    </w:rPr>
  </w:style>
  <w:style w:type="character" w:customStyle="1" w:styleId="BalloonTextChar">
    <w:name w:val="Balloon Text Char"/>
    <w:basedOn w:val="DefaultParagraphFont"/>
    <w:link w:val="BalloonText"/>
    <w:uiPriority w:val="99"/>
    <w:semiHidden/>
    <w:rsid w:val="008C01F8"/>
    <w:rPr>
      <w:rFonts w:ascii="Malgun Gothic" w:eastAsia="Malgun Gothic"/>
      <w:sz w:val="18"/>
      <w:szCs w:val="18"/>
    </w:rPr>
  </w:style>
  <w:style w:type="character" w:customStyle="1" w:styleId="Heading2Char">
    <w:name w:val="Heading 2 Char"/>
    <w:basedOn w:val="DefaultParagraphFont"/>
    <w:link w:val="Heading2"/>
    <w:uiPriority w:val="9"/>
    <w:semiHidden/>
    <w:rsid w:val="006B5482"/>
    <w:rPr>
      <w:rFonts w:asciiTheme="majorHAnsi" w:eastAsiaTheme="majorEastAsia" w:hAnsiTheme="majorHAnsi" w:cstheme="majorBidi"/>
      <w:color w:val="2F5496" w:themeColor="accent1" w:themeShade="BF"/>
      <w:szCs w:val="26"/>
    </w:rPr>
  </w:style>
  <w:style w:type="character" w:styleId="Strong">
    <w:name w:val="Strong"/>
    <w:basedOn w:val="DefaultParagraphFont"/>
    <w:uiPriority w:val="22"/>
    <w:qFormat/>
    <w:rsid w:val="00EF7247"/>
    <w:rPr>
      <w:b/>
      <w:bCs/>
    </w:rPr>
  </w:style>
  <w:style w:type="paragraph" w:customStyle="1" w:styleId="Default">
    <w:name w:val="Default"/>
    <w:rsid w:val="001D72C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112">
    <w:name w:val="바탕글112"/>
    <w:basedOn w:val="Normal"/>
    <w:rsid w:val="00FE097F"/>
    <w:pPr>
      <w:widowControl w:val="0"/>
      <w:wordWrap w:val="0"/>
      <w:autoSpaceDE w:val="0"/>
      <w:autoSpaceDN w:val="0"/>
      <w:spacing w:after="0" w:line="384" w:lineRule="auto"/>
      <w:jc w:val="both"/>
    </w:pPr>
    <w:rPr>
      <w:rFonts w:ascii="Arial" w:eastAsia="Times New Roman" w:cs="Times New Roman"/>
      <w:color w:val="000000"/>
      <w:sz w:val="20"/>
      <w:szCs w:val="20"/>
    </w:rPr>
  </w:style>
  <w:style w:type="character" w:customStyle="1" w:styleId="fontstyle01">
    <w:name w:val="fontstyle01"/>
    <w:basedOn w:val="DefaultParagraphFont"/>
    <w:rsid w:val="00C25E11"/>
    <w:rPr>
      <w:rFonts w:ascii="AdvBERKLYMD" w:hAnsi="AdvBERKLYMD" w:hint="default"/>
      <w:b w:val="0"/>
      <w:bCs w:val="0"/>
      <w:i w:val="0"/>
      <w:iCs w:val="0"/>
      <w:color w:val="24202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4164">
      <w:bodyDiv w:val="1"/>
      <w:marLeft w:val="0"/>
      <w:marRight w:val="0"/>
      <w:marTop w:val="0"/>
      <w:marBottom w:val="0"/>
      <w:divBdr>
        <w:top w:val="none" w:sz="0" w:space="0" w:color="auto"/>
        <w:left w:val="none" w:sz="0" w:space="0" w:color="auto"/>
        <w:bottom w:val="none" w:sz="0" w:space="0" w:color="auto"/>
        <w:right w:val="none" w:sz="0" w:space="0" w:color="auto"/>
      </w:divBdr>
      <w:divsChild>
        <w:div w:id="1393195700">
          <w:marLeft w:val="0"/>
          <w:marRight w:val="0"/>
          <w:marTop w:val="0"/>
          <w:marBottom w:val="0"/>
          <w:divBdr>
            <w:top w:val="none" w:sz="0" w:space="0" w:color="auto"/>
            <w:left w:val="none" w:sz="0" w:space="0" w:color="auto"/>
            <w:bottom w:val="none" w:sz="0" w:space="0" w:color="auto"/>
            <w:right w:val="none" w:sz="0" w:space="0" w:color="auto"/>
          </w:divBdr>
        </w:div>
      </w:divsChild>
    </w:div>
    <w:div w:id="36664297">
      <w:bodyDiv w:val="1"/>
      <w:marLeft w:val="0"/>
      <w:marRight w:val="0"/>
      <w:marTop w:val="0"/>
      <w:marBottom w:val="0"/>
      <w:divBdr>
        <w:top w:val="none" w:sz="0" w:space="0" w:color="auto"/>
        <w:left w:val="none" w:sz="0" w:space="0" w:color="auto"/>
        <w:bottom w:val="none" w:sz="0" w:space="0" w:color="auto"/>
        <w:right w:val="none" w:sz="0" w:space="0" w:color="auto"/>
      </w:divBdr>
    </w:div>
    <w:div w:id="52196354">
      <w:bodyDiv w:val="1"/>
      <w:marLeft w:val="0"/>
      <w:marRight w:val="0"/>
      <w:marTop w:val="0"/>
      <w:marBottom w:val="0"/>
      <w:divBdr>
        <w:top w:val="none" w:sz="0" w:space="0" w:color="auto"/>
        <w:left w:val="none" w:sz="0" w:space="0" w:color="auto"/>
        <w:bottom w:val="none" w:sz="0" w:space="0" w:color="auto"/>
        <w:right w:val="none" w:sz="0" w:space="0" w:color="auto"/>
      </w:divBdr>
    </w:div>
    <w:div w:id="66542358">
      <w:bodyDiv w:val="1"/>
      <w:marLeft w:val="0"/>
      <w:marRight w:val="0"/>
      <w:marTop w:val="0"/>
      <w:marBottom w:val="0"/>
      <w:divBdr>
        <w:top w:val="none" w:sz="0" w:space="0" w:color="auto"/>
        <w:left w:val="none" w:sz="0" w:space="0" w:color="auto"/>
        <w:bottom w:val="none" w:sz="0" w:space="0" w:color="auto"/>
        <w:right w:val="none" w:sz="0" w:space="0" w:color="auto"/>
      </w:divBdr>
    </w:div>
    <w:div w:id="108479588">
      <w:bodyDiv w:val="1"/>
      <w:marLeft w:val="0"/>
      <w:marRight w:val="0"/>
      <w:marTop w:val="0"/>
      <w:marBottom w:val="0"/>
      <w:divBdr>
        <w:top w:val="none" w:sz="0" w:space="0" w:color="auto"/>
        <w:left w:val="none" w:sz="0" w:space="0" w:color="auto"/>
        <w:bottom w:val="none" w:sz="0" w:space="0" w:color="auto"/>
        <w:right w:val="none" w:sz="0" w:space="0" w:color="auto"/>
      </w:divBdr>
    </w:div>
    <w:div w:id="111940779">
      <w:bodyDiv w:val="1"/>
      <w:marLeft w:val="0"/>
      <w:marRight w:val="0"/>
      <w:marTop w:val="0"/>
      <w:marBottom w:val="0"/>
      <w:divBdr>
        <w:top w:val="none" w:sz="0" w:space="0" w:color="auto"/>
        <w:left w:val="none" w:sz="0" w:space="0" w:color="auto"/>
        <w:bottom w:val="none" w:sz="0" w:space="0" w:color="auto"/>
        <w:right w:val="none" w:sz="0" w:space="0" w:color="auto"/>
      </w:divBdr>
    </w:div>
    <w:div w:id="134685128">
      <w:bodyDiv w:val="1"/>
      <w:marLeft w:val="0"/>
      <w:marRight w:val="0"/>
      <w:marTop w:val="0"/>
      <w:marBottom w:val="0"/>
      <w:divBdr>
        <w:top w:val="none" w:sz="0" w:space="0" w:color="auto"/>
        <w:left w:val="none" w:sz="0" w:space="0" w:color="auto"/>
        <w:bottom w:val="none" w:sz="0" w:space="0" w:color="auto"/>
        <w:right w:val="none" w:sz="0" w:space="0" w:color="auto"/>
      </w:divBdr>
    </w:div>
    <w:div w:id="165681632">
      <w:bodyDiv w:val="1"/>
      <w:marLeft w:val="0"/>
      <w:marRight w:val="0"/>
      <w:marTop w:val="0"/>
      <w:marBottom w:val="0"/>
      <w:divBdr>
        <w:top w:val="none" w:sz="0" w:space="0" w:color="auto"/>
        <w:left w:val="none" w:sz="0" w:space="0" w:color="auto"/>
        <w:bottom w:val="none" w:sz="0" w:space="0" w:color="auto"/>
        <w:right w:val="none" w:sz="0" w:space="0" w:color="auto"/>
      </w:divBdr>
    </w:div>
    <w:div w:id="169948556">
      <w:bodyDiv w:val="1"/>
      <w:marLeft w:val="0"/>
      <w:marRight w:val="0"/>
      <w:marTop w:val="0"/>
      <w:marBottom w:val="0"/>
      <w:divBdr>
        <w:top w:val="none" w:sz="0" w:space="0" w:color="auto"/>
        <w:left w:val="none" w:sz="0" w:space="0" w:color="auto"/>
        <w:bottom w:val="none" w:sz="0" w:space="0" w:color="auto"/>
        <w:right w:val="none" w:sz="0" w:space="0" w:color="auto"/>
      </w:divBdr>
    </w:div>
    <w:div w:id="175584483">
      <w:bodyDiv w:val="1"/>
      <w:marLeft w:val="0"/>
      <w:marRight w:val="0"/>
      <w:marTop w:val="0"/>
      <w:marBottom w:val="0"/>
      <w:divBdr>
        <w:top w:val="none" w:sz="0" w:space="0" w:color="auto"/>
        <w:left w:val="none" w:sz="0" w:space="0" w:color="auto"/>
        <w:bottom w:val="none" w:sz="0" w:space="0" w:color="auto"/>
        <w:right w:val="none" w:sz="0" w:space="0" w:color="auto"/>
      </w:divBdr>
    </w:div>
    <w:div w:id="175658648">
      <w:bodyDiv w:val="1"/>
      <w:marLeft w:val="0"/>
      <w:marRight w:val="0"/>
      <w:marTop w:val="0"/>
      <w:marBottom w:val="0"/>
      <w:divBdr>
        <w:top w:val="none" w:sz="0" w:space="0" w:color="auto"/>
        <w:left w:val="none" w:sz="0" w:space="0" w:color="auto"/>
        <w:bottom w:val="none" w:sz="0" w:space="0" w:color="auto"/>
        <w:right w:val="none" w:sz="0" w:space="0" w:color="auto"/>
      </w:divBdr>
    </w:div>
    <w:div w:id="186142870">
      <w:bodyDiv w:val="1"/>
      <w:marLeft w:val="0"/>
      <w:marRight w:val="0"/>
      <w:marTop w:val="0"/>
      <w:marBottom w:val="0"/>
      <w:divBdr>
        <w:top w:val="none" w:sz="0" w:space="0" w:color="auto"/>
        <w:left w:val="none" w:sz="0" w:space="0" w:color="auto"/>
        <w:bottom w:val="none" w:sz="0" w:space="0" w:color="auto"/>
        <w:right w:val="none" w:sz="0" w:space="0" w:color="auto"/>
      </w:divBdr>
    </w:div>
    <w:div w:id="202334065">
      <w:bodyDiv w:val="1"/>
      <w:marLeft w:val="0"/>
      <w:marRight w:val="0"/>
      <w:marTop w:val="0"/>
      <w:marBottom w:val="0"/>
      <w:divBdr>
        <w:top w:val="none" w:sz="0" w:space="0" w:color="auto"/>
        <w:left w:val="none" w:sz="0" w:space="0" w:color="auto"/>
        <w:bottom w:val="none" w:sz="0" w:space="0" w:color="auto"/>
        <w:right w:val="none" w:sz="0" w:space="0" w:color="auto"/>
      </w:divBdr>
    </w:div>
    <w:div w:id="213322771">
      <w:bodyDiv w:val="1"/>
      <w:marLeft w:val="0"/>
      <w:marRight w:val="0"/>
      <w:marTop w:val="0"/>
      <w:marBottom w:val="0"/>
      <w:divBdr>
        <w:top w:val="none" w:sz="0" w:space="0" w:color="auto"/>
        <w:left w:val="none" w:sz="0" w:space="0" w:color="auto"/>
        <w:bottom w:val="none" w:sz="0" w:space="0" w:color="auto"/>
        <w:right w:val="none" w:sz="0" w:space="0" w:color="auto"/>
      </w:divBdr>
    </w:div>
    <w:div w:id="240918579">
      <w:bodyDiv w:val="1"/>
      <w:marLeft w:val="0"/>
      <w:marRight w:val="0"/>
      <w:marTop w:val="0"/>
      <w:marBottom w:val="0"/>
      <w:divBdr>
        <w:top w:val="none" w:sz="0" w:space="0" w:color="auto"/>
        <w:left w:val="none" w:sz="0" w:space="0" w:color="auto"/>
        <w:bottom w:val="none" w:sz="0" w:space="0" w:color="auto"/>
        <w:right w:val="none" w:sz="0" w:space="0" w:color="auto"/>
      </w:divBdr>
    </w:div>
    <w:div w:id="242566012">
      <w:bodyDiv w:val="1"/>
      <w:marLeft w:val="0"/>
      <w:marRight w:val="0"/>
      <w:marTop w:val="0"/>
      <w:marBottom w:val="0"/>
      <w:divBdr>
        <w:top w:val="none" w:sz="0" w:space="0" w:color="auto"/>
        <w:left w:val="none" w:sz="0" w:space="0" w:color="auto"/>
        <w:bottom w:val="none" w:sz="0" w:space="0" w:color="auto"/>
        <w:right w:val="none" w:sz="0" w:space="0" w:color="auto"/>
      </w:divBdr>
    </w:div>
    <w:div w:id="253444691">
      <w:bodyDiv w:val="1"/>
      <w:marLeft w:val="0"/>
      <w:marRight w:val="0"/>
      <w:marTop w:val="0"/>
      <w:marBottom w:val="0"/>
      <w:divBdr>
        <w:top w:val="none" w:sz="0" w:space="0" w:color="auto"/>
        <w:left w:val="none" w:sz="0" w:space="0" w:color="auto"/>
        <w:bottom w:val="none" w:sz="0" w:space="0" w:color="auto"/>
        <w:right w:val="none" w:sz="0" w:space="0" w:color="auto"/>
      </w:divBdr>
    </w:div>
    <w:div w:id="255335562">
      <w:bodyDiv w:val="1"/>
      <w:marLeft w:val="0"/>
      <w:marRight w:val="0"/>
      <w:marTop w:val="0"/>
      <w:marBottom w:val="0"/>
      <w:divBdr>
        <w:top w:val="none" w:sz="0" w:space="0" w:color="auto"/>
        <w:left w:val="none" w:sz="0" w:space="0" w:color="auto"/>
        <w:bottom w:val="none" w:sz="0" w:space="0" w:color="auto"/>
        <w:right w:val="none" w:sz="0" w:space="0" w:color="auto"/>
      </w:divBdr>
    </w:div>
    <w:div w:id="277565410">
      <w:bodyDiv w:val="1"/>
      <w:marLeft w:val="0"/>
      <w:marRight w:val="0"/>
      <w:marTop w:val="0"/>
      <w:marBottom w:val="0"/>
      <w:divBdr>
        <w:top w:val="none" w:sz="0" w:space="0" w:color="auto"/>
        <w:left w:val="none" w:sz="0" w:space="0" w:color="auto"/>
        <w:bottom w:val="none" w:sz="0" w:space="0" w:color="auto"/>
        <w:right w:val="none" w:sz="0" w:space="0" w:color="auto"/>
      </w:divBdr>
    </w:div>
    <w:div w:id="285083921">
      <w:bodyDiv w:val="1"/>
      <w:marLeft w:val="0"/>
      <w:marRight w:val="0"/>
      <w:marTop w:val="0"/>
      <w:marBottom w:val="0"/>
      <w:divBdr>
        <w:top w:val="none" w:sz="0" w:space="0" w:color="auto"/>
        <w:left w:val="none" w:sz="0" w:space="0" w:color="auto"/>
        <w:bottom w:val="none" w:sz="0" w:space="0" w:color="auto"/>
        <w:right w:val="none" w:sz="0" w:space="0" w:color="auto"/>
      </w:divBdr>
    </w:div>
    <w:div w:id="294139648">
      <w:bodyDiv w:val="1"/>
      <w:marLeft w:val="0"/>
      <w:marRight w:val="0"/>
      <w:marTop w:val="0"/>
      <w:marBottom w:val="0"/>
      <w:divBdr>
        <w:top w:val="none" w:sz="0" w:space="0" w:color="auto"/>
        <w:left w:val="none" w:sz="0" w:space="0" w:color="auto"/>
        <w:bottom w:val="none" w:sz="0" w:space="0" w:color="auto"/>
        <w:right w:val="none" w:sz="0" w:space="0" w:color="auto"/>
      </w:divBdr>
    </w:div>
    <w:div w:id="307710778">
      <w:bodyDiv w:val="1"/>
      <w:marLeft w:val="0"/>
      <w:marRight w:val="0"/>
      <w:marTop w:val="0"/>
      <w:marBottom w:val="0"/>
      <w:divBdr>
        <w:top w:val="none" w:sz="0" w:space="0" w:color="auto"/>
        <w:left w:val="none" w:sz="0" w:space="0" w:color="auto"/>
        <w:bottom w:val="none" w:sz="0" w:space="0" w:color="auto"/>
        <w:right w:val="none" w:sz="0" w:space="0" w:color="auto"/>
      </w:divBdr>
    </w:div>
    <w:div w:id="322437902">
      <w:bodyDiv w:val="1"/>
      <w:marLeft w:val="0"/>
      <w:marRight w:val="0"/>
      <w:marTop w:val="0"/>
      <w:marBottom w:val="0"/>
      <w:divBdr>
        <w:top w:val="none" w:sz="0" w:space="0" w:color="auto"/>
        <w:left w:val="none" w:sz="0" w:space="0" w:color="auto"/>
        <w:bottom w:val="none" w:sz="0" w:space="0" w:color="auto"/>
        <w:right w:val="none" w:sz="0" w:space="0" w:color="auto"/>
      </w:divBdr>
    </w:div>
    <w:div w:id="345375280">
      <w:bodyDiv w:val="1"/>
      <w:marLeft w:val="0"/>
      <w:marRight w:val="0"/>
      <w:marTop w:val="0"/>
      <w:marBottom w:val="0"/>
      <w:divBdr>
        <w:top w:val="none" w:sz="0" w:space="0" w:color="auto"/>
        <w:left w:val="none" w:sz="0" w:space="0" w:color="auto"/>
        <w:bottom w:val="none" w:sz="0" w:space="0" w:color="auto"/>
        <w:right w:val="none" w:sz="0" w:space="0" w:color="auto"/>
      </w:divBdr>
    </w:div>
    <w:div w:id="349533878">
      <w:bodyDiv w:val="1"/>
      <w:marLeft w:val="0"/>
      <w:marRight w:val="0"/>
      <w:marTop w:val="0"/>
      <w:marBottom w:val="0"/>
      <w:divBdr>
        <w:top w:val="none" w:sz="0" w:space="0" w:color="auto"/>
        <w:left w:val="none" w:sz="0" w:space="0" w:color="auto"/>
        <w:bottom w:val="none" w:sz="0" w:space="0" w:color="auto"/>
        <w:right w:val="none" w:sz="0" w:space="0" w:color="auto"/>
      </w:divBdr>
    </w:div>
    <w:div w:id="354504763">
      <w:bodyDiv w:val="1"/>
      <w:marLeft w:val="0"/>
      <w:marRight w:val="0"/>
      <w:marTop w:val="0"/>
      <w:marBottom w:val="0"/>
      <w:divBdr>
        <w:top w:val="none" w:sz="0" w:space="0" w:color="auto"/>
        <w:left w:val="none" w:sz="0" w:space="0" w:color="auto"/>
        <w:bottom w:val="none" w:sz="0" w:space="0" w:color="auto"/>
        <w:right w:val="none" w:sz="0" w:space="0" w:color="auto"/>
      </w:divBdr>
    </w:div>
    <w:div w:id="374239878">
      <w:bodyDiv w:val="1"/>
      <w:marLeft w:val="0"/>
      <w:marRight w:val="0"/>
      <w:marTop w:val="0"/>
      <w:marBottom w:val="0"/>
      <w:divBdr>
        <w:top w:val="none" w:sz="0" w:space="0" w:color="auto"/>
        <w:left w:val="none" w:sz="0" w:space="0" w:color="auto"/>
        <w:bottom w:val="none" w:sz="0" w:space="0" w:color="auto"/>
        <w:right w:val="none" w:sz="0" w:space="0" w:color="auto"/>
      </w:divBdr>
    </w:div>
    <w:div w:id="374815851">
      <w:bodyDiv w:val="1"/>
      <w:marLeft w:val="0"/>
      <w:marRight w:val="0"/>
      <w:marTop w:val="0"/>
      <w:marBottom w:val="0"/>
      <w:divBdr>
        <w:top w:val="none" w:sz="0" w:space="0" w:color="auto"/>
        <w:left w:val="none" w:sz="0" w:space="0" w:color="auto"/>
        <w:bottom w:val="none" w:sz="0" w:space="0" w:color="auto"/>
        <w:right w:val="none" w:sz="0" w:space="0" w:color="auto"/>
      </w:divBdr>
    </w:div>
    <w:div w:id="422917457">
      <w:bodyDiv w:val="1"/>
      <w:marLeft w:val="0"/>
      <w:marRight w:val="0"/>
      <w:marTop w:val="0"/>
      <w:marBottom w:val="0"/>
      <w:divBdr>
        <w:top w:val="none" w:sz="0" w:space="0" w:color="auto"/>
        <w:left w:val="none" w:sz="0" w:space="0" w:color="auto"/>
        <w:bottom w:val="none" w:sz="0" w:space="0" w:color="auto"/>
        <w:right w:val="none" w:sz="0" w:space="0" w:color="auto"/>
      </w:divBdr>
    </w:div>
    <w:div w:id="425541103">
      <w:bodyDiv w:val="1"/>
      <w:marLeft w:val="0"/>
      <w:marRight w:val="0"/>
      <w:marTop w:val="0"/>
      <w:marBottom w:val="0"/>
      <w:divBdr>
        <w:top w:val="none" w:sz="0" w:space="0" w:color="auto"/>
        <w:left w:val="none" w:sz="0" w:space="0" w:color="auto"/>
        <w:bottom w:val="none" w:sz="0" w:space="0" w:color="auto"/>
        <w:right w:val="none" w:sz="0" w:space="0" w:color="auto"/>
      </w:divBdr>
    </w:div>
    <w:div w:id="425733446">
      <w:bodyDiv w:val="1"/>
      <w:marLeft w:val="0"/>
      <w:marRight w:val="0"/>
      <w:marTop w:val="0"/>
      <w:marBottom w:val="0"/>
      <w:divBdr>
        <w:top w:val="none" w:sz="0" w:space="0" w:color="auto"/>
        <w:left w:val="none" w:sz="0" w:space="0" w:color="auto"/>
        <w:bottom w:val="none" w:sz="0" w:space="0" w:color="auto"/>
        <w:right w:val="none" w:sz="0" w:space="0" w:color="auto"/>
      </w:divBdr>
    </w:div>
    <w:div w:id="453057288">
      <w:bodyDiv w:val="1"/>
      <w:marLeft w:val="0"/>
      <w:marRight w:val="0"/>
      <w:marTop w:val="0"/>
      <w:marBottom w:val="0"/>
      <w:divBdr>
        <w:top w:val="none" w:sz="0" w:space="0" w:color="auto"/>
        <w:left w:val="none" w:sz="0" w:space="0" w:color="auto"/>
        <w:bottom w:val="none" w:sz="0" w:space="0" w:color="auto"/>
        <w:right w:val="none" w:sz="0" w:space="0" w:color="auto"/>
      </w:divBdr>
    </w:div>
    <w:div w:id="511379218">
      <w:bodyDiv w:val="1"/>
      <w:marLeft w:val="0"/>
      <w:marRight w:val="0"/>
      <w:marTop w:val="0"/>
      <w:marBottom w:val="0"/>
      <w:divBdr>
        <w:top w:val="none" w:sz="0" w:space="0" w:color="auto"/>
        <w:left w:val="none" w:sz="0" w:space="0" w:color="auto"/>
        <w:bottom w:val="none" w:sz="0" w:space="0" w:color="auto"/>
        <w:right w:val="none" w:sz="0" w:space="0" w:color="auto"/>
      </w:divBdr>
    </w:div>
    <w:div w:id="596863324">
      <w:bodyDiv w:val="1"/>
      <w:marLeft w:val="0"/>
      <w:marRight w:val="0"/>
      <w:marTop w:val="0"/>
      <w:marBottom w:val="0"/>
      <w:divBdr>
        <w:top w:val="none" w:sz="0" w:space="0" w:color="auto"/>
        <w:left w:val="none" w:sz="0" w:space="0" w:color="auto"/>
        <w:bottom w:val="none" w:sz="0" w:space="0" w:color="auto"/>
        <w:right w:val="none" w:sz="0" w:space="0" w:color="auto"/>
      </w:divBdr>
      <w:divsChild>
        <w:div w:id="71200213">
          <w:marLeft w:val="0"/>
          <w:marRight w:val="0"/>
          <w:marTop w:val="0"/>
          <w:marBottom w:val="0"/>
          <w:divBdr>
            <w:top w:val="none" w:sz="0" w:space="0" w:color="auto"/>
            <w:left w:val="none" w:sz="0" w:space="0" w:color="auto"/>
            <w:bottom w:val="none" w:sz="0" w:space="0" w:color="auto"/>
            <w:right w:val="none" w:sz="0" w:space="0" w:color="auto"/>
          </w:divBdr>
        </w:div>
      </w:divsChild>
    </w:div>
    <w:div w:id="619528862">
      <w:bodyDiv w:val="1"/>
      <w:marLeft w:val="0"/>
      <w:marRight w:val="0"/>
      <w:marTop w:val="0"/>
      <w:marBottom w:val="0"/>
      <w:divBdr>
        <w:top w:val="none" w:sz="0" w:space="0" w:color="auto"/>
        <w:left w:val="none" w:sz="0" w:space="0" w:color="auto"/>
        <w:bottom w:val="none" w:sz="0" w:space="0" w:color="auto"/>
        <w:right w:val="none" w:sz="0" w:space="0" w:color="auto"/>
      </w:divBdr>
    </w:div>
    <w:div w:id="623199254">
      <w:bodyDiv w:val="1"/>
      <w:marLeft w:val="0"/>
      <w:marRight w:val="0"/>
      <w:marTop w:val="0"/>
      <w:marBottom w:val="0"/>
      <w:divBdr>
        <w:top w:val="none" w:sz="0" w:space="0" w:color="auto"/>
        <w:left w:val="none" w:sz="0" w:space="0" w:color="auto"/>
        <w:bottom w:val="none" w:sz="0" w:space="0" w:color="auto"/>
        <w:right w:val="none" w:sz="0" w:space="0" w:color="auto"/>
      </w:divBdr>
    </w:div>
    <w:div w:id="653918528">
      <w:bodyDiv w:val="1"/>
      <w:marLeft w:val="0"/>
      <w:marRight w:val="0"/>
      <w:marTop w:val="0"/>
      <w:marBottom w:val="0"/>
      <w:divBdr>
        <w:top w:val="none" w:sz="0" w:space="0" w:color="auto"/>
        <w:left w:val="none" w:sz="0" w:space="0" w:color="auto"/>
        <w:bottom w:val="none" w:sz="0" w:space="0" w:color="auto"/>
        <w:right w:val="none" w:sz="0" w:space="0" w:color="auto"/>
      </w:divBdr>
      <w:divsChild>
        <w:div w:id="292297370">
          <w:marLeft w:val="0"/>
          <w:marRight w:val="0"/>
          <w:marTop w:val="0"/>
          <w:marBottom w:val="0"/>
          <w:divBdr>
            <w:top w:val="none" w:sz="0" w:space="0" w:color="auto"/>
            <w:left w:val="none" w:sz="0" w:space="0" w:color="auto"/>
            <w:bottom w:val="none" w:sz="0" w:space="0" w:color="auto"/>
            <w:right w:val="none" w:sz="0" w:space="0" w:color="auto"/>
          </w:divBdr>
        </w:div>
      </w:divsChild>
    </w:div>
    <w:div w:id="659819700">
      <w:bodyDiv w:val="1"/>
      <w:marLeft w:val="0"/>
      <w:marRight w:val="0"/>
      <w:marTop w:val="0"/>
      <w:marBottom w:val="0"/>
      <w:divBdr>
        <w:top w:val="none" w:sz="0" w:space="0" w:color="auto"/>
        <w:left w:val="none" w:sz="0" w:space="0" w:color="auto"/>
        <w:bottom w:val="none" w:sz="0" w:space="0" w:color="auto"/>
        <w:right w:val="none" w:sz="0" w:space="0" w:color="auto"/>
      </w:divBdr>
    </w:div>
    <w:div w:id="669215026">
      <w:bodyDiv w:val="1"/>
      <w:marLeft w:val="0"/>
      <w:marRight w:val="0"/>
      <w:marTop w:val="0"/>
      <w:marBottom w:val="0"/>
      <w:divBdr>
        <w:top w:val="none" w:sz="0" w:space="0" w:color="auto"/>
        <w:left w:val="none" w:sz="0" w:space="0" w:color="auto"/>
        <w:bottom w:val="none" w:sz="0" w:space="0" w:color="auto"/>
        <w:right w:val="none" w:sz="0" w:space="0" w:color="auto"/>
      </w:divBdr>
    </w:div>
    <w:div w:id="670644955">
      <w:bodyDiv w:val="1"/>
      <w:marLeft w:val="0"/>
      <w:marRight w:val="0"/>
      <w:marTop w:val="0"/>
      <w:marBottom w:val="0"/>
      <w:divBdr>
        <w:top w:val="none" w:sz="0" w:space="0" w:color="auto"/>
        <w:left w:val="none" w:sz="0" w:space="0" w:color="auto"/>
        <w:bottom w:val="none" w:sz="0" w:space="0" w:color="auto"/>
        <w:right w:val="none" w:sz="0" w:space="0" w:color="auto"/>
      </w:divBdr>
    </w:div>
    <w:div w:id="674916867">
      <w:bodyDiv w:val="1"/>
      <w:marLeft w:val="0"/>
      <w:marRight w:val="0"/>
      <w:marTop w:val="0"/>
      <w:marBottom w:val="0"/>
      <w:divBdr>
        <w:top w:val="none" w:sz="0" w:space="0" w:color="auto"/>
        <w:left w:val="none" w:sz="0" w:space="0" w:color="auto"/>
        <w:bottom w:val="none" w:sz="0" w:space="0" w:color="auto"/>
        <w:right w:val="none" w:sz="0" w:space="0" w:color="auto"/>
      </w:divBdr>
    </w:div>
    <w:div w:id="692923055">
      <w:bodyDiv w:val="1"/>
      <w:marLeft w:val="0"/>
      <w:marRight w:val="0"/>
      <w:marTop w:val="0"/>
      <w:marBottom w:val="0"/>
      <w:divBdr>
        <w:top w:val="none" w:sz="0" w:space="0" w:color="auto"/>
        <w:left w:val="none" w:sz="0" w:space="0" w:color="auto"/>
        <w:bottom w:val="none" w:sz="0" w:space="0" w:color="auto"/>
        <w:right w:val="none" w:sz="0" w:space="0" w:color="auto"/>
      </w:divBdr>
    </w:div>
    <w:div w:id="704450103">
      <w:bodyDiv w:val="1"/>
      <w:marLeft w:val="0"/>
      <w:marRight w:val="0"/>
      <w:marTop w:val="0"/>
      <w:marBottom w:val="0"/>
      <w:divBdr>
        <w:top w:val="none" w:sz="0" w:space="0" w:color="auto"/>
        <w:left w:val="none" w:sz="0" w:space="0" w:color="auto"/>
        <w:bottom w:val="none" w:sz="0" w:space="0" w:color="auto"/>
        <w:right w:val="none" w:sz="0" w:space="0" w:color="auto"/>
      </w:divBdr>
      <w:divsChild>
        <w:div w:id="315690343">
          <w:marLeft w:val="0"/>
          <w:marRight w:val="0"/>
          <w:marTop w:val="0"/>
          <w:marBottom w:val="0"/>
          <w:divBdr>
            <w:top w:val="none" w:sz="0" w:space="0" w:color="auto"/>
            <w:left w:val="none" w:sz="0" w:space="0" w:color="auto"/>
            <w:bottom w:val="none" w:sz="0" w:space="0" w:color="auto"/>
            <w:right w:val="none" w:sz="0" w:space="0" w:color="auto"/>
          </w:divBdr>
        </w:div>
      </w:divsChild>
    </w:div>
    <w:div w:id="727531882">
      <w:bodyDiv w:val="1"/>
      <w:marLeft w:val="0"/>
      <w:marRight w:val="0"/>
      <w:marTop w:val="0"/>
      <w:marBottom w:val="0"/>
      <w:divBdr>
        <w:top w:val="none" w:sz="0" w:space="0" w:color="auto"/>
        <w:left w:val="none" w:sz="0" w:space="0" w:color="auto"/>
        <w:bottom w:val="none" w:sz="0" w:space="0" w:color="auto"/>
        <w:right w:val="none" w:sz="0" w:space="0" w:color="auto"/>
      </w:divBdr>
    </w:div>
    <w:div w:id="757679175">
      <w:bodyDiv w:val="1"/>
      <w:marLeft w:val="0"/>
      <w:marRight w:val="0"/>
      <w:marTop w:val="0"/>
      <w:marBottom w:val="0"/>
      <w:divBdr>
        <w:top w:val="none" w:sz="0" w:space="0" w:color="auto"/>
        <w:left w:val="none" w:sz="0" w:space="0" w:color="auto"/>
        <w:bottom w:val="none" w:sz="0" w:space="0" w:color="auto"/>
        <w:right w:val="none" w:sz="0" w:space="0" w:color="auto"/>
      </w:divBdr>
    </w:div>
    <w:div w:id="804126832">
      <w:bodyDiv w:val="1"/>
      <w:marLeft w:val="0"/>
      <w:marRight w:val="0"/>
      <w:marTop w:val="0"/>
      <w:marBottom w:val="0"/>
      <w:divBdr>
        <w:top w:val="none" w:sz="0" w:space="0" w:color="auto"/>
        <w:left w:val="none" w:sz="0" w:space="0" w:color="auto"/>
        <w:bottom w:val="none" w:sz="0" w:space="0" w:color="auto"/>
        <w:right w:val="none" w:sz="0" w:space="0" w:color="auto"/>
      </w:divBdr>
    </w:div>
    <w:div w:id="817108768">
      <w:bodyDiv w:val="1"/>
      <w:marLeft w:val="0"/>
      <w:marRight w:val="0"/>
      <w:marTop w:val="0"/>
      <w:marBottom w:val="0"/>
      <w:divBdr>
        <w:top w:val="none" w:sz="0" w:space="0" w:color="auto"/>
        <w:left w:val="none" w:sz="0" w:space="0" w:color="auto"/>
        <w:bottom w:val="none" w:sz="0" w:space="0" w:color="auto"/>
        <w:right w:val="none" w:sz="0" w:space="0" w:color="auto"/>
      </w:divBdr>
    </w:div>
    <w:div w:id="839733730">
      <w:bodyDiv w:val="1"/>
      <w:marLeft w:val="0"/>
      <w:marRight w:val="0"/>
      <w:marTop w:val="0"/>
      <w:marBottom w:val="0"/>
      <w:divBdr>
        <w:top w:val="none" w:sz="0" w:space="0" w:color="auto"/>
        <w:left w:val="none" w:sz="0" w:space="0" w:color="auto"/>
        <w:bottom w:val="none" w:sz="0" w:space="0" w:color="auto"/>
        <w:right w:val="none" w:sz="0" w:space="0" w:color="auto"/>
      </w:divBdr>
    </w:div>
    <w:div w:id="850218137">
      <w:bodyDiv w:val="1"/>
      <w:marLeft w:val="0"/>
      <w:marRight w:val="0"/>
      <w:marTop w:val="0"/>
      <w:marBottom w:val="0"/>
      <w:divBdr>
        <w:top w:val="none" w:sz="0" w:space="0" w:color="auto"/>
        <w:left w:val="none" w:sz="0" w:space="0" w:color="auto"/>
        <w:bottom w:val="none" w:sz="0" w:space="0" w:color="auto"/>
        <w:right w:val="none" w:sz="0" w:space="0" w:color="auto"/>
      </w:divBdr>
    </w:div>
    <w:div w:id="855928560">
      <w:bodyDiv w:val="1"/>
      <w:marLeft w:val="0"/>
      <w:marRight w:val="0"/>
      <w:marTop w:val="0"/>
      <w:marBottom w:val="0"/>
      <w:divBdr>
        <w:top w:val="none" w:sz="0" w:space="0" w:color="auto"/>
        <w:left w:val="none" w:sz="0" w:space="0" w:color="auto"/>
        <w:bottom w:val="none" w:sz="0" w:space="0" w:color="auto"/>
        <w:right w:val="none" w:sz="0" w:space="0" w:color="auto"/>
      </w:divBdr>
    </w:div>
    <w:div w:id="880284626">
      <w:bodyDiv w:val="1"/>
      <w:marLeft w:val="0"/>
      <w:marRight w:val="0"/>
      <w:marTop w:val="0"/>
      <w:marBottom w:val="0"/>
      <w:divBdr>
        <w:top w:val="none" w:sz="0" w:space="0" w:color="auto"/>
        <w:left w:val="none" w:sz="0" w:space="0" w:color="auto"/>
        <w:bottom w:val="none" w:sz="0" w:space="0" w:color="auto"/>
        <w:right w:val="none" w:sz="0" w:space="0" w:color="auto"/>
      </w:divBdr>
    </w:div>
    <w:div w:id="930890909">
      <w:bodyDiv w:val="1"/>
      <w:marLeft w:val="0"/>
      <w:marRight w:val="0"/>
      <w:marTop w:val="0"/>
      <w:marBottom w:val="0"/>
      <w:divBdr>
        <w:top w:val="none" w:sz="0" w:space="0" w:color="auto"/>
        <w:left w:val="none" w:sz="0" w:space="0" w:color="auto"/>
        <w:bottom w:val="none" w:sz="0" w:space="0" w:color="auto"/>
        <w:right w:val="none" w:sz="0" w:space="0" w:color="auto"/>
      </w:divBdr>
    </w:div>
    <w:div w:id="948465851">
      <w:bodyDiv w:val="1"/>
      <w:marLeft w:val="0"/>
      <w:marRight w:val="0"/>
      <w:marTop w:val="0"/>
      <w:marBottom w:val="0"/>
      <w:divBdr>
        <w:top w:val="none" w:sz="0" w:space="0" w:color="auto"/>
        <w:left w:val="none" w:sz="0" w:space="0" w:color="auto"/>
        <w:bottom w:val="none" w:sz="0" w:space="0" w:color="auto"/>
        <w:right w:val="none" w:sz="0" w:space="0" w:color="auto"/>
      </w:divBdr>
      <w:divsChild>
        <w:div w:id="212272927">
          <w:marLeft w:val="0"/>
          <w:marRight w:val="0"/>
          <w:marTop w:val="0"/>
          <w:marBottom w:val="0"/>
          <w:divBdr>
            <w:top w:val="none" w:sz="0" w:space="0" w:color="auto"/>
            <w:left w:val="none" w:sz="0" w:space="0" w:color="auto"/>
            <w:bottom w:val="none" w:sz="0" w:space="0" w:color="auto"/>
            <w:right w:val="none" w:sz="0" w:space="0" w:color="auto"/>
          </w:divBdr>
        </w:div>
        <w:div w:id="1328363049">
          <w:marLeft w:val="0"/>
          <w:marRight w:val="0"/>
          <w:marTop w:val="0"/>
          <w:marBottom w:val="0"/>
          <w:divBdr>
            <w:top w:val="none" w:sz="0" w:space="0" w:color="auto"/>
            <w:left w:val="none" w:sz="0" w:space="0" w:color="auto"/>
            <w:bottom w:val="none" w:sz="0" w:space="0" w:color="auto"/>
            <w:right w:val="none" w:sz="0" w:space="0" w:color="auto"/>
          </w:divBdr>
        </w:div>
        <w:div w:id="1370109869">
          <w:marLeft w:val="0"/>
          <w:marRight w:val="0"/>
          <w:marTop w:val="0"/>
          <w:marBottom w:val="0"/>
          <w:divBdr>
            <w:top w:val="none" w:sz="0" w:space="0" w:color="auto"/>
            <w:left w:val="none" w:sz="0" w:space="0" w:color="auto"/>
            <w:bottom w:val="none" w:sz="0" w:space="0" w:color="auto"/>
            <w:right w:val="none" w:sz="0" w:space="0" w:color="auto"/>
          </w:divBdr>
        </w:div>
        <w:div w:id="1690793262">
          <w:marLeft w:val="0"/>
          <w:marRight w:val="0"/>
          <w:marTop w:val="0"/>
          <w:marBottom w:val="0"/>
          <w:divBdr>
            <w:top w:val="none" w:sz="0" w:space="0" w:color="auto"/>
            <w:left w:val="none" w:sz="0" w:space="0" w:color="auto"/>
            <w:bottom w:val="none" w:sz="0" w:space="0" w:color="auto"/>
            <w:right w:val="none" w:sz="0" w:space="0" w:color="auto"/>
          </w:divBdr>
        </w:div>
        <w:div w:id="1745489787">
          <w:marLeft w:val="0"/>
          <w:marRight w:val="0"/>
          <w:marTop w:val="0"/>
          <w:marBottom w:val="0"/>
          <w:divBdr>
            <w:top w:val="none" w:sz="0" w:space="0" w:color="auto"/>
            <w:left w:val="none" w:sz="0" w:space="0" w:color="auto"/>
            <w:bottom w:val="none" w:sz="0" w:space="0" w:color="auto"/>
            <w:right w:val="none" w:sz="0" w:space="0" w:color="auto"/>
          </w:divBdr>
        </w:div>
        <w:div w:id="2061512272">
          <w:marLeft w:val="0"/>
          <w:marRight w:val="0"/>
          <w:marTop w:val="0"/>
          <w:marBottom w:val="0"/>
          <w:divBdr>
            <w:top w:val="none" w:sz="0" w:space="0" w:color="auto"/>
            <w:left w:val="none" w:sz="0" w:space="0" w:color="auto"/>
            <w:bottom w:val="none" w:sz="0" w:space="0" w:color="auto"/>
            <w:right w:val="none" w:sz="0" w:space="0" w:color="auto"/>
          </w:divBdr>
        </w:div>
      </w:divsChild>
    </w:div>
    <w:div w:id="949045287">
      <w:bodyDiv w:val="1"/>
      <w:marLeft w:val="0"/>
      <w:marRight w:val="0"/>
      <w:marTop w:val="0"/>
      <w:marBottom w:val="0"/>
      <w:divBdr>
        <w:top w:val="none" w:sz="0" w:space="0" w:color="auto"/>
        <w:left w:val="none" w:sz="0" w:space="0" w:color="auto"/>
        <w:bottom w:val="none" w:sz="0" w:space="0" w:color="auto"/>
        <w:right w:val="none" w:sz="0" w:space="0" w:color="auto"/>
      </w:divBdr>
    </w:div>
    <w:div w:id="951862515">
      <w:bodyDiv w:val="1"/>
      <w:marLeft w:val="0"/>
      <w:marRight w:val="0"/>
      <w:marTop w:val="0"/>
      <w:marBottom w:val="0"/>
      <w:divBdr>
        <w:top w:val="none" w:sz="0" w:space="0" w:color="auto"/>
        <w:left w:val="none" w:sz="0" w:space="0" w:color="auto"/>
        <w:bottom w:val="none" w:sz="0" w:space="0" w:color="auto"/>
        <w:right w:val="none" w:sz="0" w:space="0" w:color="auto"/>
      </w:divBdr>
    </w:div>
    <w:div w:id="981352752">
      <w:bodyDiv w:val="1"/>
      <w:marLeft w:val="0"/>
      <w:marRight w:val="0"/>
      <w:marTop w:val="0"/>
      <w:marBottom w:val="0"/>
      <w:divBdr>
        <w:top w:val="none" w:sz="0" w:space="0" w:color="auto"/>
        <w:left w:val="none" w:sz="0" w:space="0" w:color="auto"/>
        <w:bottom w:val="none" w:sz="0" w:space="0" w:color="auto"/>
        <w:right w:val="none" w:sz="0" w:space="0" w:color="auto"/>
      </w:divBdr>
    </w:div>
    <w:div w:id="991523774">
      <w:bodyDiv w:val="1"/>
      <w:marLeft w:val="0"/>
      <w:marRight w:val="0"/>
      <w:marTop w:val="0"/>
      <w:marBottom w:val="0"/>
      <w:divBdr>
        <w:top w:val="none" w:sz="0" w:space="0" w:color="auto"/>
        <w:left w:val="none" w:sz="0" w:space="0" w:color="auto"/>
        <w:bottom w:val="none" w:sz="0" w:space="0" w:color="auto"/>
        <w:right w:val="none" w:sz="0" w:space="0" w:color="auto"/>
      </w:divBdr>
    </w:div>
    <w:div w:id="1000622607">
      <w:bodyDiv w:val="1"/>
      <w:marLeft w:val="0"/>
      <w:marRight w:val="0"/>
      <w:marTop w:val="0"/>
      <w:marBottom w:val="0"/>
      <w:divBdr>
        <w:top w:val="none" w:sz="0" w:space="0" w:color="auto"/>
        <w:left w:val="none" w:sz="0" w:space="0" w:color="auto"/>
        <w:bottom w:val="none" w:sz="0" w:space="0" w:color="auto"/>
        <w:right w:val="none" w:sz="0" w:space="0" w:color="auto"/>
      </w:divBdr>
    </w:div>
    <w:div w:id="1002897882">
      <w:bodyDiv w:val="1"/>
      <w:marLeft w:val="0"/>
      <w:marRight w:val="0"/>
      <w:marTop w:val="0"/>
      <w:marBottom w:val="0"/>
      <w:divBdr>
        <w:top w:val="none" w:sz="0" w:space="0" w:color="auto"/>
        <w:left w:val="none" w:sz="0" w:space="0" w:color="auto"/>
        <w:bottom w:val="none" w:sz="0" w:space="0" w:color="auto"/>
        <w:right w:val="none" w:sz="0" w:space="0" w:color="auto"/>
      </w:divBdr>
    </w:div>
    <w:div w:id="1037199960">
      <w:bodyDiv w:val="1"/>
      <w:marLeft w:val="0"/>
      <w:marRight w:val="0"/>
      <w:marTop w:val="0"/>
      <w:marBottom w:val="0"/>
      <w:divBdr>
        <w:top w:val="none" w:sz="0" w:space="0" w:color="auto"/>
        <w:left w:val="none" w:sz="0" w:space="0" w:color="auto"/>
        <w:bottom w:val="none" w:sz="0" w:space="0" w:color="auto"/>
        <w:right w:val="none" w:sz="0" w:space="0" w:color="auto"/>
      </w:divBdr>
    </w:div>
    <w:div w:id="1047799022">
      <w:bodyDiv w:val="1"/>
      <w:marLeft w:val="0"/>
      <w:marRight w:val="0"/>
      <w:marTop w:val="0"/>
      <w:marBottom w:val="0"/>
      <w:divBdr>
        <w:top w:val="none" w:sz="0" w:space="0" w:color="auto"/>
        <w:left w:val="none" w:sz="0" w:space="0" w:color="auto"/>
        <w:bottom w:val="none" w:sz="0" w:space="0" w:color="auto"/>
        <w:right w:val="none" w:sz="0" w:space="0" w:color="auto"/>
      </w:divBdr>
      <w:divsChild>
        <w:div w:id="1125583811">
          <w:marLeft w:val="0"/>
          <w:marRight w:val="0"/>
          <w:marTop w:val="0"/>
          <w:marBottom w:val="0"/>
          <w:divBdr>
            <w:top w:val="none" w:sz="0" w:space="0" w:color="auto"/>
            <w:left w:val="none" w:sz="0" w:space="0" w:color="auto"/>
            <w:bottom w:val="none" w:sz="0" w:space="0" w:color="auto"/>
            <w:right w:val="none" w:sz="0" w:space="0" w:color="auto"/>
          </w:divBdr>
        </w:div>
        <w:div w:id="1560897648">
          <w:marLeft w:val="0"/>
          <w:marRight w:val="0"/>
          <w:marTop w:val="0"/>
          <w:marBottom w:val="0"/>
          <w:divBdr>
            <w:top w:val="none" w:sz="0" w:space="0" w:color="auto"/>
            <w:left w:val="none" w:sz="0" w:space="0" w:color="auto"/>
            <w:bottom w:val="none" w:sz="0" w:space="0" w:color="auto"/>
            <w:right w:val="none" w:sz="0" w:space="0" w:color="auto"/>
          </w:divBdr>
        </w:div>
      </w:divsChild>
    </w:div>
    <w:div w:id="1050959460">
      <w:bodyDiv w:val="1"/>
      <w:marLeft w:val="0"/>
      <w:marRight w:val="0"/>
      <w:marTop w:val="0"/>
      <w:marBottom w:val="0"/>
      <w:divBdr>
        <w:top w:val="none" w:sz="0" w:space="0" w:color="auto"/>
        <w:left w:val="none" w:sz="0" w:space="0" w:color="auto"/>
        <w:bottom w:val="none" w:sz="0" w:space="0" w:color="auto"/>
        <w:right w:val="none" w:sz="0" w:space="0" w:color="auto"/>
      </w:divBdr>
    </w:div>
    <w:div w:id="1063723413">
      <w:bodyDiv w:val="1"/>
      <w:marLeft w:val="0"/>
      <w:marRight w:val="0"/>
      <w:marTop w:val="0"/>
      <w:marBottom w:val="0"/>
      <w:divBdr>
        <w:top w:val="none" w:sz="0" w:space="0" w:color="auto"/>
        <w:left w:val="none" w:sz="0" w:space="0" w:color="auto"/>
        <w:bottom w:val="none" w:sz="0" w:space="0" w:color="auto"/>
        <w:right w:val="none" w:sz="0" w:space="0" w:color="auto"/>
      </w:divBdr>
    </w:div>
    <w:div w:id="1147169919">
      <w:bodyDiv w:val="1"/>
      <w:marLeft w:val="0"/>
      <w:marRight w:val="0"/>
      <w:marTop w:val="0"/>
      <w:marBottom w:val="0"/>
      <w:divBdr>
        <w:top w:val="none" w:sz="0" w:space="0" w:color="auto"/>
        <w:left w:val="none" w:sz="0" w:space="0" w:color="auto"/>
        <w:bottom w:val="none" w:sz="0" w:space="0" w:color="auto"/>
        <w:right w:val="none" w:sz="0" w:space="0" w:color="auto"/>
      </w:divBdr>
    </w:div>
    <w:div w:id="1163354984">
      <w:bodyDiv w:val="1"/>
      <w:marLeft w:val="0"/>
      <w:marRight w:val="0"/>
      <w:marTop w:val="0"/>
      <w:marBottom w:val="0"/>
      <w:divBdr>
        <w:top w:val="none" w:sz="0" w:space="0" w:color="auto"/>
        <w:left w:val="none" w:sz="0" w:space="0" w:color="auto"/>
        <w:bottom w:val="none" w:sz="0" w:space="0" w:color="auto"/>
        <w:right w:val="none" w:sz="0" w:space="0" w:color="auto"/>
      </w:divBdr>
    </w:div>
    <w:div w:id="1168398301">
      <w:bodyDiv w:val="1"/>
      <w:marLeft w:val="0"/>
      <w:marRight w:val="0"/>
      <w:marTop w:val="0"/>
      <w:marBottom w:val="0"/>
      <w:divBdr>
        <w:top w:val="none" w:sz="0" w:space="0" w:color="auto"/>
        <w:left w:val="none" w:sz="0" w:space="0" w:color="auto"/>
        <w:bottom w:val="none" w:sz="0" w:space="0" w:color="auto"/>
        <w:right w:val="none" w:sz="0" w:space="0" w:color="auto"/>
      </w:divBdr>
    </w:div>
    <w:div w:id="1172455717">
      <w:bodyDiv w:val="1"/>
      <w:marLeft w:val="0"/>
      <w:marRight w:val="0"/>
      <w:marTop w:val="0"/>
      <w:marBottom w:val="0"/>
      <w:divBdr>
        <w:top w:val="none" w:sz="0" w:space="0" w:color="auto"/>
        <w:left w:val="none" w:sz="0" w:space="0" w:color="auto"/>
        <w:bottom w:val="none" w:sz="0" w:space="0" w:color="auto"/>
        <w:right w:val="none" w:sz="0" w:space="0" w:color="auto"/>
      </w:divBdr>
    </w:div>
    <w:div w:id="1194996378">
      <w:bodyDiv w:val="1"/>
      <w:marLeft w:val="0"/>
      <w:marRight w:val="0"/>
      <w:marTop w:val="0"/>
      <w:marBottom w:val="0"/>
      <w:divBdr>
        <w:top w:val="none" w:sz="0" w:space="0" w:color="auto"/>
        <w:left w:val="none" w:sz="0" w:space="0" w:color="auto"/>
        <w:bottom w:val="none" w:sz="0" w:space="0" w:color="auto"/>
        <w:right w:val="none" w:sz="0" w:space="0" w:color="auto"/>
      </w:divBdr>
    </w:div>
    <w:div w:id="1229848735">
      <w:bodyDiv w:val="1"/>
      <w:marLeft w:val="0"/>
      <w:marRight w:val="0"/>
      <w:marTop w:val="0"/>
      <w:marBottom w:val="0"/>
      <w:divBdr>
        <w:top w:val="none" w:sz="0" w:space="0" w:color="auto"/>
        <w:left w:val="none" w:sz="0" w:space="0" w:color="auto"/>
        <w:bottom w:val="none" w:sz="0" w:space="0" w:color="auto"/>
        <w:right w:val="none" w:sz="0" w:space="0" w:color="auto"/>
      </w:divBdr>
    </w:div>
    <w:div w:id="1240096736">
      <w:bodyDiv w:val="1"/>
      <w:marLeft w:val="0"/>
      <w:marRight w:val="0"/>
      <w:marTop w:val="0"/>
      <w:marBottom w:val="0"/>
      <w:divBdr>
        <w:top w:val="none" w:sz="0" w:space="0" w:color="auto"/>
        <w:left w:val="none" w:sz="0" w:space="0" w:color="auto"/>
        <w:bottom w:val="none" w:sz="0" w:space="0" w:color="auto"/>
        <w:right w:val="none" w:sz="0" w:space="0" w:color="auto"/>
      </w:divBdr>
      <w:divsChild>
        <w:div w:id="144979112">
          <w:marLeft w:val="0"/>
          <w:marRight w:val="0"/>
          <w:marTop w:val="0"/>
          <w:marBottom w:val="0"/>
          <w:divBdr>
            <w:top w:val="none" w:sz="0" w:space="0" w:color="auto"/>
            <w:left w:val="none" w:sz="0" w:space="0" w:color="auto"/>
            <w:bottom w:val="none" w:sz="0" w:space="0" w:color="auto"/>
            <w:right w:val="none" w:sz="0" w:space="0" w:color="auto"/>
          </w:divBdr>
        </w:div>
        <w:div w:id="302976034">
          <w:marLeft w:val="0"/>
          <w:marRight w:val="0"/>
          <w:marTop w:val="0"/>
          <w:marBottom w:val="0"/>
          <w:divBdr>
            <w:top w:val="none" w:sz="0" w:space="0" w:color="auto"/>
            <w:left w:val="none" w:sz="0" w:space="0" w:color="auto"/>
            <w:bottom w:val="none" w:sz="0" w:space="0" w:color="auto"/>
            <w:right w:val="none" w:sz="0" w:space="0" w:color="auto"/>
          </w:divBdr>
        </w:div>
        <w:div w:id="835924478">
          <w:marLeft w:val="0"/>
          <w:marRight w:val="0"/>
          <w:marTop w:val="0"/>
          <w:marBottom w:val="0"/>
          <w:divBdr>
            <w:top w:val="none" w:sz="0" w:space="0" w:color="auto"/>
            <w:left w:val="none" w:sz="0" w:space="0" w:color="auto"/>
            <w:bottom w:val="none" w:sz="0" w:space="0" w:color="auto"/>
            <w:right w:val="none" w:sz="0" w:space="0" w:color="auto"/>
          </w:divBdr>
        </w:div>
        <w:div w:id="948321666">
          <w:marLeft w:val="0"/>
          <w:marRight w:val="0"/>
          <w:marTop w:val="0"/>
          <w:marBottom w:val="0"/>
          <w:divBdr>
            <w:top w:val="none" w:sz="0" w:space="0" w:color="auto"/>
            <w:left w:val="none" w:sz="0" w:space="0" w:color="auto"/>
            <w:bottom w:val="none" w:sz="0" w:space="0" w:color="auto"/>
            <w:right w:val="none" w:sz="0" w:space="0" w:color="auto"/>
          </w:divBdr>
        </w:div>
        <w:div w:id="1060399388">
          <w:marLeft w:val="0"/>
          <w:marRight w:val="0"/>
          <w:marTop w:val="0"/>
          <w:marBottom w:val="0"/>
          <w:divBdr>
            <w:top w:val="none" w:sz="0" w:space="0" w:color="auto"/>
            <w:left w:val="none" w:sz="0" w:space="0" w:color="auto"/>
            <w:bottom w:val="none" w:sz="0" w:space="0" w:color="auto"/>
            <w:right w:val="none" w:sz="0" w:space="0" w:color="auto"/>
          </w:divBdr>
        </w:div>
        <w:div w:id="1746563884">
          <w:marLeft w:val="0"/>
          <w:marRight w:val="0"/>
          <w:marTop w:val="0"/>
          <w:marBottom w:val="0"/>
          <w:divBdr>
            <w:top w:val="none" w:sz="0" w:space="0" w:color="auto"/>
            <w:left w:val="none" w:sz="0" w:space="0" w:color="auto"/>
            <w:bottom w:val="none" w:sz="0" w:space="0" w:color="auto"/>
            <w:right w:val="none" w:sz="0" w:space="0" w:color="auto"/>
          </w:divBdr>
        </w:div>
        <w:div w:id="1790583355">
          <w:marLeft w:val="0"/>
          <w:marRight w:val="0"/>
          <w:marTop w:val="0"/>
          <w:marBottom w:val="0"/>
          <w:divBdr>
            <w:top w:val="none" w:sz="0" w:space="0" w:color="auto"/>
            <w:left w:val="none" w:sz="0" w:space="0" w:color="auto"/>
            <w:bottom w:val="none" w:sz="0" w:space="0" w:color="auto"/>
            <w:right w:val="none" w:sz="0" w:space="0" w:color="auto"/>
          </w:divBdr>
        </w:div>
        <w:div w:id="2138184618">
          <w:marLeft w:val="0"/>
          <w:marRight w:val="0"/>
          <w:marTop w:val="0"/>
          <w:marBottom w:val="0"/>
          <w:divBdr>
            <w:top w:val="none" w:sz="0" w:space="0" w:color="auto"/>
            <w:left w:val="none" w:sz="0" w:space="0" w:color="auto"/>
            <w:bottom w:val="none" w:sz="0" w:space="0" w:color="auto"/>
            <w:right w:val="none" w:sz="0" w:space="0" w:color="auto"/>
          </w:divBdr>
        </w:div>
      </w:divsChild>
    </w:div>
    <w:div w:id="1243946790">
      <w:bodyDiv w:val="1"/>
      <w:marLeft w:val="0"/>
      <w:marRight w:val="0"/>
      <w:marTop w:val="0"/>
      <w:marBottom w:val="0"/>
      <w:divBdr>
        <w:top w:val="none" w:sz="0" w:space="0" w:color="auto"/>
        <w:left w:val="none" w:sz="0" w:space="0" w:color="auto"/>
        <w:bottom w:val="none" w:sz="0" w:space="0" w:color="auto"/>
        <w:right w:val="none" w:sz="0" w:space="0" w:color="auto"/>
      </w:divBdr>
    </w:div>
    <w:div w:id="1258710161">
      <w:bodyDiv w:val="1"/>
      <w:marLeft w:val="0"/>
      <w:marRight w:val="0"/>
      <w:marTop w:val="0"/>
      <w:marBottom w:val="0"/>
      <w:divBdr>
        <w:top w:val="none" w:sz="0" w:space="0" w:color="auto"/>
        <w:left w:val="none" w:sz="0" w:space="0" w:color="auto"/>
        <w:bottom w:val="none" w:sz="0" w:space="0" w:color="auto"/>
        <w:right w:val="none" w:sz="0" w:space="0" w:color="auto"/>
      </w:divBdr>
    </w:div>
    <w:div w:id="1260216230">
      <w:bodyDiv w:val="1"/>
      <w:marLeft w:val="0"/>
      <w:marRight w:val="0"/>
      <w:marTop w:val="0"/>
      <w:marBottom w:val="0"/>
      <w:divBdr>
        <w:top w:val="none" w:sz="0" w:space="0" w:color="auto"/>
        <w:left w:val="none" w:sz="0" w:space="0" w:color="auto"/>
        <w:bottom w:val="none" w:sz="0" w:space="0" w:color="auto"/>
        <w:right w:val="none" w:sz="0" w:space="0" w:color="auto"/>
      </w:divBdr>
    </w:div>
    <w:div w:id="1270165805">
      <w:bodyDiv w:val="1"/>
      <w:marLeft w:val="0"/>
      <w:marRight w:val="0"/>
      <w:marTop w:val="0"/>
      <w:marBottom w:val="0"/>
      <w:divBdr>
        <w:top w:val="none" w:sz="0" w:space="0" w:color="auto"/>
        <w:left w:val="none" w:sz="0" w:space="0" w:color="auto"/>
        <w:bottom w:val="none" w:sz="0" w:space="0" w:color="auto"/>
        <w:right w:val="none" w:sz="0" w:space="0" w:color="auto"/>
      </w:divBdr>
    </w:div>
    <w:div w:id="1272278504">
      <w:bodyDiv w:val="1"/>
      <w:marLeft w:val="0"/>
      <w:marRight w:val="0"/>
      <w:marTop w:val="0"/>
      <w:marBottom w:val="0"/>
      <w:divBdr>
        <w:top w:val="none" w:sz="0" w:space="0" w:color="auto"/>
        <w:left w:val="none" w:sz="0" w:space="0" w:color="auto"/>
        <w:bottom w:val="none" w:sz="0" w:space="0" w:color="auto"/>
        <w:right w:val="none" w:sz="0" w:space="0" w:color="auto"/>
      </w:divBdr>
    </w:div>
    <w:div w:id="1274363897">
      <w:bodyDiv w:val="1"/>
      <w:marLeft w:val="0"/>
      <w:marRight w:val="0"/>
      <w:marTop w:val="0"/>
      <w:marBottom w:val="0"/>
      <w:divBdr>
        <w:top w:val="none" w:sz="0" w:space="0" w:color="auto"/>
        <w:left w:val="none" w:sz="0" w:space="0" w:color="auto"/>
        <w:bottom w:val="none" w:sz="0" w:space="0" w:color="auto"/>
        <w:right w:val="none" w:sz="0" w:space="0" w:color="auto"/>
      </w:divBdr>
    </w:div>
    <w:div w:id="1279484134">
      <w:bodyDiv w:val="1"/>
      <w:marLeft w:val="0"/>
      <w:marRight w:val="0"/>
      <w:marTop w:val="0"/>
      <w:marBottom w:val="0"/>
      <w:divBdr>
        <w:top w:val="none" w:sz="0" w:space="0" w:color="auto"/>
        <w:left w:val="none" w:sz="0" w:space="0" w:color="auto"/>
        <w:bottom w:val="none" w:sz="0" w:space="0" w:color="auto"/>
        <w:right w:val="none" w:sz="0" w:space="0" w:color="auto"/>
      </w:divBdr>
    </w:div>
    <w:div w:id="1286809074">
      <w:bodyDiv w:val="1"/>
      <w:marLeft w:val="0"/>
      <w:marRight w:val="0"/>
      <w:marTop w:val="0"/>
      <w:marBottom w:val="0"/>
      <w:divBdr>
        <w:top w:val="none" w:sz="0" w:space="0" w:color="auto"/>
        <w:left w:val="none" w:sz="0" w:space="0" w:color="auto"/>
        <w:bottom w:val="none" w:sz="0" w:space="0" w:color="auto"/>
        <w:right w:val="none" w:sz="0" w:space="0" w:color="auto"/>
      </w:divBdr>
    </w:div>
    <w:div w:id="1288311984">
      <w:bodyDiv w:val="1"/>
      <w:marLeft w:val="0"/>
      <w:marRight w:val="0"/>
      <w:marTop w:val="0"/>
      <w:marBottom w:val="0"/>
      <w:divBdr>
        <w:top w:val="none" w:sz="0" w:space="0" w:color="auto"/>
        <w:left w:val="none" w:sz="0" w:space="0" w:color="auto"/>
        <w:bottom w:val="none" w:sz="0" w:space="0" w:color="auto"/>
        <w:right w:val="none" w:sz="0" w:space="0" w:color="auto"/>
      </w:divBdr>
    </w:div>
    <w:div w:id="1295214099">
      <w:bodyDiv w:val="1"/>
      <w:marLeft w:val="0"/>
      <w:marRight w:val="0"/>
      <w:marTop w:val="0"/>
      <w:marBottom w:val="0"/>
      <w:divBdr>
        <w:top w:val="none" w:sz="0" w:space="0" w:color="auto"/>
        <w:left w:val="none" w:sz="0" w:space="0" w:color="auto"/>
        <w:bottom w:val="none" w:sz="0" w:space="0" w:color="auto"/>
        <w:right w:val="none" w:sz="0" w:space="0" w:color="auto"/>
      </w:divBdr>
    </w:div>
    <w:div w:id="1312907711">
      <w:bodyDiv w:val="1"/>
      <w:marLeft w:val="0"/>
      <w:marRight w:val="0"/>
      <w:marTop w:val="0"/>
      <w:marBottom w:val="0"/>
      <w:divBdr>
        <w:top w:val="none" w:sz="0" w:space="0" w:color="auto"/>
        <w:left w:val="none" w:sz="0" w:space="0" w:color="auto"/>
        <w:bottom w:val="none" w:sz="0" w:space="0" w:color="auto"/>
        <w:right w:val="none" w:sz="0" w:space="0" w:color="auto"/>
      </w:divBdr>
    </w:div>
    <w:div w:id="1324504964">
      <w:bodyDiv w:val="1"/>
      <w:marLeft w:val="0"/>
      <w:marRight w:val="0"/>
      <w:marTop w:val="0"/>
      <w:marBottom w:val="0"/>
      <w:divBdr>
        <w:top w:val="none" w:sz="0" w:space="0" w:color="auto"/>
        <w:left w:val="none" w:sz="0" w:space="0" w:color="auto"/>
        <w:bottom w:val="none" w:sz="0" w:space="0" w:color="auto"/>
        <w:right w:val="none" w:sz="0" w:space="0" w:color="auto"/>
      </w:divBdr>
    </w:div>
    <w:div w:id="1328174073">
      <w:bodyDiv w:val="1"/>
      <w:marLeft w:val="0"/>
      <w:marRight w:val="0"/>
      <w:marTop w:val="0"/>
      <w:marBottom w:val="0"/>
      <w:divBdr>
        <w:top w:val="none" w:sz="0" w:space="0" w:color="auto"/>
        <w:left w:val="none" w:sz="0" w:space="0" w:color="auto"/>
        <w:bottom w:val="none" w:sz="0" w:space="0" w:color="auto"/>
        <w:right w:val="none" w:sz="0" w:space="0" w:color="auto"/>
      </w:divBdr>
    </w:div>
    <w:div w:id="1364483003">
      <w:bodyDiv w:val="1"/>
      <w:marLeft w:val="0"/>
      <w:marRight w:val="0"/>
      <w:marTop w:val="0"/>
      <w:marBottom w:val="0"/>
      <w:divBdr>
        <w:top w:val="none" w:sz="0" w:space="0" w:color="auto"/>
        <w:left w:val="none" w:sz="0" w:space="0" w:color="auto"/>
        <w:bottom w:val="none" w:sz="0" w:space="0" w:color="auto"/>
        <w:right w:val="none" w:sz="0" w:space="0" w:color="auto"/>
      </w:divBdr>
    </w:div>
    <w:div w:id="1379017205">
      <w:bodyDiv w:val="1"/>
      <w:marLeft w:val="0"/>
      <w:marRight w:val="0"/>
      <w:marTop w:val="0"/>
      <w:marBottom w:val="0"/>
      <w:divBdr>
        <w:top w:val="none" w:sz="0" w:space="0" w:color="auto"/>
        <w:left w:val="none" w:sz="0" w:space="0" w:color="auto"/>
        <w:bottom w:val="none" w:sz="0" w:space="0" w:color="auto"/>
        <w:right w:val="none" w:sz="0" w:space="0" w:color="auto"/>
      </w:divBdr>
    </w:div>
    <w:div w:id="1417097770">
      <w:bodyDiv w:val="1"/>
      <w:marLeft w:val="0"/>
      <w:marRight w:val="0"/>
      <w:marTop w:val="0"/>
      <w:marBottom w:val="0"/>
      <w:divBdr>
        <w:top w:val="none" w:sz="0" w:space="0" w:color="auto"/>
        <w:left w:val="none" w:sz="0" w:space="0" w:color="auto"/>
        <w:bottom w:val="none" w:sz="0" w:space="0" w:color="auto"/>
        <w:right w:val="none" w:sz="0" w:space="0" w:color="auto"/>
      </w:divBdr>
    </w:div>
    <w:div w:id="1419525169">
      <w:bodyDiv w:val="1"/>
      <w:marLeft w:val="0"/>
      <w:marRight w:val="0"/>
      <w:marTop w:val="0"/>
      <w:marBottom w:val="0"/>
      <w:divBdr>
        <w:top w:val="none" w:sz="0" w:space="0" w:color="auto"/>
        <w:left w:val="none" w:sz="0" w:space="0" w:color="auto"/>
        <w:bottom w:val="none" w:sz="0" w:space="0" w:color="auto"/>
        <w:right w:val="none" w:sz="0" w:space="0" w:color="auto"/>
      </w:divBdr>
    </w:div>
    <w:div w:id="1424957475">
      <w:bodyDiv w:val="1"/>
      <w:marLeft w:val="0"/>
      <w:marRight w:val="0"/>
      <w:marTop w:val="0"/>
      <w:marBottom w:val="0"/>
      <w:divBdr>
        <w:top w:val="none" w:sz="0" w:space="0" w:color="auto"/>
        <w:left w:val="none" w:sz="0" w:space="0" w:color="auto"/>
        <w:bottom w:val="none" w:sz="0" w:space="0" w:color="auto"/>
        <w:right w:val="none" w:sz="0" w:space="0" w:color="auto"/>
      </w:divBdr>
    </w:div>
    <w:div w:id="1460611930">
      <w:bodyDiv w:val="1"/>
      <w:marLeft w:val="0"/>
      <w:marRight w:val="0"/>
      <w:marTop w:val="0"/>
      <w:marBottom w:val="0"/>
      <w:divBdr>
        <w:top w:val="none" w:sz="0" w:space="0" w:color="auto"/>
        <w:left w:val="none" w:sz="0" w:space="0" w:color="auto"/>
        <w:bottom w:val="none" w:sz="0" w:space="0" w:color="auto"/>
        <w:right w:val="none" w:sz="0" w:space="0" w:color="auto"/>
      </w:divBdr>
    </w:div>
    <w:div w:id="1464083089">
      <w:bodyDiv w:val="1"/>
      <w:marLeft w:val="0"/>
      <w:marRight w:val="0"/>
      <w:marTop w:val="0"/>
      <w:marBottom w:val="0"/>
      <w:divBdr>
        <w:top w:val="none" w:sz="0" w:space="0" w:color="auto"/>
        <w:left w:val="none" w:sz="0" w:space="0" w:color="auto"/>
        <w:bottom w:val="none" w:sz="0" w:space="0" w:color="auto"/>
        <w:right w:val="none" w:sz="0" w:space="0" w:color="auto"/>
      </w:divBdr>
    </w:div>
    <w:div w:id="1474326705">
      <w:bodyDiv w:val="1"/>
      <w:marLeft w:val="0"/>
      <w:marRight w:val="0"/>
      <w:marTop w:val="0"/>
      <w:marBottom w:val="0"/>
      <w:divBdr>
        <w:top w:val="none" w:sz="0" w:space="0" w:color="auto"/>
        <w:left w:val="none" w:sz="0" w:space="0" w:color="auto"/>
        <w:bottom w:val="none" w:sz="0" w:space="0" w:color="auto"/>
        <w:right w:val="none" w:sz="0" w:space="0" w:color="auto"/>
      </w:divBdr>
    </w:div>
    <w:div w:id="1497648227">
      <w:bodyDiv w:val="1"/>
      <w:marLeft w:val="0"/>
      <w:marRight w:val="0"/>
      <w:marTop w:val="0"/>
      <w:marBottom w:val="0"/>
      <w:divBdr>
        <w:top w:val="none" w:sz="0" w:space="0" w:color="auto"/>
        <w:left w:val="none" w:sz="0" w:space="0" w:color="auto"/>
        <w:bottom w:val="none" w:sz="0" w:space="0" w:color="auto"/>
        <w:right w:val="none" w:sz="0" w:space="0" w:color="auto"/>
      </w:divBdr>
    </w:div>
    <w:div w:id="1512915679">
      <w:bodyDiv w:val="1"/>
      <w:marLeft w:val="0"/>
      <w:marRight w:val="0"/>
      <w:marTop w:val="0"/>
      <w:marBottom w:val="0"/>
      <w:divBdr>
        <w:top w:val="none" w:sz="0" w:space="0" w:color="auto"/>
        <w:left w:val="none" w:sz="0" w:space="0" w:color="auto"/>
        <w:bottom w:val="none" w:sz="0" w:space="0" w:color="auto"/>
        <w:right w:val="none" w:sz="0" w:space="0" w:color="auto"/>
      </w:divBdr>
    </w:div>
    <w:div w:id="1540314740">
      <w:bodyDiv w:val="1"/>
      <w:marLeft w:val="0"/>
      <w:marRight w:val="0"/>
      <w:marTop w:val="0"/>
      <w:marBottom w:val="0"/>
      <w:divBdr>
        <w:top w:val="none" w:sz="0" w:space="0" w:color="auto"/>
        <w:left w:val="none" w:sz="0" w:space="0" w:color="auto"/>
        <w:bottom w:val="none" w:sz="0" w:space="0" w:color="auto"/>
        <w:right w:val="none" w:sz="0" w:space="0" w:color="auto"/>
      </w:divBdr>
    </w:div>
    <w:div w:id="1564216075">
      <w:bodyDiv w:val="1"/>
      <w:marLeft w:val="0"/>
      <w:marRight w:val="0"/>
      <w:marTop w:val="0"/>
      <w:marBottom w:val="0"/>
      <w:divBdr>
        <w:top w:val="none" w:sz="0" w:space="0" w:color="auto"/>
        <w:left w:val="none" w:sz="0" w:space="0" w:color="auto"/>
        <w:bottom w:val="none" w:sz="0" w:space="0" w:color="auto"/>
        <w:right w:val="none" w:sz="0" w:space="0" w:color="auto"/>
      </w:divBdr>
    </w:div>
    <w:div w:id="1566453632">
      <w:bodyDiv w:val="1"/>
      <w:marLeft w:val="0"/>
      <w:marRight w:val="0"/>
      <w:marTop w:val="0"/>
      <w:marBottom w:val="0"/>
      <w:divBdr>
        <w:top w:val="none" w:sz="0" w:space="0" w:color="auto"/>
        <w:left w:val="none" w:sz="0" w:space="0" w:color="auto"/>
        <w:bottom w:val="none" w:sz="0" w:space="0" w:color="auto"/>
        <w:right w:val="none" w:sz="0" w:space="0" w:color="auto"/>
      </w:divBdr>
    </w:div>
    <w:div w:id="1575121572">
      <w:bodyDiv w:val="1"/>
      <w:marLeft w:val="0"/>
      <w:marRight w:val="0"/>
      <w:marTop w:val="0"/>
      <w:marBottom w:val="0"/>
      <w:divBdr>
        <w:top w:val="none" w:sz="0" w:space="0" w:color="auto"/>
        <w:left w:val="none" w:sz="0" w:space="0" w:color="auto"/>
        <w:bottom w:val="none" w:sz="0" w:space="0" w:color="auto"/>
        <w:right w:val="none" w:sz="0" w:space="0" w:color="auto"/>
      </w:divBdr>
    </w:div>
    <w:div w:id="1580481185">
      <w:bodyDiv w:val="1"/>
      <w:marLeft w:val="0"/>
      <w:marRight w:val="0"/>
      <w:marTop w:val="0"/>
      <w:marBottom w:val="0"/>
      <w:divBdr>
        <w:top w:val="none" w:sz="0" w:space="0" w:color="auto"/>
        <w:left w:val="none" w:sz="0" w:space="0" w:color="auto"/>
        <w:bottom w:val="none" w:sz="0" w:space="0" w:color="auto"/>
        <w:right w:val="none" w:sz="0" w:space="0" w:color="auto"/>
      </w:divBdr>
    </w:div>
    <w:div w:id="1597203997">
      <w:bodyDiv w:val="1"/>
      <w:marLeft w:val="0"/>
      <w:marRight w:val="0"/>
      <w:marTop w:val="0"/>
      <w:marBottom w:val="0"/>
      <w:divBdr>
        <w:top w:val="none" w:sz="0" w:space="0" w:color="auto"/>
        <w:left w:val="none" w:sz="0" w:space="0" w:color="auto"/>
        <w:bottom w:val="none" w:sz="0" w:space="0" w:color="auto"/>
        <w:right w:val="none" w:sz="0" w:space="0" w:color="auto"/>
      </w:divBdr>
    </w:div>
    <w:div w:id="1601793404">
      <w:bodyDiv w:val="1"/>
      <w:marLeft w:val="0"/>
      <w:marRight w:val="0"/>
      <w:marTop w:val="0"/>
      <w:marBottom w:val="0"/>
      <w:divBdr>
        <w:top w:val="none" w:sz="0" w:space="0" w:color="auto"/>
        <w:left w:val="none" w:sz="0" w:space="0" w:color="auto"/>
        <w:bottom w:val="none" w:sz="0" w:space="0" w:color="auto"/>
        <w:right w:val="none" w:sz="0" w:space="0" w:color="auto"/>
      </w:divBdr>
    </w:div>
    <w:div w:id="1603024778">
      <w:bodyDiv w:val="1"/>
      <w:marLeft w:val="0"/>
      <w:marRight w:val="0"/>
      <w:marTop w:val="0"/>
      <w:marBottom w:val="0"/>
      <w:divBdr>
        <w:top w:val="none" w:sz="0" w:space="0" w:color="auto"/>
        <w:left w:val="none" w:sz="0" w:space="0" w:color="auto"/>
        <w:bottom w:val="none" w:sz="0" w:space="0" w:color="auto"/>
        <w:right w:val="none" w:sz="0" w:space="0" w:color="auto"/>
      </w:divBdr>
    </w:div>
    <w:div w:id="1625116800">
      <w:bodyDiv w:val="1"/>
      <w:marLeft w:val="0"/>
      <w:marRight w:val="0"/>
      <w:marTop w:val="0"/>
      <w:marBottom w:val="0"/>
      <w:divBdr>
        <w:top w:val="none" w:sz="0" w:space="0" w:color="auto"/>
        <w:left w:val="none" w:sz="0" w:space="0" w:color="auto"/>
        <w:bottom w:val="none" w:sz="0" w:space="0" w:color="auto"/>
        <w:right w:val="none" w:sz="0" w:space="0" w:color="auto"/>
      </w:divBdr>
    </w:div>
    <w:div w:id="1654135657">
      <w:bodyDiv w:val="1"/>
      <w:marLeft w:val="0"/>
      <w:marRight w:val="0"/>
      <w:marTop w:val="0"/>
      <w:marBottom w:val="0"/>
      <w:divBdr>
        <w:top w:val="none" w:sz="0" w:space="0" w:color="auto"/>
        <w:left w:val="none" w:sz="0" w:space="0" w:color="auto"/>
        <w:bottom w:val="none" w:sz="0" w:space="0" w:color="auto"/>
        <w:right w:val="none" w:sz="0" w:space="0" w:color="auto"/>
      </w:divBdr>
    </w:div>
    <w:div w:id="1655984713">
      <w:bodyDiv w:val="1"/>
      <w:marLeft w:val="0"/>
      <w:marRight w:val="0"/>
      <w:marTop w:val="0"/>
      <w:marBottom w:val="0"/>
      <w:divBdr>
        <w:top w:val="none" w:sz="0" w:space="0" w:color="auto"/>
        <w:left w:val="none" w:sz="0" w:space="0" w:color="auto"/>
        <w:bottom w:val="none" w:sz="0" w:space="0" w:color="auto"/>
        <w:right w:val="none" w:sz="0" w:space="0" w:color="auto"/>
      </w:divBdr>
      <w:divsChild>
        <w:div w:id="219488189">
          <w:marLeft w:val="0"/>
          <w:marRight w:val="0"/>
          <w:marTop w:val="0"/>
          <w:marBottom w:val="0"/>
          <w:divBdr>
            <w:top w:val="none" w:sz="0" w:space="0" w:color="auto"/>
            <w:left w:val="none" w:sz="0" w:space="0" w:color="auto"/>
            <w:bottom w:val="none" w:sz="0" w:space="0" w:color="auto"/>
            <w:right w:val="none" w:sz="0" w:space="0" w:color="auto"/>
          </w:divBdr>
        </w:div>
        <w:div w:id="425805426">
          <w:marLeft w:val="0"/>
          <w:marRight w:val="0"/>
          <w:marTop w:val="0"/>
          <w:marBottom w:val="0"/>
          <w:divBdr>
            <w:top w:val="none" w:sz="0" w:space="0" w:color="auto"/>
            <w:left w:val="none" w:sz="0" w:space="0" w:color="auto"/>
            <w:bottom w:val="none" w:sz="0" w:space="0" w:color="auto"/>
            <w:right w:val="none" w:sz="0" w:space="0" w:color="auto"/>
          </w:divBdr>
        </w:div>
        <w:div w:id="604071159">
          <w:marLeft w:val="0"/>
          <w:marRight w:val="0"/>
          <w:marTop w:val="0"/>
          <w:marBottom w:val="0"/>
          <w:divBdr>
            <w:top w:val="none" w:sz="0" w:space="0" w:color="auto"/>
            <w:left w:val="none" w:sz="0" w:space="0" w:color="auto"/>
            <w:bottom w:val="none" w:sz="0" w:space="0" w:color="auto"/>
            <w:right w:val="none" w:sz="0" w:space="0" w:color="auto"/>
          </w:divBdr>
        </w:div>
        <w:div w:id="615914652">
          <w:marLeft w:val="0"/>
          <w:marRight w:val="0"/>
          <w:marTop w:val="0"/>
          <w:marBottom w:val="0"/>
          <w:divBdr>
            <w:top w:val="none" w:sz="0" w:space="0" w:color="auto"/>
            <w:left w:val="none" w:sz="0" w:space="0" w:color="auto"/>
            <w:bottom w:val="none" w:sz="0" w:space="0" w:color="auto"/>
            <w:right w:val="none" w:sz="0" w:space="0" w:color="auto"/>
          </w:divBdr>
        </w:div>
        <w:div w:id="756096782">
          <w:marLeft w:val="0"/>
          <w:marRight w:val="0"/>
          <w:marTop w:val="0"/>
          <w:marBottom w:val="0"/>
          <w:divBdr>
            <w:top w:val="none" w:sz="0" w:space="0" w:color="auto"/>
            <w:left w:val="none" w:sz="0" w:space="0" w:color="auto"/>
            <w:bottom w:val="none" w:sz="0" w:space="0" w:color="auto"/>
            <w:right w:val="none" w:sz="0" w:space="0" w:color="auto"/>
          </w:divBdr>
        </w:div>
        <w:div w:id="913196940">
          <w:marLeft w:val="0"/>
          <w:marRight w:val="0"/>
          <w:marTop w:val="0"/>
          <w:marBottom w:val="0"/>
          <w:divBdr>
            <w:top w:val="none" w:sz="0" w:space="0" w:color="auto"/>
            <w:left w:val="none" w:sz="0" w:space="0" w:color="auto"/>
            <w:bottom w:val="none" w:sz="0" w:space="0" w:color="auto"/>
            <w:right w:val="none" w:sz="0" w:space="0" w:color="auto"/>
          </w:divBdr>
        </w:div>
        <w:div w:id="1445998856">
          <w:marLeft w:val="0"/>
          <w:marRight w:val="0"/>
          <w:marTop w:val="0"/>
          <w:marBottom w:val="0"/>
          <w:divBdr>
            <w:top w:val="none" w:sz="0" w:space="0" w:color="auto"/>
            <w:left w:val="none" w:sz="0" w:space="0" w:color="auto"/>
            <w:bottom w:val="none" w:sz="0" w:space="0" w:color="auto"/>
            <w:right w:val="none" w:sz="0" w:space="0" w:color="auto"/>
          </w:divBdr>
        </w:div>
        <w:div w:id="1622883528">
          <w:marLeft w:val="0"/>
          <w:marRight w:val="0"/>
          <w:marTop w:val="0"/>
          <w:marBottom w:val="0"/>
          <w:divBdr>
            <w:top w:val="none" w:sz="0" w:space="0" w:color="auto"/>
            <w:left w:val="none" w:sz="0" w:space="0" w:color="auto"/>
            <w:bottom w:val="none" w:sz="0" w:space="0" w:color="auto"/>
            <w:right w:val="none" w:sz="0" w:space="0" w:color="auto"/>
          </w:divBdr>
        </w:div>
        <w:div w:id="2050452240">
          <w:marLeft w:val="0"/>
          <w:marRight w:val="0"/>
          <w:marTop w:val="0"/>
          <w:marBottom w:val="0"/>
          <w:divBdr>
            <w:top w:val="none" w:sz="0" w:space="0" w:color="auto"/>
            <w:left w:val="none" w:sz="0" w:space="0" w:color="auto"/>
            <w:bottom w:val="none" w:sz="0" w:space="0" w:color="auto"/>
            <w:right w:val="none" w:sz="0" w:space="0" w:color="auto"/>
          </w:divBdr>
        </w:div>
      </w:divsChild>
    </w:div>
    <w:div w:id="1664426749">
      <w:bodyDiv w:val="1"/>
      <w:marLeft w:val="0"/>
      <w:marRight w:val="0"/>
      <w:marTop w:val="0"/>
      <w:marBottom w:val="0"/>
      <w:divBdr>
        <w:top w:val="none" w:sz="0" w:space="0" w:color="auto"/>
        <w:left w:val="none" w:sz="0" w:space="0" w:color="auto"/>
        <w:bottom w:val="none" w:sz="0" w:space="0" w:color="auto"/>
        <w:right w:val="none" w:sz="0" w:space="0" w:color="auto"/>
      </w:divBdr>
    </w:div>
    <w:div w:id="1678577278">
      <w:bodyDiv w:val="1"/>
      <w:marLeft w:val="0"/>
      <w:marRight w:val="0"/>
      <w:marTop w:val="0"/>
      <w:marBottom w:val="0"/>
      <w:divBdr>
        <w:top w:val="none" w:sz="0" w:space="0" w:color="auto"/>
        <w:left w:val="none" w:sz="0" w:space="0" w:color="auto"/>
        <w:bottom w:val="none" w:sz="0" w:space="0" w:color="auto"/>
        <w:right w:val="none" w:sz="0" w:space="0" w:color="auto"/>
      </w:divBdr>
    </w:div>
    <w:div w:id="1738165154">
      <w:bodyDiv w:val="1"/>
      <w:marLeft w:val="0"/>
      <w:marRight w:val="0"/>
      <w:marTop w:val="0"/>
      <w:marBottom w:val="0"/>
      <w:divBdr>
        <w:top w:val="none" w:sz="0" w:space="0" w:color="auto"/>
        <w:left w:val="none" w:sz="0" w:space="0" w:color="auto"/>
        <w:bottom w:val="none" w:sz="0" w:space="0" w:color="auto"/>
        <w:right w:val="none" w:sz="0" w:space="0" w:color="auto"/>
      </w:divBdr>
    </w:div>
    <w:div w:id="1752506059">
      <w:bodyDiv w:val="1"/>
      <w:marLeft w:val="0"/>
      <w:marRight w:val="0"/>
      <w:marTop w:val="0"/>
      <w:marBottom w:val="0"/>
      <w:divBdr>
        <w:top w:val="none" w:sz="0" w:space="0" w:color="auto"/>
        <w:left w:val="none" w:sz="0" w:space="0" w:color="auto"/>
        <w:bottom w:val="none" w:sz="0" w:space="0" w:color="auto"/>
        <w:right w:val="none" w:sz="0" w:space="0" w:color="auto"/>
      </w:divBdr>
      <w:divsChild>
        <w:div w:id="131605363">
          <w:marLeft w:val="0"/>
          <w:marRight w:val="0"/>
          <w:marTop w:val="0"/>
          <w:marBottom w:val="0"/>
          <w:divBdr>
            <w:top w:val="none" w:sz="0" w:space="0" w:color="auto"/>
            <w:left w:val="none" w:sz="0" w:space="0" w:color="auto"/>
            <w:bottom w:val="none" w:sz="0" w:space="0" w:color="auto"/>
            <w:right w:val="none" w:sz="0" w:space="0" w:color="auto"/>
          </w:divBdr>
        </w:div>
        <w:div w:id="240214458">
          <w:marLeft w:val="0"/>
          <w:marRight w:val="0"/>
          <w:marTop w:val="0"/>
          <w:marBottom w:val="0"/>
          <w:divBdr>
            <w:top w:val="none" w:sz="0" w:space="0" w:color="auto"/>
            <w:left w:val="none" w:sz="0" w:space="0" w:color="auto"/>
            <w:bottom w:val="none" w:sz="0" w:space="0" w:color="auto"/>
            <w:right w:val="none" w:sz="0" w:space="0" w:color="auto"/>
          </w:divBdr>
        </w:div>
        <w:div w:id="304817897">
          <w:marLeft w:val="0"/>
          <w:marRight w:val="0"/>
          <w:marTop w:val="0"/>
          <w:marBottom w:val="0"/>
          <w:divBdr>
            <w:top w:val="none" w:sz="0" w:space="0" w:color="auto"/>
            <w:left w:val="none" w:sz="0" w:space="0" w:color="auto"/>
            <w:bottom w:val="none" w:sz="0" w:space="0" w:color="auto"/>
            <w:right w:val="none" w:sz="0" w:space="0" w:color="auto"/>
          </w:divBdr>
        </w:div>
        <w:div w:id="405879991">
          <w:marLeft w:val="0"/>
          <w:marRight w:val="0"/>
          <w:marTop w:val="0"/>
          <w:marBottom w:val="0"/>
          <w:divBdr>
            <w:top w:val="none" w:sz="0" w:space="0" w:color="auto"/>
            <w:left w:val="none" w:sz="0" w:space="0" w:color="auto"/>
            <w:bottom w:val="none" w:sz="0" w:space="0" w:color="auto"/>
            <w:right w:val="none" w:sz="0" w:space="0" w:color="auto"/>
          </w:divBdr>
        </w:div>
        <w:div w:id="573394339">
          <w:marLeft w:val="0"/>
          <w:marRight w:val="0"/>
          <w:marTop w:val="0"/>
          <w:marBottom w:val="0"/>
          <w:divBdr>
            <w:top w:val="none" w:sz="0" w:space="0" w:color="auto"/>
            <w:left w:val="none" w:sz="0" w:space="0" w:color="auto"/>
            <w:bottom w:val="none" w:sz="0" w:space="0" w:color="auto"/>
            <w:right w:val="none" w:sz="0" w:space="0" w:color="auto"/>
          </w:divBdr>
        </w:div>
        <w:div w:id="866870836">
          <w:marLeft w:val="0"/>
          <w:marRight w:val="0"/>
          <w:marTop w:val="0"/>
          <w:marBottom w:val="0"/>
          <w:divBdr>
            <w:top w:val="none" w:sz="0" w:space="0" w:color="auto"/>
            <w:left w:val="none" w:sz="0" w:space="0" w:color="auto"/>
            <w:bottom w:val="none" w:sz="0" w:space="0" w:color="auto"/>
            <w:right w:val="none" w:sz="0" w:space="0" w:color="auto"/>
          </w:divBdr>
        </w:div>
        <w:div w:id="979650671">
          <w:marLeft w:val="0"/>
          <w:marRight w:val="0"/>
          <w:marTop w:val="0"/>
          <w:marBottom w:val="0"/>
          <w:divBdr>
            <w:top w:val="none" w:sz="0" w:space="0" w:color="auto"/>
            <w:left w:val="none" w:sz="0" w:space="0" w:color="auto"/>
            <w:bottom w:val="none" w:sz="0" w:space="0" w:color="auto"/>
            <w:right w:val="none" w:sz="0" w:space="0" w:color="auto"/>
          </w:divBdr>
        </w:div>
        <w:div w:id="1075589102">
          <w:marLeft w:val="0"/>
          <w:marRight w:val="0"/>
          <w:marTop w:val="0"/>
          <w:marBottom w:val="0"/>
          <w:divBdr>
            <w:top w:val="none" w:sz="0" w:space="0" w:color="auto"/>
            <w:left w:val="none" w:sz="0" w:space="0" w:color="auto"/>
            <w:bottom w:val="none" w:sz="0" w:space="0" w:color="auto"/>
            <w:right w:val="none" w:sz="0" w:space="0" w:color="auto"/>
          </w:divBdr>
        </w:div>
        <w:div w:id="1321039971">
          <w:marLeft w:val="0"/>
          <w:marRight w:val="0"/>
          <w:marTop w:val="0"/>
          <w:marBottom w:val="0"/>
          <w:divBdr>
            <w:top w:val="none" w:sz="0" w:space="0" w:color="auto"/>
            <w:left w:val="none" w:sz="0" w:space="0" w:color="auto"/>
            <w:bottom w:val="none" w:sz="0" w:space="0" w:color="auto"/>
            <w:right w:val="none" w:sz="0" w:space="0" w:color="auto"/>
          </w:divBdr>
        </w:div>
        <w:div w:id="1423919044">
          <w:marLeft w:val="0"/>
          <w:marRight w:val="0"/>
          <w:marTop w:val="0"/>
          <w:marBottom w:val="0"/>
          <w:divBdr>
            <w:top w:val="none" w:sz="0" w:space="0" w:color="auto"/>
            <w:left w:val="none" w:sz="0" w:space="0" w:color="auto"/>
            <w:bottom w:val="none" w:sz="0" w:space="0" w:color="auto"/>
            <w:right w:val="none" w:sz="0" w:space="0" w:color="auto"/>
          </w:divBdr>
        </w:div>
        <w:div w:id="1437092064">
          <w:marLeft w:val="0"/>
          <w:marRight w:val="0"/>
          <w:marTop w:val="0"/>
          <w:marBottom w:val="0"/>
          <w:divBdr>
            <w:top w:val="none" w:sz="0" w:space="0" w:color="auto"/>
            <w:left w:val="none" w:sz="0" w:space="0" w:color="auto"/>
            <w:bottom w:val="none" w:sz="0" w:space="0" w:color="auto"/>
            <w:right w:val="none" w:sz="0" w:space="0" w:color="auto"/>
          </w:divBdr>
        </w:div>
        <w:div w:id="1477719566">
          <w:marLeft w:val="0"/>
          <w:marRight w:val="0"/>
          <w:marTop w:val="0"/>
          <w:marBottom w:val="0"/>
          <w:divBdr>
            <w:top w:val="none" w:sz="0" w:space="0" w:color="auto"/>
            <w:left w:val="none" w:sz="0" w:space="0" w:color="auto"/>
            <w:bottom w:val="none" w:sz="0" w:space="0" w:color="auto"/>
            <w:right w:val="none" w:sz="0" w:space="0" w:color="auto"/>
          </w:divBdr>
        </w:div>
        <w:div w:id="1493327713">
          <w:marLeft w:val="0"/>
          <w:marRight w:val="0"/>
          <w:marTop w:val="0"/>
          <w:marBottom w:val="0"/>
          <w:divBdr>
            <w:top w:val="none" w:sz="0" w:space="0" w:color="auto"/>
            <w:left w:val="none" w:sz="0" w:space="0" w:color="auto"/>
            <w:bottom w:val="none" w:sz="0" w:space="0" w:color="auto"/>
            <w:right w:val="none" w:sz="0" w:space="0" w:color="auto"/>
          </w:divBdr>
        </w:div>
        <w:div w:id="1671327876">
          <w:marLeft w:val="0"/>
          <w:marRight w:val="0"/>
          <w:marTop w:val="0"/>
          <w:marBottom w:val="0"/>
          <w:divBdr>
            <w:top w:val="none" w:sz="0" w:space="0" w:color="auto"/>
            <w:left w:val="none" w:sz="0" w:space="0" w:color="auto"/>
            <w:bottom w:val="none" w:sz="0" w:space="0" w:color="auto"/>
            <w:right w:val="none" w:sz="0" w:space="0" w:color="auto"/>
          </w:divBdr>
        </w:div>
        <w:div w:id="1702783406">
          <w:marLeft w:val="0"/>
          <w:marRight w:val="0"/>
          <w:marTop w:val="0"/>
          <w:marBottom w:val="0"/>
          <w:divBdr>
            <w:top w:val="none" w:sz="0" w:space="0" w:color="auto"/>
            <w:left w:val="none" w:sz="0" w:space="0" w:color="auto"/>
            <w:bottom w:val="none" w:sz="0" w:space="0" w:color="auto"/>
            <w:right w:val="none" w:sz="0" w:space="0" w:color="auto"/>
          </w:divBdr>
        </w:div>
      </w:divsChild>
    </w:div>
    <w:div w:id="1756709844">
      <w:bodyDiv w:val="1"/>
      <w:marLeft w:val="0"/>
      <w:marRight w:val="0"/>
      <w:marTop w:val="0"/>
      <w:marBottom w:val="0"/>
      <w:divBdr>
        <w:top w:val="none" w:sz="0" w:space="0" w:color="auto"/>
        <w:left w:val="none" w:sz="0" w:space="0" w:color="auto"/>
        <w:bottom w:val="none" w:sz="0" w:space="0" w:color="auto"/>
        <w:right w:val="none" w:sz="0" w:space="0" w:color="auto"/>
      </w:divBdr>
    </w:div>
    <w:div w:id="1793208889">
      <w:bodyDiv w:val="1"/>
      <w:marLeft w:val="0"/>
      <w:marRight w:val="0"/>
      <w:marTop w:val="0"/>
      <w:marBottom w:val="0"/>
      <w:divBdr>
        <w:top w:val="none" w:sz="0" w:space="0" w:color="auto"/>
        <w:left w:val="none" w:sz="0" w:space="0" w:color="auto"/>
        <w:bottom w:val="none" w:sz="0" w:space="0" w:color="auto"/>
        <w:right w:val="none" w:sz="0" w:space="0" w:color="auto"/>
      </w:divBdr>
    </w:div>
    <w:div w:id="1818841740">
      <w:bodyDiv w:val="1"/>
      <w:marLeft w:val="0"/>
      <w:marRight w:val="0"/>
      <w:marTop w:val="0"/>
      <w:marBottom w:val="0"/>
      <w:divBdr>
        <w:top w:val="none" w:sz="0" w:space="0" w:color="auto"/>
        <w:left w:val="none" w:sz="0" w:space="0" w:color="auto"/>
        <w:bottom w:val="none" w:sz="0" w:space="0" w:color="auto"/>
        <w:right w:val="none" w:sz="0" w:space="0" w:color="auto"/>
      </w:divBdr>
    </w:div>
    <w:div w:id="1821186950">
      <w:bodyDiv w:val="1"/>
      <w:marLeft w:val="0"/>
      <w:marRight w:val="0"/>
      <w:marTop w:val="0"/>
      <w:marBottom w:val="0"/>
      <w:divBdr>
        <w:top w:val="none" w:sz="0" w:space="0" w:color="auto"/>
        <w:left w:val="none" w:sz="0" w:space="0" w:color="auto"/>
        <w:bottom w:val="none" w:sz="0" w:space="0" w:color="auto"/>
        <w:right w:val="none" w:sz="0" w:space="0" w:color="auto"/>
      </w:divBdr>
      <w:divsChild>
        <w:div w:id="48187196">
          <w:marLeft w:val="0"/>
          <w:marRight w:val="0"/>
          <w:marTop w:val="0"/>
          <w:marBottom w:val="0"/>
          <w:divBdr>
            <w:top w:val="none" w:sz="0" w:space="0" w:color="auto"/>
            <w:left w:val="none" w:sz="0" w:space="0" w:color="auto"/>
            <w:bottom w:val="none" w:sz="0" w:space="0" w:color="auto"/>
            <w:right w:val="none" w:sz="0" w:space="0" w:color="auto"/>
          </w:divBdr>
          <w:divsChild>
            <w:div w:id="136020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6066">
      <w:bodyDiv w:val="1"/>
      <w:marLeft w:val="0"/>
      <w:marRight w:val="0"/>
      <w:marTop w:val="0"/>
      <w:marBottom w:val="0"/>
      <w:divBdr>
        <w:top w:val="none" w:sz="0" w:space="0" w:color="auto"/>
        <w:left w:val="none" w:sz="0" w:space="0" w:color="auto"/>
        <w:bottom w:val="none" w:sz="0" w:space="0" w:color="auto"/>
        <w:right w:val="none" w:sz="0" w:space="0" w:color="auto"/>
      </w:divBdr>
    </w:div>
    <w:div w:id="1872839156">
      <w:bodyDiv w:val="1"/>
      <w:marLeft w:val="0"/>
      <w:marRight w:val="0"/>
      <w:marTop w:val="0"/>
      <w:marBottom w:val="0"/>
      <w:divBdr>
        <w:top w:val="none" w:sz="0" w:space="0" w:color="auto"/>
        <w:left w:val="none" w:sz="0" w:space="0" w:color="auto"/>
        <w:bottom w:val="none" w:sz="0" w:space="0" w:color="auto"/>
        <w:right w:val="none" w:sz="0" w:space="0" w:color="auto"/>
      </w:divBdr>
    </w:div>
    <w:div w:id="1886287039">
      <w:bodyDiv w:val="1"/>
      <w:marLeft w:val="0"/>
      <w:marRight w:val="0"/>
      <w:marTop w:val="0"/>
      <w:marBottom w:val="0"/>
      <w:divBdr>
        <w:top w:val="none" w:sz="0" w:space="0" w:color="auto"/>
        <w:left w:val="none" w:sz="0" w:space="0" w:color="auto"/>
        <w:bottom w:val="none" w:sz="0" w:space="0" w:color="auto"/>
        <w:right w:val="none" w:sz="0" w:space="0" w:color="auto"/>
      </w:divBdr>
      <w:divsChild>
        <w:div w:id="690229765">
          <w:marLeft w:val="0"/>
          <w:marRight w:val="0"/>
          <w:marTop w:val="0"/>
          <w:marBottom w:val="0"/>
          <w:divBdr>
            <w:top w:val="none" w:sz="0" w:space="0" w:color="auto"/>
            <w:left w:val="none" w:sz="0" w:space="0" w:color="auto"/>
            <w:bottom w:val="none" w:sz="0" w:space="0" w:color="auto"/>
            <w:right w:val="none" w:sz="0" w:space="0" w:color="auto"/>
          </w:divBdr>
        </w:div>
        <w:div w:id="1632206266">
          <w:marLeft w:val="0"/>
          <w:marRight w:val="0"/>
          <w:marTop w:val="0"/>
          <w:marBottom w:val="0"/>
          <w:divBdr>
            <w:top w:val="none" w:sz="0" w:space="0" w:color="auto"/>
            <w:left w:val="none" w:sz="0" w:space="0" w:color="auto"/>
            <w:bottom w:val="none" w:sz="0" w:space="0" w:color="auto"/>
            <w:right w:val="none" w:sz="0" w:space="0" w:color="auto"/>
          </w:divBdr>
        </w:div>
      </w:divsChild>
    </w:div>
    <w:div w:id="1891452684">
      <w:bodyDiv w:val="1"/>
      <w:marLeft w:val="0"/>
      <w:marRight w:val="0"/>
      <w:marTop w:val="0"/>
      <w:marBottom w:val="0"/>
      <w:divBdr>
        <w:top w:val="none" w:sz="0" w:space="0" w:color="auto"/>
        <w:left w:val="none" w:sz="0" w:space="0" w:color="auto"/>
        <w:bottom w:val="none" w:sz="0" w:space="0" w:color="auto"/>
        <w:right w:val="none" w:sz="0" w:space="0" w:color="auto"/>
      </w:divBdr>
    </w:div>
    <w:div w:id="1909149114">
      <w:bodyDiv w:val="1"/>
      <w:marLeft w:val="0"/>
      <w:marRight w:val="0"/>
      <w:marTop w:val="0"/>
      <w:marBottom w:val="0"/>
      <w:divBdr>
        <w:top w:val="none" w:sz="0" w:space="0" w:color="auto"/>
        <w:left w:val="none" w:sz="0" w:space="0" w:color="auto"/>
        <w:bottom w:val="none" w:sz="0" w:space="0" w:color="auto"/>
        <w:right w:val="none" w:sz="0" w:space="0" w:color="auto"/>
      </w:divBdr>
    </w:div>
    <w:div w:id="1918199253">
      <w:bodyDiv w:val="1"/>
      <w:marLeft w:val="0"/>
      <w:marRight w:val="0"/>
      <w:marTop w:val="0"/>
      <w:marBottom w:val="0"/>
      <w:divBdr>
        <w:top w:val="none" w:sz="0" w:space="0" w:color="auto"/>
        <w:left w:val="none" w:sz="0" w:space="0" w:color="auto"/>
        <w:bottom w:val="none" w:sz="0" w:space="0" w:color="auto"/>
        <w:right w:val="none" w:sz="0" w:space="0" w:color="auto"/>
      </w:divBdr>
    </w:div>
    <w:div w:id="1924336257">
      <w:bodyDiv w:val="1"/>
      <w:marLeft w:val="0"/>
      <w:marRight w:val="0"/>
      <w:marTop w:val="0"/>
      <w:marBottom w:val="0"/>
      <w:divBdr>
        <w:top w:val="none" w:sz="0" w:space="0" w:color="auto"/>
        <w:left w:val="none" w:sz="0" w:space="0" w:color="auto"/>
        <w:bottom w:val="none" w:sz="0" w:space="0" w:color="auto"/>
        <w:right w:val="none" w:sz="0" w:space="0" w:color="auto"/>
      </w:divBdr>
    </w:div>
    <w:div w:id="1927034496">
      <w:bodyDiv w:val="1"/>
      <w:marLeft w:val="0"/>
      <w:marRight w:val="0"/>
      <w:marTop w:val="0"/>
      <w:marBottom w:val="0"/>
      <w:divBdr>
        <w:top w:val="none" w:sz="0" w:space="0" w:color="auto"/>
        <w:left w:val="none" w:sz="0" w:space="0" w:color="auto"/>
        <w:bottom w:val="none" w:sz="0" w:space="0" w:color="auto"/>
        <w:right w:val="none" w:sz="0" w:space="0" w:color="auto"/>
      </w:divBdr>
    </w:div>
    <w:div w:id="1957985321">
      <w:bodyDiv w:val="1"/>
      <w:marLeft w:val="0"/>
      <w:marRight w:val="0"/>
      <w:marTop w:val="0"/>
      <w:marBottom w:val="0"/>
      <w:divBdr>
        <w:top w:val="none" w:sz="0" w:space="0" w:color="auto"/>
        <w:left w:val="none" w:sz="0" w:space="0" w:color="auto"/>
        <w:bottom w:val="none" w:sz="0" w:space="0" w:color="auto"/>
        <w:right w:val="none" w:sz="0" w:space="0" w:color="auto"/>
      </w:divBdr>
    </w:div>
    <w:div w:id="1962420173">
      <w:bodyDiv w:val="1"/>
      <w:marLeft w:val="0"/>
      <w:marRight w:val="0"/>
      <w:marTop w:val="0"/>
      <w:marBottom w:val="0"/>
      <w:divBdr>
        <w:top w:val="none" w:sz="0" w:space="0" w:color="auto"/>
        <w:left w:val="none" w:sz="0" w:space="0" w:color="auto"/>
        <w:bottom w:val="none" w:sz="0" w:space="0" w:color="auto"/>
        <w:right w:val="none" w:sz="0" w:space="0" w:color="auto"/>
      </w:divBdr>
    </w:div>
    <w:div w:id="1974359284">
      <w:bodyDiv w:val="1"/>
      <w:marLeft w:val="0"/>
      <w:marRight w:val="0"/>
      <w:marTop w:val="0"/>
      <w:marBottom w:val="0"/>
      <w:divBdr>
        <w:top w:val="none" w:sz="0" w:space="0" w:color="auto"/>
        <w:left w:val="none" w:sz="0" w:space="0" w:color="auto"/>
        <w:bottom w:val="none" w:sz="0" w:space="0" w:color="auto"/>
        <w:right w:val="none" w:sz="0" w:space="0" w:color="auto"/>
      </w:divBdr>
    </w:div>
    <w:div w:id="1988125062">
      <w:bodyDiv w:val="1"/>
      <w:marLeft w:val="0"/>
      <w:marRight w:val="0"/>
      <w:marTop w:val="0"/>
      <w:marBottom w:val="0"/>
      <w:divBdr>
        <w:top w:val="none" w:sz="0" w:space="0" w:color="auto"/>
        <w:left w:val="none" w:sz="0" w:space="0" w:color="auto"/>
        <w:bottom w:val="none" w:sz="0" w:space="0" w:color="auto"/>
        <w:right w:val="none" w:sz="0" w:space="0" w:color="auto"/>
      </w:divBdr>
    </w:div>
    <w:div w:id="2024284259">
      <w:bodyDiv w:val="1"/>
      <w:marLeft w:val="0"/>
      <w:marRight w:val="0"/>
      <w:marTop w:val="0"/>
      <w:marBottom w:val="0"/>
      <w:divBdr>
        <w:top w:val="none" w:sz="0" w:space="0" w:color="auto"/>
        <w:left w:val="none" w:sz="0" w:space="0" w:color="auto"/>
        <w:bottom w:val="none" w:sz="0" w:space="0" w:color="auto"/>
        <w:right w:val="none" w:sz="0" w:space="0" w:color="auto"/>
      </w:divBdr>
    </w:div>
    <w:div w:id="2036535837">
      <w:bodyDiv w:val="1"/>
      <w:marLeft w:val="0"/>
      <w:marRight w:val="0"/>
      <w:marTop w:val="0"/>
      <w:marBottom w:val="0"/>
      <w:divBdr>
        <w:top w:val="none" w:sz="0" w:space="0" w:color="auto"/>
        <w:left w:val="none" w:sz="0" w:space="0" w:color="auto"/>
        <w:bottom w:val="none" w:sz="0" w:space="0" w:color="auto"/>
        <w:right w:val="none" w:sz="0" w:space="0" w:color="auto"/>
      </w:divBdr>
    </w:div>
    <w:div w:id="2042709387">
      <w:bodyDiv w:val="1"/>
      <w:marLeft w:val="0"/>
      <w:marRight w:val="0"/>
      <w:marTop w:val="0"/>
      <w:marBottom w:val="0"/>
      <w:divBdr>
        <w:top w:val="none" w:sz="0" w:space="0" w:color="auto"/>
        <w:left w:val="none" w:sz="0" w:space="0" w:color="auto"/>
        <w:bottom w:val="none" w:sz="0" w:space="0" w:color="auto"/>
        <w:right w:val="none" w:sz="0" w:space="0" w:color="auto"/>
      </w:divBdr>
    </w:div>
    <w:div w:id="2054500666">
      <w:bodyDiv w:val="1"/>
      <w:marLeft w:val="0"/>
      <w:marRight w:val="0"/>
      <w:marTop w:val="0"/>
      <w:marBottom w:val="0"/>
      <w:divBdr>
        <w:top w:val="none" w:sz="0" w:space="0" w:color="auto"/>
        <w:left w:val="none" w:sz="0" w:space="0" w:color="auto"/>
        <w:bottom w:val="none" w:sz="0" w:space="0" w:color="auto"/>
        <w:right w:val="none" w:sz="0" w:space="0" w:color="auto"/>
      </w:divBdr>
    </w:div>
    <w:div w:id="2067561635">
      <w:bodyDiv w:val="1"/>
      <w:marLeft w:val="0"/>
      <w:marRight w:val="0"/>
      <w:marTop w:val="0"/>
      <w:marBottom w:val="0"/>
      <w:divBdr>
        <w:top w:val="none" w:sz="0" w:space="0" w:color="auto"/>
        <w:left w:val="none" w:sz="0" w:space="0" w:color="auto"/>
        <w:bottom w:val="none" w:sz="0" w:space="0" w:color="auto"/>
        <w:right w:val="none" w:sz="0" w:space="0" w:color="auto"/>
      </w:divBdr>
    </w:div>
    <w:div w:id="2071682521">
      <w:bodyDiv w:val="1"/>
      <w:marLeft w:val="0"/>
      <w:marRight w:val="0"/>
      <w:marTop w:val="0"/>
      <w:marBottom w:val="0"/>
      <w:divBdr>
        <w:top w:val="none" w:sz="0" w:space="0" w:color="auto"/>
        <w:left w:val="none" w:sz="0" w:space="0" w:color="auto"/>
        <w:bottom w:val="none" w:sz="0" w:space="0" w:color="auto"/>
        <w:right w:val="none" w:sz="0" w:space="0" w:color="auto"/>
      </w:divBdr>
    </w:div>
    <w:div w:id="2080402021">
      <w:bodyDiv w:val="1"/>
      <w:marLeft w:val="0"/>
      <w:marRight w:val="0"/>
      <w:marTop w:val="0"/>
      <w:marBottom w:val="0"/>
      <w:divBdr>
        <w:top w:val="none" w:sz="0" w:space="0" w:color="auto"/>
        <w:left w:val="none" w:sz="0" w:space="0" w:color="auto"/>
        <w:bottom w:val="none" w:sz="0" w:space="0" w:color="auto"/>
        <w:right w:val="none" w:sz="0" w:space="0" w:color="auto"/>
      </w:divBdr>
    </w:div>
    <w:div w:id="2090424309">
      <w:bodyDiv w:val="1"/>
      <w:marLeft w:val="0"/>
      <w:marRight w:val="0"/>
      <w:marTop w:val="0"/>
      <w:marBottom w:val="0"/>
      <w:divBdr>
        <w:top w:val="none" w:sz="0" w:space="0" w:color="auto"/>
        <w:left w:val="none" w:sz="0" w:space="0" w:color="auto"/>
        <w:bottom w:val="none" w:sz="0" w:space="0" w:color="auto"/>
        <w:right w:val="none" w:sz="0" w:space="0" w:color="auto"/>
      </w:divBdr>
    </w:div>
    <w:div w:id="2122989728">
      <w:bodyDiv w:val="1"/>
      <w:marLeft w:val="0"/>
      <w:marRight w:val="0"/>
      <w:marTop w:val="0"/>
      <w:marBottom w:val="0"/>
      <w:divBdr>
        <w:top w:val="none" w:sz="0" w:space="0" w:color="auto"/>
        <w:left w:val="none" w:sz="0" w:space="0" w:color="auto"/>
        <w:bottom w:val="none" w:sz="0" w:space="0" w:color="auto"/>
        <w:right w:val="none" w:sz="0" w:space="0" w:color="auto"/>
      </w:divBdr>
    </w:div>
    <w:div w:id="212495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10970</TotalTime>
  <Pages>8</Pages>
  <Words>850</Words>
  <Characters>5067</Characters>
  <Application>Microsoft Office Word</Application>
  <DocSecurity>0</DocSecurity>
  <Lines>633</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Links>
    <vt:vector size="6" baseType="variant">
      <vt:variant>
        <vt:i4>131166</vt:i4>
      </vt:variant>
      <vt:variant>
        <vt:i4>0</vt:i4>
      </vt:variant>
      <vt:variant>
        <vt:i4>0</vt:i4>
      </vt:variant>
      <vt:variant>
        <vt:i4>5</vt:i4>
      </vt:variant>
      <vt:variant>
        <vt:lpwstr>http://www.prisma-statement.org/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Khanh. Linh</dc:creator>
  <cp:keywords/>
  <dc:description/>
  <cp:lastModifiedBy>Duong Khanh. Linh</cp:lastModifiedBy>
  <cp:revision>1514</cp:revision>
  <dcterms:created xsi:type="dcterms:W3CDTF">2022-04-10T07:52:00Z</dcterms:created>
  <dcterms:modified xsi:type="dcterms:W3CDTF">2023-03-04T07:27:00Z</dcterms:modified>
</cp:coreProperties>
</file>