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031B2" w14:textId="77777777" w:rsidR="00D54665" w:rsidRPr="00E71B98" w:rsidRDefault="00D54665" w:rsidP="00D54665">
      <w:pPr>
        <w:widowControl/>
        <w:spacing w:before="100" w:after="100" w:line="360" w:lineRule="auto"/>
        <w:ind w:left="100" w:right="100"/>
        <w:jc w:val="center"/>
        <w:rPr>
          <w:rFonts w:ascii="Times New Roman" w:eastAsiaTheme="majorEastAsia" w:hAnsi="Times New Roman" w:cs="Times New Roman"/>
          <w:b/>
          <w:bCs/>
          <w:color w:val="000000"/>
          <w:sz w:val="24"/>
        </w:rPr>
      </w:pPr>
      <w:r w:rsidRPr="00E71B98">
        <w:rPr>
          <w:rFonts w:ascii="Times New Roman" w:eastAsiaTheme="majorEastAsia" w:hAnsi="Times New Roman" w:cs="Times New Roman"/>
          <w:b/>
          <w:bCs/>
          <w:color w:val="000000"/>
          <w:kern w:val="0"/>
          <w:sz w:val="24"/>
          <w:lang w:bidi="ar"/>
        </w:rPr>
        <w:t>Table 1 Results of GO Enrichment Analysis</w:t>
      </w:r>
    </w:p>
    <w:tbl>
      <w:tblPr>
        <w:tblW w:w="6704" w:type="pct"/>
        <w:jc w:val="center"/>
        <w:tblBorders>
          <w:top w:val="none" w:sz="6" w:space="0" w:color="auto"/>
          <w:left w:val="none" w:sz="6" w:space="0" w:color="auto"/>
          <w:bottom w:val="single" w:sz="4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Look w:val="04A0" w:firstRow="1" w:lastRow="0" w:firstColumn="1" w:lastColumn="0" w:noHBand="0" w:noVBand="1"/>
      </w:tblPr>
      <w:tblGrid>
        <w:gridCol w:w="1609"/>
        <w:gridCol w:w="1542"/>
        <w:gridCol w:w="1876"/>
        <w:gridCol w:w="1302"/>
        <w:gridCol w:w="1342"/>
        <w:gridCol w:w="1183"/>
        <w:gridCol w:w="1098"/>
        <w:gridCol w:w="1185"/>
      </w:tblGrid>
      <w:tr w:rsidR="00D54665" w:rsidRPr="00B03C52" w14:paraId="44FFE21C" w14:textId="77777777" w:rsidTr="00357133">
        <w:trPr>
          <w:cantSplit/>
          <w:trHeight w:val="409"/>
          <w:jc w:val="center"/>
        </w:trPr>
        <w:tc>
          <w:tcPr>
            <w:tcW w:w="722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BAF3EAD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ONTOLOGY</w:t>
            </w:r>
          </w:p>
        </w:tc>
        <w:tc>
          <w:tcPr>
            <w:tcW w:w="692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D04317C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ID</w:t>
            </w:r>
          </w:p>
        </w:tc>
        <w:tc>
          <w:tcPr>
            <w:tcW w:w="841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4EB5C8E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Description</w:t>
            </w:r>
          </w:p>
        </w:tc>
        <w:tc>
          <w:tcPr>
            <w:tcW w:w="58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44A8CD3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proofErr w:type="spellStart"/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GeneRatio</w:t>
            </w:r>
            <w:proofErr w:type="spellEnd"/>
          </w:p>
        </w:tc>
        <w:tc>
          <w:tcPr>
            <w:tcW w:w="602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B09614D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proofErr w:type="spellStart"/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BgRatio</w:t>
            </w:r>
            <w:proofErr w:type="spellEnd"/>
          </w:p>
        </w:tc>
        <w:tc>
          <w:tcPr>
            <w:tcW w:w="531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1E6C17B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proofErr w:type="spellStart"/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pvalue</w:t>
            </w:r>
            <w:proofErr w:type="spellEnd"/>
          </w:p>
        </w:tc>
        <w:tc>
          <w:tcPr>
            <w:tcW w:w="49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C9964EC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p.adjust</w:t>
            </w:r>
            <w:proofErr w:type="spellEnd"/>
            <w:proofErr w:type="gramEnd"/>
          </w:p>
        </w:tc>
        <w:tc>
          <w:tcPr>
            <w:tcW w:w="532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3C19863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proofErr w:type="spellStart"/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qvalue</w:t>
            </w:r>
            <w:proofErr w:type="spellEnd"/>
          </w:p>
        </w:tc>
      </w:tr>
      <w:tr w:rsidR="00D54665" w:rsidRPr="00B03C52" w14:paraId="59CE2021" w14:textId="77777777" w:rsidTr="00357133">
        <w:trPr>
          <w:cantSplit/>
          <w:trHeight w:val="409"/>
          <w:jc w:val="center"/>
        </w:trPr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7922557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CC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CAF33ED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GO:0042581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867E336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specific granule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4847FD6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3/12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A28F9D4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160/19717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104FF9F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1.09e-04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7CF6D27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0.003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B9B2459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0.002</w:t>
            </w:r>
          </w:p>
        </w:tc>
      </w:tr>
      <w:tr w:rsidR="00D54665" w:rsidRPr="00B03C52" w14:paraId="7B388DA2" w14:textId="77777777" w:rsidTr="00357133">
        <w:trPr>
          <w:cantSplit/>
          <w:trHeight w:val="397"/>
          <w:jc w:val="center"/>
        </w:trPr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3B37BDC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CC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7A39A03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GO:0070820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A583EEE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tertiary granule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6730222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3/12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525ABBD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164/19717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13A6640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1.18e-04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8717100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0.003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308FF57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0.002</w:t>
            </w:r>
          </w:p>
        </w:tc>
      </w:tr>
      <w:tr w:rsidR="00D54665" w:rsidRPr="00B03C52" w14:paraId="5DC41BB7" w14:textId="77777777" w:rsidTr="00357133">
        <w:trPr>
          <w:cantSplit/>
          <w:trHeight w:val="397"/>
          <w:jc w:val="center"/>
        </w:trPr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39E88AC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CC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3EDFC09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GO:1904724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BEABF09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tertiary granule lumen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7AF86FA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2/12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3D9DBF7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55/19717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7D886F3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4.95e-04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8BDC144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0.009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2AC0EE4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0.006</w:t>
            </w:r>
          </w:p>
        </w:tc>
      </w:tr>
      <w:tr w:rsidR="00D54665" w:rsidRPr="00B03C52" w14:paraId="0EC433F9" w14:textId="77777777" w:rsidTr="00357133">
        <w:trPr>
          <w:cantSplit/>
          <w:trHeight w:val="397"/>
          <w:jc w:val="center"/>
        </w:trPr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76821FB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CC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0EC869C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GO:0035580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CF4BBC8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specific granule lumen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3D4A879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2/12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04FED82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62/19717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5575142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6.29e-04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1D51594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0.009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6A97A42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0.006</w:t>
            </w:r>
          </w:p>
        </w:tc>
      </w:tr>
      <w:tr w:rsidR="00D54665" w:rsidRPr="00B03C52" w14:paraId="61F72A25" w14:textId="77777777" w:rsidTr="00357133">
        <w:trPr>
          <w:cantSplit/>
          <w:trHeight w:val="397"/>
          <w:jc w:val="center"/>
        </w:trPr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80A9F2B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MF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A88E193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GO:0001846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042C402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opsonin binding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C664104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2/12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9D90A73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15/17697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672A901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4.40e-05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7CA734B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0.002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CB5B53F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8.79e-04</w:t>
            </w:r>
          </w:p>
        </w:tc>
      </w:tr>
      <w:tr w:rsidR="00D54665" w:rsidRPr="00B03C52" w14:paraId="6026AD4F" w14:textId="77777777" w:rsidTr="00357133">
        <w:trPr>
          <w:cantSplit/>
          <w:trHeight w:val="397"/>
          <w:jc w:val="center"/>
        </w:trPr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218BBCF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MF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9E9E364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GO:0001848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CC56272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complement binding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B5E9790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2/12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6E95B96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21/17697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16B4F07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8.79e-05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CC38899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0.002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45C333F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8.79e-04</w:t>
            </w:r>
          </w:p>
        </w:tc>
      </w:tr>
      <w:tr w:rsidR="00D54665" w:rsidRPr="00B03C52" w14:paraId="52D0FD72" w14:textId="77777777" w:rsidTr="00357133">
        <w:trPr>
          <w:cantSplit/>
          <w:trHeight w:val="397"/>
          <w:jc w:val="center"/>
        </w:trPr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6D39D18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MF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F3E830D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GO:0005125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C3661B0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cytokine activity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D4E8038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3/12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799B1AC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220/17697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E41D859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3.84e-04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F157F09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0.007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6B758A8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0.003</w:t>
            </w:r>
          </w:p>
        </w:tc>
      </w:tr>
      <w:tr w:rsidR="00D54665" w:rsidRPr="00B03C52" w14:paraId="6DBA359A" w14:textId="77777777" w:rsidTr="00357133">
        <w:trPr>
          <w:cantSplit/>
          <w:trHeight w:val="397"/>
          <w:jc w:val="center"/>
        </w:trPr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697E524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MF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C3E710A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GO:0048018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2837A1B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receptor ligand activity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8F01FD3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3/12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F01961A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482/17697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AE859F8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0.004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ED07DCC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0.048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F76DAF1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0.018</w:t>
            </w:r>
          </w:p>
        </w:tc>
      </w:tr>
      <w:tr w:rsidR="00D54665" w:rsidRPr="00B03C52" w14:paraId="68FC1230" w14:textId="77777777" w:rsidTr="00357133">
        <w:trPr>
          <w:cantSplit/>
          <w:trHeight w:val="405"/>
          <w:jc w:val="center"/>
        </w:trPr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BA73DEC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MF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9FF4CA4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GO:0008083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22C1B79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growth factor activity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126E061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2/12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B7AA089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163/17697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A6D838F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65CD773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0.048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2C209BC" w14:textId="77777777" w:rsidR="00D54665" w:rsidRPr="00B03C52" w:rsidRDefault="00D54665" w:rsidP="00357133">
            <w:pPr>
              <w:widowControl/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0.018</w:t>
            </w:r>
          </w:p>
        </w:tc>
      </w:tr>
    </w:tbl>
    <w:p w14:paraId="2952B1AE" w14:textId="08F4305D" w:rsidR="00D54665" w:rsidRDefault="00D54665" w:rsidP="00D54665">
      <w:pPr>
        <w:widowControl/>
        <w:spacing w:line="360" w:lineRule="auto"/>
        <w:ind w:firstLine="708"/>
        <w:jc w:val="left"/>
        <w:rPr>
          <w:rFonts w:ascii="Times New Roman" w:eastAsiaTheme="majorEastAsia" w:hAnsi="Times New Roman" w:cs="Times New Roman"/>
          <w:kern w:val="0"/>
          <w:sz w:val="18"/>
          <w:szCs w:val="18"/>
          <w:lang w:bidi="ar"/>
        </w:rPr>
      </w:pPr>
      <w:r w:rsidRPr="00B03C52">
        <w:rPr>
          <w:rFonts w:ascii="Times New Roman" w:eastAsiaTheme="majorEastAsia" w:hAnsi="Times New Roman" w:cs="Times New Roman"/>
          <w:kern w:val="0"/>
          <w:sz w:val="18"/>
          <w:szCs w:val="18"/>
          <w:lang w:bidi="ar"/>
        </w:rPr>
        <w:t>GO</w:t>
      </w:r>
      <w:r>
        <w:rPr>
          <w:rFonts w:ascii="Times New Roman" w:eastAsiaTheme="majorEastAsia" w:hAnsi="Times New Roman" w:cs="Times New Roman"/>
          <w:kern w:val="0"/>
          <w:sz w:val="18"/>
          <w:szCs w:val="18"/>
          <w:lang w:bidi="ar"/>
        </w:rPr>
        <w:t>：</w:t>
      </w:r>
      <w:r w:rsidRPr="00B03C52">
        <w:rPr>
          <w:rFonts w:ascii="Times New Roman" w:eastAsiaTheme="majorEastAsia" w:hAnsi="Times New Roman" w:cs="Times New Roman"/>
          <w:kern w:val="0"/>
          <w:sz w:val="18"/>
          <w:szCs w:val="18"/>
          <w:lang w:bidi="ar"/>
        </w:rPr>
        <w:t>Gene Ontology</w:t>
      </w:r>
      <w:r w:rsidRPr="00B03C52">
        <w:rPr>
          <w:rFonts w:ascii="Times New Roman" w:eastAsiaTheme="majorEastAsia" w:hAnsi="Times New Roman" w:cs="Times New Roman"/>
          <w:kern w:val="0"/>
          <w:sz w:val="18"/>
          <w:szCs w:val="18"/>
          <w:lang w:bidi="ar"/>
        </w:rPr>
        <w:br/>
      </w:r>
    </w:p>
    <w:p w14:paraId="1AF00613" w14:textId="0525D9C7" w:rsidR="00D54665" w:rsidRDefault="00D54665" w:rsidP="00D54665">
      <w:pPr>
        <w:widowControl/>
        <w:spacing w:line="360" w:lineRule="auto"/>
        <w:ind w:firstLine="708"/>
        <w:jc w:val="left"/>
        <w:rPr>
          <w:rFonts w:ascii="Times New Roman" w:eastAsiaTheme="majorEastAsia" w:hAnsi="Times New Roman" w:cs="Times New Roman"/>
          <w:kern w:val="0"/>
          <w:sz w:val="18"/>
          <w:szCs w:val="18"/>
          <w:lang w:bidi="ar"/>
        </w:rPr>
      </w:pPr>
    </w:p>
    <w:p w14:paraId="182056BA" w14:textId="2BABD039" w:rsidR="00D54665" w:rsidRDefault="00D54665" w:rsidP="00D54665">
      <w:pPr>
        <w:widowControl/>
        <w:spacing w:line="360" w:lineRule="auto"/>
        <w:ind w:firstLine="708"/>
        <w:jc w:val="left"/>
        <w:rPr>
          <w:rFonts w:ascii="Times New Roman" w:eastAsiaTheme="majorEastAsia" w:hAnsi="Times New Roman" w:cs="Times New Roman"/>
          <w:kern w:val="0"/>
          <w:sz w:val="18"/>
          <w:szCs w:val="18"/>
          <w:lang w:bidi="ar"/>
        </w:rPr>
      </w:pPr>
    </w:p>
    <w:p w14:paraId="795FEC73" w14:textId="6FFEFE7F" w:rsidR="00D54665" w:rsidRDefault="00D54665" w:rsidP="00D54665">
      <w:pPr>
        <w:widowControl/>
        <w:spacing w:line="360" w:lineRule="auto"/>
        <w:ind w:firstLine="708"/>
        <w:jc w:val="left"/>
        <w:rPr>
          <w:rFonts w:ascii="Times New Roman" w:eastAsiaTheme="majorEastAsia" w:hAnsi="Times New Roman" w:cs="Times New Roman"/>
          <w:kern w:val="0"/>
          <w:sz w:val="18"/>
          <w:szCs w:val="18"/>
          <w:lang w:bidi="ar"/>
        </w:rPr>
      </w:pPr>
    </w:p>
    <w:p w14:paraId="24763EC2" w14:textId="67524C40" w:rsidR="00D54665" w:rsidRDefault="00D54665" w:rsidP="00D54665">
      <w:pPr>
        <w:widowControl/>
        <w:spacing w:line="360" w:lineRule="auto"/>
        <w:ind w:firstLine="708"/>
        <w:jc w:val="left"/>
        <w:rPr>
          <w:rFonts w:ascii="Times New Roman" w:eastAsiaTheme="majorEastAsia" w:hAnsi="Times New Roman" w:cs="Times New Roman"/>
          <w:kern w:val="0"/>
          <w:sz w:val="18"/>
          <w:szCs w:val="18"/>
          <w:lang w:bidi="ar"/>
        </w:rPr>
      </w:pPr>
    </w:p>
    <w:p w14:paraId="5B4420CB" w14:textId="5FAAFB03" w:rsidR="00D54665" w:rsidRDefault="00D54665" w:rsidP="00D54665">
      <w:pPr>
        <w:widowControl/>
        <w:spacing w:line="360" w:lineRule="auto"/>
        <w:ind w:firstLine="708"/>
        <w:jc w:val="left"/>
        <w:rPr>
          <w:rFonts w:ascii="Times New Roman" w:eastAsiaTheme="majorEastAsia" w:hAnsi="Times New Roman" w:cs="Times New Roman"/>
          <w:kern w:val="0"/>
          <w:sz w:val="18"/>
          <w:szCs w:val="18"/>
          <w:lang w:bidi="ar"/>
        </w:rPr>
      </w:pPr>
    </w:p>
    <w:p w14:paraId="3D6C982D" w14:textId="0A16DA61" w:rsidR="00D54665" w:rsidRDefault="00D54665" w:rsidP="00D54665">
      <w:pPr>
        <w:widowControl/>
        <w:spacing w:line="360" w:lineRule="auto"/>
        <w:ind w:firstLine="708"/>
        <w:jc w:val="left"/>
        <w:rPr>
          <w:rFonts w:ascii="Times New Roman" w:eastAsiaTheme="majorEastAsia" w:hAnsi="Times New Roman" w:cs="Times New Roman"/>
          <w:kern w:val="0"/>
          <w:sz w:val="18"/>
          <w:szCs w:val="18"/>
          <w:lang w:bidi="ar"/>
        </w:rPr>
      </w:pPr>
    </w:p>
    <w:p w14:paraId="29C48186" w14:textId="72A9B3B0" w:rsidR="00D54665" w:rsidRDefault="00D54665" w:rsidP="00D54665">
      <w:pPr>
        <w:widowControl/>
        <w:spacing w:line="360" w:lineRule="auto"/>
        <w:ind w:firstLine="708"/>
        <w:jc w:val="left"/>
        <w:rPr>
          <w:rFonts w:ascii="Times New Roman" w:eastAsiaTheme="majorEastAsia" w:hAnsi="Times New Roman" w:cs="Times New Roman"/>
          <w:kern w:val="0"/>
          <w:sz w:val="18"/>
          <w:szCs w:val="18"/>
          <w:lang w:bidi="ar"/>
        </w:rPr>
      </w:pPr>
    </w:p>
    <w:p w14:paraId="735F681C" w14:textId="2E2A0012" w:rsidR="00D54665" w:rsidRDefault="00D54665" w:rsidP="00D54665">
      <w:pPr>
        <w:widowControl/>
        <w:spacing w:line="360" w:lineRule="auto"/>
        <w:ind w:firstLine="708"/>
        <w:jc w:val="left"/>
        <w:rPr>
          <w:rFonts w:ascii="Times New Roman" w:eastAsiaTheme="majorEastAsia" w:hAnsi="Times New Roman" w:cs="Times New Roman"/>
          <w:kern w:val="0"/>
          <w:sz w:val="18"/>
          <w:szCs w:val="18"/>
          <w:lang w:bidi="ar"/>
        </w:rPr>
      </w:pPr>
    </w:p>
    <w:p w14:paraId="1C517CCC" w14:textId="7D2D51CE" w:rsidR="00D54665" w:rsidRDefault="00D54665" w:rsidP="00D54665">
      <w:pPr>
        <w:widowControl/>
        <w:spacing w:line="360" w:lineRule="auto"/>
        <w:ind w:firstLine="708"/>
        <w:jc w:val="left"/>
        <w:rPr>
          <w:rFonts w:ascii="Times New Roman" w:eastAsiaTheme="majorEastAsia" w:hAnsi="Times New Roman" w:cs="Times New Roman"/>
          <w:kern w:val="0"/>
          <w:sz w:val="18"/>
          <w:szCs w:val="18"/>
          <w:lang w:bidi="ar"/>
        </w:rPr>
      </w:pPr>
    </w:p>
    <w:p w14:paraId="4EA858C7" w14:textId="2B629765" w:rsidR="00D54665" w:rsidRDefault="00D54665" w:rsidP="00D54665">
      <w:pPr>
        <w:widowControl/>
        <w:spacing w:line="360" w:lineRule="auto"/>
        <w:ind w:firstLine="708"/>
        <w:jc w:val="left"/>
        <w:rPr>
          <w:rFonts w:ascii="Times New Roman" w:eastAsiaTheme="majorEastAsia" w:hAnsi="Times New Roman" w:cs="Times New Roman"/>
          <w:kern w:val="0"/>
          <w:sz w:val="18"/>
          <w:szCs w:val="18"/>
          <w:lang w:bidi="ar"/>
        </w:rPr>
      </w:pPr>
    </w:p>
    <w:p w14:paraId="0056D403" w14:textId="1E103429" w:rsidR="00D54665" w:rsidRDefault="00D54665" w:rsidP="00D54665">
      <w:pPr>
        <w:widowControl/>
        <w:spacing w:line="360" w:lineRule="auto"/>
        <w:ind w:firstLine="708"/>
        <w:jc w:val="left"/>
        <w:rPr>
          <w:rFonts w:ascii="Times New Roman" w:eastAsiaTheme="majorEastAsia" w:hAnsi="Times New Roman" w:cs="Times New Roman"/>
          <w:kern w:val="0"/>
          <w:sz w:val="18"/>
          <w:szCs w:val="18"/>
          <w:lang w:bidi="ar"/>
        </w:rPr>
      </w:pPr>
    </w:p>
    <w:p w14:paraId="2B0FE604" w14:textId="77777777" w:rsidR="00D54665" w:rsidRPr="00B03C52" w:rsidRDefault="00D54665" w:rsidP="00D54665">
      <w:pPr>
        <w:widowControl/>
        <w:spacing w:line="360" w:lineRule="auto"/>
        <w:ind w:firstLine="708"/>
        <w:jc w:val="left"/>
        <w:rPr>
          <w:rFonts w:ascii="Times New Roman" w:eastAsiaTheme="majorEastAsia" w:hAnsi="Times New Roman" w:cs="Times New Roman"/>
          <w:kern w:val="0"/>
          <w:sz w:val="18"/>
          <w:szCs w:val="18"/>
          <w:lang w:bidi="ar"/>
        </w:rPr>
      </w:pPr>
    </w:p>
    <w:p w14:paraId="64771C74" w14:textId="77777777" w:rsidR="00D54665" w:rsidRPr="00E71B98" w:rsidRDefault="00D54665" w:rsidP="00E71B98">
      <w:pPr>
        <w:widowControl/>
        <w:spacing w:before="100" w:after="100" w:line="360" w:lineRule="auto"/>
        <w:ind w:left="100" w:right="100"/>
        <w:jc w:val="center"/>
        <w:rPr>
          <w:rFonts w:ascii="Times New Roman" w:eastAsiaTheme="majorEastAsia" w:hAnsi="Times New Roman" w:cs="Times New Roman"/>
          <w:b/>
          <w:bCs/>
          <w:color w:val="000000"/>
          <w:kern w:val="0"/>
          <w:sz w:val="24"/>
          <w:lang w:bidi="ar"/>
        </w:rPr>
      </w:pPr>
      <w:r w:rsidRPr="00E71B98">
        <w:rPr>
          <w:rFonts w:ascii="Times New Roman" w:eastAsiaTheme="majorEastAsia" w:hAnsi="Times New Roman" w:cs="Times New Roman"/>
          <w:b/>
          <w:bCs/>
          <w:color w:val="000000"/>
          <w:kern w:val="0"/>
          <w:sz w:val="24"/>
          <w:lang w:bidi="ar"/>
        </w:rPr>
        <w:lastRenderedPageBreak/>
        <w:t>Table 2 Result of KEGG Enrichment Analysis</w:t>
      </w:r>
    </w:p>
    <w:tbl>
      <w:tblPr>
        <w:tblW w:w="6689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192"/>
        <w:gridCol w:w="3257"/>
        <w:gridCol w:w="1003"/>
        <w:gridCol w:w="1014"/>
        <w:gridCol w:w="1116"/>
        <w:gridCol w:w="1022"/>
        <w:gridCol w:w="907"/>
      </w:tblGrid>
      <w:tr w:rsidR="00D54665" w:rsidRPr="00B03C52" w14:paraId="7C8798E3" w14:textId="77777777" w:rsidTr="00357133">
        <w:trPr>
          <w:cantSplit/>
          <w:trHeight w:val="533"/>
          <w:tblHeader/>
          <w:jc w:val="center"/>
        </w:trPr>
        <w:tc>
          <w:tcPr>
            <w:tcW w:w="72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B697A" w14:textId="77777777" w:rsidR="00D54665" w:rsidRPr="00B03C52" w:rsidRDefault="00D54665" w:rsidP="00357133">
            <w:pPr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>ONTOLOGY</w:t>
            </w:r>
          </w:p>
        </w:tc>
        <w:tc>
          <w:tcPr>
            <w:tcW w:w="53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A5745" w14:textId="77777777" w:rsidR="00D54665" w:rsidRPr="00B03C52" w:rsidRDefault="00D54665" w:rsidP="00357133">
            <w:pPr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>ID</w:t>
            </w:r>
          </w:p>
        </w:tc>
        <w:tc>
          <w:tcPr>
            <w:tcW w:w="146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2C5C3" w14:textId="77777777" w:rsidR="00D54665" w:rsidRPr="00B03C52" w:rsidRDefault="00D54665" w:rsidP="00357133">
            <w:pPr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>Description</w:t>
            </w:r>
          </w:p>
        </w:tc>
        <w:tc>
          <w:tcPr>
            <w:tcW w:w="451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99F8E" w14:textId="77777777" w:rsidR="00D54665" w:rsidRPr="00B03C52" w:rsidRDefault="00D54665" w:rsidP="00357133">
            <w:pPr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proofErr w:type="spellStart"/>
            <w:r w:rsidRPr="00B03C52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>GeneRatio</w:t>
            </w:r>
            <w:proofErr w:type="spellEnd"/>
          </w:p>
        </w:tc>
        <w:tc>
          <w:tcPr>
            <w:tcW w:w="45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B02FE" w14:textId="77777777" w:rsidR="00D54665" w:rsidRPr="00B03C52" w:rsidRDefault="00D54665" w:rsidP="00357133">
            <w:pPr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proofErr w:type="spellStart"/>
            <w:r w:rsidRPr="00B03C52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>BgRatio</w:t>
            </w:r>
            <w:proofErr w:type="spellEnd"/>
          </w:p>
        </w:tc>
        <w:tc>
          <w:tcPr>
            <w:tcW w:w="50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EC680" w14:textId="77777777" w:rsidR="00D54665" w:rsidRPr="00B03C52" w:rsidRDefault="00D54665" w:rsidP="00357133">
            <w:pPr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proofErr w:type="spellStart"/>
            <w:r w:rsidRPr="00B03C52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>pvalue</w:t>
            </w:r>
            <w:proofErr w:type="spellEnd"/>
          </w:p>
        </w:tc>
        <w:tc>
          <w:tcPr>
            <w:tcW w:w="46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222FF" w14:textId="77777777" w:rsidR="00D54665" w:rsidRPr="00B03C52" w:rsidRDefault="00D54665" w:rsidP="00357133">
            <w:pPr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B03C52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>p.adjust</w:t>
            </w:r>
            <w:proofErr w:type="spellEnd"/>
            <w:proofErr w:type="gramEnd"/>
          </w:p>
        </w:tc>
        <w:tc>
          <w:tcPr>
            <w:tcW w:w="40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56C46" w14:textId="77777777" w:rsidR="00D54665" w:rsidRPr="00B03C52" w:rsidRDefault="00D54665" w:rsidP="00357133">
            <w:pPr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proofErr w:type="spellStart"/>
            <w:r w:rsidRPr="00B03C52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>qvalue</w:t>
            </w:r>
            <w:proofErr w:type="spellEnd"/>
          </w:p>
        </w:tc>
      </w:tr>
      <w:tr w:rsidR="00D54665" w:rsidRPr="00B03C52" w14:paraId="448F5DE2" w14:textId="77777777" w:rsidTr="00357133">
        <w:trPr>
          <w:cantSplit/>
          <w:trHeight w:val="533"/>
          <w:jc w:val="center"/>
        </w:trPr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12609" w14:textId="77777777" w:rsidR="00D54665" w:rsidRPr="00B03C52" w:rsidRDefault="00D54665" w:rsidP="00357133">
            <w:pPr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>KEGG</w:t>
            </w:r>
          </w:p>
        </w:tc>
        <w:tc>
          <w:tcPr>
            <w:tcW w:w="53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D24ED" w14:textId="77777777" w:rsidR="00D54665" w:rsidRPr="00B03C52" w:rsidRDefault="00D54665" w:rsidP="00357133">
            <w:pPr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>hsa00071</w:t>
            </w:r>
          </w:p>
        </w:tc>
        <w:tc>
          <w:tcPr>
            <w:tcW w:w="14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E631A" w14:textId="77777777" w:rsidR="00D54665" w:rsidRPr="00B03C52" w:rsidRDefault="00D54665" w:rsidP="00357133">
            <w:pPr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>Fatty acid degradation</w:t>
            </w:r>
          </w:p>
        </w:tc>
        <w:tc>
          <w:tcPr>
            <w:tcW w:w="45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CAF77" w14:textId="77777777" w:rsidR="00D54665" w:rsidRPr="00B03C52" w:rsidRDefault="00D54665" w:rsidP="00357133">
            <w:pPr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>2/7</w:t>
            </w:r>
          </w:p>
        </w:tc>
        <w:tc>
          <w:tcPr>
            <w:tcW w:w="45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44BF5" w14:textId="77777777" w:rsidR="00D54665" w:rsidRPr="00B03C52" w:rsidRDefault="00D54665" w:rsidP="00357133">
            <w:pPr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>44/8076</w:t>
            </w:r>
          </w:p>
        </w:tc>
        <w:tc>
          <w:tcPr>
            <w:tcW w:w="50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2ED25" w14:textId="77777777" w:rsidR="00D54665" w:rsidRPr="00B03C52" w:rsidRDefault="00D54665" w:rsidP="00357133">
            <w:pPr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>5.99e-04</w:t>
            </w:r>
          </w:p>
        </w:tc>
        <w:tc>
          <w:tcPr>
            <w:tcW w:w="46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050B9" w14:textId="77777777" w:rsidR="00D54665" w:rsidRPr="00B03C52" w:rsidRDefault="00D54665" w:rsidP="00357133">
            <w:pPr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5B076" w14:textId="77777777" w:rsidR="00D54665" w:rsidRPr="00B03C52" w:rsidRDefault="00D54665" w:rsidP="00357133">
            <w:pPr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>0.007</w:t>
            </w:r>
          </w:p>
        </w:tc>
      </w:tr>
      <w:tr w:rsidR="00D54665" w:rsidRPr="00B03C52" w14:paraId="3CAA5AF8" w14:textId="77777777" w:rsidTr="00357133">
        <w:trPr>
          <w:cantSplit/>
          <w:trHeight w:val="849"/>
          <w:jc w:val="center"/>
        </w:trPr>
        <w:tc>
          <w:tcPr>
            <w:tcW w:w="720" w:type="pct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177B9" w14:textId="77777777" w:rsidR="00D54665" w:rsidRPr="00B03C52" w:rsidRDefault="00D54665" w:rsidP="00357133">
            <w:pPr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>KEGG</w:t>
            </w:r>
          </w:p>
        </w:tc>
        <w:tc>
          <w:tcPr>
            <w:tcW w:w="536" w:type="pct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ADF20" w14:textId="77777777" w:rsidR="00D54665" w:rsidRPr="00B03C52" w:rsidRDefault="00D54665" w:rsidP="00357133">
            <w:pPr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>hsa00280</w:t>
            </w:r>
          </w:p>
        </w:tc>
        <w:tc>
          <w:tcPr>
            <w:tcW w:w="1464" w:type="pct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ED68C" w14:textId="77777777" w:rsidR="00D54665" w:rsidRPr="00B03C52" w:rsidRDefault="00D54665" w:rsidP="00357133">
            <w:pPr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>Valine</w:t>
            </w:r>
            <w:r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>，</w:t>
            </w:r>
            <w:r w:rsidRPr="00B03C52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>leucine and isoleucine degradation</w:t>
            </w:r>
          </w:p>
        </w:tc>
        <w:tc>
          <w:tcPr>
            <w:tcW w:w="451" w:type="pct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97F84" w14:textId="77777777" w:rsidR="00D54665" w:rsidRPr="00B03C52" w:rsidRDefault="00D54665" w:rsidP="00357133">
            <w:pPr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>2/7</w:t>
            </w:r>
          </w:p>
        </w:tc>
        <w:tc>
          <w:tcPr>
            <w:tcW w:w="456" w:type="pct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DCFCE" w14:textId="77777777" w:rsidR="00D54665" w:rsidRPr="00B03C52" w:rsidRDefault="00D54665" w:rsidP="00357133">
            <w:pPr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>48/8076</w:t>
            </w:r>
          </w:p>
        </w:tc>
        <w:tc>
          <w:tcPr>
            <w:tcW w:w="502" w:type="pct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9FE8F" w14:textId="77777777" w:rsidR="00D54665" w:rsidRPr="00B03C52" w:rsidRDefault="00D54665" w:rsidP="00357133">
            <w:pPr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>7.13e-04</w:t>
            </w:r>
          </w:p>
        </w:tc>
        <w:tc>
          <w:tcPr>
            <w:tcW w:w="460" w:type="pct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77D02" w14:textId="77777777" w:rsidR="00D54665" w:rsidRPr="00B03C52" w:rsidRDefault="00D54665" w:rsidP="00357133">
            <w:pPr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408" w:type="pct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36D06" w14:textId="77777777" w:rsidR="00D54665" w:rsidRPr="00B03C52" w:rsidRDefault="00D54665" w:rsidP="00357133">
            <w:pPr>
              <w:spacing w:before="100" w:after="100" w:line="360" w:lineRule="auto"/>
              <w:ind w:left="100" w:right="100"/>
              <w:jc w:val="center"/>
              <w:rPr>
                <w:rFonts w:ascii="Times New Roman" w:eastAsiaTheme="majorEastAsia" w:hAnsi="Times New Roman" w:cs="Times New Roman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  <w:t>0.007</w:t>
            </w:r>
          </w:p>
        </w:tc>
      </w:tr>
    </w:tbl>
    <w:p w14:paraId="6E70A320" w14:textId="77777777" w:rsidR="00D54665" w:rsidRPr="00B03C52" w:rsidRDefault="00D54665" w:rsidP="00D54665">
      <w:pPr>
        <w:spacing w:line="360" w:lineRule="auto"/>
        <w:ind w:firstLine="420"/>
        <w:rPr>
          <w:rFonts w:ascii="Times New Roman" w:eastAsiaTheme="majorEastAsia" w:hAnsi="Times New Roman" w:cs="Times New Roman"/>
        </w:rPr>
        <w:sectPr w:rsidR="00D54665" w:rsidRPr="00B03C5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03C52">
        <w:rPr>
          <w:rFonts w:ascii="Times New Roman" w:eastAsiaTheme="majorEastAsia" w:hAnsi="Times New Roman" w:cs="Times New Roman"/>
          <w:sz w:val="18"/>
          <w:szCs w:val="18"/>
        </w:rPr>
        <w:t>KEGG</w:t>
      </w:r>
      <w:r>
        <w:rPr>
          <w:rFonts w:ascii="Times New Roman" w:eastAsiaTheme="majorEastAsia" w:hAnsi="Times New Roman" w:cs="Times New Roman"/>
          <w:sz w:val="18"/>
          <w:szCs w:val="18"/>
        </w:rPr>
        <w:t>：</w:t>
      </w:r>
      <w:r w:rsidRPr="00B03C52">
        <w:rPr>
          <w:rFonts w:ascii="Times New Roman" w:eastAsiaTheme="majorEastAsia" w:hAnsi="Times New Roman" w:cs="Times New Roman"/>
          <w:sz w:val="18"/>
          <w:szCs w:val="18"/>
        </w:rPr>
        <w:t>Kyoto Encyclopedia of Genes and Genomes</w:t>
      </w:r>
    </w:p>
    <w:p w14:paraId="722EE3F4" w14:textId="77777777" w:rsidR="00D54665" w:rsidRPr="00E71B98" w:rsidRDefault="00D54665" w:rsidP="00E71B98">
      <w:pPr>
        <w:widowControl/>
        <w:spacing w:before="100" w:after="100" w:line="360" w:lineRule="auto"/>
        <w:ind w:left="100" w:right="100"/>
        <w:jc w:val="center"/>
        <w:rPr>
          <w:rFonts w:ascii="Times New Roman" w:eastAsiaTheme="majorEastAsia" w:hAnsi="Times New Roman" w:cs="Times New Roman"/>
          <w:b/>
          <w:bCs/>
          <w:color w:val="000000"/>
          <w:kern w:val="0"/>
          <w:sz w:val="24"/>
          <w:lang w:bidi="ar"/>
        </w:rPr>
      </w:pPr>
      <w:r w:rsidRPr="00E71B98">
        <w:rPr>
          <w:rFonts w:ascii="Times New Roman" w:eastAsiaTheme="majorEastAsia" w:hAnsi="Times New Roman" w:cs="Times New Roman"/>
          <w:b/>
          <w:bCs/>
          <w:color w:val="000000"/>
          <w:kern w:val="0"/>
          <w:sz w:val="24"/>
          <w:lang w:bidi="ar"/>
        </w:rPr>
        <w:lastRenderedPageBreak/>
        <w:t>Table 3 Results of GSE76885 GSEA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62"/>
        <w:gridCol w:w="739"/>
        <w:gridCol w:w="1442"/>
        <w:gridCol w:w="1153"/>
        <w:gridCol w:w="1361"/>
        <w:gridCol w:w="816"/>
        <w:gridCol w:w="816"/>
      </w:tblGrid>
      <w:tr w:rsidR="00D54665" w:rsidRPr="00B03C52" w14:paraId="2D96B2DE" w14:textId="77777777" w:rsidTr="00357133">
        <w:trPr>
          <w:trHeight w:val="300"/>
          <w:jc w:val="center"/>
        </w:trPr>
        <w:tc>
          <w:tcPr>
            <w:tcW w:w="42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EC060C" w14:textId="77777777" w:rsidR="00D54665" w:rsidRPr="00B03C52" w:rsidRDefault="00D54665" w:rsidP="00357133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Description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B0BE51" w14:textId="77777777" w:rsidR="00D54665" w:rsidRPr="00B03C52" w:rsidRDefault="00D54665" w:rsidP="00357133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setSize</w:t>
            </w:r>
            <w:proofErr w:type="spellEnd"/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821FF7" w14:textId="77777777" w:rsidR="00D54665" w:rsidRPr="00B03C52" w:rsidRDefault="00D54665" w:rsidP="00357133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enrichmentScore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1107FF" w14:textId="77777777" w:rsidR="00D54665" w:rsidRPr="00B03C52" w:rsidRDefault="00D54665" w:rsidP="00357133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NES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6C7D21" w14:textId="77777777" w:rsidR="00D54665" w:rsidRPr="00B03C52" w:rsidRDefault="00D54665" w:rsidP="00357133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pvalue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093D60" w14:textId="77777777" w:rsidR="00D54665" w:rsidRPr="00B03C52" w:rsidRDefault="00D54665" w:rsidP="00357133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p.adjust</w:t>
            </w:r>
            <w:proofErr w:type="spellEnd"/>
            <w:proofErr w:type="gramEnd"/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842BF3" w14:textId="77777777" w:rsidR="00D54665" w:rsidRPr="00B03C52" w:rsidRDefault="00D54665" w:rsidP="00357133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qvalues</w:t>
            </w:r>
            <w:proofErr w:type="spellEnd"/>
          </w:p>
        </w:tc>
      </w:tr>
      <w:tr w:rsidR="00D54665" w:rsidRPr="00B03C52" w14:paraId="3B1933E2" w14:textId="77777777" w:rsidTr="00357133">
        <w:trPr>
          <w:trHeight w:val="300"/>
          <w:jc w:val="center"/>
        </w:trPr>
        <w:tc>
          <w:tcPr>
            <w:tcW w:w="42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8B1DD" w14:textId="77777777" w:rsidR="00D54665" w:rsidRPr="00B03C52" w:rsidRDefault="00D54665" w:rsidP="00357133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REACTOME_FATTY_ACID_METABOLISM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AC1C24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138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C0550A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0.59890 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B30CF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2.41892 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C3650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0.00238 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C6EFB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0.02576 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DA7DCE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0.02028 </w:t>
            </w:r>
          </w:p>
        </w:tc>
      </w:tr>
      <w:tr w:rsidR="00D54665" w:rsidRPr="00B03C52" w14:paraId="1C36E278" w14:textId="77777777" w:rsidTr="00357133">
        <w:trPr>
          <w:trHeight w:val="300"/>
          <w:jc w:val="center"/>
        </w:trPr>
        <w:tc>
          <w:tcPr>
            <w:tcW w:w="4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E83C18" w14:textId="77777777" w:rsidR="00D54665" w:rsidRPr="00B03C52" w:rsidRDefault="00D54665" w:rsidP="00357133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WP_PPAR_SIGNALING_PATHWAY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563A22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12D41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0.66654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1D6AE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2.31393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05904E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0.00222 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DB190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0.02543 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1C81D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0.02002 </w:t>
            </w:r>
          </w:p>
        </w:tc>
      </w:tr>
      <w:tr w:rsidR="00D54665" w:rsidRPr="00B03C52" w14:paraId="40EF3CB8" w14:textId="77777777" w:rsidTr="00357133">
        <w:trPr>
          <w:trHeight w:val="300"/>
          <w:jc w:val="center"/>
        </w:trPr>
        <w:tc>
          <w:tcPr>
            <w:tcW w:w="4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9AD895" w14:textId="77777777" w:rsidR="00D54665" w:rsidRPr="00B03C52" w:rsidRDefault="00D54665" w:rsidP="00357133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WP_CHOLESTEROL_METABOLISM_INCLUDES_BOTH_BLOCH_AND_KANDUTSCHRUSSELL_PATHWAYS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738E71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42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2C5561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0.69302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41E64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2.27446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9EA5FE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0.00230 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52B593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0.02543 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CB100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0.02002 </w:t>
            </w:r>
          </w:p>
        </w:tc>
      </w:tr>
      <w:tr w:rsidR="00D54665" w:rsidRPr="00B03C52" w14:paraId="60ECB69A" w14:textId="77777777" w:rsidTr="00357133">
        <w:trPr>
          <w:trHeight w:val="300"/>
          <w:jc w:val="center"/>
        </w:trPr>
        <w:tc>
          <w:tcPr>
            <w:tcW w:w="4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93204" w14:textId="77777777" w:rsidR="00D54665" w:rsidRPr="00B03C52" w:rsidRDefault="00D54665" w:rsidP="00357133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KEGG_PPAR_SIGNALING_PATHWAY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008EC1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53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717102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0.64459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092CF8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2.23985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F1EBB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0.00228 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1AB058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0.02543 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BF396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0.02002 </w:t>
            </w:r>
          </w:p>
        </w:tc>
      </w:tr>
      <w:tr w:rsidR="00D54665" w:rsidRPr="00B03C52" w14:paraId="3495C92E" w14:textId="77777777" w:rsidTr="00357133">
        <w:trPr>
          <w:trHeight w:val="300"/>
          <w:jc w:val="center"/>
        </w:trPr>
        <w:tc>
          <w:tcPr>
            <w:tcW w:w="4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262E8C" w14:textId="77777777" w:rsidR="00D54665" w:rsidRPr="00B03C52" w:rsidRDefault="00D54665" w:rsidP="00357133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WP_TRIACYLGLYCERIDE_SYNTHESIS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4B3AE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E201C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0.83528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229C6C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2.19918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D7DBA9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0.00212 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2C920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0.02543 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BA8539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0.02002 </w:t>
            </w:r>
          </w:p>
        </w:tc>
      </w:tr>
      <w:tr w:rsidR="00D54665" w:rsidRPr="00B03C52" w14:paraId="1A858369" w14:textId="77777777" w:rsidTr="00357133">
        <w:trPr>
          <w:trHeight w:val="300"/>
          <w:jc w:val="center"/>
        </w:trPr>
        <w:tc>
          <w:tcPr>
            <w:tcW w:w="4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3ABA5" w14:textId="77777777" w:rsidR="00D54665" w:rsidRPr="00B03C52" w:rsidRDefault="00D54665" w:rsidP="00357133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WP_OMEGA9_FA_SYNTHESIS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CD327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6D3C88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0.85400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B8248B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2.14243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EBAFD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0.00204 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387B96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0.02543 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EA171C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0.02002 </w:t>
            </w:r>
          </w:p>
        </w:tc>
      </w:tr>
      <w:tr w:rsidR="00D54665" w:rsidRPr="00B03C52" w14:paraId="2E1067BE" w14:textId="77777777" w:rsidTr="00357133">
        <w:trPr>
          <w:trHeight w:val="300"/>
          <w:jc w:val="center"/>
        </w:trPr>
        <w:tc>
          <w:tcPr>
            <w:tcW w:w="4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F1EC0" w14:textId="77777777" w:rsidR="00D54665" w:rsidRPr="00B03C52" w:rsidRDefault="00D54665" w:rsidP="00357133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KEGG_TERPENOID_BACKBONE_BIOSYNTHESIS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B69CA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B65383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0.85343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AE75FE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2.14100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F19453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0.00204 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D40DB1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0.02543 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1E1B76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0.02002 </w:t>
            </w:r>
          </w:p>
        </w:tc>
      </w:tr>
      <w:tr w:rsidR="00D54665" w:rsidRPr="00B03C52" w14:paraId="76E7BDFD" w14:textId="77777777" w:rsidTr="00357133">
        <w:trPr>
          <w:trHeight w:val="300"/>
          <w:jc w:val="center"/>
        </w:trPr>
        <w:tc>
          <w:tcPr>
            <w:tcW w:w="4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68B0C0" w14:textId="77777777" w:rsidR="00D54665" w:rsidRPr="00B03C52" w:rsidRDefault="00D54665" w:rsidP="00357133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REACTOME_TRIGLYCERIDE_METABOLISM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518F97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FE6588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0.72223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9C56F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2.10449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68018D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0.00224 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1049FA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0.02543 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F2C7CC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0.02002 </w:t>
            </w:r>
          </w:p>
        </w:tc>
      </w:tr>
      <w:tr w:rsidR="00D54665" w:rsidRPr="00B03C52" w14:paraId="1B87BEC4" w14:textId="77777777" w:rsidTr="00357133">
        <w:trPr>
          <w:trHeight w:val="300"/>
          <w:jc w:val="center"/>
        </w:trPr>
        <w:tc>
          <w:tcPr>
            <w:tcW w:w="4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708DCB" w14:textId="77777777" w:rsidR="00D54665" w:rsidRPr="00B03C52" w:rsidRDefault="00D54665" w:rsidP="00357133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REACTOME_CHOLESTEROL_BIOSYNTHESIS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C7A63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F01969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0.73251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0B84EB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2.05915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F718EB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0.00222 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3B86D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0.02543 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470B43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0.02002 </w:t>
            </w:r>
          </w:p>
        </w:tc>
      </w:tr>
      <w:tr w:rsidR="00D54665" w:rsidRPr="00B03C52" w14:paraId="32D1329C" w14:textId="77777777" w:rsidTr="00357133">
        <w:trPr>
          <w:trHeight w:val="300"/>
          <w:jc w:val="center"/>
        </w:trPr>
        <w:tc>
          <w:tcPr>
            <w:tcW w:w="4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E2C3C" w14:textId="77777777" w:rsidR="00D54665" w:rsidRPr="00B03C52" w:rsidRDefault="00D54665" w:rsidP="00357133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WP_OMEGA3OMEGA6_FA_SYNTHESIS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3DB21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5A58F5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0.84563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136BEB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2.05742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200A0F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0.00207 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2ECCAC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0.02543 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6EB98E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0.02002 </w:t>
            </w:r>
          </w:p>
        </w:tc>
      </w:tr>
      <w:tr w:rsidR="00D54665" w:rsidRPr="00B03C52" w14:paraId="164FA702" w14:textId="77777777" w:rsidTr="00357133">
        <w:trPr>
          <w:trHeight w:val="300"/>
          <w:jc w:val="center"/>
        </w:trPr>
        <w:tc>
          <w:tcPr>
            <w:tcW w:w="4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F6317" w14:textId="77777777" w:rsidR="00D54665" w:rsidRPr="00B03C52" w:rsidRDefault="00D54665" w:rsidP="00357133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KEGG_BIOSYNTHESIS_OF_UNSATURATED_FATTY_ACIDS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D93538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B8EF5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0.75458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08148F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2.04944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99DB3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0.00210 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39725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0.02543 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A4C58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0.02002 </w:t>
            </w:r>
          </w:p>
        </w:tc>
      </w:tr>
      <w:tr w:rsidR="00D54665" w:rsidRPr="00B03C52" w14:paraId="65CE105F" w14:textId="77777777" w:rsidTr="00357133">
        <w:trPr>
          <w:trHeight w:val="300"/>
          <w:jc w:val="center"/>
        </w:trPr>
        <w:tc>
          <w:tcPr>
            <w:tcW w:w="4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C6C5CE" w14:textId="77777777" w:rsidR="00D54665" w:rsidRPr="00B03C52" w:rsidRDefault="00D54665" w:rsidP="00357133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REACTOME_ACTIVATION_OF_GENE_EXPRESSION_BY_SREBF_SREBP_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F2DA7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A733E4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0.64209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E6B99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2.03969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2A825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0.00232 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96BEE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0.02543 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1E7729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0.02002 </w:t>
            </w:r>
          </w:p>
        </w:tc>
      </w:tr>
      <w:tr w:rsidR="00D54665" w:rsidRPr="00B03C52" w14:paraId="64037A0B" w14:textId="77777777" w:rsidTr="00357133">
        <w:trPr>
          <w:trHeight w:val="300"/>
          <w:jc w:val="center"/>
        </w:trPr>
        <w:tc>
          <w:tcPr>
            <w:tcW w:w="4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56FA5C" w14:textId="77777777" w:rsidR="00D54665" w:rsidRPr="00B03C52" w:rsidRDefault="00D54665" w:rsidP="00357133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REACTOME_ALPHA_LINOLENIC_OMEGA3_AND_LINOLEIC_OMEGA6_ACID_METABOLISM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F70D6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28C4A4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0.82680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CAE01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2.01163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7C41D1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0.00207 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F5C684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0.02543 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D9CC1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0.02002 </w:t>
            </w:r>
          </w:p>
        </w:tc>
      </w:tr>
      <w:tr w:rsidR="00D54665" w:rsidRPr="00B03C52" w14:paraId="75C683F2" w14:textId="77777777" w:rsidTr="00357133">
        <w:trPr>
          <w:trHeight w:val="300"/>
          <w:jc w:val="center"/>
        </w:trPr>
        <w:tc>
          <w:tcPr>
            <w:tcW w:w="4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DE158" w14:textId="77777777" w:rsidR="00D54665" w:rsidRPr="00B03C52" w:rsidRDefault="00D54665" w:rsidP="00357133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WP_CHOLESTEROL_BIOSYNTHESIS_PATHWAY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AD5A5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92EB57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0.78996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5B3EA0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2.00795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7E47AE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0.00211 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90C9F5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0.02543 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A09D7C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0.02002 </w:t>
            </w:r>
          </w:p>
        </w:tc>
      </w:tr>
      <w:tr w:rsidR="00D54665" w:rsidRPr="00B03C52" w14:paraId="6D6FF7CA" w14:textId="77777777" w:rsidTr="00357133">
        <w:trPr>
          <w:trHeight w:val="300"/>
          <w:jc w:val="center"/>
        </w:trPr>
        <w:tc>
          <w:tcPr>
            <w:tcW w:w="4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0DC50" w14:textId="77777777" w:rsidR="00D54665" w:rsidRPr="00B03C52" w:rsidRDefault="00D54665" w:rsidP="00357133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KEGG_PEROXISOME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0DD94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13B8D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0.55628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66051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2.00539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0A0A4C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0.00229 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39DDA7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0.02543 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F9138E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0.02002 </w:t>
            </w:r>
          </w:p>
        </w:tc>
      </w:tr>
      <w:tr w:rsidR="00D54665" w:rsidRPr="00B03C52" w14:paraId="1158103B" w14:textId="77777777" w:rsidTr="00357133">
        <w:trPr>
          <w:trHeight w:val="300"/>
          <w:jc w:val="center"/>
        </w:trPr>
        <w:tc>
          <w:tcPr>
            <w:tcW w:w="4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81EBFA" w14:textId="77777777" w:rsidR="00D54665" w:rsidRPr="00B03C52" w:rsidRDefault="00D54665" w:rsidP="00357133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REACTOME_PEROXISOMAL_LIPID_METABOLISM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6CFBB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C00CB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0.68543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726A4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1.99724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23294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0.00224 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B18CD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0.02543 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4363CB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0.02002 </w:t>
            </w:r>
          </w:p>
        </w:tc>
      </w:tr>
      <w:tr w:rsidR="00D54665" w:rsidRPr="00B03C52" w14:paraId="69F9FAAE" w14:textId="77777777" w:rsidTr="00357133">
        <w:trPr>
          <w:trHeight w:val="300"/>
          <w:jc w:val="center"/>
        </w:trPr>
        <w:tc>
          <w:tcPr>
            <w:tcW w:w="4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364B9" w14:textId="77777777" w:rsidR="00D54665" w:rsidRPr="00B03C52" w:rsidRDefault="00D54665" w:rsidP="00357133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WP_FATTY_ACID_BIOSYNTHESIS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C08E1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1D5EC0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0.72484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C8E2BD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1.99620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AF3138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0.00221 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0012E7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0.02543 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20581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0.02002 </w:t>
            </w:r>
          </w:p>
        </w:tc>
      </w:tr>
      <w:tr w:rsidR="00D54665" w:rsidRPr="00B03C52" w14:paraId="5548502C" w14:textId="77777777" w:rsidTr="00357133">
        <w:trPr>
          <w:trHeight w:val="300"/>
          <w:jc w:val="center"/>
        </w:trPr>
        <w:tc>
          <w:tcPr>
            <w:tcW w:w="4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12D6BA" w14:textId="77777777" w:rsidR="00D54665" w:rsidRPr="00B03C52" w:rsidRDefault="00D54665" w:rsidP="00357133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WP_MAPK_SIGNALING_PATHWAY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C47E88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188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36DC89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-0.37186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B71EEE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-1.49096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2A5BEB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0.00493 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14F67A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0.04370 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07153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0.03440 </w:t>
            </w:r>
          </w:p>
        </w:tc>
      </w:tr>
      <w:tr w:rsidR="00D54665" w:rsidRPr="00B03C52" w14:paraId="71381A90" w14:textId="77777777" w:rsidTr="00357133">
        <w:trPr>
          <w:trHeight w:val="300"/>
          <w:jc w:val="center"/>
        </w:trPr>
        <w:tc>
          <w:tcPr>
            <w:tcW w:w="4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388BB7" w14:textId="77777777" w:rsidR="00D54665" w:rsidRPr="00B03C52" w:rsidRDefault="00D54665" w:rsidP="00357133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KEGG_MAPK_SIGNALING_PATHWAY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54BC40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201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6DC1B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-0.37891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F6F77D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-1.52555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813DAB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0.00497 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2798FF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0.04388 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53A3E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0.03455 </w:t>
            </w:r>
          </w:p>
        </w:tc>
      </w:tr>
      <w:tr w:rsidR="00D54665" w:rsidRPr="00B03C52" w14:paraId="660C2612" w14:textId="77777777" w:rsidTr="00357133">
        <w:trPr>
          <w:trHeight w:val="300"/>
          <w:jc w:val="center"/>
        </w:trPr>
        <w:tc>
          <w:tcPr>
            <w:tcW w:w="4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5FEF71" w14:textId="77777777" w:rsidR="00D54665" w:rsidRPr="00B03C52" w:rsidRDefault="00D54665" w:rsidP="00357133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WP_PI3KAKT_SIGNALING_PATHWAY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716F88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D0980F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-0.37214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66679E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-1.54015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A1EF05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0.00316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5B4564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0.03349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81FE79" w14:textId="77777777" w:rsidR="00D54665" w:rsidRPr="00B03C52" w:rsidRDefault="00D54665" w:rsidP="00357133">
            <w:pPr>
              <w:widowControl/>
              <w:spacing w:line="360" w:lineRule="auto"/>
              <w:jc w:val="right"/>
              <w:textAlignment w:val="bottom"/>
              <w:rPr>
                <w:rFonts w:ascii="Times New Roman" w:eastAsiaTheme="majorEastAsia" w:hAnsi="Times New Roman" w:cs="Times New Roman"/>
                <w:color w:val="000000"/>
                <w:sz w:val="18"/>
                <w:szCs w:val="18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0.02637 </w:t>
            </w:r>
          </w:p>
        </w:tc>
      </w:tr>
    </w:tbl>
    <w:p w14:paraId="7B1D70A1" w14:textId="77777777" w:rsidR="00D54665" w:rsidRPr="00B03C52" w:rsidRDefault="00D54665" w:rsidP="00D54665">
      <w:pPr>
        <w:spacing w:line="360" w:lineRule="auto"/>
        <w:ind w:firstLine="420"/>
        <w:rPr>
          <w:rFonts w:ascii="Times New Roman" w:eastAsiaTheme="majorEastAsia" w:hAnsi="Times New Roman" w:cs="Times New Roman"/>
        </w:rPr>
      </w:pPr>
      <w:r w:rsidRPr="00B03C52">
        <w:rPr>
          <w:rFonts w:ascii="Times New Roman" w:eastAsiaTheme="majorEastAsia" w:hAnsi="Times New Roman" w:cs="Times New Roman"/>
        </w:rPr>
        <w:t>GSEA</w:t>
      </w:r>
      <w:r>
        <w:rPr>
          <w:rFonts w:ascii="Times New Roman" w:eastAsiaTheme="majorEastAsia" w:hAnsi="Times New Roman" w:cs="Times New Roman"/>
        </w:rPr>
        <w:t>：</w:t>
      </w:r>
      <w:r w:rsidRPr="00B03C52">
        <w:rPr>
          <w:rFonts w:ascii="Times New Roman" w:eastAsiaTheme="majorEastAsia" w:hAnsi="Times New Roman" w:cs="Times New Roman"/>
        </w:rPr>
        <w:t>Gene Set Enrichment Analysis</w:t>
      </w:r>
    </w:p>
    <w:p w14:paraId="3376C680" w14:textId="77777777" w:rsidR="00D54665" w:rsidRPr="00B03C52" w:rsidRDefault="00D54665" w:rsidP="00D54665">
      <w:pPr>
        <w:spacing w:line="360" w:lineRule="auto"/>
        <w:ind w:firstLine="420"/>
        <w:rPr>
          <w:rFonts w:ascii="Times New Roman" w:eastAsiaTheme="majorEastAsia" w:hAnsi="Times New Roman" w:cs="Times New Roman"/>
        </w:rPr>
      </w:pPr>
    </w:p>
    <w:p w14:paraId="6EA9F9A2" w14:textId="77777777" w:rsidR="00D54665" w:rsidRPr="00E71B98" w:rsidRDefault="00D54665" w:rsidP="00E71B98">
      <w:pPr>
        <w:widowControl/>
        <w:spacing w:before="100" w:after="100" w:line="360" w:lineRule="auto"/>
        <w:ind w:left="100" w:right="100"/>
        <w:jc w:val="center"/>
        <w:rPr>
          <w:rFonts w:ascii="Times New Roman" w:eastAsiaTheme="majorEastAsia" w:hAnsi="Times New Roman" w:cs="Times New Roman"/>
          <w:b/>
          <w:bCs/>
          <w:color w:val="000000"/>
          <w:kern w:val="0"/>
          <w:sz w:val="24"/>
          <w:lang w:bidi="ar"/>
        </w:rPr>
      </w:pPr>
      <w:r w:rsidRPr="00E71B98">
        <w:rPr>
          <w:rFonts w:ascii="Times New Roman" w:eastAsiaTheme="majorEastAsia" w:hAnsi="Times New Roman" w:cs="Times New Roman"/>
          <w:b/>
          <w:bCs/>
          <w:color w:val="000000"/>
          <w:kern w:val="0"/>
          <w:sz w:val="24"/>
          <w:lang w:bidi="ar"/>
        </w:rPr>
        <w:t>Table 4 Results of GSE95065 GSEA</w:t>
      </w:r>
    </w:p>
    <w:tbl>
      <w:tblPr>
        <w:tblpPr w:leftFromText="180" w:rightFromText="180" w:vertAnchor="text" w:tblpXSpec="center" w:tblpY="1"/>
        <w:tblOverlap w:val="never"/>
        <w:tblW w:w="10589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1"/>
        <w:gridCol w:w="775"/>
        <w:gridCol w:w="1445"/>
        <w:gridCol w:w="1093"/>
        <w:gridCol w:w="1350"/>
        <w:gridCol w:w="846"/>
        <w:gridCol w:w="859"/>
      </w:tblGrid>
      <w:tr w:rsidR="00D54665" w:rsidRPr="00B03C52" w14:paraId="33BAD2A6" w14:textId="77777777" w:rsidTr="00357133">
        <w:trPr>
          <w:trHeight w:val="300"/>
        </w:trPr>
        <w:tc>
          <w:tcPr>
            <w:tcW w:w="4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DAB397" w14:textId="77777777" w:rsidR="00D54665" w:rsidRPr="00B03C52" w:rsidRDefault="00D54665" w:rsidP="00357133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Description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286586" w14:textId="77777777" w:rsidR="00D54665" w:rsidRPr="00B03C52" w:rsidRDefault="00D54665" w:rsidP="00357133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setSize</w:t>
            </w:r>
            <w:proofErr w:type="spellEnd"/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CB8BF6" w14:textId="77777777" w:rsidR="00D54665" w:rsidRPr="00B03C52" w:rsidRDefault="00D54665" w:rsidP="00357133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enrichmentScore</w:t>
            </w:r>
            <w:proofErr w:type="spellEnd"/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C544BD" w14:textId="77777777" w:rsidR="00D54665" w:rsidRPr="00B03C52" w:rsidRDefault="00D54665" w:rsidP="00357133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NES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EB07EA" w14:textId="77777777" w:rsidR="00D54665" w:rsidRPr="00B03C52" w:rsidRDefault="00D54665" w:rsidP="00357133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pvalue</w:t>
            </w:r>
            <w:proofErr w:type="spellEnd"/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9B5C39" w14:textId="77777777" w:rsidR="00D54665" w:rsidRPr="00B03C52" w:rsidRDefault="00D54665" w:rsidP="00357133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proofErr w:type="gramStart"/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p.adjust</w:t>
            </w:r>
            <w:proofErr w:type="spellEnd"/>
            <w:proofErr w:type="gramEnd"/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2DC3BB" w14:textId="77777777" w:rsidR="00D54665" w:rsidRPr="00B03C52" w:rsidRDefault="00D54665" w:rsidP="00357133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qvalues</w:t>
            </w:r>
            <w:proofErr w:type="spellEnd"/>
          </w:p>
        </w:tc>
      </w:tr>
      <w:tr w:rsidR="00D54665" w:rsidRPr="00B03C52" w14:paraId="6FCF03F1" w14:textId="77777777" w:rsidTr="00357133">
        <w:trPr>
          <w:trHeight w:val="300"/>
        </w:trPr>
        <w:tc>
          <w:tcPr>
            <w:tcW w:w="4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FEB7F" w14:textId="77777777" w:rsidR="00D54665" w:rsidRPr="00B03C52" w:rsidRDefault="00D54665" w:rsidP="00357133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HALLMARK_KRAS_SIGNALING_DN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6A1BA9" w14:textId="77777777" w:rsidR="00D54665" w:rsidRPr="00B03C52" w:rsidRDefault="00D54665" w:rsidP="00357133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B408E5" w14:textId="77777777" w:rsidR="00D54665" w:rsidRPr="00B03C52" w:rsidRDefault="00D54665" w:rsidP="00357133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-0.38077 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C6259C" w14:textId="77777777" w:rsidR="00D54665" w:rsidRPr="00B03C52" w:rsidRDefault="00D54665" w:rsidP="00357133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-1.59566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9DCB95" w14:textId="77777777" w:rsidR="00D54665" w:rsidRPr="00B03C52" w:rsidRDefault="00D54665" w:rsidP="00357133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0.00033 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97DAEA" w14:textId="77777777" w:rsidR="00D54665" w:rsidRPr="00B03C52" w:rsidRDefault="00D54665" w:rsidP="00357133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0.01657 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B5F6EF" w14:textId="77777777" w:rsidR="00D54665" w:rsidRPr="00B03C52" w:rsidRDefault="00D54665" w:rsidP="00357133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0.01570 </w:t>
            </w:r>
          </w:p>
        </w:tc>
      </w:tr>
      <w:tr w:rsidR="00D54665" w:rsidRPr="00B03C52" w14:paraId="4C471D23" w14:textId="77777777" w:rsidTr="00357133">
        <w:trPr>
          <w:trHeight w:val="300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71B93" w14:textId="77777777" w:rsidR="00D54665" w:rsidRPr="00B03C52" w:rsidRDefault="00D54665" w:rsidP="00357133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HALLMARK_CHOLESTEROL_HOMEOSTASIS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49CD51" w14:textId="77777777" w:rsidR="00D54665" w:rsidRPr="00B03C52" w:rsidRDefault="00D54665" w:rsidP="00357133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60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565A18" w14:textId="77777777" w:rsidR="00D54665" w:rsidRPr="00B03C52" w:rsidRDefault="00D54665" w:rsidP="00357133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-0.44568 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B1100" w14:textId="77777777" w:rsidR="00D54665" w:rsidRPr="00B03C52" w:rsidRDefault="00D54665" w:rsidP="00357133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-1.56654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81561" w14:textId="77777777" w:rsidR="00D54665" w:rsidRPr="00B03C52" w:rsidRDefault="00D54665" w:rsidP="00357133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0.00909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8DEB1" w14:textId="77777777" w:rsidR="00D54665" w:rsidRPr="00B03C52" w:rsidRDefault="00D54665" w:rsidP="00357133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0.22608 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3E578" w14:textId="77777777" w:rsidR="00D54665" w:rsidRPr="00B03C52" w:rsidRDefault="00D54665" w:rsidP="00357133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0.21418 </w:t>
            </w:r>
          </w:p>
        </w:tc>
      </w:tr>
      <w:tr w:rsidR="00D54665" w:rsidRPr="00B03C52" w14:paraId="57AE74F9" w14:textId="77777777" w:rsidTr="00357133">
        <w:trPr>
          <w:trHeight w:val="300"/>
        </w:trPr>
        <w:tc>
          <w:tcPr>
            <w:tcW w:w="42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F359ACF" w14:textId="77777777" w:rsidR="00D54665" w:rsidRPr="00B03C52" w:rsidRDefault="00D54665" w:rsidP="00357133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HALLMARK_ESTROGEN_RESPONSE_LATE</w:t>
            </w:r>
          </w:p>
        </w:tc>
        <w:tc>
          <w:tcPr>
            <w:tcW w:w="7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680E1E6" w14:textId="77777777" w:rsidR="00D54665" w:rsidRPr="00B03C52" w:rsidRDefault="00D54665" w:rsidP="00357133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193</w:t>
            </w:r>
          </w:p>
        </w:tc>
        <w:tc>
          <w:tcPr>
            <w:tcW w:w="14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9670135" w14:textId="77777777" w:rsidR="00D54665" w:rsidRPr="00B03C52" w:rsidRDefault="00D54665" w:rsidP="00357133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-0.33080 </w:t>
            </w:r>
          </w:p>
        </w:tc>
        <w:tc>
          <w:tcPr>
            <w:tcW w:w="10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FA62120" w14:textId="77777777" w:rsidR="00D54665" w:rsidRPr="00B03C52" w:rsidRDefault="00D54665" w:rsidP="00357133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-1.38714 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3519E6B" w14:textId="77777777" w:rsidR="00D54665" w:rsidRPr="00B03C52" w:rsidRDefault="00D54665" w:rsidP="00357133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0.01356 </w:t>
            </w:r>
          </w:p>
        </w:tc>
        <w:tc>
          <w:tcPr>
            <w:tcW w:w="8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D3747E3" w14:textId="77777777" w:rsidR="00D54665" w:rsidRPr="00B03C52" w:rsidRDefault="00D54665" w:rsidP="00357133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0.22608 </w:t>
            </w:r>
          </w:p>
        </w:tc>
        <w:tc>
          <w:tcPr>
            <w:tcW w:w="8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CCDA136" w14:textId="77777777" w:rsidR="00D54665" w:rsidRPr="00B03C52" w:rsidRDefault="00D54665" w:rsidP="00357133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B03C52">
              <w:rPr>
                <w:rFonts w:ascii="Times New Roman" w:eastAsiaTheme="majorEastAsia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0.21418 </w:t>
            </w:r>
          </w:p>
        </w:tc>
      </w:tr>
    </w:tbl>
    <w:p w14:paraId="5ACA64EC" w14:textId="77777777" w:rsidR="00D54665" w:rsidRPr="00B03C52" w:rsidRDefault="00D54665" w:rsidP="00D54665">
      <w:pPr>
        <w:spacing w:line="360" w:lineRule="auto"/>
        <w:ind w:firstLine="420"/>
        <w:rPr>
          <w:rFonts w:ascii="Times New Roman" w:eastAsiaTheme="majorEastAsia" w:hAnsi="Times New Roman" w:cs="Times New Roman"/>
        </w:rPr>
      </w:pPr>
      <w:r w:rsidRPr="00B03C52">
        <w:rPr>
          <w:rFonts w:ascii="Times New Roman" w:eastAsiaTheme="majorEastAsia" w:hAnsi="Times New Roman" w:cs="Times New Roman"/>
        </w:rPr>
        <w:t>GSEA</w:t>
      </w:r>
      <w:r>
        <w:rPr>
          <w:rFonts w:ascii="Times New Roman" w:eastAsiaTheme="majorEastAsia" w:hAnsi="Times New Roman" w:cs="Times New Roman"/>
        </w:rPr>
        <w:t>：</w:t>
      </w:r>
      <w:r w:rsidRPr="00B03C52">
        <w:rPr>
          <w:rFonts w:ascii="Times New Roman" w:eastAsiaTheme="majorEastAsia" w:hAnsi="Times New Roman" w:cs="Times New Roman"/>
        </w:rPr>
        <w:t>Gene Set Enrichment Analysis</w:t>
      </w:r>
    </w:p>
    <w:p w14:paraId="78D94CD5" w14:textId="0F0EC0D5" w:rsidR="00731314" w:rsidRPr="00D54665" w:rsidRDefault="00731314"/>
    <w:p w14:paraId="44086F7D" w14:textId="12A9EC86" w:rsidR="00D54665" w:rsidRDefault="00D54665"/>
    <w:p w14:paraId="1BE3898E" w14:textId="77777777" w:rsidR="00D54665" w:rsidRDefault="00D54665"/>
    <w:sectPr w:rsidR="00D546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F5D5D" w14:textId="77777777" w:rsidR="00587520" w:rsidRDefault="00587520" w:rsidP="00D54665">
      <w:r>
        <w:separator/>
      </w:r>
    </w:p>
  </w:endnote>
  <w:endnote w:type="continuationSeparator" w:id="0">
    <w:p w14:paraId="373D2AC0" w14:textId="77777777" w:rsidR="00587520" w:rsidRDefault="00587520" w:rsidP="00D54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423C4" w14:textId="77777777" w:rsidR="00587520" w:rsidRDefault="00587520" w:rsidP="00D54665">
      <w:r>
        <w:separator/>
      </w:r>
    </w:p>
  </w:footnote>
  <w:footnote w:type="continuationSeparator" w:id="0">
    <w:p w14:paraId="5D98E8D9" w14:textId="77777777" w:rsidR="00587520" w:rsidRDefault="00587520" w:rsidP="00D546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98D"/>
    <w:rsid w:val="001748A9"/>
    <w:rsid w:val="00587520"/>
    <w:rsid w:val="0065298D"/>
    <w:rsid w:val="00731314"/>
    <w:rsid w:val="00D54665"/>
    <w:rsid w:val="00E7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88D11A"/>
  <w15:chartTrackingRefBased/>
  <w15:docId w15:val="{72C498EF-9B09-41F6-9CE9-AC7C4A9E8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66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46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5466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546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546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493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 xiaofang</dc:creator>
  <cp:keywords/>
  <dc:description/>
  <cp:lastModifiedBy>guo xiaofang</cp:lastModifiedBy>
  <cp:revision>3</cp:revision>
  <dcterms:created xsi:type="dcterms:W3CDTF">2023-02-23T12:33:00Z</dcterms:created>
  <dcterms:modified xsi:type="dcterms:W3CDTF">2023-02-28T13:33:00Z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480d7d0207a5c1b5a24d79a1e972963cbb528694ffb061f8f713eda4e9ffec04</vt:lpwstr>
  </property>
</Properties>
</file>