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522B2026" w14:textId="6E08AE63" w:rsidR="002008A0" w:rsidRDefault="002008A0">
      <w:pPr>
        <w:rPr>
          <w:b/>
        </w:rPr>
      </w:pPr>
      <w:r>
        <w:rPr>
          <w:b/>
        </w:rPr>
        <w:t xml:space="preserve">Appendix </w:t>
      </w:r>
      <w:r w:rsidR="0036350B">
        <w:rPr>
          <w:b/>
        </w:rPr>
        <w:t>1</w:t>
      </w:r>
    </w:p>
    <w:p w14:paraId="047A7A5A" w14:textId="7E106A14" w:rsidR="00E03C0B" w:rsidRDefault="002008A0">
      <w:r>
        <w:t>The web</w:t>
      </w:r>
      <w:r w:rsidR="00816F23">
        <w:t xml:space="preserve">sites of the </w:t>
      </w:r>
      <w:r>
        <w:t xml:space="preserve">following organisations were searched to identify relevant work, publications and/or reports into </w:t>
      </w:r>
      <w:r w:rsidR="00004602">
        <w:t>clinician experience of care delivery</w:t>
      </w:r>
      <w:r w:rsidR="004215F4">
        <w:t>.</w:t>
      </w:r>
      <w:r w:rsidR="00004602" w:rsidRPr="00004602">
        <w:t xml:space="preserve"> </w:t>
      </w:r>
      <w:r w:rsidR="00004602">
        <w:t>C</w:t>
      </w:r>
      <w:r w:rsidR="00004602" w:rsidRPr="00004602">
        <w:t xml:space="preserve">omparable health systems such as England, Canada, New Zealand and Northern Europe; </w:t>
      </w:r>
      <w:proofErr w:type="gramStart"/>
      <w:r w:rsidR="00004602" w:rsidRPr="00004602">
        <w:t>generally</w:t>
      </w:r>
      <w:proofErr w:type="gramEnd"/>
      <w:r w:rsidR="00004602" w:rsidRPr="00004602">
        <w:t xml:space="preserve"> not the US</w:t>
      </w:r>
      <w:r w:rsidR="00004602">
        <w:t>.</w:t>
      </w:r>
    </w:p>
    <w:p w14:paraId="6ADB0642" w14:textId="77777777" w:rsidR="006D38B4" w:rsidRDefault="00004602">
      <w:r>
        <w:t>F</w:t>
      </w:r>
      <w:r w:rsidRPr="00004602">
        <w:t>ocused to the concepts of ‘changing’ and ‘new</w:t>
      </w:r>
      <w:r w:rsidR="006D38B4">
        <w:t xml:space="preserve">’. </w:t>
      </w:r>
    </w:p>
    <w:p w14:paraId="56C26B37" w14:textId="75BC1E30" w:rsidR="00004602" w:rsidRDefault="006D38B4">
      <w:r>
        <w:t xml:space="preserve">Key search terms: </w:t>
      </w:r>
      <w:proofErr w:type="spellStart"/>
      <w:r>
        <w:t>chang</w:t>
      </w:r>
      <w:proofErr w:type="spellEnd"/>
      <w:r>
        <w:t>*, transform*, clinician engagement, implement*, introduce*, clinician experience, ways of working, disrupt*, models of care.</w:t>
      </w:r>
    </w:p>
    <w:p w14:paraId="4B26B859" w14:textId="77777777" w:rsidR="00DE55EB" w:rsidRDefault="00DE55EB">
      <w:r>
        <w:t>Key sites for each country include:</w:t>
      </w:r>
    </w:p>
    <w:p w14:paraId="277B0EEB" w14:textId="1F9153BC" w:rsidR="00AC4C9A" w:rsidRDefault="00B22B7E" w:rsidP="00AC4C9A">
      <w:pPr>
        <w:pStyle w:val="ListParagraph"/>
        <w:numPr>
          <w:ilvl w:val="0"/>
          <w:numId w:val="1"/>
        </w:numPr>
      </w:pPr>
      <w:r>
        <w:t>Quality and Safety Commissions</w:t>
      </w:r>
    </w:p>
    <w:p w14:paraId="36F80605" w14:textId="5F7F2335" w:rsidR="00C37737" w:rsidRDefault="00C37737" w:rsidP="00C37737">
      <w:pPr>
        <w:pStyle w:val="ListParagraph"/>
        <w:numPr>
          <w:ilvl w:val="0"/>
          <w:numId w:val="1"/>
        </w:numPr>
      </w:pPr>
      <w:r>
        <w:t>Department</w:t>
      </w:r>
      <w:r w:rsidR="001E1CA4">
        <w:t>s</w:t>
      </w:r>
      <w:r>
        <w:t>/Ministr</w:t>
      </w:r>
      <w:r w:rsidR="001E1CA4">
        <w:t>ies</w:t>
      </w:r>
      <w:r>
        <w:t xml:space="preserve"> of Health</w:t>
      </w:r>
    </w:p>
    <w:p w14:paraId="2B768D55" w14:textId="0A0A8927" w:rsidR="00BF3657" w:rsidRDefault="00BF3657" w:rsidP="00C37737">
      <w:pPr>
        <w:pStyle w:val="ListParagraph"/>
        <w:numPr>
          <w:ilvl w:val="0"/>
          <w:numId w:val="1"/>
        </w:numPr>
      </w:pPr>
      <w:r>
        <w:t>Professional bodies, e.g. medical colleges</w:t>
      </w:r>
    </w:p>
    <w:p w14:paraId="640BAD94" w14:textId="5FABEF7B" w:rsidR="00C37737" w:rsidRDefault="00C37737" w:rsidP="00AC4C9A">
      <w:pPr>
        <w:pStyle w:val="ListParagraph"/>
        <w:numPr>
          <w:ilvl w:val="0"/>
          <w:numId w:val="1"/>
        </w:numPr>
      </w:pPr>
      <w:r>
        <w:t xml:space="preserve">Other health organisations (govt or NGO) that support healthcare quality and safety initiatives </w:t>
      </w:r>
      <w:r w:rsidR="00233950">
        <w:t>or commission reports.</w:t>
      </w:r>
    </w:p>
    <w:p w14:paraId="4D47B1C5" w14:textId="4CCAE4C8" w:rsidR="002041C6" w:rsidRDefault="002041C6"/>
    <w:p w14:paraId="7BF8CB04" w14:textId="2A7CC461" w:rsidR="002008A0" w:rsidRDefault="00A57784" w:rsidP="002008A0">
      <w:pPr>
        <w:pStyle w:val="ListParagraph"/>
        <w:numPr>
          <w:ilvl w:val="0"/>
          <w:numId w:val="2"/>
        </w:numPr>
      </w:pPr>
      <w:r w:rsidRPr="002008A0">
        <w:t>Australian</w:t>
      </w:r>
      <w:r>
        <w:t xml:space="preserve"> Commission on Safety and Quality in Health Care</w:t>
      </w:r>
      <w:r w:rsidR="002008A0">
        <w:t xml:space="preserve"> (Australia)</w:t>
      </w:r>
    </w:p>
    <w:p w14:paraId="0F867B6F" w14:textId="513BB218" w:rsidR="001E1CA4" w:rsidRDefault="001E1CA4" w:rsidP="001E1CA4">
      <w:pPr>
        <w:pStyle w:val="ListParagraph"/>
        <w:numPr>
          <w:ilvl w:val="0"/>
          <w:numId w:val="2"/>
        </w:numPr>
      </w:pPr>
      <w:r w:rsidRPr="001E1CA4">
        <w:t xml:space="preserve">Department of Health </w:t>
      </w:r>
      <w:r>
        <w:t xml:space="preserve">(including state </w:t>
      </w:r>
      <w:proofErr w:type="spellStart"/>
      <w:r>
        <w:t>DoH</w:t>
      </w:r>
      <w:proofErr w:type="spellEnd"/>
      <w:r>
        <w:t>/</w:t>
      </w:r>
      <w:proofErr w:type="spellStart"/>
      <w:r>
        <w:t>MoH</w:t>
      </w:r>
      <w:proofErr w:type="spellEnd"/>
      <w:r>
        <w:t xml:space="preserve"> websites) </w:t>
      </w:r>
      <w:r w:rsidRPr="001E1CA4">
        <w:t>(Australia)</w:t>
      </w:r>
    </w:p>
    <w:p w14:paraId="166A13EA" w14:textId="77777777" w:rsidR="00CC3E60" w:rsidRDefault="00004602" w:rsidP="00CC3E60">
      <w:pPr>
        <w:pStyle w:val="ListParagraph"/>
        <w:numPr>
          <w:ilvl w:val="0"/>
          <w:numId w:val="6"/>
        </w:numPr>
      </w:pPr>
      <w:r>
        <w:t>NSW Health Agency for Clinical Innovation</w:t>
      </w:r>
      <w:r w:rsidR="00E60353">
        <w:t xml:space="preserve"> (Australia)</w:t>
      </w:r>
    </w:p>
    <w:p w14:paraId="4D296F0A" w14:textId="77777777" w:rsidR="00CC3E60" w:rsidRDefault="00004602" w:rsidP="00CC3E60">
      <w:pPr>
        <w:pStyle w:val="ListParagraph"/>
        <w:numPr>
          <w:ilvl w:val="0"/>
          <w:numId w:val="6"/>
        </w:numPr>
      </w:pPr>
      <w:r>
        <w:t xml:space="preserve">NSW Health </w:t>
      </w:r>
      <w:r w:rsidR="0046301C">
        <w:t>Clinical Excellence Commission</w:t>
      </w:r>
      <w:r w:rsidR="002008A0">
        <w:t xml:space="preserve"> (Australia)</w:t>
      </w:r>
    </w:p>
    <w:p w14:paraId="030AA780" w14:textId="77777777" w:rsidR="00CC3E60" w:rsidRDefault="00004602" w:rsidP="00CC3E60">
      <w:pPr>
        <w:pStyle w:val="ListParagraph"/>
        <w:numPr>
          <w:ilvl w:val="0"/>
          <w:numId w:val="6"/>
        </w:numPr>
      </w:pPr>
      <w:r>
        <w:t>Safer Care Victoria (Australia)</w:t>
      </w:r>
    </w:p>
    <w:p w14:paraId="3DEA0C28" w14:textId="7AA0B9F3" w:rsidR="002008A0" w:rsidRDefault="00004602" w:rsidP="00CC3E60">
      <w:pPr>
        <w:pStyle w:val="ListParagraph"/>
        <w:numPr>
          <w:ilvl w:val="0"/>
          <w:numId w:val="6"/>
        </w:numPr>
      </w:pPr>
      <w:r>
        <w:t>Clinical Excellence Queensland (Australia)</w:t>
      </w:r>
    </w:p>
    <w:p w14:paraId="749CA486" w14:textId="459D32DA" w:rsidR="0012527F" w:rsidRDefault="0012527F" w:rsidP="0012527F">
      <w:pPr>
        <w:pStyle w:val="ListParagraph"/>
        <w:numPr>
          <w:ilvl w:val="0"/>
          <w:numId w:val="2"/>
        </w:numPr>
      </w:pPr>
      <w:r w:rsidRPr="0012527F">
        <w:t>Australian College of Nursing (Australia)</w:t>
      </w:r>
    </w:p>
    <w:p w14:paraId="5672CFB3" w14:textId="4CDB8764" w:rsidR="00BF3657" w:rsidRDefault="00BF3657" w:rsidP="00BF3657">
      <w:pPr>
        <w:pStyle w:val="ListParagraph"/>
        <w:numPr>
          <w:ilvl w:val="0"/>
          <w:numId w:val="2"/>
        </w:numPr>
      </w:pPr>
      <w:r>
        <w:t>Royal Australasian College of Physicians (Australia and New Zealand)</w:t>
      </w:r>
    </w:p>
    <w:p w14:paraId="392239A7" w14:textId="77777777" w:rsidR="00F52371" w:rsidRDefault="00F52371" w:rsidP="00F52371">
      <w:pPr>
        <w:pStyle w:val="ListParagraph"/>
        <w:numPr>
          <w:ilvl w:val="0"/>
          <w:numId w:val="2"/>
        </w:numPr>
      </w:pPr>
      <w:r>
        <w:t>Health Quality &amp; Safety Commission (New Zealand)</w:t>
      </w:r>
    </w:p>
    <w:p w14:paraId="1996C505" w14:textId="77777777" w:rsidR="0012527F" w:rsidRDefault="0012527F" w:rsidP="0012527F">
      <w:pPr>
        <w:pStyle w:val="ListParagraph"/>
        <w:numPr>
          <w:ilvl w:val="0"/>
          <w:numId w:val="2"/>
        </w:numPr>
      </w:pPr>
      <w:r>
        <w:t>Ministry of Health (New Zealand)</w:t>
      </w:r>
    </w:p>
    <w:p w14:paraId="5763249A" w14:textId="66FEF26C" w:rsidR="00816F23" w:rsidRDefault="009E6A58" w:rsidP="00816F23">
      <w:pPr>
        <w:pStyle w:val="ListParagraph"/>
        <w:numPr>
          <w:ilvl w:val="0"/>
          <w:numId w:val="2"/>
        </w:numPr>
      </w:pPr>
      <w:r>
        <w:t xml:space="preserve">Ko </w:t>
      </w:r>
      <w:proofErr w:type="spellStart"/>
      <w:r>
        <w:t>Awatea</w:t>
      </w:r>
      <w:proofErr w:type="spellEnd"/>
      <w:r>
        <w:t xml:space="preserve"> Health System Innovation and Improvement</w:t>
      </w:r>
      <w:r w:rsidR="002008A0">
        <w:t xml:space="preserve"> (New Zealand)</w:t>
      </w:r>
    </w:p>
    <w:p w14:paraId="495B646D" w14:textId="02CDFDCA" w:rsidR="008E16BC" w:rsidRDefault="008E16BC" w:rsidP="00CC29C5">
      <w:pPr>
        <w:pStyle w:val="ListParagraph"/>
        <w:numPr>
          <w:ilvl w:val="0"/>
          <w:numId w:val="2"/>
        </w:numPr>
      </w:pPr>
      <w:r>
        <w:t>Health Canada (including provincial websites) (Canada)</w:t>
      </w:r>
    </w:p>
    <w:p w14:paraId="52288216" w14:textId="48111D51" w:rsidR="008E16BC" w:rsidRDefault="008E16BC" w:rsidP="008E16BC">
      <w:pPr>
        <w:pStyle w:val="ListParagraph"/>
        <w:numPr>
          <w:ilvl w:val="0"/>
          <w:numId w:val="2"/>
        </w:numPr>
      </w:pPr>
      <w:r>
        <w:t>Royal College of Physicians and Surgeons (Canada)</w:t>
      </w:r>
    </w:p>
    <w:p w14:paraId="539E97B9" w14:textId="601738C2" w:rsidR="0012527F" w:rsidRDefault="0012527F" w:rsidP="008E16BC">
      <w:pPr>
        <w:pStyle w:val="ListParagraph"/>
        <w:numPr>
          <w:ilvl w:val="0"/>
          <w:numId w:val="2"/>
        </w:numPr>
      </w:pPr>
      <w:r>
        <w:t>Canadian Foundation for Healthcare Improvement (Canada)</w:t>
      </w:r>
    </w:p>
    <w:p w14:paraId="26B5C8FA" w14:textId="77777777" w:rsidR="0012527F" w:rsidRDefault="0012527F" w:rsidP="0012527F">
      <w:pPr>
        <w:pStyle w:val="ListParagraph"/>
        <w:numPr>
          <w:ilvl w:val="0"/>
          <w:numId w:val="2"/>
        </w:numPr>
      </w:pPr>
      <w:r>
        <w:t>Care Quality Commission (UK)</w:t>
      </w:r>
    </w:p>
    <w:p w14:paraId="26EBDEA9" w14:textId="2546092C" w:rsidR="0012527F" w:rsidRDefault="0012527F" w:rsidP="0012527F">
      <w:pPr>
        <w:pStyle w:val="ListParagraph"/>
        <w:numPr>
          <w:ilvl w:val="0"/>
          <w:numId w:val="2"/>
        </w:numPr>
      </w:pPr>
      <w:r>
        <w:t xml:space="preserve">National Health Service (including NHS England, NHS Scotland and NHS Wales) (UK) </w:t>
      </w:r>
    </w:p>
    <w:p w14:paraId="0ADAA777" w14:textId="4AF26973" w:rsidR="00B22B7E" w:rsidRDefault="00B22B7E" w:rsidP="00F52371">
      <w:pPr>
        <w:pStyle w:val="ListParagraph"/>
        <w:numPr>
          <w:ilvl w:val="0"/>
          <w:numId w:val="5"/>
        </w:numPr>
      </w:pPr>
      <w:r>
        <w:t>NHS Improvement (UK)</w:t>
      </w:r>
    </w:p>
    <w:p w14:paraId="41C9C9F1" w14:textId="77777777" w:rsidR="0012527F" w:rsidRDefault="0012527F" w:rsidP="0012527F">
      <w:pPr>
        <w:pStyle w:val="ListParagraph"/>
        <w:numPr>
          <w:ilvl w:val="0"/>
          <w:numId w:val="2"/>
        </w:numPr>
      </w:pPr>
      <w:r>
        <w:t>Royal Colleges of Physicians, Surgeons, Nursing (UK)</w:t>
      </w:r>
    </w:p>
    <w:p w14:paraId="75550681" w14:textId="55EBB917" w:rsidR="0012527F" w:rsidRDefault="0012527F" w:rsidP="0012527F">
      <w:pPr>
        <w:pStyle w:val="ListParagraph"/>
        <w:numPr>
          <w:ilvl w:val="0"/>
          <w:numId w:val="2"/>
        </w:numPr>
      </w:pPr>
      <w:r>
        <w:t>The Health Foundation (UK)</w:t>
      </w:r>
    </w:p>
    <w:p w14:paraId="4F2899EC" w14:textId="5D5F83EA" w:rsidR="0012527F" w:rsidRDefault="0012527F" w:rsidP="0012527F">
      <w:pPr>
        <w:pStyle w:val="ListParagraph"/>
        <w:numPr>
          <w:ilvl w:val="0"/>
          <w:numId w:val="2"/>
        </w:numPr>
      </w:pPr>
      <w:r>
        <w:t>International Society for Quality in Healthcare</w:t>
      </w:r>
    </w:p>
    <w:p w14:paraId="3D1897A4" w14:textId="5BEC8FD5" w:rsidR="00BA6935" w:rsidRDefault="0012527F" w:rsidP="0012527F">
      <w:pPr>
        <w:pStyle w:val="ListParagraph"/>
        <w:numPr>
          <w:ilvl w:val="0"/>
          <w:numId w:val="2"/>
        </w:numPr>
      </w:pPr>
      <w:r>
        <w:t>World Health Organisation (particularly Regional Office for Europe)</w:t>
      </w:r>
    </w:p>
    <w:p w14:paraId="3D388AEA" w14:textId="77777777" w:rsidR="00CC3E60" w:rsidRDefault="00CC3E60" w:rsidP="00CC3E60">
      <w:pPr>
        <w:pStyle w:val="ListParagraph"/>
        <w:numPr>
          <w:ilvl w:val="0"/>
          <w:numId w:val="2"/>
        </w:numPr>
      </w:pPr>
      <w:r w:rsidRPr="0012527F">
        <w:t>European Society for Quality in Healthcare</w:t>
      </w:r>
    </w:p>
    <w:p w14:paraId="08A66952" w14:textId="77777777" w:rsidR="00CC3E60" w:rsidRDefault="00CC3E60" w:rsidP="00CC3E60">
      <w:pPr>
        <w:pStyle w:val="ListParagraph"/>
        <w:numPr>
          <w:ilvl w:val="0"/>
          <w:numId w:val="2"/>
        </w:numPr>
      </w:pPr>
      <w:r>
        <w:t>Institute for Healthcare Improvement (US)</w:t>
      </w:r>
    </w:p>
    <w:p w14:paraId="7323330C" w14:textId="77777777" w:rsidR="00CC3E60" w:rsidRDefault="00CC3E60" w:rsidP="00CC3E60">
      <w:pPr>
        <w:pStyle w:val="ListParagraph"/>
      </w:pPr>
      <w:r>
        <w:t>(particularly the IHI Health Improvement Alliance Europe)</w:t>
      </w:r>
    </w:p>
    <w:p w14:paraId="286A3F68" w14:textId="77777777" w:rsidR="00CC3E60" w:rsidRDefault="00CC3E60" w:rsidP="00CC3E60">
      <w:pPr>
        <w:pStyle w:val="ListParagraph"/>
        <w:numPr>
          <w:ilvl w:val="0"/>
          <w:numId w:val="3"/>
        </w:numPr>
      </w:pPr>
      <w:r w:rsidRPr="00183775">
        <w:t>Platform for Continuous Improvement of Quality of Care and Patient Safety (PAQS)</w:t>
      </w:r>
      <w:r>
        <w:t xml:space="preserve"> (Belgium)</w:t>
      </w:r>
    </w:p>
    <w:p w14:paraId="0F0F4FED" w14:textId="77777777" w:rsidR="00CC3E60" w:rsidRDefault="00CC3E60" w:rsidP="00CC3E60">
      <w:pPr>
        <w:pStyle w:val="ListParagraph"/>
        <w:numPr>
          <w:ilvl w:val="0"/>
          <w:numId w:val="3"/>
        </w:numPr>
      </w:pPr>
      <w:r>
        <w:t>Danish Society for Patient Safety (Denmark)</w:t>
      </w:r>
      <w:r w:rsidRPr="0012527F">
        <w:t xml:space="preserve"> </w:t>
      </w:r>
    </w:p>
    <w:p w14:paraId="5979F417" w14:textId="77777777" w:rsidR="00CC3E60" w:rsidRDefault="00CC3E60" w:rsidP="00CC3E60">
      <w:pPr>
        <w:pStyle w:val="ListParagraph"/>
        <w:numPr>
          <w:ilvl w:val="0"/>
          <w:numId w:val="3"/>
        </w:numPr>
      </w:pPr>
      <w:r>
        <w:t>The Kings Fund (UK)</w:t>
      </w:r>
    </w:p>
    <w:p w14:paraId="0F117B73" w14:textId="77777777" w:rsidR="00CC3E60" w:rsidRDefault="00CC3E60" w:rsidP="00CC3E60">
      <w:pPr>
        <w:pStyle w:val="ListParagraph"/>
        <w:numPr>
          <w:ilvl w:val="0"/>
          <w:numId w:val="3"/>
        </w:numPr>
      </w:pPr>
      <w:r>
        <w:t>STZ Hospitals (The Netherlands)</w:t>
      </w:r>
      <w:r w:rsidRPr="00BA6935">
        <w:t xml:space="preserve"> </w:t>
      </w:r>
    </w:p>
    <w:p w14:paraId="32D67239" w14:textId="7F021CA2" w:rsidR="00CC3E60" w:rsidRDefault="00CC3E60" w:rsidP="00CC3E60">
      <w:pPr>
        <w:pStyle w:val="ListParagraph"/>
        <w:numPr>
          <w:ilvl w:val="0"/>
          <w:numId w:val="3"/>
        </w:numPr>
      </w:pPr>
      <w:proofErr w:type="spellStart"/>
      <w:r>
        <w:t>Qukturum</w:t>
      </w:r>
      <w:proofErr w:type="spellEnd"/>
      <w:r>
        <w:t>, Jonkoping (Sweden)</w:t>
      </w:r>
    </w:p>
    <w:p w14:paraId="1ED6101B" w14:textId="77777777" w:rsidR="00CC3E60" w:rsidRDefault="00CC3E60" w:rsidP="0012527F"/>
    <w:p w14:paraId="47DC6349" w14:textId="42B7C38F" w:rsidR="00CC3E60" w:rsidRDefault="00CC3E60" w:rsidP="0012527F">
      <w:r w:rsidRPr="00CC3E60">
        <w:t>[Additional European websites]</w:t>
      </w:r>
    </w:p>
    <w:p w14:paraId="4049FDC8" w14:textId="77777777" w:rsidR="008E16BC" w:rsidRDefault="008E16BC" w:rsidP="00CC3E60">
      <w:pPr>
        <w:pStyle w:val="ListParagraph"/>
        <w:numPr>
          <w:ilvl w:val="0"/>
          <w:numId w:val="2"/>
        </w:numPr>
      </w:pPr>
      <w:r>
        <w:t>Ministry of Health (Denmark)</w:t>
      </w:r>
    </w:p>
    <w:p w14:paraId="5DA70475" w14:textId="0E1DE5BC" w:rsidR="008E16BC" w:rsidRDefault="008E16BC" w:rsidP="00CC3E60">
      <w:pPr>
        <w:pStyle w:val="ListParagraph"/>
        <w:numPr>
          <w:ilvl w:val="0"/>
          <w:numId w:val="2"/>
        </w:numPr>
      </w:pPr>
      <w:r>
        <w:lastRenderedPageBreak/>
        <w:t>Healthcare Denmark (Denmark)</w:t>
      </w:r>
    </w:p>
    <w:p w14:paraId="110BE826" w14:textId="77777777" w:rsidR="00816F23" w:rsidRDefault="00894A46" w:rsidP="00CC3E60">
      <w:pPr>
        <w:pStyle w:val="ListParagraph"/>
        <w:numPr>
          <w:ilvl w:val="0"/>
          <w:numId w:val="2"/>
        </w:numPr>
      </w:pPr>
      <w:r>
        <w:t>The National Board of Health and Welfare</w:t>
      </w:r>
      <w:r w:rsidR="00816F23">
        <w:t xml:space="preserve"> (Sweden)</w:t>
      </w:r>
    </w:p>
    <w:p w14:paraId="24681974" w14:textId="77777777" w:rsidR="00816F23" w:rsidRDefault="00894A46" w:rsidP="00CC3E60">
      <w:pPr>
        <w:pStyle w:val="ListParagraph"/>
        <w:numPr>
          <w:ilvl w:val="0"/>
          <w:numId w:val="2"/>
        </w:numPr>
      </w:pPr>
      <w:r>
        <w:t>Ministry of Health and Social Affairs</w:t>
      </w:r>
      <w:r w:rsidR="00816F23">
        <w:t xml:space="preserve"> (Sweden)</w:t>
      </w:r>
    </w:p>
    <w:p w14:paraId="3E65448F" w14:textId="737E518E" w:rsidR="00CC29C5" w:rsidRDefault="00CC29C5" w:rsidP="00CC3E60">
      <w:pPr>
        <w:pStyle w:val="ListParagraph"/>
        <w:numPr>
          <w:ilvl w:val="0"/>
          <w:numId w:val="2"/>
        </w:numPr>
      </w:pPr>
      <w:r>
        <w:t>Ministry of Health and Care Services (Norway)</w:t>
      </w:r>
    </w:p>
    <w:p w14:paraId="500BB2C4" w14:textId="77777777" w:rsidR="00BA6935" w:rsidRDefault="00BA6935" w:rsidP="00BA6935">
      <w:pPr>
        <w:ind w:left="360"/>
      </w:pPr>
    </w:p>
    <w:sectPr w:rsidR="00BA6935" w:rsidSect="00983F06">
      <w:pgSz w:w="11900" w:h="16840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decorative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0EA17132"/>
    <w:multiLevelType w:val="hybridMultilevel"/>
    <w:tmpl w:val="DF34907A"/>
    <w:lvl w:ilvl="0" w:tplc="FF947A3C">
      <w:numFmt w:val="bullet"/>
      <w:lvlText w:val="-"/>
      <w:lvlJc w:val="left"/>
      <w:pPr>
        <w:ind w:left="1080" w:hanging="360"/>
      </w:pPr>
      <w:rPr>
        <w:rFonts w:ascii="Calibri" w:eastAsiaTheme="minorHAnsi" w:hAnsi="Calibri" w:cs="Calibri" w:hint="default"/>
      </w:rPr>
    </w:lvl>
    <w:lvl w:ilvl="1" w:tplc="0C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" w15:restartNumberingAfterBreak="0">
    <w:nsid w:val="31C5189A"/>
    <w:multiLevelType w:val="hybridMultilevel"/>
    <w:tmpl w:val="DF26545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34207622"/>
    <w:multiLevelType w:val="hybridMultilevel"/>
    <w:tmpl w:val="2E5A829E"/>
    <w:lvl w:ilvl="0" w:tplc="A26208E2">
      <w:start w:val="27"/>
      <w:numFmt w:val="bullet"/>
      <w:lvlText w:val="-"/>
      <w:lvlJc w:val="left"/>
      <w:pPr>
        <w:ind w:left="1080" w:hanging="360"/>
      </w:pPr>
      <w:rPr>
        <w:rFonts w:ascii="Calibri" w:eastAsiaTheme="minorHAnsi" w:hAnsi="Calibri" w:cs="Calibri" w:hint="default"/>
      </w:rPr>
    </w:lvl>
    <w:lvl w:ilvl="1" w:tplc="0C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" w15:restartNumberingAfterBreak="0">
    <w:nsid w:val="50C310DE"/>
    <w:multiLevelType w:val="hybridMultilevel"/>
    <w:tmpl w:val="2026D5BA"/>
    <w:lvl w:ilvl="0" w:tplc="EF343CBA">
      <w:start w:val="27"/>
      <w:numFmt w:val="bullet"/>
      <w:lvlText w:val="-"/>
      <w:lvlJc w:val="left"/>
      <w:pPr>
        <w:ind w:left="1080" w:hanging="360"/>
      </w:pPr>
      <w:rPr>
        <w:rFonts w:ascii="Calibri" w:eastAsiaTheme="minorHAnsi" w:hAnsi="Calibri" w:cs="Calibri" w:hint="default"/>
      </w:rPr>
    </w:lvl>
    <w:lvl w:ilvl="1" w:tplc="0C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" w15:restartNumberingAfterBreak="0">
    <w:nsid w:val="6A89613E"/>
    <w:multiLevelType w:val="hybridMultilevel"/>
    <w:tmpl w:val="07EA0BCC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7B344750"/>
    <w:multiLevelType w:val="hybridMultilevel"/>
    <w:tmpl w:val="8280E96A"/>
    <w:lvl w:ilvl="0" w:tplc="1018A592">
      <w:start w:val="27"/>
      <w:numFmt w:val="bullet"/>
      <w:lvlText w:val="-"/>
      <w:lvlJc w:val="left"/>
      <w:pPr>
        <w:ind w:left="1080" w:hanging="360"/>
      </w:pPr>
      <w:rPr>
        <w:rFonts w:ascii="Calibri" w:eastAsiaTheme="minorHAnsi" w:hAnsi="Calibri" w:cs="Calibri" w:hint="default"/>
      </w:rPr>
    </w:lvl>
    <w:lvl w:ilvl="1" w:tplc="0C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" w15:restartNumberingAfterBreak="0">
    <w:nsid w:val="7D614BD1"/>
    <w:multiLevelType w:val="hybridMultilevel"/>
    <w:tmpl w:val="CE7876C8"/>
    <w:lvl w:ilvl="0" w:tplc="0C09000F">
      <w:start w:val="8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C090019" w:tentative="1">
      <w:start w:val="1"/>
      <w:numFmt w:val="lowerLetter"/>
      <w:lvlText w:val="%2."/>
      <w:lvlJc w:val="left"/>
      <w:pPr>
        <w:ind w:left="1440" w:hanging="360"/>
      </w:pPr>
    </w:lvl>
    <w:lvl w:ilvl="2" w:tplc="0C09001B" w:tentative="1">
      <w:start w:val="1"/>
      <w:numFmt w:val="lowerRoman"/>
      <w:lvlText w:val="%3."/>
      <w:lvlJc w:val="right"/>
      <w:pPr>
        <w:ind w:left="2160" w:hanging="180"/>
      </w:pPr>
    </w:lvl>
    <w:lvl w:ilvl="3" w:tplc="0C09000F" w:tentative="1">
      <w:start w:val="1"/>
      <w:numFmt w:val="decimal"/>
      <w:lvlText w:val="%4."/>
      <w:lvlJc w:val="left"/>
      <w:pPr>
        <w:ind w:left="2880" w:hanging="360"/>
      </w:pPr>
    </w:lvl>
    <w:lvl w:ilvl="4" w:tplc="0C090019" w:tentative="1">
      <w:start w:val="1"/>
      <w:numFmt w:val="lowerLetter"/>
      <w:lvlText w:val="%5."/>
      <w:lvlJc w:val="left"/>
      <w:pPr>
        <w:ind w:left="3600" w:hanging="360"/>
      </w:pPr>
    </w:lvl>
    <w:lvl w:ilvl="5" w:tplc="0C09001B" w:tentative="1">
      <w:start w:val="1"/>
      <w:numFmt w:val="lowerRoman"/>
      <w:lvlText w:val="%6."/>
      <w:lvlJc w:val="right"/>
      <w:pPr>
        <w:ind w:left="4320" w:hanging="180"/>
      </w:pPr>
    </w:lvl>
    <w:lvl w:ilvl="6" w:tplc="0C09000F" w:tentative="1">
      <w:start w:val="1"/>
      <w:numFmt w:val="decimal"/>
      <w:lvlText w:val="%7."/>
      <w:lvlJc w:val="left"/>
      <w:pPr>
        <w:ind w:left="5040" w:hanging="360"/>
      </w:pPr>
    </w:lvl>
    <w:lvl w:ilvl="7" w:tplc="0C090019" w:tentative="1">
      <w:start w:val="1"/>
      <w:numFmt w:val="lowerLetter"/>
      <w:lvlText w:val="%8."/>
      <w:lvlJc w:val="left"/>
      <w:pPr>
        <w:ind w:left="5760" w:hanging="360"/>
      </w:pPr>
    </w:lvl>
    <w:lvl w:ilvl="8" w:tplc="0C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4"/>
  </w:num>
  <w:num w:numId="3">
    <w:abstractNumId w:val="2"/>
  </w:num>
  <w:num w:numId="4">
    <w:abstractNumId w:val="5"/>
  </w:num>
  <w:num w:numId="5">
    <w:abstractNumId w:val="3"/>
  </w:num>
  <w:num w:numId="6">
    <w:abstractNumId w:val="0"/>
  </w:num>
  <w:num w:numId="7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hideSpellingErrors/>
  <w:hideGrammaticalErrors/>
  <w:proofState w:spelling="clean" w:grammar="clean"/>
  <w:defaultTabStop w:val="720"/>
  <w:characterSpacingControl w:val="doNotCompress"/>
  <w:savePreviewPicture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4215F4"/>
    <w:rsid w:val="00000ECB"/>
    <w:rsid w:val="00004602"/>
    <w:rsid w:val="00012FFF"/>
    <w:rsid w:val="000236DA"/>
    <w:rsid w:val="000246CF"/>
    <w:rsid w:val="000258EF"/>
    <w:rsid w:val="000315C0"/>
    <w:rsid w:val="0003274E"/>
    <w:rsid w:val="00033955"/>
    <w:rsid w:val="00050677"/>
    <w:rsid w:val="00051452"/>
    <w:rsid w:val="00055016"/>
    <w:rsid w:val="000626C2"/>
    <w:rsid w:val="00067136"/>
    <w:rsid w:val="0007096F"/>
    <w:rsid w:val="0009105E"/>
    <w:rsid w:val="00097F9E"/>
    <w:rsid w:val="000A646B"/>
    <w:rsid w:val="000A7E0B"/>
    <w:rsid w:val="000B0BE9"/>
    <w:rsid w:val="000B2757"/>
    <w:rsid w:val="000C30F8"/>
    <w:rsid w:val="000C63F5"/>
    <w:rsid w:val="000D486A"/>
    <w:rsid w:val="000E26EE"/>
    <w:rsid w:val="000F0A46"/>
    <w:rsid w:val="000F47A2"/>
    <w:rsid w:val="000F5573"/>
    <w:rsid w:val="000F7306"/>
    <w:rsid w:val="00110354"/>
    <w:rsid w:val="00113104"/>
    <w:rsid w:val="00120D58"/>
    <w:rsid w:val="0012527F"/>
    <w:rsid w:val="00126FED"/>
    <w:rsid w:val="00133A3E"/>
    <w:rsid w:val="00135DD2"/>
    <w:rsid w:val="00143E52"/>
    <w:rsid w:val="00150F27"/>
    <w:rsid w:val="00153B38"/>
    <w:rsid w:val="00155BEE"/>
    <w:rsid w:val="0015704F"/>
    <w:rsid w:val="00160760"/>
    <w:rsid w:val="001675DA"/>
    <w:rsid w:val="00170085"/>
    <w:rsid w:val="00174F5C"/>
    <w:rsid w:val="0018086B"/>
    <w:rsid w:val="00183775"/>
    <w:rsid w:val="001B0CAD"/>
    <w:rsid w:val="001C5C20"/>
    <w:rsid w:val="001D3755"/>
    <w:rsid w:val="001D770A"/>
    <w:rsid w:val="001E0C4C"/>
    <w:rsid w:val="001E1CA4"/>
    <w:rsid w:val="001E3AC2"/>
    <w:rsid w:val="001E5352"/>
    <w:rsid w:val="001E621C"/>
    <w:rsid w:val="001E7633"/>
    <w:rsid w:val="001F0322"/>
    <w:rsid w:val="001F0C88"/>
    <w:rsid w:val="001F2652"/>
    <w:rsid w:val="001F494C"/>
    <w:rsid w:val="001F55DC"/>
    <w:rsid w:val="001F744F"/>
    <w:rsid w:val="002008A0"/>
    <w:rsid w:val="00202967"/>
    <w:rsid w:val="002041C6"/>
    <w:rsid w:val="00204B26"/>
    <w:rsid w:val="00213F0E"/>
    <w:rsid w:val="00217D5F"/>
    <w:rsid w:val="00217FF5"/>
    <w:rsid w:val="002204D4"/>
    <w:rsid w:val="00224DD2"/>
    <w:rsid w:val="00233950"/>
    <w:rsid w:val="00234B5C"/>
    <w:rsid w:val="00240766"/>
    <w:rsid w:val="00242C0F"/>
    <w:rsid w:val="00247156"/>
    <w:rsid w:val="00253A4A"/>
    <w:rsid w:val="00260576"/>
    <w:rsid w:val="00260DCB"/>
    <w:rsid w:val="00267778"/>
    <w:rsid w:val="00283278"/>
    <w:rsid w:val="0028722F"/>
    <w:rsid w:val="00294EEE"/>
    <w:rsid w:val="00295191"/>
    <w:rsid w:val="002952D0"/>
    <w:rsid w:val="0029733E"/>
    <w:rsid w:val="002A1FBD"/>
    <w:rsid w:val="002A648A"/>
    <w:rsid w:val="002B7750"/>
    <w:rsid w:val="002C0B43"/>
    <w:rsid w:val="002E21ED"/>
    <w:rsid w:val="002E31C1"/>
    <w:rsid w:val="002F493E"/>
    <w:rsid w:val="00303D62"/>
    <w:rsid w:val="0030616D"/>
    <w:rsid w:val="00316CB8"/>
    <w:rsid w:val="003222A3"/>
    <w:rsid w:val="00323D49"/>
    <w:rsid w:val="00327EF5"/>
    <w:rsid w:val="0033006D"/>
    <w:rsid w:val="003343AA"/>
    <w:rsid w:val="0034391C"/>
    <w:rsid w:val="003630E7"/>
    <w:rsid w:val="003634B0"/>
    <w:rsid w:val="0036350B"/>
    <w:rsid w:val="003705F9"/>
    <w:rsid w:val="00370C18"/>
    <w:rsid w:val="003839A0"/>
    <w:rsid w:val="003852C0"/>
    <w:rsid w:val="003876D4"/>
    <w:rsid w:val="00387715"/>
    <w:rsid w:val="00393210"/>
    <w:rsid w:val="003A56BC"/>
    <w:rsid w:val="003A5B84"/>
    <w:rsid w:val="003A5C89"/>
    <w:rsid w:val="003C3923"/>
    <w:rsid w:val="003D7159"/>
    <w:rsid w:val="003E0C55"/>
    <w:rsid w:val="003E41E4"/>
    <w:rsid w:val="003E72E4"/>
    <w:rsid w:val="003E7E3A"/>
    <w:rsid w:val="003F2F5B"/>
    <w:rsid w:val="003F73E4"/>
    <w:rsid w:val="003F77CD"/>
    <w:rsid w:val="003F7E30"/>
    <w:rsid w:val="00402A5B"/>
    <w:rsid w:val="00403B66"/>
    <w:rsid w:val="0040493D"/>
    <w:rsid w:val="00404BE5"/>
    <w:rsid w:val="00412A5B"/>
    <w:rsid w:val="004131C4"/>
    <w:rsid w:val="0042050F"/>
    <w:rsid w:val="004215F4"/>
    <w:rsid w:val="00421ECB"/>
    <w:rsid w:val="00444F29"/>
    <w:rsid w:val="004501B0"/>
    <w:rsid w:val="00457E16"/>
    <w:rsid w:val="00462401"/>
    <w:rsid w:val="0046301C"/>
    <w:rsid w:val="004722F3"/>
    <w:rsid w:val="0047344D"/>
    <w:rsid w:val="00474480"/>
    <w:rsid w:val="00487200"/>
    <w:rsid w:val="0049284B"/>
    <w:rsid w:val="00493448"/>
    <w:rsid w:val="00495328"/>
    <w:rsid w:val="004A197B"/>
    <w:rsid w:val="004A4B12"/>
    <w:rsid w:val="004B0ED2"/>
    <w:rsid w:val="004C38F1"/>
    <w:rsid w:val="004D022B"/>
    <w:rsid w:val="004E2355"/>
    <w:rsid w:val="004E6463"/>
    <w:rsid w:val="004E795D"/>
    <w:rsid w:val="004F2613"/>
    <w:rsid w:val="004F5C54"/>
    <w:rsid w:val="00502986"/>
    <w:rsid w:val="005076B5"/>
    <w:rsid w:val="005077D4"/>
    <w:rsid w:val="00512646"/>
    <w:rsid w:val="00515BCE"/>
    <w:rsid w:val="005177F7"/>
    <w:rsid w:val="00520082"/>
    <w:rsid w:val="005202E9"/>
    <w:rsid w:val="005268BE"/>
    <w:rsid w:val="005311A7"/>
    <w:rsid w:val="00540B28"/>
    <w:rsid w:val="0054144D"/>
    <w:rsid w:val="005429FE"/>
    <w:rsid w:val="005467D8"/>
    <w:rsid w:val="0055060F"/>
    <w:rsid w:val="0055299C"/>
    <w:rsid w:val="00554FA6"/>
    <w:rsid w:val="005559CE"/>
    <w:rsid w:val="005671D3"/>
    <w:rsid w:val="005713E6"/>
    <w:rsid w:val="0057200C"/>
    <w:rsid w:val="00576EF9"/>
    <w:rsid w:val="005847A2"/>
    <w:rsid w:val="00587D68"/>
    <w:rsid w:val="00593D11"/>
    <w:rsid w:val="0059606B"/>
    <w:rsid w:val="005979DE"/>
    <w:rsid w:val="005A32B5"/>
    <w:rsid w:val="005A7B06"/>
    <w:rsid w:val="005B719B"/>
    <w:rsid w:val="005C1A53"/>
    <w:rsid w:val="005D11AC"/>
    <w:rsid w:val="005D4550"/>
    <w:rsid w:val="005E75C6"/>
    <w:rsid w:val="005F18C5"/>
    <w:rsid w:val="005F46A3"/>
    <w:rsid w:val="005F60A6"/>
    <w:rsid w:val="006019E6"/>
    <w:rsid w:val="0060452A"/>
    <w:rsid w:val="00604C17"/>
    <w:rsid w:val="00614247"/>
    <w:rsid w:val="00623BF0"/>
    <w:rsid w:val="00627BA4"/>
    <w:rsid w:val="00630F06"/>
    <w:rsid w:val="00631A23"/>
    <w:rsid w:val="00637474"/>
    <w:rsid w:val="0064447D"/>
    <w:rsid w:val="006450BF"/>
    <w:rsid w:val="006501B1"/>
    <w:rsid w:val="006528FC"/>
    <w:rsid w:val="006530F7"/>
    <w:rsid w:val="00655D47"/>
    <w:rsid w:val="00656AED"/>
    <w:rsid w:val="00663324"/>
    <w:rsid w:val="00663BFC"/>
    <w:rsid w:val="00665490"/>
    <w:rsid w:val="00672D0E"/>
    <w:rsid w:val="00680448"/>
    <w:rsid w:val="006930E5"/>
    <w:rsid w:val="006A22CB"/>
    <w:rsid w:val="006A3BB2"/>
    <w:rsid w:val="006A4E5E"/>
    <w:rsid w:val="006C0126"/>
    <w:rsid w:val="006C29C7"/>
    <w:rsid w:val="006C2B9F"/>
    <w:rsid w:val="006D38B4"/>
    <w:rsid w:val="006D5791"/>
    <w:rsid w:val="006D7B00"/>
    <w:rsid w:val="006E11DD"/>
    <w:rsid w:val="006E170A"/>
    <w:rsid w:val="006E1A76"/>
    <w:rsid w:val="006E362E"/>
    <w:rsid w:val="006E5855"/>
    <w:rsid w:val="006E594E"/>
    <w:rsid w:val="006F0D43"/>
    <w:rsid w:val="006F276D"/>
    <w:rsid w:val="006F42E9"/>
    <w:rsid w:val="007057C6"/>
    <w:rsid w:val="00710896"/>
    <w:rsid w:val="00717548"/>
    <w:rsid w:val="00720D5E"/>
    <w:rsid w:val="00724BA1"/>
    <w:rsid w:val="00731433"/>
    <w:rsid w:val="007363DE"/>
    <w:rsid w:val="00742E8F"/>
    <w:rsid w:val="00745ABC"/>
    <w:rsid w:val="007461E1"/>
    <w:rsid w:val="00750967"/>
    <w:rsid w:val="0075122A"/>
    <w:rsid w:val="00753324"/>
    <w:rsid w:val="00753B3D"/>
    <w:rsid w:val="0075570E"/>
    <w:rsid w:val="00757D95"/>
    <w:rsid w:val="007638DA"/>
    <w:rsid w:val="007674F4"/>
    <w:rsid w:val="00767F6B"/>
    <w:rsid w:val="00770ADB"/>
    <w:rsid w:val="00774780"/>
    <w:rsid w:val="00775BCD"/>
    <w:rsid w:val="00777A1A"/>
    <w:rsid w:val="00793EE2"/>
    <w:rsid w:val="0079619C"/>
    <w:rsid w:val="00796542"/>
    <w:rsid w:val="007A108F"/>
    <w:rsid w:val="007A1881"/>
    <w:rsid w:val="007B0D98"/>
    <w:rsid w:val="007B35A0"/>
    <w:rsid w:val="007B39AC"/>
    <w:rsid w:val="007B4E2C"/>
    <w:rsid w:val="007B75B2"/>
    <w:rsid w:val="007C0EE9"/>
    <w:rsid w:val="007C61D6"/>
    <w:rsid w:val="007D0A2D"/>
    <w:rsid w:val="007D78B1"/>
    <w:rsid w:val="007E3DAC"/>
    <w:rsid w:val="007E7C3F"/>
    <w:rsid w:val="007F353D"/>
    <w:rsid w:val="007F584C"/>
    <w:rsid w:val="00800598"/>
    <w:rsid w:val="008021C7"/>
    <w:rsid w:val="00807527"/>
    <w:rsid w:val="00811BE7"/>
    <w:rsid w:val="008162D1"/>
    <w:rsid w:val="00816F23"/>
    <w:rsid w:val="00822F25"/>
    <w:rsid w:val="008239DA"/>
    <w:rsid w:val="00844FA0"/>
    <w:rsid w:val="008457F3"/>
    <w:rsid w:val="00847580"/>
    <w:rsid w:val="0085023D"/>
    <w:rsid w:val="00850C33"/>
    <w:rsid w:val="0085184A"/>
    <w:rsid w:val="00854DAA"/>
    <w:rsid w:val="00855CEB"/>
    <w:rsid w:val="008563CC"/>
    <w:rsid w:val="008569C9"/>
    <w:rsid w:val="00865A70"/>
    <w:rsid w:val="008728C1"/>
    <w:rsid w:val="00876506"/>
    <w:rsid w:val="00886C85"/>
    <w:rsid w:val="008878F6"/>
    <w:rsid w:val="00894A46"/>
    <w:rsid w:val="00894DCB"/>
    <w:rsid w:val="00896BC1"/>
    <w:rsid w:val="008A05BE"/>
    <w:rsid w:val="008A2ADB"/>
    <w:rsid w:val="008C017C"/>
    <w:rsid w:val="008C1C08"/>
    <w:rsid w:val="008C574A"/>
    <w:rsid w:val="008D1491"/>
    <w:rsid w:val="008D3F12"/>
    <w:rsid w:val="008E04AD"/>
    <w:rsid w:val="008E16BC"/>
    <w:rsid w:val="008F2FCC"/>
    <w:rsid w:val="008F508B"/>
    <w:rsid w:val="00905954"/>
    <w:rsid w:val="009068CE"/>
    <w:rsid w:val="009140C0"/>
    <w:rsid w:val="0091693F"/>
    <w:rsid w:val="00916B90"/>
    <w:rsid w:val="00923101"/>
    <w:rsid w:val="00924129"/>
    <w:rsid w:val="0093508E"/>
    <w:rsid w:val="00951073"/>
    <w:rsid w:val="0095703A"/>
    <w:rsid w:val="009571A3"/>
    <w:rsid w:val="00963AE0"/>
    <w:rsid w:val="009675AD"/>
    <w:rsid w:val="00981BEB"/>
    <w:rsid w:val="00981D01"/>
    <w:rsid w:val="0098278F"/>
    <w:rsid w:val="00983F06"/>
    <w:rsid w:val="00986489"/>
    <w:rsid w:val="00996A3B"/>
    <w:rsid w:val="009B157F"/>
    <w:rsid w:val="009B283F"/>
    <w:rsid w:val="009E3BD0"/>
    <w:rsid w:val="009E6A58"/>
    <w:rsid w:val="009F3330"/>
    <w:rsid w:val="009F56A0"/>
    <w:rsid w:val="009F614B"/>
    <w:rsid w:val="009F7EE3"/>
    <w:rsid w:val="00A04B04"/>
    <w:rsid w:val="00A04E47"/>
    <w:rsid w:val="00A06535"/>
    <w:rsid w:val="00A10B6D"/>
    <w:rsid w:val="00A16866"/>
    <w:rsid w:val="00A17B8D"/>
    <w:rsid w:val="00A20479"/>
    <w:rsid w:val="00A20957"/>
    <w:rsid w:val="00A22C08"/>
    <w:rsid w:val="00A329DD"/>
    <w:rsid w:val="00A36ACD"/>
    <w:rsid w:val="00A36F90"/>
    <w:rsid w:val="00A46A54"/>
    <w:rsid w:val="00A57784"/>
    <w:rsid w:val="00A71B51"/>
    <w:rsid w:val="00A756A2"/>
    <w:rsid w:val="00A853AD"/>
    <w:rsid w:val="00A954C9"/>
    <w:rsid w:val="00AA3E19"/>
    <w:rsid w:val="00AA7A3A"/>
    <w:rsid w:val="00AB06CD"/>
    <w:rsid w:val="00AB0BD3"/>
    <w:rsid w:val="00AB7587"/>
    <w:rsid w:val="00AC015B"/>
    <w:rsid w:val="00AC46EA"/>
    <w:rsid w:val="00AC4C9A"/>
    <w:rsid w:val="00AC5C48"/>
    <w:rsid w:val="00AD435B"/>
    <w:rsid w:val="00AD7DF1"/>
    <w:rsid w:val="00AE2C04"/>
    <w:rsid w:val="00AE2CE3"/>
    <w:rsid w:val="00B0129B"/>
    <w:rsid w:val="00B178BB"/>
    <w:rsid w:val="00B20F39"/>
    <w:rsid w:val="00B22B7E"/>
    <w:rsid w:val="00B244B0"/>
    <w:rsid w:val="00B27E21"/>
    <w:rsid w:val="00B32E10"/>
    <w:rsid w:val="00B43FDC"/>
    <w:rsid w:val="00B5651C"/>
    <w:rsid w:val="00B61556"/>
    <w:rsid w:val="00B6628A"/>
    <w:rsid w:val="00B67452"/>
    <w:rsid w:val="00B7204E"/>
    <w:rsid w:val="00B9084F"/>
    <w:rsid w:val="00B9178B"/>
    <w:rsid w:val="00B950ED"/>
    <w:rsid w:val="00B95DDA"/>
    <w:rsid w:val="00BA0EB1"/>
    <w:rsid w:val="00BA1F12"/>
    <w:rsid w:val="00BA2CF9"/>
    <w:rsid w:val="00BA43CB"/>
    <w:rsid w:val="00BA5EA4"/>
    <w:rsid w:val="00BA6935"/>
    <w:rsid w:val="00BD0688"/>
    <w:rsid w:val="00BD0FAF"/>
    <w:rsid w:val="00BD58BF"/>
    <w:rsid w:val="00BE02D8"/>
    <w:rsid w:val="00BE1A2C"/>
    <w:rsid w:val="00BE295A"/>
    <w:rsid w:val="00BF3657"/>
    <w:rsid w:val="00BF6917"/>
    <w:rsid w:val="00BF74D9"/>
    <w:rsid w:val="00C05D4A"/>
    <w:rsid w:val="00C1231B"/>
    <w:rsid w:val="00C13781"/>
    <w:rsid w:val="00C25490"/>
    <w:rsid w:val="00C37737"/>
    <w:rsid w:val="00C43076"/>
    <w:rsid w:val="00C44F78"/>
    <w:rsid w:val="00C500A1"/>
    <w:rsid w:val="00C50911"/>
    <w:rsid w:val="00C60113"/>
    <w:rsid w:val="00C721A7"/>
    <w:rsid w:val="00C7549E"/>
    <w:rsid w:val="00C834D8"/>
    <w:rsid w:val="00C83582"/>
    <w:rsid w:val="00C87742"/>
    <w:rsid w:val="00C9034D"/>
    <w:rsid w:val="00CB20DF"/>
    <w:rsid w:val="00CB5DAE"/>
    <w:rsid w:val="00CB78FD"/>
    <w:rsid w:val="00CC29C5"/>
    <w:rsid w:val="00CC3E60"/>
    <w:rsid w:val="00CC4785"/>
    <w:rsid w:val="00CD01C0"/>
    <w:rsid w:val="00CD5A7C"/>
    <w:rsid w:val="00CE061F"/>
    <w:rsid w:val="00CF0A3F"/>
    <w:rsid w:val="00D05327"/>
    <w:rsid w:val="00D05E1C"/>
    <w:rsid w:val="00D2581A"/>
    <w:rsid w:val="00D32AC3"/>
    <w:rsid w:val="00D33BC4"/>
    <w:rsid w:val="00D50810"/>
    <w:rsid w:val="00D50AAE"/>
    <w:rsid w:val="00D55F64"/>
    <w:rsid w:val="00D560E7"/>
    <w:rsid w:val="00D607E3"/>
    <w:rsid w:val="00D62312"/>
    <w:rsid w:val="00D66169"/>
    <w:rsid w:val="00D67B49"/>
    <w:rsid w:val="00D92FEC"/>
    <w:rsid w:val="00D93EEA"/>
    <w:rsid w:val="00D95FD7"/>
    <w:rsid w:val="00DB0932"/>
    <w:rsid w:val="00DB5364"/>
    <w:rsid w:val="00DC2101"/>
    <w:rsid w:val="00DC61E0"/>
    <w:rsid w:val="00DD2636"/>
    <w:rsid w:val="00DD2DF4"/>
    <w:rsid w:val="00DD2FB4"/>
    <w:rsid w:val="00DD6447"/>
    <w:rsid w:val="00DE0C03"/>
    <w:rsid w:val="00DE2210"/>
    <w:rsid w:val="00DE55EB"/>
    <w:rsid w:val="00DF4287"/>
    <w:rsid w:val="00DF4D8E"/>
    <w:rsid w:val="00E00F9A"/>
    <w:rsid w:val="00E01982"/>
    <w:rsid w:val="00E0749E"/>
    <w:rsid w:val="00E10365"/>
    <w:rsid w:val="00E16E0D"/>
    <w:rsid w:val="00E20E1D"/>
    <w:rsid w:val="00E268D1"/>
    <w:rsid w:val="00E3198C"/>
    <w:rsid w:val="00E43D11"/>
    <w:rsid w:val="00E4498F"/>
    <w:rsid w:val="00E46C43"/>
    <w:rsid w:val="00E555A5"/>
    <w:rsid w:val="00E60353"/>
    <w:rsid w:val="00E61148"/>
    <w:rsid w:val="00E61196"/>
    <w:rsid w:val="00E63D4F"/>
    <w:rsid w:val="00E70B3E"/>
    <w:rsid w:val="00E74571"/>
    <w:rsid w:val="00E75CDF"/>
    <w:rsid w:val="00E835FA"/>
    <w:rsid w:val="00E93178"/>
    <w:rsid w:val="00E9366C"/>
    <w:rsid w:val="00E95EFA"/>
    <w:rsid w:val="00EA05D6"/>
    <w:rsid w:val="00EA12DA"/>
    <w:rsid w:val="00EA562E"/>
    <w:rsid w:val="00EA6BA6"/>
    <w:rsid w:val="00EA7D02"/>
    <w:rsid w:val="00EB0673"/>
    <w:rsid w:val="00EB3FFC"/>
    <w:rsid w:val="00EB4401"/>
    <w:rsid w:val="00EC23AF"/>
    <w:rsid w:val="00EC706C"/>
    <w:rsid w:val="00ED2FE4"/>
    <w:rsid w:val="00ED3F47"/>
    <w:rsid w:val="00EE1D4A"/>
    <w:rsid w:val="00EE7329"/>
    <w:rsid w:val="00EF2199"/>
    <w:rsid w:val="00EF632E"/>
    <w:rsid w:val="00F02E5D"/>
    <w:rsid w:val="00F05810"/>
    <w:rsid w:val="00F13A72"/>
    <w:rsid w:val="00F15D7D"/>
    <w:rsid w:val="00F21388"/>
    <w:rsid w:val="00F322DB"/>
    <w:rsid w:val="00F51E08"/>
    <w:rsid w:val="00F52371"/>
    <w:rsid w:val="00F55056"/>
    <w:rsid w:val="00F56234"/>
    <w:rsid w:val="00F563C7"/>
    <w:rsid w:val="00F8078B"/>
    <w:rsid w:val="00F8346A"/>
    <w:rsid w:val="00F906AF"/>
    <w:rsid w:val="00F9133D"/>
    <w:rsid w:val="00F92686"/>
    <w:rsid w:val="00F9282F"/>
    <w:rsid w:val="00F95482"/>
    <w:rsid w:val="00F97B8D"/>
    <w:rsid w:val="00FA7DD7"/>
    <w:rsid w:val="00FC1A11"/>
    <w:rsid w:val="00FC7EA3"/>
    <w:rsid w:val="00FE2287"/>
    <w:rsid w:val="00FE6D90"/>
    <w:rsid w:val="00FE755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AB446A0"/>
  <w14:defaultImageDpi w14:val="32767"/>
  <w15:chartTrackingRefBased/>
  <w15:docId w15:val="{87B9370A-C053-1D45-BD0C-18F92E42416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4"/>
        <w:szCs w:val="24"/>
        <w:lang w:val="en-GB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lang w:val="en-AU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DF4D8E"/>
    <w:rPr>
      <w:rFonts w:ascii="Times New Roman" w:hAnsi="Times New Roman" w:cs="Times New Roman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DF4D8E"/>
    <w:rPr>
      <w:rFonts w:ascii="Times New Roman" w:hAnsi="Times New Roman" w:cs="Times New Roman"/>
      <w:sz w:val="18"/>
      <w:szCs w:val="18"/>
    </w:rPr>
  </w:style>
  <w:style w:type="character" w:styleId="Hyperlink">
    <w:name w:val="Hyperlink"/>
    <w:basedOn w:val="DefaultParagraphFont"/>
    <w:uiPriority w:val="99"/>
    <w:unhideWhenUsed/>
    <w:rsid w:val="0046301C"/>
    <w:rPr>
      <w:color w:val="0563C1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rsid w:val="0046301C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A57784"/>
    <w:rPr>
      <w:color w:val="954F72" w:themeColor="followedHyperlink"/>
      <w:u w:val="single"/>
    </w:rPr>
  </w:style>
  <w:style w:type="paragraph" w:styleId="ListParagraph">
    <w:name w:val="List Paragraph"/>
    <w:basedOn w:val="Normal"/>
    <w:uiPriority w:val="34"/>
    <w:qFormat/>
    <w:rsid w:val="00AC4C9A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3373871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Yu Gothic Light"/>
        <a:font script="Hang" typeface="맑은 고딕"/>
        <a:font script="Hans" typeface="DengXian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Yu Mincho"/>
        <a:font script="Hang" typeface="맑은 고딕"/>
        <a:font script="Hans" typeface="DengXian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358</Words>
  <Characters>2042</Characters>
  <Application>Microsoft Office Word</Application>
  <DocSecurity>0</DocSecurity>
  <Lines>17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2396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Laurel Mimmo</dc:creator>
  <cp:keywords/>
  <dc:description/>
  <cp:lastModifiedBy>maha iqbal</cp:lastModifiedBy>
  <cp:revision>4</cp:revision>
  <dcterms:created xsi:type="dcterms:W3CDTF">2020-04-27T05:17:00Z</dcterms:created>
  <dcterms:modified xsi:type="dcterms:W3CDTF">2020-04-27T05:18:00Z</dcterms:modified>
</cp:coreProperties>
</file>