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AB5" w:rsidRDefault="00801AB5" w:rsidP="009A0270">
      <w:pPr>
        <w:tabs>
          <w:tab w:val="left" w:pos="851"/>
        </w:tabs>
        <w:spacing w:after="0" w:line="240" w:lineRule="auto"/>
        <w:rPr>
          <w:rFonts w:ascii="Arial" w:eastAsia="Times New Roman" w:hAnsi="Arial" w:cs="Arial"/>
          <w:b/>
          <w:color w:val="333333"/>
        </w:rPr>
      </w:pPr>
      <w:bookmarkStart w:id="0" w:name="_GoBack"/>
      <w:bookmarkEnd w:id="0"/>
      <w:r w:rsidRPr="00D83A63">
        <w:rPr>
          <w:rFonts w:ascii="Arial" w:eastAsia="Times New Roman" w:hAnsi="Arial" w:cs="Arial"/>
          <w:b/>
          <w:color w:val="333333"/>
        </w:rPr>
        <w:t xml:space="preserve">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550"/>
        <w:gridCol w:w="583"/>
        <w:gridCol w:w="2962"/>
        <w:gridCol w:w="2693"/>
        <w:gridCol w:w="1218"/>
      </w:tblGrid>
      <w:tr w:rsidR="000849CD" w:rsidRPr="00810065" w:rsidTr="009A02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0849CD" w:rsidRPr="00810065" w:rsidRDefault="000849CD" w:rsidP="009A0270">
            <w:pPr>
              <w:spacing w:after="0" w:line="240" w:lineRule="auto"/>
              <w:jc w:val="center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3" w:type="pct"/>
            <w:hideMark/>
          </w:tcPr>
          <w:p w:rsidR="000849CD" w:rsidRPr="00810065" w:rsidRDefault="000849CD" w:rsidP="009A027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644" w:type="pct"/>
            <w:hideMark/>
          </w:tcPr>
          <w:p w:rsidR="000849CD" w:rsidRPr="00810065" w:rsidRDefault="000849CD" w:rsidP="009A027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495" w:type="pct"/>
            <w:hideMark/>
          </w:tcPr>
          <w:p w:rsidR="000849CD" w:rsidRPr="00810065" w:rsidRDefault="000849CD" w:rsidP="009A0270">
            <w:pPr>
              <w:tabs>
                <w:tab w:val="left" w:pos="2869"/>
              </w:tabs>
              <w:spacing w:after="0" w:line="240" w:lineRule="auto"/>
              <w:ind w:right="88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676" w:type="pct"/>
          </w:tcPr>
          <w:p w:rsidR="000849CD" w:rsidRPr="00810065" w:rsidRDefault="00810065" w:rsidP="009A0270">
            <w:pPr>
              <w:tabs>
                <w:tab w:val="left" w:pos="2869"/>
              </w:tabs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Done</w:t>
            </w:r>
          </w:p>
        </w:tc>
      </w:tr>
      <w:tr w:rsidR="000849CD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4" w:type="pct"/>
            <w:gridSpan w:val="4"/>
            <w:hideMark/>
          </w:tcPr>
          <w:p w:rsidR="000849CD" w:rsidRPr="009A5E9F" w:rsidRDefault="000849CD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676" w:type="pct"/>
          </w:tcPr>
          <w:p w:rsidR="000849CD" w:rsidRPr="00810065" w:rsidRDefault="000849CD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0849CD" w:rsidRPr="009A5E9F" w:rsidRDefault="000849CD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0849CD" w:rsidRPr="009A5E9F" w:rsidRDefault="000849CD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644" w:type="pct"/>
            <w:hideMark/>
          </w:tcPr>
          <w:p w:rsidR="000849CD" w:rsidRPr="009A5E9F" w:rsidRDefault="000849CD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495" w:type="pct"/>
            <w:hideMark/>
          </w:tcPr>
          <w:p w:rsidR="000849CD" w:rsidRPr="0020091A" w:rsidRDefault="000849CD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676" w:type="pct"/>
          </w:tcPr>
          <w:p w:rsidR="000849CD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</w:t>
            </w:r>
            <w:r w:rsidR="009A0270">
              <w:rPr>
                <w:rFonts w:eastAsia="Times New Roman" w:cs="Arial"/>
                <w:sz w:val="19"/>
                <w:szCs w:val="19"/>
              </w:rPr>
              <w:t>thods, results, and conclusions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4" w:type="pct"/>
            <w:gridSpan w:val="4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4" w:type="pct"/>
            <w:gridSpan w:val="4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495" w:type="pct"/>
            <w:hideMark/>
          </w:tcPr>
          <w:p w:rsidR="00810065" w:rsidRPr="00DC5400" w:rsidRDefault="00810065" w:rsidP="009A02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810065">
              <w:rPr>
                <w:rFonts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10065">
              <w:rPr>
                <w:rFonts w:eastAsia="Times New Roman" w:cs="Arial"/>
                <w:sz w:val="19"/>
                <w:szCs w:val="19"/>
              </w:rPr>
              <w:t>Not applicable yet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4" w:type="pct"/>
            <w:gridSpan w:val="4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Allocation concealment mechanism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pStyle w:val="CommentText"/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810065" w:rsidRPr="0020091A" w:rsidRDefault="00810065" w:rsidP="009A0270">
            <w:pPr>
              <w:pStyle w:val="CommentText"/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pStyle w:val="CommentText"/>
              <w:spacing w:after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pStyle w:val="CommentText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pStyle w:val="CommentText"/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810065" w:rsidRPr="0020091A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4" w:type="pct"/>
            <w:gridSpan w:val="4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Not applicable yet (protocol manuscript)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4" w:type="pct"/>
            <w:gridSpan w:val="4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495" w:type="pct"/>
            <w:hideMark/>
          </w:tcPr>
          <w:p w:rsidR="00810065" w:rsidRPr="0020091A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Interpretation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Not applicable yet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9" w:type="pct"/>
            <w:gridSpan w:val="3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  <w:tr w:rsidR="00810065" w:rsidRPr="009A5E9F" w:rsidTr="009A027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hideMark/>
          </w:tcPr>
          <w:p w:rsidR="00810065" w:rsidRPr="009A5E9F" w:rsidRDefault="00810065" w:rsidP="009A0270">
            <w:pPr>
              <w:spacing w:after="0" w:line="240" w:lineRule="auto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3" w:type="pct"/>
            <w:hideMark/>
          </w:tcPr>
          <w:p w:rsidR="00810065" w:rsidRPr="009A5E9F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644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495" w:type="pct"/>
            <w:hideMark/>
          </w:tcPr>
          <w:p w:rsidR="00810065" w:rsidRPr="009A5E9F" w:rsidRDefault="00810065" w:rsidP="009A0270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676" w:type="pct"/>
          </w:tcPr>
          <w:p w:rsidR="00810065" w:rsidRPr="00810065" w:rsidRDefault="00810065" w:rsidP="009A0270">
            <w:pPr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Yes</w:t>
            </w:r>
          </w:p>
        </w:tc>
      </w:tr>
    </w:tbl>
    <w:p w:rsidR="000849CD" w:rsidRPr="00E92F16" w:rsidRDefault="000849CD" w:rsidP="009A0270">
      <w:pPr>
        <w:spacing w:after="0" w:line="240" w:lineRule="auto"/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801AB5" w:rsidRPr="009A0270" w:rsidRDefault="00801AB5" w:rsidP="009A0270">
      <w:pPr>
        <w:spacing w:after="0" w:line="240" w:lineRule="auto"/>
        <w:rPr>
          <w:rFonts w:ascii="Arial" w:eastAsia="Times New Roman" w:hAnsi="Arial" w:cs="Arial"/>
          <w:b/>
          <w:color w:val="333333"/>
        </w:rPr>
      </w:pPr>
    </w:p>
    <w:sectPr w:rsidR="00801AB5" w:rsidRPr="009A0270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9C1" w:rsidRDefault="00E879C1" w:rsidP="00F600A8">
      <w:pPr>
        <w:spacing w:after="0" w:line="240" w:lineRule="auto"/>
      </w:pPr>
      <w:r>
        <w:separator/>
      </w:r>
    </w:p>
  </w:endnote>
  <w:endnote w:type="continuationSeparator" w:id="0">
    <w:p w:rsidR="00E879C1" w:rsidRDefault="00E879C1" w:rsidP="00F60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9C1" w:rsidRDefault="00E879C1" w:rsidP="00F600A8">
      <w:pPr>
        <w:spacing w:after="0" w:line="240" w:lineRule="auto"/>
      </w:pPr>
      <w:r>
        <w:separator/>
      </w:r>
    </w:p>
  </w:footnote>
  <w:footnote w:type="continuationSeparator" w:id="0">
    <w:p w:rsidR="00E879C1" w:rsidRDefault="00E879C1" w:rsidP="00F60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46FBD"/>
    <w:rsid w:val="004C1E67"/>
    <w:rsid w:val="00513C44"/>
    <w:rsid w:val="00530527"/>
    <w:rsid w:val="00582E1C"/>
    <w:rsid w:val="005849F6"/>
    <w:rsid w:val="00603557"/>
    <w:rsid w:val="006379D7"/>
    <w:rsid w:val="006D7B5A"/>
    <w:rsid w:val="006E59B7"/>
    <w:rsid w:val="00737CE2"/>
    <w:rsid w:val="007920D7"/>
    <w:rsid w:val="007B6CDF"/>
    <w:rsid w:val="00801AB5"/>
    <w:rsid w:val="00810065"/>
    <w:rsid w:val="00844473"/>
    <w:rsid w:val="00844A6C"/>
    <w:rsid w:val="00856310"/>
    <w:rsid w:val="008E331F"/>
    <w:rsid w:val="009058E6"/>
    <w:rsid w:val="009112A2"/>
    <w:rsid w:val="00936DEC"/>
    <w:rsid w:val="009A0270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E5741A"/>
    <w:rsid w:val="00E664A2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E524C7-39AE-4AC9-A5CE-3620CE392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9D61E-3EA4-47D4-90DF-EDC7898CF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639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Christian Auer</cp:lastModifiedBy>
  <cp:revision>4</cp:revision>
  <dcterms:created xsi:type="dcterms:W3CDTF">2021-01-29T10:14:00Z</dcterms:created>
  <dcterms:modified xsi:type="dcterms:W3CDTF">2021-02-11T22:02:00Z</dcterms:modified>
</cp:coreProperties>
</file>