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9DE" w:rsidRPr="00CA3A57" w:rsidRDefault="00A469DE" w:rsidP="00055F78">
      <w:pPr>
        <w:spacing w:line="480" w:lineRule="auto"/>
        <w:rPr>
          <w:rFonts w:ascii="Times New Roman" w:eastAsia="新細明體" w:hAnsi="Times New Roman" w:cs="Times New Roman"/>
          <w:b/>
        </w:rPr>
      </w:pPr>
      <w:bookmarkStart w:id="0" w:name="_Hlk76539775"/>
      <w:r w:rsidRPr="00CA3A57">
        <w:rPr>
          <w:rFonts w:ascii="Times New Roman" w:eastAsia="新細明體" w:hAnsi="Times New Roman" w:cs="Times New Roman"/>
          <w:b/>
        </w:rPr>
        <w:t>Title</w:t>
      </w:r>
    </w:p>
    <w:p w:rsidR="00A469DE" w:rsidRPr="00CA3A57" w:rsidRDefault="00A469DE" w:rsidP="00055F78">
      <w:pPr>
        <w:spacing w:line="480" w:lineRule="auto"/>
        <w:rPr>
          <w:rFonts w:ascii="Times New Roman" w:eastAsia="新細明體" w:hAnsi="Times New Roman" w:cs="Times New Roman"/>
          <w:b/>
        </w:rPr>
      </w:pPr>
      <w:r w:rsidRPr="00CA3A57">
        <w:rPr>
          <w:rFonts w:ascii="Times New Roman" w:eastAsia="新細明體" w:hAnsi="Times New Roman" w:cs="Times New Roman"/>
          <w:b/>
        </w:rPr>
        <w:t>Supplement File to</w:t>
      </w:r>
    </w:p>
    <w:bookmarkEnd w:id="0"/>
    <w:p w:rsidR="00A469DE" w:rsidRPr="00CA3A57" w:rsidRDefault="00A469DE" w:rsidP="00055F78">
      <w:pPr>
        <w:widowControl/>
        <w:shd w:val="clear" w:color="auto" w:fill="FFFFFF"/>
        <w:spacing w:line="480" w:lineRule="auto"/>
        <w:rPr>
          <w:rFonts w:ascii="Times New Roman" w:eastAsia="標楷體" w:hAnsi="Times New Roman" w:cs="Times New Roman"/>
          <w:iCs/>
        </w:rPr>
      </w:pPr>
      <w:r w:rsidRPr="00CA3A57">
        <w:rPr>
          <w:rFonts w:ascii="Times New Roman" w:eastAsia="標楷體" w:hAnsi="Times New Roman" w:cs="Times New Roman"/>
          <w:iCs/>
        </w:rPr>
        <w:t>Urinary cortisol level in exclusion autonomous cortisol secretion in the patient of primary aldosteronism</w:t>
      </w:r>
    </w:p>
    <w:p w:rsidR="00A469DE" w:rsidRPr="00CA3A57" w:rsidRDefault="00A469DE" w:rsidP="00055F78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b/>
        </w:rPr>
      </w:pPr>
    </w:p>
    <w:p w:rsidR="00A469DE" w:rsidRPr="00CA3A57" w:rsidRDefault="00A469DE" w:rsidP="00055F78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i/>
        </w:rPr>
      </w:pPr>
      <w:r w:rsidRPr="00CA3A57">
        <w:rPr>
          <w:rFonts w:ascii="Times New Roman" w:hAnsi="Times New Roman" w:cs="Times New Roman"/>
          <w:b/>
          <w:i/>
        </w:rPr>
        <w:t>Authors:</w:t>
      </w:r>
    </w:p>
    <w:p w:rsidR="00A469DE" w:rsidRDefault="00A469DE" w:rsidP="00860B1F">
      <w:pPr>
        <w:widowControl/>
        <w:spacing w:line="480" w:lineRule="auto"/>
        <w:rPr>
          <w:rFonts w:ascii="Times New Roman" w:eastAsia="標楷體" w:hAnsi="Times New Roman" w:cs="Times New Roman"/>
        </w:rPr>
      </w:pPr>
      <w:r w:rsidRPr="00CA3A57">
        <w:rPr>
          <w:rFonts w:ascii="Times New Roman" w:eastAsia="標楷體" w:hAnsi="Times New Roman" w:cs="Times New Roman"/>
        </w:rPr>
        <w:t xml:space="preserve">Wen-Kai Chu, </w:t>
      </w:r>
      <w:proofErr w:type="spellStart"/>
      <w:r w:rsidRPr="00CA3A57">
        <w:rPr>
          <w:rFonts w:ascii="Times New Roman" w:eastAsia="標楷體" w:hAnsi="Times New Roman" w:cs="Times New Roman"/>
        </w:rPr>
        <w:t>Chih</w:t>
      </w:r>
      <w:proofErr w:type="spellEnd"/>
      <w:r w:rsidRPr="00CA3A57">
        <w:rPr>
          <w:rFonts w:ascii="Times New Roman" w:eastAsia="標楷體" w:hAnsi="Times New Roman" w:cs="Times New Roman"/>
        </w:rPr>
        <w:t>-Yuan Wang, Wan-Chen Wu, Vin-Cent Wu</w:t>
      </w:r>
      <w:bookmarkStart w:id="1" w:name="_Hlk102297285"/>
    </w:p>
    <w:p w:rsidR="00860B1F" w:rsidRPr="00860B1F" w:rsidRDefault="00860B1F" w:rsidP="00860B1F">
      <w:pPr>
        <w:widowControl/>
        <w:spacing w:line="480" w:lineRule="auto"/>
        <w:rPr>
          <w:rFonts w:ascii="Times New Roman" w:eastAsia="標楷體" w:hAnsi="Times New Roman" w:cs="Times New Roman" w:hint="eastAsia"/>
        </w:rPr>
      </w:pPr>
    </w:p>
    <w:p w:rsidR="00A469DE" w:rsidRPr="00CA3A57" w:rsidRDefault="00A469DE" w:rsidP="00055F78">
      <w:pPr>
        <w:spacing w:line="480" w:lineRule="auto"/>
        <w:rPr>
          <w:rFonts w:ascii="Times New Roman" w:eastAsia="標楷體" w:hAnsi="Times New Roman" w:cs="Times New Roman"/>
          <w:b/>
        </w:rPr>
      </w:pPr>
      <w:r w:rsidRPr="00CA3A57">
        <w:rPr>
          <w:rFonts w:ascii="Times New Roman" w:eastAsia="標楷體" w:hAnsi="Times New Roman" w:cs="Times New Roman"/>
          <w:b/>
        </w:rPr>
        <w:t xml:space="preserve">Supplementary Figure 1 </w:t>
      </w:r>
    </w:p>
    <w:p w:rsidR="00A469DE" w:rsidRDefault="00A469DE" w:rsidP="00055F78">
      <w:pPr>
        <w:spacing w:line="480" w:lineRule="auto"/>
        <w:rPr>
          <w:rFonts w:ascii="Times New Roman" w:eastAsia="標楷體" w:hAnsi="Times New Roman" w:cs="Times New Roman"/>
          <w:b/>
          <w:noProof/>
        </w:rPr>
      </w:pPr>
      <w:r w:rsidRPr="00CA3A57">
        <w:rPr>
          <w:rFonts w:ascii="Times New Roman" w:eastAsia="標楷體" w:hAnsi="Times New Roman" w:cs="Times New Roman"/>
          <w:kern w:val="24"/>
        </w:rPr>
        <w:t xml:space="preserve">An illustrative diagram depicting the correlation of </w:t>
      </w:r>
      <w:r w:rsidRPr="00CA3A57">
        <w:rPr>
          <w:rFonts w:ascii="Times New Roman" w:eastAsia="標楷體" w:hAnsi="Times New Roman" w:cs="Times New Roman"/>
        </w:rPr>
        <w:t>autonomous cortisol secretion and primary aldosteronism</w:t>
      </w:r>
      <w:r w:rsidRPr="00CA3A57">
        <w:rPr>
          <w:rFonts w:ascii="Times New Roman" w:eastAsia="標楷體" w:hAnsi="Times New Roman" w:cs="Times New Roman"/>
          <w:b/>
          <w:noProof/>
        </w:rPr>
        <w:t xml:space="preserve"> </w:t>
      </w:r>
      <w:r>
        <w:rPr>
          <w:rFonts w:ascii="Times New Roman" w:eastAsia="標楷體" w:hAnsi="Times New Roman" w:cs="Times New Roman"/>
          <w:b/>
          <w:noProof/>
        </w:rPr>
        <w:drawing>
          <wp:inline distT="0" distB="0" distL="0" distR="0">
            <wp:extent cx="5274310" cy="3579495"/>
            <wp:effectExtent l="0" t="0" r="2540" b="190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rinary cortisol in predicting PA concomitant ACS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:rsidR="00D7623D" w:rsidRDefault="00D7623D" w:rsidP="00055F78">
      <w:pPr>
        <w:spacing w:line="480" w:lineRule="auto"/>
        <w:rPr>
          <w:rFonts w:ascii="Times New Roman" w:eastAsia="標楷體" w:hAnsi="Times New Roman" w:cs="Times New Roman"/>
        </w:rPr>
      </w:pPr>
      <w:r w:rsidRPr="00D7623D">
        <w:rPr>
          <w:rFonts w:ascii="Times New Roman" w:eastAsia="標楷體" w:hAnsi="Times New Roman" w:cs="Times New Roman"/>
        </w:rPr>
        <w:lastRenderedPageBreak/>
        <w:t xml:space="preserve">During the study period from January 2017 to January 2020, 27% of the 274 patients with PA were found to have concomitant ACS. </w:t>
      </w:r>
      <w:r>
        <w:rPr>
          <w:rFonts w:ascii="Times New Roman" w:eastAsia="標楷體" w:hAnsi="Times New Roman" w:cs="Times New Roman"/>
        </w:rPr>
        <w:t>T</w:t>
      </w:r>
      <w:r w:rsidRPr="00D7623D">
        <w:rPr>
          <w:rFonts w:ascii="Times New Roman" w:eastAsia="標楷體" w:hAnsi="Times New Roman" w:cs="Times New Roman"/>
        </w:rPr>
        <w:t xml:space="preserve">he study suggested that a 24-hour UFC level less than 36 </w:t>
      </w:r>
      <w:proofErr w:type="spellStart"/>
      <w:r w:rsidRPr="00D7623D">
        <w:rPr>
          <w:rFonts w:ascii="Times New Roman" w:eastAsia="標楷體" w:hAnsi="Times New Roman" w:cs="Times New Roman"/>
        </w:rPr>
        <w:t>μg</w:t>
      </w:r>
      <w:proofErr w:type="spellEnd"/>
      <w:r w:rsidRPr="00D7623D">
        <w:rPr>
          <w:rFonts w:ascii="Times New Roman" w:eastAsia="標楷體" w:hAnsi="Times New Roman" w:cs="Times New Roman"/>
        </w:rPr>
        <w:t xml:space="preserve"> could be used as a cut-off point to exclude concomitant ACS in patients with PA</w:t>
      </w:r>
      <w:r>
        <w:rPr>
          <w:rFonts w:ascii="Times New Roman" w:eastAsia="標楷體" w:hAnsi="Times New Roman" w:cs="Times New Roman"/>
        </w:rPr>
        <w:t xml:space="preserve"> and </w:t>
      </w:r>
      <w:r w:rsidRPr="00D7623D">
        <w:rPr>
          <w:rFonts w:ascii="Times New Roman" w:eastAsia="標楷體" w:hAnsi="Times New Roman" w:cs="Times New Roman"/>
        </w:rPr>
        <w:t xml:space="preserve">that </w:t>
      </w:r>
      <w:bookmarkStart w:id="2" w:name="_GoBack"/>
      <w:bookmarkEnd w:id="2"/>
      <w:r w:rsidRPr="00D7623D">
        <w:rPr>
          <w:rFonts w:ascii="Times New Roman" w:eastAsia="標楷體" w:hAnsi="Times New Roman" w:cs="Times New Roman"/>
        </w:rPr>
        <w:t>UFC, older age, and diabetes mellitus were associated with this condition.</w:t>
      </w:r>
    </w:p>
    <w:p w:rsidR="00A469DE" w:rsidRPr="00860B1F" w:rsidRDefault="00A469DE" w:rsidP="00055F78">
      <w:pPr>
        <w:spacing w:line="480" w:lineRule="auto"/>
        <w:rPr>
          <w:rFonts w:ascii="Times New Roman" w:eastAsia="新細明體" w:hAnsi="Times New Roman" w:cs="Times New Roman" w:hint="eastAsia"/>
        </w:rPr>
        <w:sectPr w:rsidR="00A469DE" w:rsidRPr="00860B1F" w:rsidSect="00BA5925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CA3A57">
        <w:rPr>
          <w:rFonts w:ascii="Times New Roman" w:eastAsia="標楷體" w:hAnsi="Times New Roman" w:cs="Times New Roman"/>
          <w:b/>
        </w:rPr>
        <w:t>Abbreviations:</w:t>
      </w:r>
      <w:r w:rsidRPr="00CA3A57">
        <w:rPr>
          <w:rFonts w:ascii="Times New Roman" w:eastAsia="標楷體" w:hAnsi="Times New Roman" w:cs="Times New Roman"/>
        </w:rPr>
        <w:t xml:space="preserve"> ACS, autonomous cortisol secretion</w:t>
      </w:r>
      <w:r w:rsidRPr="00CA3A57">
        <w:rPr>
          <w:rFonts w:ascii="Times New Roman" w:eastAsia="新細明體" w:hAnsi="Times New Roman" w:cs="Times New Roman"/>
        </w:rPr>
        <w:t xml:space="preserve">; DBP, diastolic blood pressure; DM, diabetes mellitus; CI, confidence; OR, odds ratio; PA, </w:t>
      </w:r>
      <w:r w:rsidRPr="00CA3A57">
        <w:rPr>
          <w:rFonts w:ascii="Times New Roman" w:eastAsia="標楷體" w:hAnsi="Times New Roman" w:cs="Times New Roman"/>
        </w:rPr>
        <w:t>primary aldosteronism</w:t>
      </w:r>
      <w:r w:rsidRPr="00CA3A57">
        <w:rPr>
          <w:rFonts w:ascii="Times New Roman" w:eastAsia="新細明體" w:hAnsi="Times New Roman" w:cs="Times New Roman"/>
        </w:rPr>
        <w:t>; PAC, plasma aldosterone concentration; PRA, plasma renin activity, SBP, systolic blood pressure; UFC, 24-hr urine free cortisol</w:t>
      </w:r>
      <w:proofErr w:type="gramStart"/>
      <w:r w:rsidRPr="00CA3A57">
        <w:rPr>
          <w:rFonts w:ascii="新細明體" w:eastAsia="新細明體" w:hAnsi="新細明體" w:cs="新細明體" w:hint="eastAsia"/>
        </w:rPr>
        <w:t>≧</w:t>
      </w:r>
      <w:proofErr w:type="gramEnd"/>
      <w:r w:rsidRPr="00CA3A57">
        <w:rPr>
          <w:rFonts w:ascii="Times New Roman" w:eastAsia="新細明體" w:hAnsi="Times New Roman" w:cs="Times New Roman"/>
        </w:rPr>
        <w:t xml:space="preserve">36 </w:t>
      </w:r>
      <w:proofErr w:type="spellStart"/>
      <w:r w:rsidRPr="00CA3A57">
        <w:rPr>
          <w:rFonts w:ascii="Times New Roman" w:eastAsia="新細明體" w:hAnsi="Times New Roman" w:cs="Times New Roman"/>
        </w:rPr>
        <w:t>μg</w:t>
      </w:r>
      <w:proofErr w:type="spellEnd"/>
    </w:p>
    <w:p w:rsidR="004A5074" w:rsidRDefault="004A5074">
      <w:pPr>
        <w:rPr>
          <w:rFonts w:hint="eastAsia"/>
        </w:rPr>
      </w:pPr>
    </w:p>
    <w:sectPr w:rsidR="004A5074" w:rsidSect="00D74C1E">
      <w:pgSz w:w="11906" w:h="16838"/>
      <w:pgMar w:top="1440" w:right="1440" w:bottom="1440" w:left="1440" w:header="0" w:footer="992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C0E68"/>
    <w:multiLevelType w:val="multilevel"/>
    <w:tmpl w:val="AA481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469DE"/>
    <w:rsid w:val="004A5074"/>
    <w:rsid w:val="00860B1F"/>
    <w:rsid w:val="00A469DE"/>
    <w:rsid w:val="00D7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DA332"/>
  <w15:chartTrackingRefBased/>
  <w15:docId w15:val="{F89268ED-237C-4470-8902-89C7CCB1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469DE"/>
    <w:pPr>
      <w:widowControl w:val="0"/>
      <w:suppressAutoHyphens/>
    </w:pPr>
    <w:rPr>
      <w:rFonts w:ascii="Calibri" w:hAnsi="Calibri" w:cs="Calibri"/>
      <w:kern w:val="0"/>
      <w:szCs w:val="24"/>
    </w:rPr>
  </w:style>
  <w:style w:type="paragraph" w:styleId="1">
    <w:name w:val="heading 1"/>
    <w:basedOn w:val="a0"/>
    <w:next w:val="a"/>
    <w:link w:val="10"/>
    <w:uiPriority w:val="2"/>
    <w:qFormat/>
    <w:rsid w:val="00A469DE"/>
    <w:pPr>
      <w:widowControl/>
      <w:numPr>
        <w:numId w:val="2"/>
      </w:numPr>
      <w:suppressAutoHyphens w:val="0"/>
      <w:spacing w:before="240" w:after="240"/>
      <w:contextualSpacing w:val="0"/>
      <w:outlineLvl w:val="0"/>
    </w:pPr>
    <w:rPr>
      <w:rFonts w:ascii="Times New Roman" w:eastAsia="Cambria" w:hAnsi="Times New Roman" w:cs="Times New Roman"/>
      <w:b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A469DE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A469DE"/>
    <w:pPr>
      <w:keepNext/>
      <w:keepLines/>
      <w:widowControl/>
      <w:numPr>
        <w:ilvl w:val="2"/>
        <w:numId w:val="2"/>
      </w:numPr>
      <w:suppressAutoHyphens w:val="0"/>
      <w:spacing w:before="40" w:after="120"/>
      <w:outlineLvl w:val="2"/>
    </w:pPr>
    <w:rPr>
      <w:rFonts w:ascii="Times New Roman" w:eastAsiaTheme="majorEastAsia" w:hAnsi="Times New Roman" w:cstheme="majorBidi"/>
      <w:b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A469DE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A469DE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2"/>
    <w:rsid w:val="00A469DE"/>
    <w:rPr>
      <w:rFonts w:ascii="Times New Roman" w:eastAsia="Cambria" w:hAnsi="Times New Roman" w:cs="Times New Roman"/>
      <w:b/>
      <w:kern w:val="0"/>
      <w:szCs w:val="24"/>
      <w:lang w:eastAsia="en-US"/>
    </w:rPr>
  </w:style>
  <w:style w:type="character" w:customStyle="1" w:styleId="20">
    <w:name w:val="標題 2 字元"/>
    <w:basedOn w:val="a1"/>
    <w:link w:val="2"/>
    <w:uiPriority w:val="2"/>
    <w:rsid w:val="00A469DE"/>
    <w:rPr>
      <w:rFonts w:ascii="Times New Roman" w:eastAsia="Cambria" w:hAnsi="Times New Roman" w:cs="Times New Roman"/>
      <w:b/>
      <w:kern w:val="0"/>
      <w:szCs w:val="24"/>
      <w:lang w:eastAsia="en-US"/>
    </w:rPr>
  </w:style>
  <w:style w:type="character" w:customStyle="1" w:styleId="30">
    <w:name w:val="標題 3 字元"/>
    <w:basedOn w:val="a1"/>
    <w:link w:val="3"/>
    <w:uiPriority w:val="2"/>
    <w:rsid w:val="00A469DE"/>
    <w:rPr>
      <w:rFonts w:ascii="Times New Roman" w:eastAsiaTheme="majorEastAsia" w:hAnsi="Times New Roman" w:cstheme="majorBidi"/>
      <w:b/>
      <w:kern w:val="0"/>
      <w:szCs w:val="24"/>
      <w:lang w:eastAsia="en-US"/>
    </w:rPr>
  </w:style>
  <w:style w:type="character" w:customStyle="1" w:styleId="40">
    <w:name w:val="標題 4 字元"/>
    <w:basedOn w:val="a1"/>
    <w:link w:val="4"/>
    <w:uiPriority w:val="2"/>
    <w:rsid w:val="00A469DE"/>
    <w:rPr>
      <w:rFonts w:ascii="Times New Roman" w:eastAsiaTheme="majorEastAsia" w:hAnsi="Times New Roman" w:cstheme="majorBidi"/>
      <w:b/>
      <w:iCs/>
      <w:kern w:val="0"/>
      <w:szCs w:val="24"/>
      <w:lang w:eastAsia="en-US"/>
    </w:rPr>
  </w:style>
  <w:style w:type="character" w:customStyle="1" w:styleId="50">
    <w:name w:val="標題 5 字元"/>
    <w:basedOn w:val="a1"/>
    <w:link w:val="5"/>
    <w:uiPriority w:val="2"/>
    <w:rsid w:val="00A469DE"/>
    <w:rPr>
      <w:rFonts w:ascii="Times New Roman" w:eastAsiaTheme="majorEastAsia" w:hAnsi="Times New Roman" w:cstheme="majorBidi"/>
      <w:b/>
      <w:iCs/>
      <w:kern w:val="0"/>
      <w:szCs w:val="24"/>
      <w:lang w:eastAsia="en-US"/>
    </w:rPr>
  </w:style>
  <w:style w:type="character" w:customStyle="1" w:styleId="apple-style-span">
    <w:name w:val="apple-style-span"/>
    <w:basedOn w:val="a1"/>
    <w:uiPriority w:val="99"/>
    <w:rsid w:val="00A469DE"/>
  </w:style>
  <w:style w:type="paragraph" w:customStyle="1" w:styleId="EndNoteBibliographyTitle">
    <w:name w:val="EndNote Bibliography Title"/>
    <w:basedOn w:val="a"/>
    <w:link w:val="EndNoteBibliographyTitle0"/>
    <w:rsid w:val="00A469DE"/>
    <w:pPr>
      <w:jc w:val="center"/>
    </w:pPr>
    <w:rPr>
      <w:noProof/>
    </w:rPr>
  </w:style>
  <w:style w:type="character" w:customStyle="1" w:styleId="EndNoteBibliographyTitle0">
    <w:name w:val="EndNote Bibliography Title 字元"/>
    <w:basedOn w:val="a1"/>
    <w:link w:val="EndNoteBibliographyTitle"/>
    <w:rsid w:val="00A469DE"/>
    <w:rPr>
      <w:rFonts w:ascii="Calibri" w:hAnsi="Calibri" w:cs="Calibri"/>
      <w:noProof/>
      <w:kern w:val="0"/>
      <w:szCs w:val="24"/>
    </w:rPr>
  </w:style>
  <w:style w:type="paragraph" w:customStyle="1" w:styleId="EndNoteBibliography">
    <w:name w:val="EndNote Bibliography"/>
    <w:basedOn w:val="a"/>
    <w:link w:val="EndNoteBibliography0"/>
    <w:rsid w:val="00A469DE"/>
    <w:rPr>
      <w:noProof/>
    </w:rPr>
  </w:style>
  <w:style w:type="character" w:customStyle="1" w:styleId="EndNoteBibliography0">
    <w:name w:val="EndNote Bibliography 字元"/>
    <w:basedOn w:val="a1"/>
    <w:link w:val="EndNoteBibliography"/>
    <w:rsid w:val="00A469DE"/>
    <w:rPr>
      <w:rFonts w:ascii="Calibri" w:hAnsi="Calibri" w:cs="Calibri"/>
      <w:noProof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A469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1"/>
    <w:link w:val="a4"/>
    <w:uiPriority w:val="99"/>
    <w:rsid w:val="00A469DE"/>
    <w:rPr>
      <w:rFonts w:ascii="Calibri" w:hAnsi="Calibri" w:cs="Calibri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469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uiPriority w:val="99"/>
    <w:rsid w:val="00A469DE"/>
    <w:rPr>
      <w:rFonts w:ascii="Calibri" w:hAnsi="Calibri" w:cs="Calibri"/>
      <w:kern w:val="0"/>
      <w:sz w:val="20"/>
      <w:szCs w:val="20"/>
    </w:rPr>
  </w:style>
  <w:style w:type="character" w:styleId="a8">
    <w:name w:val="Hyperlink"/>
    <w:basedOn w:val="a1"/>
    <w:uiPriority w:val="99"/>
    <w:unhideWhenUsed/>
    <w:rsid w:val="00A469DE"/>
    <w:rPr>
      <w:color w:val="0000FF"/>
      <w:u w:val="single"/>
    </w:rPr>
  </w:style>
  <w:style w:type="character" w:styleId="a9">
    <w:name w:val="annotation reference"/>
    <w:basedOn w:val="a1"/>
    <w:uiPriority w:val="99"/>
    <w:semiHidden/>
    <w:unhideWhenUsed/>
    <w:rsid w:val="00A469DE"/>
    <w:rPr>
      <w:sz w:val="18"/>
      <w:szCs w:val="18"/>
    </w:rPr>
  </w:style>
  <w:style w:type="paragraph" w:styleId="aa">
    <w:name w:val="annotation text"/>
    <w:basedOn w:val="a"/>
    <w:link w:val="ab"/>
    <w:unhideWhenUsed/>
    <w:rsid w:val="00A469DE"/>
    <w:pPr>
      <w:suppressAutoHyphens w:val="0"/>
    </w:pPr>
    <w:rPr>
      <w:rFonts w:asciiTheme="minorHAnsi" w:hAnsiTheme="minorHAnsi" w:cstheme="minorBidi"/>
      <w:kern w:val="2"/>
      <w:szCs w:val="22"/>
    </w:rPr>
  </w:style>
  <w:style w:type="character" w:customStyle="1" w:styleId="ab">
    <w:name w:val="註解文字 字元"/>
    <w:basedOn w:val="a1"/>
    <w:link w:val="aa"/>
    <w:rsid w:val="00A469DE"/>
  </w:style>
  <w:style w:type="paragraph" w:styleId="ac">
    <w:name w:val="Balloon Text"/>
    <w:basedOn w:val="a"/>
    <w:link w:val="ad"/>
    <w:uiPriority w:val="99"/>
    <w:semiHidden/>
    <w:unhideWhenUsed/>
    <w:rsid w:val="00A469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1"/>
    <w:link w:val="ac"/>
    <w:uiPriority w:val="99"/>
    <w:semiHidden/>
    <w:rsid w:val="00A469DE"/>
    <w:rPr>
      <w:rFonts w:asciiTheme="majorHAnsi" w:eastAsiaTheme="majorEastAsia" w:hAnsiTheme="majorHAnsi" w:cstheme="majorBidi"/>
      <w:kern w:val="0"/>
      <w:sz w:val="18"/>
      <w:szCs w:val="18"/>
    </w:rPr>
  </w:style>
  <w:style w:type="numbering" w:customStyle="1" w:styleId="Headings">
    <w:name w:val="Headings"/>
    <w:uiPriority w:val="99"/>
    <w:rsid w:val="00A469DE"/>
    <w:pPr>
      <w:numPr>
        <w:numId w:val="2"/>
      </w:numPr>
    </w:pPr>
  </w:style>
  <w:style w:type="table" w:customStyle="1" w:styleId="3-51">
    <w:name w:val="格線表格 3 - 輔色 51"/>
    <w:basedOn w:val="a2"/>
    <w:uiPriority w:val="48"/>
    <w:rsid w:val="00A469D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paragraph" w:styleId="a0">
    <w:name w:val="List Paragraph"/>
    <w:basedOn w:val="a"/>
    <w:uiPriority w:val="34"/>
    <w:qFormat/>
    <w:rsid w:val="00A469DE"/>
    <w:pPr>
      <w:ind w:left="720"/>
      <w:contextualSpacing/>
    </w:pPr>
  </w:style>
  <w:style w:type="table" w:styleId="31">
    <w:name w:val="Plain Table 3"/>
    <w:basedOn w:val="a2"/>
    <w:uiPriority w:val="43"/>
    <w:rsid w:val="00A469D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文愷 朱</dc:creator>
  <cp:keywords/>
  <dc:description/>
  <cp:lastModifiedBy>文愷 朱</cp:lastModifiedBy>
  <cp:revision>2</cp:revision>
  <dcterms:created xsi:type="dcterms:W3CDTF">2023-03-15T23:24:00Z</dcterms:created>
  <dcterms:modified xsi:type="dcterms:W3CDTF">2023-03-15T23:24:00Z</dcterms:modified>
</cp:coreProperties>
</file>