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93AD" w14:textId="36095592" w:rsidR="0016233D" w:rsidRDefault="00AE71F3" w:rsidP="00AE71F3">
      <w:pPr>
        <w:pStyle w:val="Heading1"/>
      </w:pPr>
      <w:r>
        <w:t>Supplementa</w:t>
      </w:r>
      <w:r w:rsidR="007611E3">
        <w:t>ry</w:t>
      </w:r>
      <w:r>
        <w:t xml:space="preserve"> Information</w:t>
      </w:r>
    </w:p>
    <w:p w14:paraId="014CAAD7" w14:textId="77777777" w:rsidR="00AE71F3" w:rsidRDefault="00AE71F3" w:rsidP="00AE71F3">
      <w:pPr>
        <w:keepNext/>
      </w:pPr>
      <w:r>
        <w:rPr>
          <w:noProof/>
        </w:rPr>
        <w:drawing>
          <wp:inline distT="0" distB="0" distL="0" distR="0" wp14:anchorId="61B854CA" wp14:editId="69709C72">
            <wp:extent cx="5942330" cy="2971165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29ACA" w14:textId="4FC149C0" w:rsidR="00AE71F3" w:rsidRPr="00A92867" w:rsidRDefault="00AE71F3" w:rsidP="00A92867">
      <w:pPr>
        <w:pStyle w:val="Caption"/>
        <w:rPr>
          <w:b/>
          <w:bCs/>
        </w:rPr>
      </w:pPr>
      <w:r w:rsidRPr="00A92867">
        <w:rPr>
          <w:b/>
          <w:bCs/>
        </w:rPr>
        <w:t>Figure S</w:t>
      </w:r>
      <w:r w:rsidRPr="00A92867">
        <w:rPr>
          <w:b/>
          <w:bCs/>
        </w:rPr>
        <w:fldChar w:fldCharType="begin"/>
      </w:r>
      <w:r w:rsidRPr="00A92867">
        <w:rPr>
          <w:b/>
          <w:bCs/>
        </w:rPr>
        <w:instrText xml:space="preserve"> SEQ Figure_S \* ARABIC </w:instrText>
      </w:r>
      <w:r w:rsidRPr="00A92867">
        <w:rPr>
          <w:b/>
          <w:bCs/>
        </w:rPr>
        <w:fldChar w:fldCharType="separate"/>
      </w:r>
      <w:r w:rsidR="007611E3" w:rsidRPr="00A92867">
        <w:rPr>
          <w:b/>
          <w:bCs/>
          <w:noProof/>
        </w:rPr>
        <w:t>1</w:t>
      </w:r>
      <w:r w:rsidRPr="00A92867">
        <w:rPr>
          <w:b/>
          <w:bCs/>
        </w:rPr>
        <w:fldChar w:fldCharType="end"/>
      </w:r>
      <w:r w:rsidR="00A92867" w:rsidRPr="00A92867">
        <w:rPr>
          <w:b/>
          <w:bCs/>
        </w:rPr>
        <w:t>.</w:t>
      </w:r>
      <w:r w:rsidR="00A92867">
        <w:rPr>
          <w:b/>
          <w:bCs/>
        </w:rPr>
        <w:t xml:space="preserve"> </w:t>
      </w:r>
      <w:r w:rsidR="000B3937" w:rsidRPr="000B3937">
        <w:t>Within Group Sum of Squares</w:t>
      </w:r>
      <w:r w:rsidR="000B3937">
        <w:rPr>
          <w:b/>
          <w:bCs/>
        </w:rPr>
        <w:t xml:space="preserve"> (</w:t>
      </w:r>
      <w:r w:rsidR="00A92867" w:rsidRPr="00A92867">
        <w:t>WSS</w:t>
      </w:r>
      <w:r w:rsidR="000B3937">
        <w:t>)</w:t>
      </w:r>
      <w:r w:rsidR="00A92867" w:rsidRPr="00A92867">
        <w:t xml:space="preserve"> versus number of clusters for (a) extreme rainfall, (b) seasonal rainfall with selected number of clusters (6) pointed as red color</w:t>
      </w:r>
    </w:p>
    <w:p w14:paraId="01D02BF8" w14:textId="77777777" w:rsidR="00AE71F3" w:rsidRDefault="00AE71F3" w:rsidP="00AE71F3">
      <w:pPr>
        <w:keepNext/>
      </w:pPr>
      <w:r>
        <w:rPr>
          <w:noProof/>
        </w:rPr>
        <w:drawing>
          <wp:inline distT="0" distB="0" distL="0" distR="0" wp14:anchorId="47B45091" wp14:editId="7794CE17">
            <wp:extent cx="5942330" cy="2971165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C36F" w14:textId="1CE0C7FF" w:rsidR="00AE71F3" w:rsidRPr="00A92867" w:rsidRDefault="00AE71F3" w:rsidP="00AE71F3">
      <w:pPr>
        <w:pStyle w:val="Caption"/>
      </w:pPr>
      <w:r w:rsidRPr="00A92867">
        <w:rPr>
          <w:b/>
          <w:bCs/>
        </w:rPr>
        <w:t>Figure S</w:t>
      </w:r>
      <w:r w:rsidRPr="00A92867">
        <w:rPr>
          <w:b/>
          <w:bCs/>
        </w:rPr>
        <w:fldChar w:fldCharType="begin"/>
      </w:r>
      <w:r w:rsidRPr="00A92867">
        <w:rPr>
          <w:b/>
          <w:bCs/>
        </w:rPr>
        <w:instrText xml:space="preserve"> SEQ Figure_S \* ARABIC </w:instrText>
      </w:r>
      <w:r w:rsidRPr="00A92867">
        <w:rPr>
          <w:b/>
          <w:bCs/>
        </w:rPr>
        <w:fldChar w:fldCharType="separate"/>
      </w:r>
      <w:r w:rsidR="007611E3" w:rsidRPr="00A92867">
        <w:rPr>
          <w:b/>
          <w:bCs/>
          <w:noProof/>
        </w:rPr>
        <w:t>2</w:t>
      </w:r>
      <w:r w:rsidRPr="00A92867">
        <w:rPr>
          <w:b/>
          <w:bCs/>
        </w:rPr>
        <w:fldChar w:fldCharType="end"/>
      </w:r>
      <w:r w:rsidR="00A92867" w:rsidRPr="00A92867">
        <w:rPr>
          <w:b/>
          <w:bCs/>
        </w:rPr>
        <w:t>.</w:t>
      </w:r>
      <w:r w:rsidR="00A92867">
        <w:rPr>
          <w:b/>
          <w:bCs/>
        </w:rPr>
        <w:t xml:space="preserve"> </w:t>
      </w:r>
      <w:r w:rsidR="00A92867">
        <w:t>Spatial clusters identified</w:t>
      </w:r>
      <w:r w:rsidR="00A92867" w:rsidRPr="003F1D73">
        <w:t xml:space="preserve"> </w:t>
      </w:r>
      <w:r w:rsidR="00A92867">
        <w:t xml:space="preserve">from </w:t>
      </w:r>
      <w:r w:rsidR="00A92867" w:rsidRPr="003F1D73">
        <w:t>the clustering method of Bracken et al</w:t>
      </w:r>
      <w:r w:rsidR="00A92867">
        <w:t>.,</w:t>
      </w:r>
      <w:r w:rsidR="00A92867" w:rsidRPr="003F1D73">
        <w:t xml:space="preserve"> </w:t>
      </w:r>
      <w:r w:rsidR="00A92867">
        <w:t>(</w:t>
      </w:r>
      <w:r w:rsidR="00A92867" w:rsidRPr="003F1D73">
        <w:t>2015</w:t>
      </w:r>
      <w:r w:rsidR="00A92867">
        <w:t>) for (left) extreme rainfall, (right) seasonal</w:t>
      </w:r>
      <w:r w:rsidR="00A92867" w:rsidRPr="003F1D73">
        <w:t xml:space="preserve"> rainfall</w:t>
      </w:r>
      <w:r w:rsidR="00A92867">
        <w:t xml:space="preserve"> for the period 1901-1950</w:t>
      </w:r>
    </w:p>
    <w:p w14:paraId="6D7FF1C7" w14:textId="77777777" w:rsidR="005E0ED4" w:rsidRPr="00A92867" w:rsidRDefault="005E0ED4" w:rsidP="005E0ED4">
      <w:pPr>
        <w:keepNext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300B8EC" wp14:editId="35F459D4">
            <wp:extent cx="5942330" cy="2971165"/>
            <wp:effectExtent l="0" t="0" r="127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B2B9" w14:textId="78B93F1D" w:rsidR="00AE71F3" w:rsidRPr="00A92867" w:rsidRDefault="005E0ED4" w:rsidP="005E0ED4">
      <w:pPr>
        <w:pStyle w:val="Caption"/>
      </w:pPr>
      <w:r w:rsidRPr="00A92867">
        <w:rPr>
          <w:b/>
          <w:bCs/>
        </w:rPr>
        <w:t>Figure S</w:t>
      </w:r>
      <w:r w:rsidRPr="00A92867">
        <w:rPr>
          <w:b/>
          <w:bCs/>
        </w:rPr>
        <w:fldChar w:fldCharType="begin"/>
      </w:r>
      <w:r w:rsidRPr="00A92867">
        <w:rPr>
          <w:b/>
          <w:bCs/>
        </w:rPr>
        <w:instrText xml:space="preserve"> SEQ Figure_S \* ARABIC </w:instrText>
      </w:r>
      <w:r w:rsidRPr="00A92867">
        <w:rPr>
          <w:b/>
          <w:bCs/>
        </w:rPr>
        <w:fldChar w:fldCharType="separate"/>
      </w:r>
      <w:r w:rsidR="007611E3" w:rsidRPr="00A92867">
        <w:rPr>
          <w:b/>
          <w:bCs/>
          <w:noProof/>
        </w:rPr>
        <w:t>3</w:t>
      </w:r>
      <w:r w:rsidRPr="00A92867">
        <w:rPr>
          <w:b/>
          <w:bCs/>
        </w:rPr>
        <w:fldChar w:fldCharType="end"/>
      </w:r>
      <w:r w:rsidR="00A92867" w:rsidRPr="00A92867">
        <w:rPr>
          <w:b/>
          <w:bCs/>
        </w:rPr>
        <w:t>.</w:t>
      </w:r>
      <w:r w:rsidR="00A92867">
        <w:rPr>
          <w:b/>
          <w:bCs/>
        </w:rPr>
        <w:t xml:space="preserve"> </w:t>
      </w:r>
      <w:r w:rsidR="00A92867" w:rsidRPr="00A92867">
        <w:t>Panel of correlation among clusters for (a) extreme rainfall, (b) seasonal rainfall</w:t>
      </w:r>
    </w:p>
    <w:p w14:paraId="5570AD31" w14:textId="77777777" w:rsidR="00BA794B" w:rsidRDefault="00BA794B" w:rsidP="00BA794B">
      <w:pPr>
        <w:keepNext/>
      </w:pPr>
      <w:r>
        <w:rPr>
          <w:noProof/>
        </w:rPr>
        <w:drawing>
          <wp:inline distT="0" distB="0" distL="0" distR="0" wp14:anchorId="144BCA31" wp14:editId="3F49D990">
            <wp:extent cx="5943600" cy="41605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03FA" w14:textId="6C80C1A2" w:rsidR="005E0ED4" w:rsidRPr="00A92867" w:rsidRDefault="00BA794B" w:rsidP="00BA794B">
      <w:pPr>
        <w:pStyle w:val="Caption"/>
      </w:pPr>
      <w:r w:rsidRPr="00A92867">
        <w:rPr>
          <w:b/>
          <w:bCs/>
        </w:rPr>
        <w:t>Figure S</w:t>
      </w:r>
      <w:r w:rsidRPr="00A92867">
        <w:rPr>
          <w:b/>
          <w:bCs/>
        </w:rPr>
        <w:fldChar w:fldCharType="begin"/>
      </w:r>
      <w:r w:rsidRPr="00A92867">
        <w:rPr>
          <w:b/>
          <w:bCs/>
        </w:rPr>
        <w:instrText xml:space="preserve"> SEQ Figure_S \* ARABIC </w:instrText>
      </w:r>
      <w:r w:rsidRPr="00A92867">
        <w:rPr>
          <w:b/>
          <w:bCs/>
        </w:rPr>
        <w:fldChar w:fldCharType="separate"/>
      </w:r>
      <w:r w:rsidR="007611E3" w:rsidRPr="00A92867">
        <w:rPr>
          <w:b/>
          <w:bCs/>
          <w:noProof/>
        </w:rPr>
        <w:t>4</w:t>
      </w:r>
      <w:r w:rsidRPr="00A92867">
        <w:rPr>
          <w:b/>
          <w:bCs/>
        </w:rPr>
        <w:fldChar w:fldCharType="end"/>
      </w:r>
      <w:r w:rsidR="00A92867" w:rsidRPr="00A92867">
        <w:rPr>
          <w:b/>
          <w:bCs/>
        </w:rPr>
        <w:t>.</w:t>
      </w:r>
      <w:r w:rsidR="00A92867">
        <w:rPr>
          <w:b/>
          <w:bCs/>
        </w:rPr>
        <w:t xml:space="preserve"> </w:t>
      </w:r>
      <w:r w:rsidR="00A92867" w:rsidRPr="00A92867">
        <w:t>Spatial map of IVT for climatology for the period 1951-2017</w:t>
      </w:r>
    </w:p>
    <w:p w14:paraId="576DD30A" w14:textId="77777777" w:rsidR="007611E3" w:rsidRDefault="007611E3" w:rsidP="007611E3">
      <w:pPr>
        <w:keepNext/>
      </w:pPr>
      <w:r>
        <w:rPr>
          <w:noProof/>
        </w:rPr>
        <w:lastRenderedPageBreak/>
        <w:drawing>
          <wp:inline distT="0" distB="0" distL="0" distR="0" wp14:anchorId="5BD46596" wp14:editId="7D2A986F">
            <wp:extent cx="5779624" cy="7802492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24" cy="780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F12B2" w14:textId="457FD43D" w:rsidR="007611E3" w:rsidRPr="003C4631" w:rsidRDefault="007611E3" w:rsidP="007611E3">
      <w:pPr>
        <w:pStyle w:val="Caption"/>
      </w:pPr>
      <w:r w:rsidRPr="003C4631">
        <w:rPr>
          <w:b/>
          <w:bCs/>
        </w:rPr>
        <w:t>Figure S</w:t>
      </w:r>
      <w:r w:rsidRPr="003C4631">
        <w:rPr>
          <w:b/>
          <w:bCs/>
        </w:rPr>
        <w:fldChar w:fldCharType="begin"/>
      </w:r>
      <w:r w:rsidRPr="003C4631">
        <w:rPr>
          <w:b/>
          <w:bCs/>
        </w:rPr>
        <w:instrText xml:space="preserve"> SEQ Figure_S \* ARABIC </w:instrText>
      </w:r>
      <w:r w:rsidRPr="003C4631">
        <w:rPr>
          <w:b/>
          <w:bCs/>
        </w:rPr>
        <w:fldChar w:fldCharType="separate"/>
      </w:r>
      <w:r w:rsidRPr="003C4631">
        <w:rPr>
          <w:b/>
          <w:bCs/>
          <w:noProof/>
        </w:rPr>
        <w:t>5</w:t>
      </w:r>
      <w:r w:rsidRPr="003C4631">
        <w:rPr>
          <w:b/>
          <w:bCs/>
        </w:rPr>
        <w:fldChar w:fldCharType="end"/>
      </w:r>
      <w:r w:rsidR="003C4631" w:rsidRPr="003C4631">
        <w:rPr>
          <w:b/>
          <w:bCs/>
        </w:rPr>
        <w:t>.</w:t>
      </w:r>
      <w:r w:rsidR="003C4631">
        <w:rPr>
          <w:b/>
          <w:bCs/>
        </w:rPr>
        <w:t xml:space="preserve"> </w:t>
      </w:r>
      <w:r w:rsidR="003C4631">
        <w:t>Composite maps of anomalous IVT for wet years of (left column) extreme rainfall, (right column) seasonal rainfall for clusters C</w:t>
      </w:r>
      <w:r w:rsidR="00713169">
        <w:t>E</w:t>
      </w:r>
      <w:r w:rsidR="003C4631">
        <w:t xml:space="preserve"> (top row), N</w:t>
      </w:r>
      <w:r w:rsidR="00713169">
        <w:t>E</w:t>
      </w:r>
      <w:r w:rsidR="003C4631">
        <w:t xml:space="preserve"> (middle row) and </w:t>
      </w:r>
      <w:r w:rsidR="00713169">
        <w:t>WG</w:t>
      </w:r>
      <w:r w:rsidR="003C4631">
        <w:t>(bottom row)</w:t>
      </w:r>
    </w:p>
    <w:p w14:paraId="262DAEA9" w14:textId="77777777" w:rsidR="007611E3" w:rsidRDefault="007611E3" w:rsidP="007611E3">
      <w:pPr>
        <w:keepNext/>
      </w:pPr>
      <w:r>
        <w:rPr>
          <w:noProof/>
        </w:rPr>
        <w:lastRenderedPageBreak/>
        <w:drawing>
          <wp:inline distT="0" distB="0" distL="0" distR="0" wp14:anchorId="3DEE006A" wp14:editId="14798985">
            <wp:extent cx="5780568" cy="7803766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68" cy="780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DA257" w14:textId="16C15F20" w:rsidR="007611E3" w:rsidRPr="00713169" w:rsidRDefault="007611E3" w:rsidP="007611E3">
      <w:pPr>
        <w:pStyle w:val="Caption"/>
      </w:pPr>
      <w:r w:rsidRPr="00713169">
        <w:rPr>
          <w:b/>
          <w:bCs/>
        </w:rPr>
        <w:t>Figure S</w:t>
      </w:r>
      <w:r w:rsidRPr="00713169">
        <w:rPr>
          <w:b/>
          <w:bCs/>
        </w:rPr>
        <w:fldChar w:fldCharType="begin"/>
      </w:r>
      <w:r w:rsidRPr="00713169">
        <w:rPr>
          <w:b/>
          <w:bCs/>
        </w:rPr>
        <w:instrText xml:space="preserve"> SEQ Figure_S \* ARABIC </w:instrText>
      </w:r>
      <w:r w:rsidRPr="00713169">
        <w:rPr>
          <w:b/>
          <w:bCs/>
        </w:rPr>
        <w:fldChar w:fldCharType="separate"/>
      </w:r>
      <w:r w:rsidRPr="00713169">
        <w:rPr>
          <w:b/>
          <w:bCs/>
          <w:noProof/>
        </w:rPr>
        <w:t>6</w:t>
      </w:r>
      <w:r w:rsidRPr="00713169">
        <w:rPr>
          <w:b/>
          <w:bCs/>
        </w:rPr>
        <w:fldChar w:fldCharType="end"/>
      </w:r>
      <w:r w:rsidR="00713169" w:rsidRPr="00713169">
        <w:rPr>
          <w:b/>
          <w:bCs/>
        </w:rPr>
        <w:t>.</w:t>
      </w:r>
      <w:r w:rsidR="00713169">
        <w:rPr>
          <w:b/>
          <w:bCs/>
        </w:rPr>
        <w:t xml:space="preserve"> </w:t>
      </w:r>
      <w:r w:rsidR="00713169" w:rsidRPr="002721F0">
        <w:t>Composite maps of anomalous IVT for dry years of (</w:t>
      </w:r>
      <w:r w:rsidR="00713169">
        <w:t>left column</w:t>
      </w:r>
      <w:r w:rsidR="00713169" w:rsidRPr="002721F0">
        <w:t>) extreme rainfall, (</w:t>
      </w:r>
      <w:r w:rsidR="00713169">
        <w:t>right column</w:t>
      </w:r>
      <w:r w:rsidR="00713169" w:rsidRPr="002721F0">
        <w:t>) seasonal rainfall for clusters C</w:t>
      </w:r>
      <w:r w:rsidR="00A72E85">
        <w:t>E</w:t>
      </w:r>
      <w:r w:rsidR="00713169" w:rsidRPr="002721F0">
        <w:t xml:space="preserve"> (top row), N</w:t>
      </w:r>
      <w:r w:rsidR="00A72E85">
        <w:t>E</w:t>
      </w:r>
      <w:r w:rsidR="00713169" w:rsidRPr="002721F0">
        <w:t xml:space="preserve">(middle row) and </w:t>
      </w:r>
      <w:r w:rsidR="00A72E85">
        <w:t>WG</w:t>
      </w:r>
      <w:r w:rsidR="00713169" w:rsidRPr="002721F0">
        <w:t xml:space="preserve"> (bottom row)</w:t>
      </w:r>
    </w:p>
    <w:p w14:paraId="431ED522" w14:textId="77777777" w:rsidR="00A85A3E" w:rsidRDefault="00A85A3E" w:rsidP="00A85A3E">
      <w:pPr>
        <w:keepNext/>
      </w:pPr>
      <w:r>
        <w:rPr>
          <w:noProof/>
        </w:rPr>
        <w:lastRenderedPageBreak/>
        <w:drawing>
          <wp:inline distT="0" distB="0" distL="0" distR="0" wp14:anchorId="2F2CF38D" wp14:editId="1841C432">
            <wp:extent cx="5943599" cy="3120389"/>
            <wp:effectExtent l="0" t="0" r="63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312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CCC15" w14:textId="1F683E5B" w:rsidR="00BA794B" w:rsidRPr="00682B08" w:rsidRDefault="00A85A3E" w:rsidP="00A85A3E">
      <w:pPr>
        <w:pStyle w:val="Caption"/>
      </w:pPr>
      <w:r w:rsidRPr="00682B08">
        <w:rPr>
          <w:b/>
          <w:bCs/>
        </w:rPr>
        <w:t>Figure S</w:t>
      </w:r>
      <w:r w:rsidRPr="00682B08">
        <w:rPr>
          <w:b/>
          <w:bCs/>
        </w:rPr>
        <w:fldChar w:fldCharType="begin"/>
      </w:r>
      <w:r w:rsidRPr="00682B08">
        <w:rPr>
          <w:b/>
          <w:bCs/>
        </w:rPr>
        <w:instrText xml:space="preserve"> SEQ Figure_S \* ARABIC </w:instrText>
      </w:r>
      <w:r w:rsidRPr="00682B08">
        <w:rPr>
          <w:b/>
          <w:bCs/>
        </w:rPr>
        <w:fldChar w:fldCharType="separate"/>
      </w:r>
      <w:r w:rsidR="007611E3" w:rsidRPr="00682B08">
        <w:rPr>
          <w:b/>
          <w:bCs/>
          <w:noProof/>
        </w:rPr>
        <w:t>7</w:t>
      </w:r>
      <w:r w:rsidRPr="00682B08">
        <w:rPr>
          <w:b/>
          <w:bCs/>
        </w:rPr>
        <w:fldChar w:fldCharType="end"/>
      </w:r>
      <w:r w:rsidR="00682B08" w:rsidRPr="00682B08">
        <w:rPr>
          <w:b/>
          <w:bCs/>
        </w:rPr>
        <w:t>.</w:t>
      </w:r>
      <w:r w:rsidR="00682B08">
        <w:rPr>
          <w:b/>
          <w:bCs/>
        </w:rPr>
        <w:t xml:space="preserve"> </w:t>
      </w:r>
      <w:r w:rsidR="00682B08" w:rsidRPr="00C434FD">
        <w:t>Correlation maps of monsoon season SSTs with  (left column) extreme rainfall, (right column) seasonal rainfall for clusters C</w:t>
      </w:r>
      <w:r w:rsidR="00682B08">
        <w:t>E</w:t>
      </w:r>
      <w:r w:rsidR="00682B08" w:rsidRPr="00C434FD">
        <w:t xml:space="preserve"> (top row), N</w:t>
      </w:r>
      <w:r w:rsidR="00682B08">
        <w:t>E</w:t>
      </w:r>
      <w:r w:rsidR="00682B08" w:rsidRPr="00C434FD">
        <w:t xml:space="preserve"> (middle row) and </w:t>
      </w:r>
      <w:r w:rsidR="00682B08">
        <w:t>WG</w:t>
      </w:r>
      <w:r w:rsidR="00682B08" w:rsidRPr="00C434FD">
        <w:t xml:space="preserve"> (bottom row)</w:t>
      </w:r>
    </w:p>
    <w:sectPr w:rsidR="00BA794B" w:rsidRPr="00682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ztDAwtrAwMjE3NjNU0lEKTi0uzszPAykwqgUAtxYVTiwAAAA="/>
  </w:docVars>
  <w:rsids>
    <w:rsidRoot w:val="00AE71F3"/>
    <w:rsid w:val="000B3937"/>
    <w:rsid w:val="0016233D"/>
    <w:rsid w:val="003C4631"/>
    <w:rsid w:val="005E0ED4"/>
    <w:rsid w:val="00682B08"/>
    <w:rsid w:val="007064CC"/>
    <w:rsid w:val="00713169"/>
    <w:rsid w:val="007611E3"/>
    <w:rsid w:val="00A72E85"/>
    <w:rsid w:val="00A85A3E"/>
    <w:rsid w:val="00A92867"/>
    <w:rsid w:val="00AE71F3"/>
    <w:rsid w:val="00BA794B"/>
    <w:rsid w:val="00D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0F45"/>
  <w15:chartTrackingRefBased/>
  <w15:docId w15:val="{5634F9D5-919E-4C15-99AE-827D43B0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1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AE71F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Thota</dc:creator>
  <cp:keywords/>
  <dc:description/>
  <cp:lastModifiedBy>Prasad Thota</cp:lastModifiedBy>
  <cp:revision>8</cp:revision>
  <dcterms:created xsi:type="dcterms:W3CDTF">2023-02-11T19:40:00Z</dcterms:created>
  <dcterms:modified xsi:type="dcterms:W3CDTF">2023-02-20T21:58:00Z</dcterms:modified>
</cp:coreProperties>
</file>