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502"/>
        <w:gridCol w:w="2557"/>
        <w:gridCol w:w="3463"/>
      </w:tblGrid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Table S2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</w:p>
        </w:tc>
      </w:tr>
      <w:tr>
        <w:tc>
          <w:tcPr>
            <w:tcW w:w="2840" w:type="dxa"/>
          </w:tcPr>
          <w:p>
            <w:pPr>
              <w:rPr>
                <w:vertAlign w:val="baseline"/>
              </w:rPr>
            </w:pPr>
          </w:p>
        </w:tc>
        <w:tc>
          <w:tcPr>
            <w:tcW w:w="284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Primer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sequence (5’ to 3’)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eastAsia" w:ascii="Times New Roman" w:hAnsi="Times New Roman" w:cs="Times New Roman"/>
                <w:lang w:val="en-US" w:eastAsia="zh-Hans"/>
              </w:rPr>
              <w:t>LPL</w:t>
            </w:r>
            <w:r>
              <w:rPr>
                <w:rFonts w:hint="default" w:ascii="Times New Roman" w:hAnsi="Times New Roman" w:cs="Times New Roman"/>
                <w:lang w:eastAsia="zh-Hans"/>
              </w:rPr>
              <w:t xml:space="preserve">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TCATTCCCGGAGTAGCAGAGT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2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eastAsia" w:ascii="Times New Roman" w:hAnsi="Times New Roman" w:cs="Times New Roman"/>
                <w:lang w:val="en-US" w:eastAsia="zh-Hans"/>
              </w:rPr>
              <w:t>LPL</w:t>
            </w:r>
            <w:r>
              <w:rPr>
                <w:rFonts w:hint="default" w:ascii="Times New Roman" w:hAnsi="Times New Roman" w:cs="Times New Roman"/>
                <w:lang w:eastAsia="zh-Hans"/>
              </w:rPr>
              <w:t xml:space="preserve">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GGCCACAAGTTTTGGCACC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3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CEP290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AGATGCTCACCGAACAAGTAGA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4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CEP290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ATGAGTCTGTTGAGAAAGGGTTG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5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TMEM67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CTTGGCTGTTTTATGGAGACCA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6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TMEM67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ACCTCCTTCTAAAGTTTGCCAC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7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ADCY3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TTCTCCGAGCCCGAATACTC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8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ADCY3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GACTCCGGCACGAAAGTCA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9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NR3C1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ACAGCATCCCTTTCTCAACAG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10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NR3C1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AGATCCTTGGCACCTATTCCAAT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11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CPE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CATCTCCTTCGAGTACCACCG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12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CPE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CCGTGTAAATCCTGCTGATGG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13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PCSK1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CTGGATGGCATTGTGACGGAT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14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PCSK1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GCCCCAGCTTGCACTGTAAA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15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LRP2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GTTCAGATGACGCGGATGAAA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16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LRP2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TCACAGTCTTGATCTTGGTCACA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17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SLC6A14 For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ACCGTGGTAACTGGTCCAAAA</w:t>
            </w:r>
          </w:p>
        </w:tc>
      </w:tr>
      <w:tr>
        <w:tc>
          <w:tcPr>
            <w:tcW w:w="2840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/>
                <w:vertAlign w:val="baseline"/>
              </w:rPr>
              <w:t>18</w:t>
            </w:r>
          </w:p>
        </w:tc>
        <w:tc>
          <w:tcPr>
            <w:tcW w:w="2841" w:type="dxa"/>
          </w:tcPr>
          <w:p>
            <w:pPr>
              <w:rPr>
                <w:rFonts w:hint="default"/>
                <w:vertAlign w:val="baseline"/>
              </w:rPr>
            </w:pPr>
            <w:r>
              <w:rPr>
                <w:rFonts w:hint="default" w:ascii="Times New Roman" w:hAnsi="Times New Roman" w:cs="Times New Roman"/>
                <w:lang w:eastAsia="zh-Hans"/>
              </w:rPr>
              <w:t>SLC6A14</w:t>
            </w:r>
            <w:r>
              <w:rPr>
                <w:rFonts w:hint="default" w:ascii="Times New Roman" w:hAnsi="Times New Roman" w:cs="Times New Roman"/>
                <w:lang w:eastAsia="zh-Hans"/>
              </w:rPr>
              <w:t xml:space="preserve"> REV</w:t>
            </w:r>
          </w:p>
        </w:tc>
        <w:tc>
          <w:tcPr>
            <w:tcW w:w="2841" w:type="dxa"/>
          </w:tcPr>
          <w:p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CGCCTCCACCATTGCTGTAG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  <w:font w:name="Courier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FF76F04"/>
    <w:rsid w:val="ABFD7019"/>
    <w:rsid w:val="EFF7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2022-12-31T22:25:00Z</dcterms:created>
  <dc:creator>urologyliang</dc:creator>
  <cp:lastModifiedBy>urologyliang</cp:lastModifiedBy>
  <dcterms:modified xsi:type="dcterms:W3CDTF">2022-12-31T22:55:08Z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1B723D5E528D48004146B063FF0F927F</vt:lpwstr>
  </property>
</Properties>
</file>