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369"/>
        <w:tblW w:w="14034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559"/>
        <w:gridCol w:w="1276"/>
        <w:gridCol w:w="1559"/>
        <w:gridCol w:w="1418"/>
        <w:gridCol w:w="1701"/>
        <w:gridCol w:w="1275"/>
        <w:gridCol w:w="993"/>
      </w:tblGrid>
      <w:tr w:rsidR="00D80463" w:rsidRPr="00CC42FC" w14:paraId="7B269F6D" w14:textId="77777777" w:rsidTr="008A7078">
        <w:trPr>
          <w:trHeight w:val="276"/>
        </w:trPr>
        <w:tc>
          <w:tcPr>
            <w:tcW w:w="140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EE38" w14:textId="3C3348F6" w:rsidR="00D80463" w:rsidRPr="00CC42FC" w:rsidRDefault="00FE5FAE" w:rsidP="00D8046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s</w:t>
            </w:r>
            <w:r w:rsidR="00D80463" w:rsidRPr="00CC42FC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Table 1. Analysis for subspecialties of </w:t>
            </w:r>
            <w:proofErr w:type="spellStart"/>
            <w:r w:rsidR="00D80463" w:rsidRPr="00CC42FC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haematology</w:t>
            </w:r>
            <w:proofErr w:type="spellEnd"/>
          </w:p>
        </w:tc>
      </w:tr>
      <w:tr w:rsidR="0047565F" w:rsidRPr="00CC42FC" w14:paraId="6B00BA7A" w14:textId="77777777" w:rsidTr="008A7078">
        <w:trPr>
          <w:trHeight w:val="44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3BF0493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21F2524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FE0903A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proofErr w:type="spellStart"/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Leukaemia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509B2C0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Lymphoma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01B33A2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Plasmacyte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E98BD6C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Erythrocytic disease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4A79D79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 xml:space="preserve">Thrombosis and </w:t>
            </w:r>
            <w:proofErr w:type="spellStart"/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haemostasis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D50D823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Transplantation and cellular therapy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180A4DD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Other subspecialties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F41665C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P value</w:t>
            </w:r>
          </w:p>
        </w:tc>
      </w:tr>
      <w:tr w:rsidR="0047565F" w:rsidRPr="00CC42FC" w14:paraId="3E5B5F59" w14:textId="77777777" w:rsidTr="008A7078">
        <w:trPr>
          <w:trHeight w:val="216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5FEB91C" w14:textId="77777777" w:rsidR="00D80463" w:rsidRPr="00CC42FC" w:rsidRDefault="00D80463" w:rsidP="00D804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6810121B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Total (n = 2032)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B9372B8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1452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2A4DFAC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A25B9BA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902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452F24E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336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D267D18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899C4A2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446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E193631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840F09D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 xml:space="preserve">　</w:t>
            </w:r>
          </w:p>
        </w:tc>
      </w:tr>
      <w:tr w:rsidR="0047565F" w:rsidRPr="00CC42FC" w14:paraId="3F3AAD52" w14:textId="77777777" w:rsidTr="008A7078">
        <w:trPr>
          <w:trHeight w:val="27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5A888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Sex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F4306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AF9F1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503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34.6%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39EAB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417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34.8%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AD35F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318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35.3%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BC7C5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134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39.9%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B8565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59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41.8%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92958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179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40.1%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3CA8B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44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32.6%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E0B77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0.111</w:t>
            </w:r>
          </w:p>
        </w:tc>
      </w:tr>
      <w:tr w:rsidR="0047565F" w:rsidRPr="00CC42FC" w14:paraId="6D7AE4ED" w14:textId="77777777" w:rsidTr="008A7078">
        <w:trPr>
          <w:trHeight w:val="27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7FB81" w14:textId="77777777" w:rsidR="00D80463" w:rsidRPr="00CC42FC" w:rsidRDefault="00D80463" w:rsidP="00D804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8601A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B8FED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949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65.4%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D3FB5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780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65.2%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1B69C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584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64.7%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72675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202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60.1%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B41A7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82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52.2%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273EA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267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59.9%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5C675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91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67.4%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B2018" w14:textId="77777777" w:rsidR="00D80463" w:rsidRPr="00CC42FC" w:rsidRDefault="00D80463" w:rsidP="00D804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</w:p>
        </w:tc>
      </w:tr>
      <w:tr w:rsidR="0047565F" w:rsidRPr="00CC42FC" w14:paraId="5DB50904" w14:textId="77777777" w:rsidTr="008A7078">
        <w:trPr>
          <w:trHeight w:val="27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EAD3862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Hours of daily work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658CACF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等线" w:eastAsia="等线" w:hAnsi="等线" w:cs="Arial" w:hint="eastAsia"/>
                <w:color w:val="000000"/>
                <w:kern w:val="0"/>
                <w:sz w:val="16"/>
                <w:szCs w:val="16"/>
                <w:lang w:val="en-US"/>
              </w:rPr>
              <w:t>≤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10h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76964C7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1165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80.2%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14C109E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959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80.1%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E264D92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738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81.8%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E7AC184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258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76.8%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65EB8E0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111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78.7%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AE72DA2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337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75.6%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1CE8BE6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107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79.3%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BD9CDB3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0.148</w:t>
            </w:r>
          </w:p>
        </w:tc>
      </w:tr>
      <w:tr w:rsidR="0047565F" w:rsidRPr="00CC42FC" w14:paraId="4C8BAB7E" w14:textId="77777777" w:rsidTr="008A7078">
        <w:trPr>
          <w:trHeight w:val="27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7D91D" w14:textId="77777777" w:rsidR="00D80463" w:rsidRPr="00CC42FC" w:rsidRDefault="00D80463" w:rsidP="00D804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4C0EE45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等线" w:eastAsia="等线" w:hAnsi="等线" w:cs="Arial" w:hint="eastAsia"/>
                <w:color w:val="000000"/>
                <w:kern w:val="0"/>
                <w:sz w:val="16"/>
                <w:szCs w:val="16"/>
                <w:lang w:val="en-US"/>
              </w:rPr>
              <w:t>＞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10h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881CADF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287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19.8%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650A5E1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238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19.9%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EF86C8C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164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18.2%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B691F75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78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23.2%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AE8BB3A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30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21.3%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D634CF4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109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24.4%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58BFEEA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28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20.7%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F1B6A" w14:textId="77777777" w:rsidR="00D80463" w:rsidRPr="00CC42FC" w:rsidRDefault="00D80463" w:rsidP="00D804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</w:p>
        </w:tc>
      </w:tr>
      <w:tr w:rsidR="0047565F" w:rsidRPr="00CC42FC" w14:paraId="64CC9E22" w14:textId="77777777" w:rsidTr="008A7078">
        <w:trPr>
          <w:trHeight w:val="27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ECF86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Continuing education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C1DD8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1E353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770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53.0%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ACABB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653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54.6%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05122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525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58.2%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56018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186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55.4%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42AEB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77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54.6%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F6E08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220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49.3%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D2211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58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43.0%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0B500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&lt; 0.001</w:t>
            </w:r>
          </w:p>
        </w:tc>
      </w:tr>
      <w:tr w:rsidR="0047565F" w:rsidRPr="00CC42FC" w14:paraId="3B85738A" w14:textId="77777777" w:rsidTr="008A7078">
        <w:trPr>
          <w:trHeight w:val="27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B7617" w14:textId="77777777" w:rsidR="00D80463" w:rsidRPr="00CC42FC" w:rsidRDefault="00D80463" w:rsidP="00D804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E0DDF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702B8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682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47.0%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03D76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544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45.4%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2B202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377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41.8%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3BDE9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150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44.6%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95C8C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64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45.4%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05CF3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226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50.7%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A93F2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77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57.0%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A7133" w14:textId="77777777" w:rsidR="00D80463" w:rsidRPr="00CC42FC" w:rsidRDefault="00D80463" w:rsidP="00D804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</w:p>
        </w:tc>
      </w:tr>
      <w:tr w:rsidR="0047565F" w:rsidRPr="00CC42FC" w14:paraId="6FD9F919" w14:textId="77777777" w:rsidTr="008A7078">
        <w:trPr>
          <w:trHeight w:val="27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9AE4FF3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Paper published in 2 years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F3DD672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258C3F6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799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55.0%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2626140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646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54.0%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339A686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512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56.8%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5B63E18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164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48.8%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B78E945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90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63.8%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899F200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274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61.4%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4E5E69A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38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28.1%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2CCA4C5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&lt; 0.001</w:t>
            </w:r>
          </w:p>
        </w:tc>
      </w:tr>
      <w:tr w:rsidR="0047565F" w:rsidRPr="00CC42FC" w14:paraId="55C3504A" w14:textId="77777777" w:rsidTr="008A7078">
        <w:trPr>
          <w:trHeight w:val="27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624A1" w14:textId="77777777" w:rsidR="00D80463" w:rsidRPr="00CC42FC" w:rsidRDefault="00D80463" w:rsidP="00D804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027E15E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4FDCBC8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653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45.0%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7FA294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551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46.0%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68CE952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390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43.2%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DFDBA8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172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51.2%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4FAB951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51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36.2%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1A40084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172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38.6%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BB48240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97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71.9%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590DD" w14:textId="77777777" w:rsidR="00D80463" w:rsidRPr="00CC42FC" w:rsidRDefault="00D80463" w:rsidP="00D804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</w:p>
        </w:tc>
      </w:tr>
      <w:tr w:rsidR="0047565F" w:rsidRPr="00CC42FC" w14:paraId="1F265F6E" w14:textId="77777777" w:rsidTr="008A7078">
        <w:trPr>
          <w:trHeight w:val="276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0EC1733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Turnover intention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2E415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4CA53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240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16.5%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2C40C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190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15.9%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7B76F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150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16.6%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4E436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55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16.4%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398A6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18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12.8%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3F882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60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13.5%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19C20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19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14.1%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B0F25B5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0.647</w:t>
            </w:r>
          </w:p>
        </w:tc>
      </w:tr>
      <w:tr w:rsidR="0047565F" w:rsidRPr="00CC42FC" w14:paraId="5F121C0B" w14:textId="77777777" w:rsidTr="008A7078">
        <w:trPr>
          <w:trHeight w:val="276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27CE2A" w14:textId="77777777" w:rsidR="00D80463" w:rsidRPr="00CC42FC" w:rsidRDefault="00D80463" w:rsidP="00D804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1CD481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11625C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1212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83.5%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F722E4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1007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84.1%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023289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752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83.4%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5983F7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281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83.6%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287E89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123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87.2%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8B2583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386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86.5%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2AE0F6" w14:textId="77777777" w:rsidR="00D80463" w:rsidRPr="00CC42FC" w:rsidRDefault="00D80463" w:rsidP="00D804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116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（</w:t>
            </w:r>
            <w:r w:rsidRPr="00CC42FC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  <w:t>85.9%</w:t>
            </w:r>
            <w:r w:rsidRPr="00CC42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）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053D6C" w14:textId="77777777" w:rsidR="00D80463" w:rsidRPr="00CC42FC" w:rsidRDefault="00D80463" w:rsidP="00D804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lang w:val="en-US"/>
              </w:rPr>
            </w:pPr>
          </w:p>
        </w:tc>
      </w:tr>
    </w:tbl>
    <w:p w14:paraId="5424491B" w14:textId="77777777" w:rsidR="00EE336C" w:rsidRPr="00CC42FC" w:rsidRDefault="00EE336C" w:rsidP="00CC42FC"/>
    <w:sectPr w:rsidR="00EE336C" w:rsidRPr="00CC42FC" w:rsidSect="00CC42F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CB3A61B3-21B1-424A-B6CC-1868A445FFD8}"/>
    <w:docVar w:name="KY_MEDREF_VERSION" w:val="3"/>
  </w:docVars>
  <w:rsids>
    <w:rsidRoot w:val="0015444C"/>
    <w:rsid w:val="0015444C"/>
    <w:rsid w:val="0047565F"/>
    <w:rsid w:val="008A7078"/>
    <w:rsid w:val="00CC42FC"/>
    <w:rsid w:val="00D80463"/>
    <w:rsid w:val="00EE336C"/>
    <w:rsid w:val="00FE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A2AD6"/>
  <w15:chartTrackingRefBased/>
  <w15:docId w15:val="{78C6FCB6-D690-4EB0-B023-6DD2F893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 Yuhua</dc:creator>
  <cp:keywords/>
  <dc:description/>
  <cp:lastModifiedBy>Ru Yuhua</cp:lastModifiedBy>
  <cp:revision>4</cp:revision>
  <dcterms:created xsi:type="dcterms:W3CDTF">2022-08-30T05:11:00Z</dcterms:created>
  <dcterms:modified xsi:type="dcterms:W3CDTF">2022-10-06T14:14:00Z</dcterms:modified>
</cp:coreProperties>
</file>