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A6164" w14:textId="1A4E9F9D" w:rsidR="00A12965" w:rsidRPr="006C32F6" w:rsidRDefault="00A12965" w:rsidP="00EF08B3">
      <w:pPr>
        <w:widowControl w:val="0"/>
        <w:adjustRightInd w:val="0"/>
        <w:snapToGrid w:val="0"/>
        <w:spacing w:line="240" w:lineRule="exact"/>
        <w:rPr>
          <w:rFonts w:ascii="Times New Roman" w:hAnsi="Times New Roman" w:cs="Times New Roman"/>
          <w:sz w:val="21"/>
          <w:szCs w:val="21"/>
        </w:rPr>
      </w:pPr>
    </w:p>
    <w:tbl>
      <w:tblPr>
        <w:tblW w:w="0" w:type="auto"/>
        <w:tblCellMar>
          <w:left w:w="0" w:type="dxa"/>
          <w:right w:w="0" w:type="dxa"/>
        </w:tblCellMar>
        <w:tblLook w:val="0600" w:firstRow="0" w:lastRow="0" w:firstColumn="0" w:lastColumn="0" w:noHBand="1" w:noVBand="1"/>
      </w:tblPr>
      <w:tblGrid>
        <w:gridCol w:w="2268"/>
        <w:gridCol w:w="3244"/>
        <w:gridCol w:w="2116"/>
        <w:gridCol w:w="1978"/>
        <w:gridCol w:w="860"/>
      </w:tblGrid>
      <w:tr w:rsidR="006E2DB0" w:rsidRPr="006C32F6" w14:paraId="0EA568AA" w14:textId="77777777" w:rsidTr="006E2DB0">
        <w:trPr>
          <w:trHeight w:val="638"/>
        </w:trPr>
        <w:tc>
          <w:tcPr>
            <w:tcW w:w="2268" w:type="dxa"/>
            <w:tcBorders>
              <w:top w:val="single" w:sz="8" w:space="0" w:color="000000"/>
              <w:left w:val="nil"/>
              <w:bottom w:val="single" w:sz="8" w:space="0" w:color="000000"/>
              <w:right w:val="nil"/>
            </w:tcBorders>
            <w:shd w:val="clear" w:color="auto" w:fill="auto"/>
            <w:tcMar>
              <w:top w:w="8" w:type="dxa"/>
              <w:left w:w="9" w:type="dxa"/>
              <w:bottom w:w="0" w:type="dxa"/>
              <w:right w:w="9" w:type="dxa"/>
            </w:tcMar>
            <w:vAlign w:val="center"/>
            <w:hideMark/>
          </w:tcPr>
          <w:p w14:paraId="26673B43" w14:textId="77777777" w:rsidR="006E2DB0" w:rsidRPr="006C32F6" w:rsidRDefault="006E2DB0" w:rsidP="00781AD6">
            <w:pPr>
              <w:widowControl w:val="0"/>
              <w:adjustRightInd w:val="0"/>
              <w:snapToGrid w:val="0"/>
              <w:spacing w:line="240" w:lineRule="exact"/>
              <w:rPr>
                <w:rFonts w:ascii="Times New Roman" w:hAnsi="Times New Roman" w:cs="Times New Roman"/>
                <w:sz w:val="21"/>
                <w:szCs w:val="21"/>
              </w:rPr>
            </w:pPr>
          </w:p>
        </w:tc>
        <w:tc>
          <w:tcPr>
            <w:tcW w:w="3244" w:type="dxa"/>
            <w:tcBorders>
              <w:top w:val="single" w:sz="8" w:space="0" w:color="000000"/>
              <w:left w:val="nil"/>
              <w:bottom w:val="single" w:sz="8" w:space="0" w:color="000000"/>
              <w:right w:val="nil"/>
            </w:tcBorders>
          </w:tcPr>
          <w:p w14:paraId="65B9A6BA" w14:textId="77777777" w:rsidR="006E2DB0" w:rsidRPr="006C32F6" w:rsidRDefault="006E2DB0" w:rsidP="006E226B">
            <w:pPr>
              <w:widowControl w:val="0"/>
              <w:adjustRightInd w:val="0"/>
              <w:snapToGrid w:val="0"/>
              <w:spacing w:line="240" w:lineRule="exact"/>
              <w:jc w:val="center"/>
              <w:rPr>
                <w:rFonts w:ascii="Times New Roman" w:eastAsiaTheme="minorEastAsia" w:hAnsi="Times New Roman" w:cs="Times New Roman"/>
                <w:color w:val="000000" w:themeColor="text1"/>
                <w:kern w:val="2"/>
                <w:sz w:val="21"/>
                <w:szCs w:val="21"/>
              </w:rPr>
            </w:pPr>
          </w:p>
        </w:tc>
        <w:tc>
          <w:tcPr>
            <w:tcW w:w="2116" w:type="dxa"/>
            <w:tcBorders>
              <w:top w:val="single" w:sz="8" w:space="0" w:color="000000"/>
              <w:left w:val="nil"/>
              <w:bottom w:val="single" w:sz="8" w:space="0" w:color="000000"/>
              <w:right w:val="nil"/>
            </w:tcBorders>
            <w:shd w:val="clear" w:color="auto" w:fill="auto"/>
            <w:tcMar>
              <w:top w:w="8" w:type="dxa"/>
              <w:left w:w="8" w:type="dxa"/>
              <w:bottom w:w="0" w:type="dxa"/>
              <w:right w:w="8" w:type="dxa"/>
            </w:tcMar>
            <w:vAlign w:val="center"/>
            <w:hideMark/>
          </w:tcPr>
          <w:p w14:paraId="7CB4DA7F" w14:textId="24325E84" w:rsidR="006E2DB0" w:rsidRPr="006C32F6" w:rsidRDefault="00016402" w:rsidP="006E226B">
            <w:pPr>
              <w:widowControl w:val="0"/>
              <w:adjustRightInd w:val="0"/>
              <w:snapToGrid w:val="0"/>
              <w:spacing w:line="240" w:lineRule="exact"/>
              <w:jc w:val="center"/>
              <w:rPr>
                <w:rFonts w:ascii="Times New Roman" w:eastAsiaTheme="minorEastAsia" w:hAnsi="Times New Roman" w:cs="Times New Roman"/>
                <w:color w:val="000000" w:themeColor="text1"/>
                <w:kern w:val="2"/>
                <w:sz w:val="21"/>
                <w:szCs w:val="21"/>
              </w:rPr>
            </w:pPr>
            <w:r w:rsidRPr="006C32F6">
              <w:rPr>
                <w:rFonts w:ascii="Times New Roman" w:eastAsiaTheme="minorEastAsia" w:hAnsi="Times New Roman" w:cs="Times New Roman"/>
                <w:color w:val="000000" w:themeColor="text1"/>
                <w:kern w:val="2"/>
                <w:sz w:val="21"/>
                <w:szCs w:val="21"/>
              </w:rPr>
              <w:t>TTP/TMA</w:t>
            </w:r>
          </w:p>
          <w:p w14:paraId="61595221" w14:textId="49264CA6" w:rsidR="006E2DB0" w:rsidRPr="006C32F6" w:rsidRDefault="006E2DB0" w:rsidP="006E226B">
            <w:pPr>
              <w:widowControl w:val="0"/>
              <w:adjustRightInd w:val="0"/>
              <w:snapToGrid w:val="0"/>
              <w:spacing w:line="240" w:lineRule="exact"/>
              <w:jc w:val="center"/>
              <w:rPr>
                <w:rFonts w:ascii="Times New Roman" w:hAnsi="Times New Roman" w:cs="Times New Roman"/>
                <w:sz w:val="21"/>
                <w:szCs w:val="21"/>
              </w:rPr>
            </w:pPr>
            <w:r w:rsidRPr="006C32F6">
              <w:rPr>
                <w:rFonts w:ascii="Times New Roman" w:eastAsiaTheme="minorEastAsia" w:hAnsi="Times New Roman" w:cs="Times New Roman"/>
                <w:color w:val="000000" w:themeColor="text1"/>
                <w:kern w:val="2"/>
                <w:sz w:val="21"/>
                <w:szCs w:val="21"/>
              </w:rPr>
              <w:t>n=15</w:t>
            </w:r>
          </w:p>
        </w:tc>
        <w:tc>
          <w:tcPr>
            <w:tcW w:w="1978" w:type="dxa"/>
            <w:tcBorders>
              <w:top w:val="single" w:sz="8" w:space="0" w:color="000000"/>
              <w:left w:val="nil"/>
              <w:bottom w:val="single" w:sz="8" w:space="0" w:color="000000"/>
              <w:right w:val="nil"/>
            </w:tcBorders>
            <w:shd w:val="clear" w:color="auto" w:fill="auto"/>
            <w:tcMar>
              <w:top w:w="8" w:type="dxa"/>
              <w:left w:w="8" w:type="dxa"/>
              <w:bottom w:w="0" w:type="dxa"/>
              <w:right w:w="8" w:type="dxa"/>
            </w:tcMar>
            <w:vAlign w:val="center"/>
            <w:hideMark/>
          </w:tcPr>
          <w:p w14:paraId="35FCA9A2" w14:textId="40530422" w:rsidR="006E2DB0" w:rsidRPr="006C32F6" w:rsidRDefault="00966163" w:rsidP="006E226B">
            <w:pPr>
              <w:widowControl w:val="0"/>
              <w:adjustRightInd w:val="0"/>
              <w:snapToGrid w:val="0"/>
              <w:spacing w:line="240" w:lineRule="exact"/>
              <w:jc w:val="center"/>
              <w:rPr>
                <w:rFonts w:ascii="Times New Roman" w:eastAsiaTheme="minorEastAsia" w:hAnsi="Times New Roman" w:cs="Times New Roman"/>
                <w:color w:val="000000" w:themeColor="text1"/>
                <w:kern w:val="2"/>
                <w:sz w:val="21"/>
                <w:szCs w:val="21"/>
              </w:rPr>
            </w:pPr>
            <w:r w:rsidRPr="006C32F6">
              <w:rPr>
                <w:rFonts w:ascii="Times New Roman" w:eastAsiaTheme="minorEastAsia" w:hAnsi="Times New Roman" w:cs="Times New Roman"/>
                <w:color w:val="000000" w:themeColor="text1"/>
                <w:kern w:val="2"/>
                <w:sz w:val="21"/>
                <w:szCs w:val="21"/>
              </w:rPr>
              <w:t>Healthy</w:t>
            </w:r>
            <w:r w:rsidR="006E2DB0" w:rsidRPr="006C32F6">
              <w:rPr>
                <w:rFonts w:ascii="Times New Roman" w:eastAsiaTheme="minorEastAsia" w:hAnsi="Times New Roman" w:cs="Times New Roman"/>
                <w:color w:val="000000" w:themeColor="text1"/>
                <w:kern w:val="2"/>
                <w:sz w:val="21"/>
                <w:szCs w:val="21"/>
              </w:rPr>
              <w:t xml:space="preserve"> control</w:t>
            </w:r>
          </w:p>
          <w:p w14:paraId="3AB09F32" w14:textId="1F3FA063" w:rsidR="006E2DB0" w:rsidRPr="006C32F6" w:rsidRDefault="006E2DB0" w:rsidP="006E226B">
            <w:pPr>
              <w:widowControl w:val="0"/>
              <w:adjustRightInd w:val="0"/>
              <w:snapToGrid w:val="0"/>
              <w:spacing w:line="240" w:lineRule="exact"/>
              <w:jc w:val="center"/>
              <w:rPr>
                <w:rFonts w:ascii="Times New Roman" w:hAnsi="Times New Roman" w:cs="Times New Roman"/>
                <w:sz w:val="21"/>
                <w:szCs w:val="21"/>
              </w:rPr>
            </w:pPr>
            <w:r w:rsidRPr="006C32F6">
              <w:rPr>
                <w:rFonts w:ascii="Times New Roman" w:eastAsiaTheme="minorEastAsia" w:hAnsi="Times New Roman" w:cs="Times New Roman"/>
                <w:color w:val="000000" w:themeColor="text1"/>
                <w:kern w:val="2"/>
                <w:sz w:val="21"/>
                <w:szCs w:val="21"/>
              </w:rPr>
              <w:t>n=</w:t>
            </w:r>
            <w:r w:rsidR="007577EE" w:rsidRPr="006C32F6">
              <w:rPr>
                <w:rFonts w:ascii="Times New Roman" w:eastAsiaTheme="minorEastAsia" w:hAnsi="Times New Roman" w:cs="Times New Roman"/>
                <w:color w:val="000000" w:themeColor="text1"/>
                <w:kern w:val="2"/>
                <w:sz w:val="21"/>
                <w:szCs w:val="21"/>
              </w:rPr>
              <w:t>12</w:t>
            </w:r>
          </w:p>
        </w:tc>
        <w:tc>
          <w:tcPr>
            <w:tcW w:w="860" w:type="dxa"/>
            <w:tcBorders>
              <w:top w:val="single" w:sz="8" w:space="0" w:color="000000"/>
              <w:left w:val="nil"/>
              <w:bottom w:val="single" w:sz="8" w:space="0" w:color="000000"/>
              <w:right w:val="nil"/>
            </w:tcBorders>
            <w:shd w:val="clear" w:color="auto" w:fill="auto"/>
            <w:tcMar>
              <w:top w:w="8" w:type="dxa"/>
              <w:left w:w="8" w:type="dxa"/>
              <w:bottom w:w="0" w:type="dxa"/>
              <w:right w:w="8" w:type="dxa"/>
            </w:tcMar>
            <w:vAlign w:val="center"/>
            <w:hideMark/>
          </w:tcPr>
          <w:p w14:paraId="24D80786" w14:textId="7989A357" w:rsidR="006E2DB0" w:rsidRPr="006C32F6" w:rsidRDefault="006E2DB0" w:rsidP="006E226B">
            <w:pPr>
              <w:widowControl w:val="0"/>
              <w:adjustRightInd w:val="0"/>
              <w:snapToGrid w:val="0"/>
              <w:spacing w:line="240" w:lineRule="exact"/>
              <w:jc w:val="center"/>
              <w:rPr>
                <w:rFonts w:ascii="Times New Roman" w:hAnsi="Times New Roman" w:cs="Times New Roman"/>
                <w:sz w:val="21"/>
                <w:szCs w:val="21"/>
              </w:rPr>
            </w:pPr>
            <w:r w:rsidRPr="006C32F6">
              <w:rPr>
                <w:rFonts w:ascii="Times New Roman" w:eastAsiaTheme="minorEastAsia" w:hAnsi="Times New Roman" w:cs="Times New Roman"/>
                <w:color w:val="000000" w:themeColor="text1"/>
                <w:kern w:val="2"/>
                <w:sz w:val="21"/>
                <w:szCs w:val="21"/>
              </w:rPr>
              <w:t>p value</w:t>
            </w:r>
          </w:p>
        </w:tc>
      </w:tr>
      <w:tr w:rsidR="006E2DB0" w:rsidRPr="006C32F6" w14:paraId="2D505330" w14:textId="77777777" w:rsidTr="006E2DB0">
        <w:trPr>
          <w:trHeight w:val="421"/>
        </w:trPr>
        <w:tc>
          <w:tcPr>
            <w:tcW w:w="2268" w:type="dxa"/>
            <w:tcBorders>
              <w:top w:val="single" w:sz="8" w:space="0" w:color="000000"/>
              <w:left w:val="nil"/>
              <w:bottom w:val="nil"/>
              <w:right w:val="nil"/>
            </w:tcBorders>
            <w:shd w:val="clear" w:color="auto" w:fill="auto"/>
            <w:tcMar>
              <w:top w:w="8" w:type="dxa"/>
              <w:left w:w="9" w:type="dxa"/>
              <w:bottom w:w="0" w:type="dxa"/>
              <w:right w:w="9" w:type="dxa"/>
            </w:tcMar>
            <w:vAlign w:val="center"/>
            <w:hideMark/>
          </w:tcPr>
          <w:p w14:paraId="7AACF215" w14:textId="4E9FDD90" w:rsidR="006E2DB0" w:rsidRPr="006C32F6" w:rsidRDefault="00265952" w:rsidP="006E2DB0">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sz w:val="21"/>
                <w:szCs w:val="21"/>
              </w:rPr>
              <w:t>White cell counts</w:t>
            </w:r>
          </w:p>
        </w:tc>
        <w:tc>
          <w:tcPr>
            <w:tcW w:w="3244" w:type="dxa"/>
            <w:tcBorders>
              <w:top w:val="single" w:sz="8" w:space="0" w:color="000000"/>
              <w:left w:val="nil"/>
              <w:bottom w:val="nil"/>
              <w:right w:val="nil"/>
            </w:tcBorders>
            <w:vAlign w:val="center"/>
          </w:tcPr>
          <w:p w14:paraId="523DF8CD" w14:textId="515FF8F3" w:rsidR="006E2DB0" w:rsidRPr="006C32F6" w:rsidRDefault="006E2DB0" w:rsidP="006E2DB0">
            <w:pPr>
              <w:widowControl w:val="0"/>
              <w:adjustRightInd w:val="0"/>
              <w:snapToGrid w:val="0"/>
              <w:spacing w:line="240" w:lineRule="exact"/>
              <w:rPr>
                <w:rFonts w:ascii="Times New Roman" w:hAnsi="Times New Roman" w:cs="Times New Roman"/>
                <w:sz w:val="21"/>
                <w:szCs w:val="21"/>
                <w:lang w:val="da-DK"/>
              </w:rPr>
            </w:pPr>
          </w:p>
        </w:tc>
        <w:tc>
          <w:tcPr>
            <w:tcW w:w="2116"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57D015E6" w14:textId="017E0DC6" w:rsidR="006E2DB0" w:rsidRPr="006C32F6" w:rsidRDefault="00AE551C" w:rsidP="006E2DB0">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1231</w:t>
            </w:r>
            <w:r w:rsidR="001C3A07" w:rsidRPr="006C32F6">
              <w:rPr>
                <w:rFonts w:ascii="Times New Roman" w:hAnsi="Times New Roman" w:cs="Times New Roman"/>
                <w:color w:val="000000"/>
                <w:kern w:val="24"/>
              </w:rPr>
              <w:t>3.3</w:t>
            </w:r>
            <w:r w:rsidR="006E2DB0" w:rsidRPr="006C32F6">
              <w:rPr>
                <w:rFonts w:ascii="Times New Roman" w:hAnsi="Times New Roman" w:cs="Times New Roman"/>
                <w:color w:val="000000"/>
                <w:kern w:val="24"/>
              </w:rPr>
              <w:t xml:space="preserve"> ± </w:t>
            </w:r>
            <w:r w:rsidRPr="006C32F6">
              <w:rPr>
                <w:rFonts w:ascii="Times New Roman" w:hAnsi="Times New Roman" w:cs="Times New Roman"/>
                <w:color w:val="000000"/>
                <w:kern w:val="24"/>
              </w:rPr>
              <w:t>153</w:t>
            </w:r>
            <w:r w:rsidR="001C3A07" w:rsidRPr="006C32F6">
              <w:rPr>
                <w:rFonts w:ascii="Times New Roman" w:hAnsi="Times New Roman" w:cs="Times New Roman"/>
                <w:color w:val="000000"/>
                <w:kern w:val="24"/>
              </w:rPr>
              <w:t>25.9</w:t>
            </w:r>
          </w:p>
        </w:tc>
        <w:tc>
          <w:tcPr>
            <w:tcW w:w="197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64E50593" w14:textId="6BC2D7B9" w:rsidR="006E2DB0" w:rsidRPr="006C32F6" w:rsidRDefault="00AE551C" w:rsidP="006E2DB0">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59</w:t>
            </w:r>
            <w:r w:rsidR="007577EE" w:rsidRPr="006C32F6">
              <w:rPr>
                <w:rFonts w:ascii="Times New Roman" w:hAnsi="Times New Roman" w:cs="Times New Roman"/>
                <w:color w:val="000000"/>
                <w:kern w:val="24"/>
              </w:rPr>
              <w:t>58</w:t>
            </w:r>
            <w:r w:rsidR="001C3A07" w:rsidRPr="006C32F6">
              <w:rPr>
                <w:rFonts w:ascii="Times New Roman" w:hAnsi="Times New Roman" w:cs="Times New Roman"/>
                <w:color w:val="000000"/>
                <w:kern w:val="24"/>
              </w:rPr>
              <w:t>.3</w:t>
            </w:r>
            <w:r w:rsidR="006E2DB0" w:rsidRPr="006C32F6">
              <w:rPr>
                <w:rFonts w:ascii="Times New Roman" w:hAnsi="Times New Roman" w:cs="Times New Roman"/>
                <w:color w:val="000000"/>
                <w:kern w:val="24"/>
              </w:rPr>
              <w:t xml:space="preserve"> ± </w:t>
            </w:r>
            <w:r w:rsidRPr="006C32F6">
              <w:rPr>
                <w:rFonts w:ascii="Times New Roman" w:hAnsi="Times New Roman" w:cs="Times New Roman"/>
                <w:color w:val="000000"/>
                <w:kern w:val="24"/>
              </w:rPr>
              <w:t>1</w:t>
            </w:r>
            <w:r w:rsidR="0064541A" w:rsidRPr="006C32F6">
              <w:rPr>
                <w:rFonts w:ascii="Times New Roman" w:hAnsi="Times New Roman" w:cs="Times New Roman"/>
                <w:color w:val="000000"/>
                <w:kern w:val="24"/>
              </w:rPr>
              <w:t>8</w:t>
            </w:r>
            <w:r w:rsidR="007577EE" w:rsidRPr="006C32F6">
              <w:rPr>
                <w:rFonts w:ascii="Times New Roman" w:hAnsi="Times New Roman" w:cs="Times New Roman"/>
                <w:color w:val="000000"/>
                <w:kern w:val="24"/>
              </w:rPr>
              <w:t>98</w:t>
            </w:r>
            <w:r w:rsidR="001C3A07" w:rsidRPr="006C32F6">
              <w:rPr>
                <w:rFonts w:ascii="Times New Roman" w:hAnsi="Times New Roman" w:cs="Times New Roman"/>
                <w:color w:val="000000"/>
                <w:kern w:val="24"/>
              </w:rPr>
              <w:t>.1</w:t>
            </w:r>
          </w:p>
        </w:tc>
        <w:tc>
          <w:tcPr>
            <w:tcW w:w="86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4113BD42" w14:textId="08444349" w:rsidR="006E2DB0" w:rsidRPr="006C32F6" w:rsidRDefault="006E2DB0" w:rsidP="006E2DB0">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w:t>
            </w:r>
            <w:r w:rsidR="006D2397" w:rsidRPr="006C32F6">
              <w:rPr>
                <w:rFonts w:ascii="Times New Roman" w:hAnsi="Times New Roman" w:cs="Times New Roman"/>
                <w:color w:val="000000"/>
                <w:kern w:val="24"/>
              </w:rPr>
              <w:t>3</w:t>
            </w:r>
            <w:r w:rsidR="001C3A07" w:rsidRPr="006C32F6">
              <w:rPr>
                <w:rFonts w:ascii="Times New Roman" w:hAnsi="Times New Roman" w:cs="Times New Roman"/>
                <w:color w:val="000000"/>
                <w:kern w:val="24"/>
              </w:rPr>
              <w:t>80</w:t>
            </w:r>
          </w:p>
        </w:tc>
      </w:tr>
      <w:tr w:rsidR="00AE551C" w:rsidRPr="006C32F6" w14:paraId="72A614C3"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3C26D836" w14:textId="388B845E" w:rsidR="00AE551C" w:rsidRPr="006C32F6" w:rsidRDefault="007D55A3" w:rsidP="00AE551C">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202122"/>
                <w:sz w:val="21"/>
                <w:szCs w:val="21"/>
                <w:shd w:val="clear" w:color="auto" w:fill="FFFFFF"/>
              </w:rPr>
              <w:t>PBMC</w:t>
            </w:r>
            <w:r w:rsidR="00265952" w:rsidRPr="006C32F6">
              <w:rPr>
                <w:rFonts w:ascii="Times New Roman" w:hAnsi="Times New Roman" w:cs="Times New Roman"/>
                <w:color w:val="202122"/>
                <w:sz w:val="21"/>
                <w:szCs w:val="21"/>
                <w:shd w:val="clear" w:color="auto" w:fill="FFFFFF"/>
              </w:rPr>
              <w:t xml:space="preserve"> counts</w:t>
            </w:r>
          </w:p>
        </w:tc>
        <w:tc>
          <w:tcPr>
            <w:tcW w:w="3244" w:type="dxa"/>
            <w:tcBorders>
              <w:top w:val="nil"/>
              <w:left w:val="nil"/>
              <w:bottom w:val="nil"/>
              <w:right w:val="nil"/>
            </w:tcBorders>
            <w:vAlign w:val="center"/>
          </w:tcPr>
          <w:p w14:paraId="39416C01" w14:textId="77777777" w:rsidR="00AE551C" w:rsidRPr="006C32F6" w:rsidRDefault="00AE551C" w:rsidP="00AE551C">
            <w:pPr>
              <w:widowControl w:val="0"/>
              <w:adjustRightInd w:val="0"/>
              <w:snapToGrid w:val="0"/>
              <w:spacing w:line="240" w:lineRule="exact"/>
              <w:rPr>
                <w:rFonts w:ascii="Times New Roman" w:hAnsi="Times New Roman" w:cs="Times New Roman"/>
                <w:color w:val="000000"/>
              </w:rPr>
            </w:pP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1DD93AC8" w14:textId="7E0BAA64" w:rsidR="00AE551C" w:rsidRPr="006C32F6" w:rsidRDefault="007D55A3" w:rsidP="00AE551C">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989.2</w:t>
            </w:r>
            <w:r w:rsidR="00265952" w:rsidRPr="006C32F6">
              <w:rPr>
                <w:rFonts w:ascii="Times New Roman" w:hAnsi="Times New Roman" w:cs="Times New Roman"/>
                <w:color w:val="000000"/>
                <w:kern w:val="24"/>
              </w:rPr>
              <w:t xml:space="preserve"> ± </w:t>
            </w:r>
            <w:r w:rsidRPr="006C32F6">
              <w:rPr>
                <w:rFonts w:ascii="Times New Roman" w:hAnsi="Times New Roman" w:cs="Times New Roman"/>
                <w:color w:val="000000"/>
                <w:kern w:val="24"/>
              </w:rPr>
              <w:t>939</w:t>
            </w:r>
            <w:r w:rsidR="00191706" w:rsidRPr="006C32F6">
              <w:rPr>
                <w:rFonts w:ascii="Times New Roman" w:hAnsi="Times New Roman" w:cs="Times New Roman"/>
                <w:color w:val="000000"/>
                <w:kern w:val="24"/>
              </w:rPr>
              <w:t>.0</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31B0CB05" w14:textId="5463FB7A" w:rsidR="00AE551C" w:rsidRPr="006C32F6" w:rsidRDefault="00265952" w:rsidP="00AE551C">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w:t>
            </w:r>
            <w:r w:rsidR="007D55A3" w:rsidRPr="006C32F6">
              <w:rPr>
                <w:rFonts w:ascii="Times New Roman" w:hAnsi="Times New Roman" w:cs="Times New Roman"/>
                <w:color w:val="000000"/>
                <w:kern w:val="24"/>
              </w:rPr>
              <w:t>889.</w:t>
            </w:r>
            <w:r w:rsidR="00687454" w:rsidRPr="006C32F6">
              <w:rPr>
                <w:rFonts w:ascii="Times New Roman" w:hAnsi="Times New Roman" w:cs="Times New Roman"/>
                <w:color w:val="000000"/>
                <w:kern w:val="24"/>
              </w:rPr>
              <w:t>8</w:t>
            </w:r>
            <w:r w:rsidRPr="006C32F6">
              <w:rPr>
                <w:rFonts w:ascii="Times New Roman" w:hAnsi="Times New Roman" w:cs="Times New Roman"/>
                <w:color w:val="000000"/>
                <w:kern w:val="24"/>
              </w:rPr>
              <w:t xml:space="preserve"> ± </w:t>
            </w:r>
            <w:r w:rsidR="007D55A3" w:rsidRPr="006C32F6">
              <w:rPr>
                <w:rFonts w:ascii="Times New Roman" w:hAnsi="Times New Roman" w:cs="Times New Roman"/>
                <w:color w:val="000000"/>
                <w:kern w:val="24"/>
              </w:rPr>
              <w:t>545.1</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666959C7" w14:textId="7FB9829D" w:rsidR="00AE551C" w:rsidRPr="006C32F6" w:rsidRDefault="00265952" w:rsidP="00AE551C">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0.00</w:t>
            </w:r>
            <w:r w:rsidR="007D55A3" w:rsidRPr="006C32F6">
              <w:rPr>
                <w:rFonts w:ascii="Times New Roman" w:hAnsi="Times New Roman" w:cs="Times New Roman"/>
                <w:color w:val="000000"/>
                <w:kern w:val="24"/>
              </w:rPr>
              <w:t>3</w:t>
            </w:r>
          </w:p>
        </w:tc>
      </w:tr>
      <w:tr w:rsidR="007D55A3" w:rsidRPr="006C32F6" w14:paraId="33F3814D"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101B5E1D" w14:textId="505217A3"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202122"/>
                <w:sz w:val="21"/>
                <w:szCs w:val="21"/>
                <w:shd w:val="clear" w:color="auto" w:fill="FFFFFF"/>
              </w:rPr>
              <w:t>Lymphocyte counts</w:t>
            </w:r>
          </w:p>
        </w:tc>
        <w:tc>
          <w:tcPr>
            <w:tcW w:w="3244" w:type="dxa"/>
            <w:tcBorders>
              <w:top w:val="nil"/>
              <w:left w:val="nil"/>
              <w:bottom w:val="nil"/>
              <w:right w:val="nil"/>
            </w:tcBorders>
            <w:vAlign w:val="center"/>
          </w:tcPr>
          <w:p w14:paraId="04F634B6" w14:textId="77777777" w:rsidR="007D55A3" w:rsidRPr="006C32F6" w:rsidRDefault="007D55A3" w:rsidP="007D55A3">
            <w:pPr>
              <w:widowControl w:val="0"/>
              <w:adjustRightInd w:val="0"/>
              <w:snapToGrid w:val="0"/>
              <w:spacing w:line="240" w:lineRule="exact"/>
              <w:rPr>
                <w:rFonts w:ascii="Times New Roman" w:hAnsi="Times New Roman" w:cs="Times New Roman"/>
                <w:color w:val="000000"/>
              </w:rPr>
            </w:pP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7450EA1A" w14:textId="5783E2E0"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619.6 ± 635.0</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5F31EC4B" w14:textId="10546B00"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1565.3 ± 521.2</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1942D509" w14:textId="4EF37D32"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&lt;0.001</w:t>
            </w:r>
          </w:p>
        </w:tc>
      </w:tr>
      <w:tr w:rsidR="007D55A3" w:rsidRPr="006C32F6" w14:paraId="2B0E1FB0"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35B6A8EB" w14:textId="368D87A1"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b/>
                <w:bCs/>
                <w:color w:val="000000"/>
              </w:rPr>
              <w:t>CD4</w:t>
            </w:r>
            <w:r w:rsidRPr="006C32F6">
              <w:rPr>
                <w:rFonts w:ascii="Times New Roman" w:hAnsi="Times New Roman" w:cs="Times New Roman"/>
                <w:b/>
                <w:bCs/>
                <w:color w:val="000000"/>
                <w:vertAlign w:val="superscript"/>
              </w:rPr>
              <w:t>+</w:t>
            </w:r>
            <w:r w:rsidRPr="006C32F6">
              <w:rPr>
                <w:rFonts w:ascii="Times New Roman" w:hAnsi="Times New Roman" w:cs="Times New Roman"/>
                <w:b/>
                <w:bCs/>
                <w:color w:val="000000"/>
              </w:rPr>
              <w:t xml:space="preserve"> T cells</w:t>
            </w:r>
          </w:p>
        </w:tc>
        <w:tc>
          <w:tcPr>
            <w:tcW w:w="3244" w:type="dxa"/>
            <w:tcBorders>
              <w:top w:val="nil"/>
              <w:left w:val="nil"/>
              <w:bottom w:val="nil"/>
              <w:right w:val="nil"/>
            </w:tcBorders>
            <w:vAlign w:val="center"/>
          </w:tcPr>
          <w:p w14:paraId="3B7B0F78" w14:textId="77777777" w:rsidR="007D55A3" w:rsidRPr="006C32F6" w:rsidRDefault="007D55A3" w:rsidP="007D55A3">
            <w:pPr>
              <w:widowControl w:val="0"/>
              <w:adjustRightInd w:val="0"/>
              <w:snapToGrid w:val="0"/>
              <w:spacing w:line="240" w:lineRule="exact"/>
              <w:rPr>
                <w:rFonts w:ascii="Times New Roman" w:hAnsi="Times New Roman" w:cs="Times New Roman"/>
                <w:color w:val="000000"/>
              </w:rPr>
            </w:pP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7B0D4F19" w14:textId="1F44BFBE"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225.9 ± 307.7</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48A0707C" w14:textId="685467E2"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913.7 ± 348.8</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4E082F5F" w14:textId="6ED30188"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&lt;0.001</w:t>
            </w:r>
          </w:p>
        </w:tc>
      </w:tr>
      <w:tr w:rsidR="007D55A3" w:rsidRPr="006C32F6" w14:paraId="1BC6D10E"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11C83D0D"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49DAE1A1" w14:textId="5CF9AA3C"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Naïve</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6D0EC962" w14:textId="311A6AD3"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109.2 ± 202.4</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6B50A405" w14:textId="52776860"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333.3 ± 194.3</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0FB1318E" w14:textId="4D0CCA1F"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&lt;0.001</w:t>
            </w:r>
          </w:p>
        </w:tc>
      </w:tr>
      <w:tr w:rsidR="007D55A3" w:rsidRPr="006C32F6" w14:paraId="24F890E6"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7D94137A" w14:textId="72E3D1E4"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4B477D05" w14:textId="28F807D9" w:rsidR="007D55A3" w:rsidRPr="006C32F6" w:rsidRDefault="007D55A3" w:rsidP="007D55A3">
            <w:pPr>
              <w:widowControl w:val="0"/>
              <w:adjustRightInd w:val="0"/>
              <w:snapToGrid w:val="0"/>
              <w:spacing w:line="240" w:lineRule="exact"/>
              <w:rPr>
                <w:rFonts w:ascii="Times New Roman" w:hAnsi="Times New Roman" w:cs="Times New Roman"/>
                <w:sz w:val="21"/>
                <w:szCs w:val="21"/>
                <w:lang w:val="da-DK"/>
              </w:rPr>
            </w:pPr>
            <w:r w:rsidRPr="006C32F6">
              <w:rPr>
                <w:rFonts w:ascii="Times New Roman" w:hAnsi="Times New Roman" w:cs="Times New Roman"/>
                <w:color w:val="000000"/>
              </w:rPr>
              <w:t>Central memory</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34BC349E" w14:textId="12BBE3F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26.8 ± 27.4</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333B70A2" w14:textId="165BADA8"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162.4 ± 147.1</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0A5CCB86" w14:textId="36D7F2E0"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rPr>
              <w:t>&lt;0.001</w:t>
            </w:r>
          </w:p>
        </w:tc>
      </w:tr>
      <w:tr w:rsidR="007D55A3" w:rsidRPr="006C32F6" w14:paraId="3F23DD14"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434B0C64" w14:textId="420B0E9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1A534BE7" w14:textId="3D3C7035" w:rsidR="007D55A3" w:rsidRPr="006C32F6" w:rsidRDefault="007D55A3" w:rsidP="007D55A3">
            <w:pPr>
              <w:widowControl w:val="0"/>
              <w:adjustRightInd w:val="0"/>
              <w:snapToGrid w:val="0"/>
              <w:spacing w:line="240" w:lineRule="exact"/>
              <w:rPr>
                <w:rFonts w:ascii="Times New Roman" w:hAnsi="Times New Roman" w:cs="Times New Roman"/>
                <w:sz w:val="21"/>
                <w:szCs w:val="21"/>
                <w:lang w:val="da-DK"/>
              </w:rPr>
            </w:pPr>
            <w:r w:rsidRPr="006C32F6">
              <w:rPr>
                <w:rFonts w:ascii="Times New Roman" w:hAnsi="Times New Roman" w:cs="Times New Roman"/>
                <w:color w:val="000000"/>
              </w:rPr>
              <w:t>Effector memory</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31274367" w14:textId="13AFDFEC" w:rsidR="007D55A3" w:rsidRPr="006C32F6" w:rsidRDefault="007D55A3" w:rsidP="007D55A3">
            <w:pPr>
              <w:widowControl w:val="0"/>
              <w:adjustRightInd w:val="0"/>
              <w:snapToGrid w:val="0"/>
              <w:spacing w:line="240" w:lineRule="exact"/>
              <w:rPr>
                <w:rFonts w:ascii="Times New Roman" w:hAnsi="Times New Roman" w:cs="Times New Roman"/>
                <w:sz w:val="21"/>
                <w:szCs w:val="21"/>
                <w:lang w:val="da-DK"/>
              </w:rPr>
            </w:pPr>
            <w:r w:rsidRPr="006C32F6">
              <w:rPr>
                <w:rFonts w:ascii="Times New Roman" w:hAnsi="Times New Roman" w:cs="Times New Roman"/>
                <w:color w:val="000000"/>
                <w:kern w:val="24"/>
              </w:rPr>
              <w:t>61.3 ± 77.7</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4A518F8C" w14:textId="6D381B04" w:rsidR="007D55A3" w:rsidRPr="006C32F6" w:rsidRDefault="007D55A3" w:rsidP="007D55A3">
            <w:pPr>
              <w:widowControl w:val="0"/>
              <w:adjustRightInd w:val="0"/>
              <w:snapToGrid w:val="0"/>
              <w:spacing w:line="240" w:lineRule="exact"/>
              <w:rPr>
                <w:rFonts w:ascii="Times New Roman" w:hAnsi="Times New Roman" w:cs="Times New Roman"/>
                <w:sz w:val="21"/>
                <w:szCs w:val="21"/>
                <w:lang w:val="da-DK"/>
              </w:rPr>
            </w:pPr>
            <w:r w:rsidRPr="006C32F6">
              <w:rPr>
                <w:rFonts w:ascii="Times New Roman" w:hAnsi="Times New Roman" w:cs="Times New Roman"/>
                <w:color w:val="000000"/>
                <w:kern w:val="24"/>
              </w:rPr>
              <w:t>263.5 ± 170.2</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35FCD27D" w14:textId="35F29AB1"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&lt;0.001</w:t>
            </w:r>
          </w:p>
        </w:tc>
      </w:tr>
      <w:tr w:rsidR="007D55A3" w:rsidRPr="006C32F6" w14:paraId="5219B8A2"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6EDB8A63" w14:textId="3F79D673"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221F8CF5" w14:textId="4024CF9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TEMRA</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7758F910" w14:textId="2E25EF1C"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28.9 ± 41.5</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2B57D9D1" w14:textId="35DF358A"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155.1 ± 185.7</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644BFC44" w14:textId="413C9B38"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0.002</w:t>
            </w:r>
          </w:p>
        </w:tc>
      </w:tr>
      <w:tr w:rsidR="007D55A3" w:rsidRPr="006C32F6" w14:paraId="5BE8C87B"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083EB367" w14:textId="303E1B5B"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5E11AA46" w14:textId="0C0959B1" w:rsidR="007D55A3" w:rsidRPr="006C32F6" w:rsidRDefault="007D55A3" w:rsidP="007D55A3">
            <w:pPr>
              <w:widowControl w:val="0"/>
              <w:adjustRightInd w:val="0"/>
              <w:snapToGrid w:val="0"/>
              <w:spacing w:line="240" w:lineRule="exact"/>
              <w:rPr>
                <w:rFonts w:ascii="Times New Roman" w:hAnsi="Times New Roman" w:cs="Times New Roman"/>
                <w:sz w:val="21"/>
                <w:szCs w:val="21"/>
                <w:lang w:val="da-DK"/>
              </w:rPr>
            </w:pPr>
            <w:r w:rsidRPr="006C32F6">
              <w:rPr>
                <w:rFonts w:ascii="Times New Roman" w:hAnsi="Times New Roman" w:cs="Times New Roman"/>
                <w:color w:val="000000"/>
              </w:rPr>
              <w:t>Activated</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68751F54" w14:textId="5B3A9CD8" w:rsidR="007D55A3" w:rsidRPr="006C32F6" w:rsidRDefault="007D55A3" w:rsidP="007D55A3">
            <w:pPr>
              <w:widowControl w:val="0"/>
              <w:adjustRightInd w:val="0"/>
              <w:snapToGrid w:val="0"/>
              <w:spacing w:line="240" w:lineRule="exact"/>
              <w:rPr>
                <w:rFonts w:ascii="Times New Roman" w:hAnsi="Times New Roman" w:cs="Times New Roman"/>
                <w:sz w:val="21"/>
                <w:szCs w:val="21"/>
                <w:lang w:val="da-DK"/>
              </w:rPr>
            </w:pPr>
            <w:r w:rsidRPr="006C32F6">
              <w:rPr>
                <w:rFonts w:ascii="Times New Roman" w:hAnsi="Times New Roman" w:cs="Times New Roman"/>
                <w:color w:val="000000"/>
                <w:kern w:val="24"/>
              </w:rPr>
              <w:t>11.0 ± 6.9</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703FBA18" w14:textId="1BFD0137" w:rsidR="007D55A3" w:rsidRPr="006C32F6" w:rsidRDefault="007D55A3" w:rsidP="007D55A3">
            <w:pPr>
              <w:widowControl w:val="0"/>
              <w:adjustRightInd w:val="0"/>
              <w:snapToGrid w:val="0"/>
              <w:spacing w:line="240" w:lineRule="exact"/>
              <w:rPr>
                <w:rFonts w:ascii="Times New Roman" w:hAnsi="Times New Roman" w:cs="Times New Roman"/>
                <w:sz w:val="21"/>
                <w:szCs w:val="21"/>
                <w:lang w:val="da-DK"/>
              </w:rPr>
            </w:pPr>
            <w:r w:rsidRPr="006C32F6">
              <w:rPr>
                <w:rFonts w:ascii="Times New Roman" w:hAnsi="Times New Roman" w:cs="Times New Roman"/>
                <w:color w:val="000000"/>
                <w:kern w:val="24"/>
              </w:rPr>
              <w:t>11.1 ± 6.6</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57D33017" w14:textId="02AC7F6F"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0.864</w:t>
            </w:r>
          </w:p>
        </w:tc>
      </w:tr>
      <w:tr w:rsidR="007D55A3" w:rsidRPr="006C32F6" w14:paraId="6AA6C0BA"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22F15195" w14:textId="7E57E669"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25F61C94" w14:textId="78FECF5D" w:rsidR="007D55A3" w:rsidRPr="006C32F6" w:rsidRDefault="007D55A3" w:rsidP="007D55A3">
            <w:pPr>
              <w:widowControl w:val="0"/>
              <w:adjustRightInd w:val="0"/>
              <w:snapToGrid w:val="0"/>
              <w:spacing w:line="240" w:lineRule="exact"/>
              <w:rPr>
                <w:rFonts w:ascii="Times New Roman" w:hAnsi="Times New Roman" w:cs="Times New Roman"/>
                <w:sz w:val="21"/>
                <w:szCs w:val="21"/>
                <w:lang w:val="da-DK"/>
              </w:rPr>
            </w:pPr>
            <w:r w:rsidRPr="006C32F6">
              <w:rPr>
                <w:rFonts w:ascii="Times New Roman" w:hAnsi="Times New Roman" w:cs="Times New Roman"/>
                <w:color w:val="000000"/>
              </w:rPr>
              <w:t>Th1 cells</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1ED37CC6" w14:textId="754ECD8F"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48.0 ± 67.6</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326681E3" w14:textId="154271F5"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141.7 ± 81.5</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21919FA8" w14:textId="1F67DC51"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0.002</w:t>
            </w:r>
          </w:p>
        </w:tc>
      </w:tr>
      <w:tr w:rsidR="007D55A3" w:rsidRPr="006C32F6" w14:paraId="1EFC30BD"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4E7F1D07" w14:textId="53ED22FA"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092F73C7" w14:textId="463471A6"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Activated Th1</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7D897E4A" w14:textId="63DC066B"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5.3 ± 5.2</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1EBEDA8A" w14:textId="2F035AFF"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3.3 ± 2.5</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1AD2AB23" w14:textId="64BC323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0.367</w:t>
            </w:r>
          </w:p>
        </w:tc>
      </w:tr>
      <w:tr w:rsidR="007D55A3" w:rsidRPr="006C32F6" w14:paraId="1033160E" w14:textId="77777777" w:rsidTr="00E373A6">
        <w:trPr>
          <w:trHeight w:val="420"/>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4BE68007" w14:textId="3F4BC676"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53693FE9" w14:textId="4260300E"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Th17</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426ABEEC" w14:textId="055296B9"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20.2 ± 20.0</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59D1E2FA" w14:textId="4FBB4D5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77.0 ± 52.3</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63FD870E" w14:textId="3E4DD503"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&lt;0.001</w:t>
            </w:r>
          </w:p>
        </w:tc>
      </w:tr>
      <w:tr w:rsidR="007D55A3" w:rsidRPr="006C32F6" w14:paraId="46FF87F5" w14:textId="77777777" w:rsidTr="00E373A6">
        <w:trPr>
          <w:trHeight w:val="420"/>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598EA1B0" w14:textId="5CD36C53"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47ADEF94" w14:textId="35EF85EB"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Activated Th17</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4FDDC384" w14:textId="31D653D6"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0.5 ± 0.4</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09A26BFC" w14:textId="1ED8747A"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1.1 ± 1.3</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37154B89" w14:textId="4C79DE3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0.083</w:t>
            </w:r>
          </w:p>
        </w:tc>
      </w:tr>
      <w:tr w:rsidR="007D55A3" w:rsidRPr="006C32F6" w14:paraId="3A461361"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398568D3"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4E134C2F" w14:textId="3BA4FE24"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CXCR3</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 xml:space="preserve"> Th cells</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555E7646" w14:textId="14630DEB"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9.9 ± 12.5</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23EC350C" w14:textId="7453F5A3"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57.5 ± 49.7</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37BBCA21" w14:textId="4E4DCD4A"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&lt;0.001</w:t>
            </w:r>
          </w:p>
        </w:tc>
      </w:tr>
      <w:tr w:rsidR="007D55A3" w:rsidRPr="006C32F6" w14:paraId="4BBD7BD8"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6F041531"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0AADEE11" w14:textId="0548D29C"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Activated CXCR3</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 xml:space="preserve"> Th</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4D92BFFE" w14:textId="3B2BA6A3"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0.8 ± 0.8</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11DC477F" w14:textId="1E0F7406"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1.4 ± 1.9</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4AAF8CE8" w14:textId="56797D97"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0.393</w:t>
            </w:r>
          </w:p>
        </w:tc>
      </w:tr>
      <w:tr w:rsidR="007D55A3" w:rsidRPr="006C32F6" w14:paraId="23C6FD08"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12E1D521" w14:textId="12DFE05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29C9168E" w14:textId="31AD735F"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Treg</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7CBA15BF" w14:textId="3E8A1BE8"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3.9 ± 4.8</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09E13A86" w14:textId="3E6340B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14.9 ± 11.8</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208EDD28" w14:textId="25DF00E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0.002</w:t>
            </w:r>
          </w:p>
        </w:tc>
      </w:tr>
      <w:tr w:rsidR="007D55A3" w:rsidRPr="006C32F6" w14:paraId="3E896F1A"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2AB12369" w14:textId="7201144C"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3214121A" w14:textId="2E749A8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Activated Treg</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68A83C33" w14:textId="5407A2E1"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1.5 ± 1.7</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191A4E31" w14:textId="1E92A5F6"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5.8 ± 5.1</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2136633A" w14:textId="08B36DA5"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0.003</w:t>
            </w:r>
          </w:p>
        </w:tc>
      </w:tr>
      <w:tr w:rsidR="007D55A3" w:rsidRPr="006C32F6" w14:paraId="33F6F70F"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59F2B969" w14:textId="74EA6296"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7E008246" w14:textId="5ED51D3C"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Naive Treg</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4FBFE44F" w14:textId="2764A46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0.5 ± 1.1</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0FA68B83" w14:textId="58BD38DB"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1.1 ± 1.7</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0342C7C8" w14:textId="1C45E7C1"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0.007</w:t>
            </w:r>
          </w:p>
        </w:tc>
      </w:tr>
      <w:tr w:rsidR="007D55A3" w:rsidRPr="006C32F6" w14:paraId="78574A0E"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0F301BA0" w14:textId="026A632E"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3B1199CE" w14:textId="466B9AA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Memory Treg</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43A08E22" w14:textId="644D0AEA"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3.5 ± 4.7</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0179935C" w14:textId="2E56A365"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14.0 ± 11.3</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3016DE34" w14:textId="74408359"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0.002</w:t>
            </w:r>
          </w:p>
        </w:tc>
      </w:tr>
      <w:tr w:rsidR="007D55A3" w:rsidRPr="006C32F6" w14:paraId="28CBC995"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6329403A" w14:textId="3739BBBF"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7F01A1CA" w14:textId="3CE4684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Tfh</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4091D686" w14:textId="285D2331"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1.8 ± 1.5</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35DFAA46" w14:textId="4261D279"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5.0 ± 5.4</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6093FFDE" w14:textId="1C78EBF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0.006</w:t>
            </w:r>
          </w:p>
        </w:tc>
      </w:tr>
      <w:tr w:rsidR="007D55A3" w:rsidRPr="006C32F6" w14:paraId="5D0CDC54"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23E5E9E9" w14:textId="06E64D1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70E78A1E" w14:textId="4C2826B3"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Activated Tfh</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464B467E" w14:textId="7A1D2354"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0.3 ± 0.2</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50DC281D" w14:textId="0EAC8C2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0.6 ± 0.3</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28FBC04C" w14:textId="0A761B4E"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0.010</w:t>
            </w:r>
          </w:p>
        </w:tc>
      </w:tr>
      <w:tr w:rsidR="007D55A3" w:rsidRPr="006C32F6" w14:paraId="22580815"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703424FF"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1B7C3F9A" w14:textId="447E7867"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Tfh1</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08A0BF41" w14:textId="2A4B72F7"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0.4 ± 0.4</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19D5DEF5" w14:textId="1002416D"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0.8 ± 1.7</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3CD71547" w14:textId="59836DAE"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0.216</w:t>
            </w:r>
          </w:p>
        </w:tc>
      </w:tr>
      <w:tr w:rsidR="007D55A3" w:rsidRPr="006C32F6" w14:paraId="71969BF5"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13462EA9"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0678C9E9" w14:textId="149A9E4F"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Tfh17</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62E6B22E" w14:textId="784B113B"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0.3 ± 0.3</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474E73F0" w14:textId="0946AD84"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1.1 ± 2.1</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27C2A73D" w14:textId="7646157C"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0.350</w:t>
            </w:r>
          </w:p>
        </w:tc>
      </w:tr>
      <w:tr w:rsidR="007D55A3" w:rsidRPr="006C32F6" w14:paraId="11A37B26"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51BEEE5F"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24CB81CA" w14:textId="10AC81E3"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 xml:space="preserve"> Tfh</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2E3EDC9A" w14:textId="202DE6E1"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1.1 ± 0.7</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3CA1DEF4" w14:textId="4233CE15"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2.7 ± 2.7</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28F31CC5" w14:textId="221E532C"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0.016</w:t>
            </w:r>
          </w:p>
        </w:tc>
      </w:tr>
      <w:tr w:rsidR="007D55A3" w:rsidRPr="006C32F6" w14:paraId="6367507C"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2CCA8DA6"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71A8DAB7" w14:textId="6E16F46A"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 xml:space="preserve"> Tfh</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75DB8E45" w14:textId="5B92B711"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0.7 ± 0.8</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02EDED93" w14:textId="2098B508"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2.4 ± 2.7</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7CBFC14B" w14:textId="75C0B3AB"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0.006</w:t>
            </w:r>
          </w:p>
        </w:tc>
      </w:tr>
      <w:tr w:rsidR="007D55A3" w:rsidRPr="006C32F6" w14:paraId="36783DD5"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36B6B507" w14:textId="089375AB" w:rsidR="007D55A3" w:rsidRPr="006C32F6" w:rsidRDefault="007D55A3" w:rsidP="007D55A3">
            <w:pPr>
              <w:widowControl w:val="0"/>
              <w:adjustRightInd w:val="0"/>
              <w:snapToGrid w:val="0"/>
              <w:spacing w:line="240" w:lineRule="exact"/>
              <w:rPr>
                <w:rFonts w:ascii="Times New Roman" w:hAnsi="Times New Roman" w:cs="Times New Roman"/>
                <w:b/>
                <w:bCs/>
                <w:color w:val="000000"/>
              </w:rPr>
            </w:pPr>
            <w:r w:rsidRPr="006C32F6">
              <w:rPr>
                <w:rFonts w:ascii="Times New Roman" w:hAnsi="Times New Roman" w:cs="Times New Roman"/>
                <w:b/>
                <w:bCs/>
                <w:color w:val="000000"/>
              </w:rPr>
              <w:t>CD8</w:t>
            </w:r>
            <w:r w:rsidRPr="006C32F6">
              <w:rPr>
                <w:rFonts w:ascii="Times New Roman" w:hAnsi="Times New Roman" w:cs="Times New Roman"/>
                <w:b/>
                <w:bCs/>
                <w:color w:val="000000"/>
                <w:vertAlign w:val="superscript"/>
              </w:rPr>
              <w:t>+</w:t>
            </w:r>
            <w:r w:rsidRPr="006C32F6">
              <w:rPr>
                <w:rFonts w:ascii="Times New Roman" w:hAnsi="Times New Roman" w:cs="Times New Roman"/>
                <w:b/>
                <w:bCs/>
                <w:color w:val="000000"/>
              </w:rPr>
              <w:t xml:space="preserve"> T cells</w:t>
            </w:r>
          </w:p>
        </w:tc>
        <w:tc>
          <w:tcPr>
            <w:tcW w:w="3244" w:type="dxa"/>
            <w:tcBorders>
              <w:top w:val="nil"/>
              <w:left w:val="nil"/>
              <w:bottom w:val="nil"/>
              <w:right w:val="nil"/>
            </w:tcBorders>
            <w:vAlign w:val="center"/>
          </w:tcPr>
          <w:p w14:paraId="1A4B8E6F" w14:textId="77777777" w:rsidR="007D55A3" w:rsidRPr="006C32F6" w:rsidRDefault="007D55A3" w:rsidP="007D55A3">
            <w:pPr>
              <w:widowControl w:val="0"/>
              <w:adjustRightInd w:val="0"/>
              <w:snapToGrid w:val="0"/>
              <w:spacing w:line="240" w:lineRule="exact"/>
              <w:rPr>
                <w:rFonts w:ascii="Times New Roman" w:hAnsi="Times New Roman" w:cs="Times New Roman"/>
                <w:color w:val="000000"/>
              </w:rPr>
            </w:pP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5FA3F756" w14:textId="2472553F"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131.4 ± 139.7</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3054953B" w14:textId="20C099FF"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334.4 ± 180.3</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37EDBCFE" w14:textId="4D7F4465"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0.006</w:t>
            </w:r>
          </w:p>
        </w:tc>
      </w:tr>
      <w:tr w:rsidR="007D55A3" w:rsidRPr="006C32F6" w14:paraId="03234791"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516D6F9C" w14:textId="18BAD1FF"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12781C49" w14:textId="3210DFC5"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rPr>
              <w:t>Naïve</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6E5F9F7E" w14:textId="33F4E9CF"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34.1 ± 46.6</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65768D39" w14:textId="2BBF81FE"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70.4 ± 63.4</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1014A5A4" w14:textId="6323FE52"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0.048</w:t>
            </w:r>
          </w:p>
        </w:tc>
      </w:tr>
      <w:tr w:rsidR="007D55A3" w:rsidRPr="006C32F6" w14:paraId="010CA214"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7B7D47FC" w14:textId="4B3FEF78"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08ACDC04" w14:textId="6ED2A608"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rPr>
              <w:t>Central memory</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103F853D" w14:textId="20C5D8BD"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11.3 ± 21.2</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6FE734EC" w14:textId="32D2CCCB"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12.4 ± 12.4</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13E631AE" w14:textId="2488EFD9"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0.048</w:t>
            </w:r>
          </w:p>
        </w:tc>
      </w:tr>
      <w:tr w:rsidR="007D55A3" w:rsidRPr="006C32F6" w14:paraId="58DD6640"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5CB27FC7" w14:textId="2721C831"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7A6654A6" w14:textId="5609CFC0"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rPr>
              <w:t>Effector memory</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46DCDD12" w14:textId="218C831B"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28.3 ± 35.0</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2219D06F" w14:textId="1834A625"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86.5 ± 60.2</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535E0472" w14:textId="2456F385"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0.006</w:t>
            </w:r>
          </w:p>
        </w:tc>
      </w:tr>
      <w:tr w:rsidR="007D55A3" w:rsidRPr="006C32F6" w14:paraId="7E5D086F"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40A8811D" w14:textId="54D37A15"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66260783" w14:textId="4FFF671F"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rPr>
              <w:t>TEMRA</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1B6E038A" w14:textId="7F30B706"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57.9 ± 69.2</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668A7BFA" w14:textId="12FF9E18"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165.7 ± 137.5</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69C32486" w14:textId="45BB5ECC"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0.008</w:t>
            </w:r>
          </w:p>
        </w:tc>
      </w:tr>
      <w:tr w:rsidR="007D55A3" w:rsidRPr="006C32F6" w14:paraId="29FB846A"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4E1DE55F" w14:textId="64B81B2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493DCF9B" w14:textId="05F76C36"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rPr>
              <w:t>Activated</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6BF53F8F" w14:textId="42D1991E"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49.6 ± 70.3</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3A943248" w14:textId="6192F6F6"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10.8 ± 8.6</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6259CC32" w14:textId="153862A7"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kern w:val="24"/>
              </w:rPr>
              <w:t>0.137</w:t>
            </w:r>
          </w:p>
        </w:tc>
      </w:tr>
      <w:tr w:rsidR="007D55A3" w:rsidRPr="006C32F6" w14:paraId="52CF4F3F"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73B12DED"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6F3BDE45" w14:textId="1F5156A3"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rPr>
              <w:t xml:space="preserve"> Tc</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66CB02F6" w14:textId="575040E6"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2.0 ± 2.4</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153D87FD" w14:textId="74512E67"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34.1 ± 31.2</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7496A89C" w14:textId="2CDC2FE3"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&lt;0.001</w:t>
            </w:r>
          </w:p>
        </w:tc>
      </w:tr>
      <w:tr w:rsidR="007D55A3" w:rsidRPr="006C32F6" w14:paraId="1A1D390F"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5C2903EA"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2C880A3E" w14:textId="474B8325"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Activated CCR6</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 xml:space="preserve"> Tc</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79FDA504" w14:textId="2015E9A5"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0.7 ± 1.0</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12B08903" w14:textId="76CD76FE"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0.7 ± 0.6</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1984E3A0" w14:textId="1097E458"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0.164</w:t>
            </w:r>
          </w:p>
        </w:tc>
      </w:tr>
      <w:tr w:rsidR="007D55A3" w:rsidRPr="006C32F6" w14:paraId="1E5D93F2"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76201759"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482CAE03" w14:textId="2468D4F3"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CXCR3</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rPr>
              <w:t xml:space="preserve"> Tc</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751C8C84" w14:textId="6457AFB3"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0.9 ± 1.1</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6347A594" w14:textId="7CE11E51"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23.0 ± 26.8</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4EA801E5" w14:textId="55710B0E"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&lt;0.001</w:t>
            </w:r>
          </w:p>
        </w:tc>
      </w:tr>
      <w:tr w:rsidR="007D55A3" w:rsidRPr="006C32F6" w14:paraId="2534AED2"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6A2445DB"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0C98CACA" w14:textId="6EE2269C"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Activated CXCR3</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 xml:space="preserve"> Tc </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5CA84DE5" w14:textId="21A9F269"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0.3 ± 0.3</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3FC131F8" w14:textId="3DCC32A7"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0.4 ± 0.3</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71A6C085" w14:textId="764E3EF8"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0.026</w:t>
            </w:r>
          </w:p>
        </w:tc>
      </w:tr>
      <w:tr w:rsidR="007D55A3" w:rsidRPr="006C32F6" w14:paraId="3A39732A"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1657D0D5"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41F32676" w14:textId="38D68C14"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CXCR3</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rPr>
              <w:t xml:space="preserve"> Tc</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281767B7" w14:textId="03751569"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66.4 ± 89.7</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24F2B212" w14:textId="6F46CB9C"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103.6 ± 82.1</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0DA6272C" w14:textId="0872E4DB"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0.083</w:t>
            </w:r>
          </w:p>
        </w:tc>
      </w:tr>
      <w:tr w:rsidR="007D55A3" w:rsidRPr="006C32F6" w14:paraId="41FEF3B7"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2B8F7EE7"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3B042961" w14:textId="40F2FFD9"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rPr>
              <w:t xml:space="preserve">Activated </w:t>
            </w:r>
            <w:r w:rsidRPr="006C32F6">
              <w:rPr>
                <w:rFonts w:ascii="Times New Roman" w:hAnsi="Times New Roman" w:cs="Times New Roman"/>
                <w:color w:val="000000"/>
              </w:rPr>
              <w:t>CXCR3</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rPr>
              <w:t xml:space="preserve"> Tc</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29B43054" w14:textId="2D3E456D"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rPr>
              <w:t>24.3</w:t>
            </w:r>
            <w:r w:rsidRPr="006C32F6">
              <w:rPr>
                <w:rFonts w:ascii="Times New Roman" w:hAnsi="Times New Roman" w:cs="Times New Roman"/>
                <w:color w:val="000000"/>
                <w:kern w:val="24"/>
              </w:rPr>
              <w:t xml:space="preserve"> ± 37.2</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00AEC1F0" w14:textId="0760128E"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rPr>
              <w:t>4.0</w:t>
            </w:r>
            <w:r w:rsidRPr="006C32F6">
              <w:rPr>
                <w:rFonts w:ascii="Times New Roman" w:hAnsi="Times New Roman" w:cs="Times New Roman"/>
                <w:color w:val="000000"/>
                <w:kern w:val="24"/>
              </w:rPr>
              <w:t xml:space="preserve"> ± 4.8</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4B52C93D" w14:textId="41029FD5"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rPr>
              <w:t>0.421</w:t>
            </w:r>
          </w:p>
        </w:tc>
      </w:tr>
      <w:tr w:rsidR="007D55A3" w:rsidRPr="006C32F6" w14:paraId="1F8729AA"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07017805"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5E6607C5" w14:textId="5AEE08D0"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CXCR3</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rPr>
              <w:t xml:space="preserve"> Tc</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0B44F400" w14:textId="15DF4E69"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1.2 ± 1.4</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6F5158E6" w14:textId="6C2E5B1F"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11.4 ± 10.9</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1ECC528A" w14:textId="0A7836B5"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&lt;0.001</w:t>
            </w:r>
          </w:p>
        </w:tc>
      </w:tr>
      <w:tr w:rsidR="007D55A3" w:rsidRPr="006C32F6" w14:paraId="59571C42"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6C75710D" w14:textId="7777777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707EFC1A" w14:textId="1D760524"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Activated CXCR3</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CCR6</w:t>
            </w:r>
            <w:r w:rsidRPr="006C32F6">
              <w:rPr>
                <w:rFonts w:ascii="Times New Roman" w:hAnsi="Times New Roman" w:cs="Times New Roman"/>
                <w:color w:val="000000"/>
                <w:vertAlign w:val="superscript"/>
              </w:rPr>
              <w:t>+</w:t>
            </w:r>
            <w:r w:rsidRPr="006C32F6">
              <w:rPr>
                <w:rFonts w:ascii="Times New Roman" w:hAnsi="Times New Roman" w:cs="Times New Roman"/>
                <w:color w:val="000000"/>
              </w:rPr>
              <w:t xml:space="preserve"> Tc</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529A5F5D" w14:textId="058F53F3"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0.5 ± 0.7</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07495E9C" w14:textId="02A01853"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0.5 ± 0.4</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24BF48C3" w14:textId="6EF9D5B7"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0.272</w:t>
            </w:r>
          </w:p>
        </w:tc>
      </w:tr>
      <w:tr w:rsidR="007D55A3" w:rsidRPr="006C32F6" w14:paraId="1FF0E181"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041E28C6" w14:textId="77777777" w:rsidR="007D55A3" w:rsidRPr="006C32F6" w:rsidRDefault="007D55A3" w:rsidP="007D55A3">
            <w:pPr>
              <w:widowControl w:val="0"/>
              <w:adjustRightInd w:val="0"/>
              <w:snapToGrid w:val="0"/>
              <w:spacing w:line="240" w:lineRule="exact"/>
              <w:rPr>
                <w:rFonts w:ascii="Times New Roman" w:hAnsi="Times New Roman" w:cs="Times New Roman"/>
                <w:b/>
                <w:bCs/>
                <w:color w:val="000000"/>
              </w:rPr>
            </w:pPr>
          </w:p>
        </w:tc>
        <w:tc>
          <w:tcPr>
            <w:tcW w:w="3244" w:type="dxa"/>
            <w:tcBorders>
              <w:top w:val="nil"/>
              <w:left w:val="nil"/>
              <w:bottom w:val="nil"/>
              <w:right w:val="nil"/>
            </w:tcBorders>
            <w:vAlign w:val="center"/>
          </w:tcPr>
          <w:p w14:paraId="140EE0E4" w14:textId="21FE1776"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rPr>
              <w:t>CD69</w:t>
            </w:r>
            <w:r w:rsidRPr="006C32F6">
              <w:rPr>
                <w:rFonts w:ascii="Times New Roman" w:hAnsi="Times New Roman" w:cs="Times New Roman"/>
                <w:vertAlign w:val="superscript"/>
              </w:rPr>
              <w:t>+</w:t>
            </w:r>
            <w:r w:rsidRPr="006C32F6">
              <w:rPr>
                <w:rFonts w:ascii="Times New Roman" w:hAnsi="Times New Roman" w:cs="Times New Roman"/>
              </w:rPr>
              <w:t xml:space="preserve"> Tc</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19D63DB5" w14:textId="2E84945B"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rPr>
              <w:t>20.6</w:t>
            </w:r>
            <w:r w:rsidRPr="006C32F6">
              <w:rPr>
                <w:rFonts w:ascii="Times New Roman" w:hAnsi="Times New Roman" w:cs="Times New Roman"/>
                <w:color w:val="000000"/>
                <w:kern w:val="24"/>
              </w:rPr>
              <w:t xml:space="preserve"> ± 28.4</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4B0A090B" w14:textId="5885A77A"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color w:val="000000"/>
              </w:rPr>
              <w:t>32.6</w:t>
            </w:r>
            <w:r w:rsidRPr="006C32F6">
              <w:rPr>
                <w:rFonts w:ascii="Times New Roman" w:hAnsi="Times New Roman" w:cs="Times New Roman"/>
                <w:color w:val="000000"/>
                <w:kern w:val="24"/>
              </w:rPr>
              <w:t xml:space="preserve"> ±</w:t>
            </w:r>
            <w:r w:rsidR="002C3DEE" w:rsidRPr="006C32F6">
              <w:rPr>
                <w:rFonts w:ascii="Times New Roman" w:hAnsi="Times New Roman" w:cs="Times New Roman"/>
                <w:color w:val="000000"/>
                <w:kern w:val="24"/>
              </w:rPr>
              <w:t xml:space="preserve"> </w:t>
            </w:r>
            <w:r w:rsidRPr="006C32F6">
              <w:rPr>
                <w:rFonts w:ascii="Times New Roman" w:hAnsi="Times New Roman" w:cs="Times New Roman"/>
                <w:color w:val="000000"/>
                <w:kern w:val="24"/>
              </w:rPr>
              <w:t>40.8</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5B09BEFD" w14:textId="6DF00B7F"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rPr>
              <w:t>0.048</w:t>
            </w:r>
          </w:p>
        </w:tc>
      </w:tr>
      <w:tr w:rsidR="007D55A3" w:rsidRPr="006C32F6" w14:paraId="7BF58630"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500B6C5A" w14:textId="0E5DDD82" w:rsidR="007D55A3" w:rsidRPr="006C32F6" w:rsidRDefault="007D55A3" w:rsidP="007D55A3">
            <w:pPr>
              <w:widowControl w:val="0"/>
              <w:adjustRightInd w:val="0"/>
              <w:snapToGrid w:val="0"/>
              <w:spacing w:line="240" w:lineRule="exact"/>
              <w:rPr>
                <w:rFonts w:ascii="Times New Roman" w:hAnsi="Times New Roman" w:cs="Times New Roman"/>
                <w:b/>
                <w:bCs/>
                <w:color w:val="000000"/>
              </w:rPr>
            </w:pPr>
            <w:r w:rsidRPr="006C32F6">
              <w:rPr>
                <w:rFonts w:ascii="Times New Roman" w:hAnsi="Times New Roman" w:cs="Times New Roman"/>
                <w:b/>
                <w:bCs/>
                <w:color w:val="000000"/>
              </w:rPr>
              <w:t>B cells</w:t>
            </w:r>
          </w:p>
        </w:tc>
        <w:tc>
          <w:tcPr>
            <w:tcW w:w="3244" w:type="dxa"/>
            <w:tcBorders>
              <w:top w:val="nil"/>
              <w:left w:val="nil"/>
              <w:bottom w:val="nil"/>
              <w:right w:val="nil"/>
            </w:tcBorders>
            <w:vAlign w:val="center"/>
          </w:tcPr>
          <w:p w14:paraId="6148A1E5" w14:textId="77777777" w:rsidR="007D55A3" w:rsidRPr="006C32F6" w:rsidRDefault="007D55A3" w:rsidP="007D55A3">
            <w:pPr>
              <w:widowControl w:val="0"/>
              <w:adjustRightInd w:val="0"/>
              <w:snapToGrid w:val="0"/>
              <w:spacing w:line="240" w:lineRule="exact"/>
              <w:rPr>
                <w:rFonts w:ascii="Times New Roman" w:hAnsi="Times New Roman" w:cs="Times New Roman"/>
                <w:color w:val="000000"/>
              </w:rPr>
            </w:pP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3A77A8EE" w14:textId="4F06FF29"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61.8 ± 88.7</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1B988B07" w14:textId="1550B2C1"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113.9 ± 92.4</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461A59D8" w14:textId="2EB7FC64"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0.034</w:t>
            </w:r>
          </w:p>
        </w:tc>
      </w:tr>
      <w:tr w:rsidR="007D55A3" w:rsidRPr="006C32F6" w14:paraId="30B1CDF0"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48629731" w14:textId="7776EF8E" w:rsidR="007D55A3" w:rsidRPr="006C32F6" w:rsidRDefault="007D55A3" w:rsidP="007D55A3">
            <w:pPr>
              <w:widowControl w:val="0"/>
              <w:adjustRightInd w:val="0"/>
              <w:snapToGrid w:val="0"/>
              <w:spacing w:line="240" w:lineRule="exact"/>
              <w:rPr>
                <w:rFonts w:ascii="Times New Roman" w:hAnsi="Times New Roman" w:cs="Times New Roman"/>
                <w:b/>
                <w:bCs/>
                <w:color w:val="000000"/>
              </w:rPr>
            </w:pPr>
          </w:p>
        </w:tc>
        <w:tc>
          <w:tcPr>
            <w:tcW w:w="3244" w:type="dxa"/>
            <w:tcBorders>
              <w:top w:val="nil"/>
              <w:left w:val="nil"/>
              <w:bottom w:val="nil"/>
              <w:right w:val="nil"/>
            </w:tcBorders>
            <w:vAlign w:val="center"/>
          </w:tcPr>
          <w:p w14:paraId="094F17E2" w14:textId="40EEC06B"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Naïve</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3A53EDDA" w14:textId="011BA05F"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47.0 ± 80.1</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40D8993D" w14:textId="1B383319"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73.4 ± 51.9</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507B9938" w14:textId="7FAA2859"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0.023</w:t>
            </w:r>
          </w:p>
        </w:tc>
      </w:tr>
      <w:tr w:rsidR="007D55A3" w:rsidRPr="006C32F6" w14:paraId="31D20724"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08BD07FF" w14:textId="737739B3"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7763FF23" w14:textId="3FED88C1"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IgM memory</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56E8849F" w14:textId="6285F37E"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1.3 ± 1.8</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3134B070" w14:textId="6E13C358"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3.3 ± 2.8</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4D618903" w14:textId="581815F8"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rPr>
              <w:t>0.012</w:t>
            </w:r>
          </w:p>
        </w:tc>
      </w:tr>
      <w:tr w:rsidR="007D55A3" w:rsidRPr="006C32F6" w14:paraId="5BD2BBB2"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3DADB2BF" w14:textId="798DCA03"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76385838" w14:textId="5360A069" w:rsidR="007D55A3" w:rsidRPr="006C32F6" w:rsidRDefault="007D55A3" w:rsidP="007D55A3">
            <w:pPr>
              <w:widowControl w:val="0"/>
              <w:adjustRightInd w:val="0"/>
              <w:snapToGrid w:val="0"/>
              <w:spacing w:line="240" w:lineRule="exact"/>
              <w:rPr>
                <w:rFonts w:ascii="Times New Roman" w:hAnsi="Times New Roman" w:cs="Times New Roman"/>
                <w:color w:val="000000"/>
              </w:rPr>
            </w:pPr>
            <w:r w:rsidRPr="006C32F6">
              <w:rPr>
                <w:rFonts w:ascii="Times New Roman" w:hAnsi="Times New Roman" w:cs="Times New Roman"/>
                <w:color w:val="000000"/>
              </w:rPr>
              <w:t>Double negative</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4BAF1763" w14:textId="793B8E36"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8.2 ± 6.2</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17210E2E" w14:textId="3480BB3E"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23.9 ± 43.4</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6A29ACB0" w14:textId="7FC00F87"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0.102</w:t>
            </w:r>
          </w:p>
        </w:tc>
      </w:tr>
      <w:tr w:rsidR="007D55A3" w:rsidRPr="006C32F6" w14:paraId="6700A4C5"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3C653136" w14:textId="4B7A3FEB"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3327CAD8" w14:textId="689F80C8"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eastAsia="ＭＳ 明朝" w:hAnsi="Times New Roman" w:cs="Times New Roman"/>
                <w:color w:val="000000" w:themeColor="text1"/>
                <w:kern w:val="2"/>
              </w:rPr>
              <w:t>Class-switched memory</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111DB5EB" w14:textId="070ED119"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5.6 ± 5.2</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3BD8AEEB" w14:textId="608074B6"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13.9 ± 11.0</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02BB5035" w14:textId="322758CB"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0.004</w:t>
            </w:r>
          </w:p>
        </w:tc>
      </w:tr>
      <w:tr w:rsidR="007D55A3" w:rsidRPr="006C32F6" w14:paraId="16C65FEE"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474ADD0B" w14:textId="43C540B7" w:rsidR="007D55A3" w:rsidRPr="006C32F6" w:rsidRDefault="007D55A3" w:rsidP="007D55A3">
            <w:pPr>
              <w:widowControl w:val="0"/>
              <w:adjustRightInd w:val="0"/>
              <w:snapToGrid w:val="0"/>
              <w:spacing w:line="240" w:lineRule="exact"/>
              <w:rPr>
                <w:rFonts w:ascii="Times New Roman" w:hAnsi="Times New Roman" w:cs="Times New Roman"/>
                <w:b/>
                <w:bCs/>
                <w:sz w:val="21"/>
                <w:szCs w:val="21"/>
              </w:rPr>
            </w:pPr>
          </w:p>
        </w:tc>
        <w:tc>
          <w:tcPr>
            <w:tcW w:w="3244" w:type="dxa"/>
            <w:tcBorders>
              <w:top w:val="nil"/>
              <w:left w:val="nil"/>
              <w:bottom w:val="nil"/>
              <w:right w:val="nil"/>
            </w:tcBorders>
            <w:vAlign w:val="center"/>
          </w:tcPr>
          <w:p w14:paraId="7063C3CF" w14:textId="3F5602CE"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sz w:val="21"/>
                <w:szCs w:val="21"/>
              </w:rPr>
              <w:t>Plasm</w:t>
            </w:r>
            <w:r w:rsidR="001512E6" w:rsidRPr="006C32F6">
              <w:rPr>
                <w:rFonts w:ascii="Times New Roman" w:hAnsi="Times New Roman" w:cs="Times New Roman"/>
                <w:sz w:val="21"/>
                <w:szCs w:val="21"/>
              </w:rPr>
              <w:t>o</w:t>
            </w:r>
            <w:r w:rsidRPr="006C32F6">
              <w:rPr>
                <w:rFonts w:ascii="Times New Roman" w:hAnsi="Times New Roman" w:cs="Times New Roman"/>
                <w:sz w:val="21"/>
                <w:szCs w:val="21"/>
              </w:rPr>
              <w:t>cytes</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1E0ED7AC" w14:textId="3A0C888A"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23.5 ± 35.4</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3A74B1CF" w14:textId="70581269"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3.1 ± 2.6</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29D62140" w14:textId="5041B294"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0.018</w:t>
            </w:r>
          </w:p>
        </w:tc>
      </w:tr>
      <w:tr w:rsidR="007D55A3" w:rsidRPr="006C32F6" w14:paraId="67938338"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6DB6131F" w14:textId="39BEE8B5" w:rsidR="007D55A3" w:rsidRPr="006C32F6" w:rsidRDefault="007D55A3" w:rsidP="007D55A3">
            <w:pPr>
              <w:widowControl w:val="0"/>
              <w:adjustRightInd w:val="0"/>
              <w:snapToGrid w:val="0"/>
              <w:spacing w:line="240" w:lineRule="exact"/>
              <w:rPr>
                <w:rFonts w:ascii="Times New Roman" w:hAnsi="Times New Roman" w:cs="Times New Roman"/>
                <w:b/>
                <w:bCs/>
                <w:color w:val="000000"/>
              </w:rPr>
            </w:pPr>
            <w:r w:rsidRPr="006C32F6">
              <w:rPr>
                <w:rFonts w:ascii="Times New Roman" w:hAnsi="Times New Roman" w:cs="Times New Roman"/>
                <w:b/>
                <w:bCs/>
                <w:color w:val="000000"/>
              </w:rPr>
              <w:t>Monocytes</w:t>
            </w:r>
          </w:p>
        </w:tc>
        <w:tc>
          <w:tcPr>
            <w:tcW w:w="3244" w:type="dxa"/>
            <w:tcBorders>
              <w:top w:val="nil"/>
              <w:left w:val="nil"/>
              <w:bottom w:val="nil"/>
              <w:right w:val="nil"/>
            </w:tcBorders>
            <w:vAlign w:val="center"/>
          </w:tcPr>
          <w:p w14:paraId="7D08808C" w14:textId="77777777" w:rsidR="007D55A3" w:rsidRPr="006C32F6" w:rsidRDefault="007D55A3" w:rsidP="007D55A3">
            <w:pPr>
              <w:widowControl w:val="0"/>
              <w:adjustRightInd w:val="0"/>
              <w:snapToGrid w:val="0"/>
              <w:spacing w:line="240" w:lineRule="exact"/>
              <w:rPr>
                <w:rFonts w:ascii="Times New Roman" w:hAnsi="Times New Roman" w:cs="Times New Roman"/>
                <w:color w:val="000000"/>
              </w:rPr>
            </w:pP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4A387777" w14:textId="65EC8327"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478.6 ± 783.2</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734BECC4" w14:textId="3CD48AF3"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212.4 ± 107.8</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42C7018E" w14:textId="6A1839A6"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0.317</w:t>
            </w:r>
          </w:p>
        </w:tc>
      </w:tr>
      <w:tr w:rsidR="007D55A3" w:rsidRPr="006C32F6" w14:paraId="71BBC712"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3412BC6F" w14:textId="25022523" w:rsidR="007D55A3" w:rsidRPr="006C32F6" w:rsidRDefault="007D55A3" w:rsidP="007D55A3">
            <w:pPr>
              <w:widowControl w:val="0"/>
              <w:adjustRightInd w:val="0"/>
              <w:snapToGrid w:val="0"/>
              <w:spacing w:line="240" w:lineRule="exact"/>
              <w:rPr>
                <w:rFonts w:ascii="Times New Roman" w:hAnsi="Times New Roman" w:cs="Times New Roman"/>
                <w:b/>
                <w:bCs/>
                <w:sz w:val="21"/>
                <w:szCs w:val="21"/>
              </w:rPr>
            </w:pPr>
          </w:p>
        </w:tc>
        <w:tc>
          <w:tcPr>
            <w:tcW w:w="3244" w:type="dxa"/>
            <w:tcBorders>
              <w:top w:val="nil"/>
              <w:left w:val="nil"/>
              <w:bottom w:val="nil"/>
              <w:right w:val="nil"/>
            </w:tcBorders>
            <w:vAlign w:val="center"/>
          </w:tcPr>
          <w:p w14:paraId="64291857" w14:textId="3C1E736E"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Classical</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4DD3CF0E" w14:textId="45E9FC9E"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432.8 ± 715.5</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51BB3908" w14:textId="45D6C4C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196.1 ± 98.7</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1687C5CB" w14:textId="2D789F26"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0.367</w:t>
            </w:r>
          </w:p>
        </w:tc>
      </w:tr>
      <w:tr w:rsidR="007D55A3" w:rsidRPr="006C32F6" w14:paraId="0267FC72"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4BD104EF" w14:textId="1D77F233"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301EBFF9" w14:textId="1D934BD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Non classical</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2CB7275B" w14:textId="2A02EFEF"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45.9 ± 69.6</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096DA26E" w14:textId="6B728928"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16.5 ± 14.5</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4DFD1DAB" w14:textId="164FCFCA"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0.075</w:t>
            </w:r>
          </w:p>
        </w:tc>
      </w:tr>
      <w:tr w:rsidR="007D55A3" w:rsidRPr="006C32F6" w14:paraId="51B95922"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5CEC6D7D" w14:textId="2534EB7D" w:rsidR="007D55A3" w:rsidRPr="006C32F6" w:rsidRDefault="007D55A3" w:rsidP="007D55A3">
            <w:pPr>
              <w:widowControl w:val="0"/>
              <w:adjustRightInd w:val="0"/>
              <w:snapToGrid w:val="0"/>
              <w:spacing w:line="240" w:lineRule="exact"/>
              <w:rPr>
                <w:rFonts w:ascii="Times New Roman" w:hAnsi="Times New Roman" w:cs="Times New Roman"/>
                <w:b/>
                <w:bCs/>
                <w:color w:val="000000"/>
              </w:rPr>
            </w:pPr>
            <w:r w:rsidRPr="006C32F6">
              <w:rPr>
                <w:rFonts w:ascii="Times New Roman" w:hAnsi="Times New Roman" w:cs="Times New Roman"/>
                <w:b/>
                <w:bCs/>
                <w:color w:val="000000"/>
              </w:rPr>
              <w:t>Dendritic cells</w:t>
            </w:r>
          </w:p>
        </w:tc>
        <w:tc>
          <w:tcPr>
            <w:tcW w:w="3244" w:type="dxa"/>
            <w:tcBorders>
              <w:top w:val="nil"/>
              <w:left w:val="nil"/>
              <w:bottom w:val="nil"/>
              <w:right w:val="nil"/>
            </w:tcBorders>
            <w:vAlign w:val="center"/>
          </w:tcPr>
          <w:p w14:paraId="75314D91" w14:textId="77777777" w:rsidR="007D55A3" w:rsidRPr="006C32F6" w:rsidRDefault="007D55A3" w:rsidP="007D55A3">
            <w:pPr>
              <w:widowControl w:val="0"/>
              <w:adjustRightInd w:val="0"/>
              <w:snapToGrid w:val="0"/>
              <w:spacing w:line="240" w:lineRule="exact"/>
              <w:rPr>
                <w:rFonts w:ascii="Times New Roman" w:hAnsi="Times New Roman" w:cs="Times New Roman"/>
                <w:color w:val="000000"/>
              </w:rPr>
            </w:pP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7F79A8DC" w14:textId="19A133A3"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27.2 ± 24.3</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7950036B" w14:textId="1D50C3AC"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77.4 ± 80.0</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0DA017AF" w14:textId="116FD093"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0.006</w:t>
            </w:r>
          </w:p>
        </w:tc>
      </w:tr>
      <w:tr w:rsidR="007D55A3" w:rsidRPr="006C32F6" w14:paraId="16B79A66"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6A4C544A" w14:textId="387615F3"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6883E77F" w14:textId="3FE10C5A"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Myeloid</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0D4A818A" w14:textId="1BF88C4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9.4 ± 8.7</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7E584FC3" w14:textId="5CACCE24"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41.5 ± 20.5</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1CF8FABB" w14:textId="2193F54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&lt;0.001</w:t>
            </w:r>
          </w:p>
        </w:tc>
      </w:tr>
      <w:tr w:rsidR="007D55A3" w:rsidRPr="006C32F6" w14:paraId="7D91EBF1"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hideMark/>
          </w:tcPr>
          <w:p w14:paraId="52198FC5" w14:textId="42E41999"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00A9468D" w14:textId="43B6CEA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Plasmacytoid</w:t>
            </w:r>
          </w:p>
        </w:tc>
        <w:tc>
          <w:tcPr>
            <w:tcW w:w="2116" w:type="dxa"/>
            <w:tcBorders>
              <w:top w:val="nil"/>
              <w:left w:val="nil"/>
              <w:bottom w:val="nil"/>
              <w:right w:val="nil"/>
            </w:tcBorders>
            <w:shd w:val="clear" w:color="auto" w:fill="auto"/>
            <w:tcMar>
              <w:top w:w="8" w:type="dxa"/>
              <w:left w:w="8" w:type="dxa"/>
              <w:bottom w:w="0" w:type="dxa"/>
              <w:right w:w="8" w:type="dxa"/>
            </w:tcMar>
            <w:vAlign w:val="center"/>
            <w:hideMark/>
          </w:tcPr>
          <w:p w14:paraId="39AD65BD" w14:textId="33932C5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4.1 ± 7.3</w:t>
            </w:r>
          </w:p>
        </w:tc>
        <w:tc>
          <w:tcPr>
            <w:tcW w:w="1978" w:type="dxa"/>
            <w:tcBorders>
              <w:top w:val="nil"/>
              <w:left w:val="nil"/>
              <w:bottom w:val="nil"/>
              <w:right w:val="nil"/>
            </w:tcBorders>
            <w:shd w:val="clear" w:color="auto" w:fill="auto"/>
            <w:tcMar>
              <w:top w:w="8" w:type="dxa"/>
              <w:left w:w="8" w:type="dxa"/>
              <w:bottom w:w="0" w:type="dxa"/>
              <w:right w:w="8" w:type="dxa"/>
            </w:tcMar>
            <w:vAlign w:val="center"/>
            <w:hideMark/>
          </w:tcPr>
          <w:p w14:paraId="4C24D016" w14:textId="21D94AAD"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6.1 ± 3.3</w:t>
            </w:r>
          </w:p>
        </w:tc>
        <w:tc>
          <w:tcPr>
            <w:tcW w:w="860" w:type="dxa"/>
            <w:tcBorders>
              <w:top w:val="nil"/>
              <w:left w:val="nil"/>
              <w:bottom w:val="nil"/>
              <w:right w:val="nil"/>
            </w:tcBorders>
            <w:shd w:val="clear" w:color="auto" w:fill="auto"/>
            <w:tcMar>
              <w:top w:w="8" w:type="dxa"/>
              <w:left w:w="8" w:type="dxa"/>
              <w:bottom w:w="0" w:type="dxa"/>
              <w:right w:w="8" w:type="dxa"/>
            </w:tcMar>
            <w:vAlign w:val="center"/>
            <w:hideMark/>
          </w:tcPr>
          <w:p w14:paraId="3B4FC052" w14:textId="3B79A35F"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0.008</w:t>
            </w:r>
          </w:p>
        </w:tc>
      </w:tr>
      <w:tr w:rsidR="007D55A3" w:rsidRPr="006C32F6" w14:paraId="777F904E"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1AB1C4BC" w14:textId="0E0C333A" w:rsidR="007D55A3" w:rsidRPr="006C32F6" w:rsidRDefault="007D55A3" w:rsidP="007D55A3">
            <w:pPr>
              <w:widowControl w:val="0"/>
              <w:adjustRightInd w:val="0"/>
              <w:snapToGrid w:val="0"/>
              <w:spacing w:line="240" w:lineRule="exact"/>
              <w:rPr>
                <w:rFonts w:ascii="Times New Roman" w:hAnsi="Times New Roman" w:cs="Times New Roman"/>
                <w:b/>
                <w:bCs/>
                <w:color w:val="000000"/>
              </w:rPr>
            </w:pPr>
            <w:r w:rsidRPr="006C32F6">
              <w:rPr>
                <w:rFonts w:ascii="Times New Roman" w:hAnsi="Times New Roman" w:cs="Times New Roman"/>
                <w:b/>
                <w:bCs/>
                <w:color w:val="000000"/>
              </w:rPr>
              <w:t>NK cells</w:t>
            </w:r>
          </w:p>
        </w:tc>
        <w:tc>
          <w:tcPr>
            <w:tcW w:w="3244" w:type="dxa"/>
            <w:tcBorders>
              <w:top w:val="nil"/>
              <w:left w:val="nil"/>
              <w:bottom w:val="nil"/>
              <w:right w:val="nil"/>
            </w:tcBorders>
            <w:vAlign w:val="center"/>
          </w:tcPr>
          <w:p w14:paraId="30D51BF1" w14:textId="77777777" w:rsidR="007D55A3" w:rsidRPr="006C32F6" w:rsidRDefault="007D55A3" w:rsidP="007D55A3">
            <w:pPr>
              <w:widowControl w:val="0"/>
              <w:adjustRightInd w:val="0"/>
              <w:snapToGrid w:val="0"/>
              <w:spacing w:line="240" w:lineRule="exact"/>
              <w:rPr>
                <w:rFonts w:ascii="Times New Roman" w:hAnsi="Times New Roman" w:cs="Times New Roman"/>
                <w:color w:val="000000"/>
              </w:rPr>
            </w:pP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7A9DB680" w14:textId="27F8C156"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66.2 ± 68.8</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0F6F576C" w14:textId="17B15DF1" w:rsidR="007D55A3" w:rsidRPr="006C32F6" w:rsidRDefault="007D55A3" w:rsidP="007D55A3">
            <w:pPr>
              <w:widowControl w:val="0"/>
              <w:adjustRightInd w:val="0"/>
              <w:snapToGrid w:val="0"/>
              <w:spacing w:line="240" w:lineRule="exact"/>
              <w:rPr>
                <w:rFonts w:ascii="Times New Roman" w:hAnsi="Times New Roman" w:cs="Times New Roman"/>
                <w:color w:val="000000"/>
                <w:kern w:val="24"/>
              </w:rPr>
            </w:pPr>
            <w:r w:rsidRPr="006C32F6">
              <w:rPr>
                <w:rFonts w:ascii="Times New Roman" w:hAnsi="Times New Roman" w:cs="Times New Roman"/>
                <w:color w:val="000000"/>
                <w:kern w:val="24"/>
              </w:rPr>
              <w:t>266.0 ± 221.9</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3D7974B8" w14:textId="2905B85D" w:rsidR="007D55A3" w:rsidRPr="006C32F6" w:rsidRDefault="007D55A3" w:rsidP="007D55A3">
            <w:pPr>
              <w:widowControl w:val="0"/>
              <w:adjustRightInd w:val="0"/>
              <w:snapToGrid w:val="0"/>
              <w:spacing w:line="240" w:lineRule="exact"/>
              <w:rPr>
                <w:rFonts w:ascii="Times New Roman" w:hAnsi="Times New Roman" w:cs="Times New Roman"/>
              </w:rPr>
            </w:pPr>
            <w:r w:rsidRPr="006C32F6">
              <w:rPr>
                <w:rFonts w:ascii="Times New Roman" w:hAnsi="Times New Roman" w:cs="Times New Roman"/>
              </w:rPr>
              <w:t>0.001</w:t>
            </w:r>
          </w:p>
        </w:tc>
      </w:tr>
      <w:tr w:rsidR="007D55A3" w:rsidRPr="006C32F6" w14:paraId="276E3821"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487682FA" w14:textId="3777E801"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30D09D9C" w14:textId="78AC324C"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CD16</w:t>
            </w:r>
            <w:r w:rsidRPr="006C32F6">
              <w:rPr>
                <w:rFonts w:ascii="Times New Roman" w:hAnsi="Times New Roman" w:cs="Times New Roman"/>
                <w:color w:val="000000"/>
                <w:vertAlign w:val="superscript"/>
              </w:rPr>
              <w:t>-</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058B9634" w14:textId="7967A0E1"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8.5 ± 5.8</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570DF326" w14:textId="60101893"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17.7 ± 28.7</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4D35E3BA" w14:textId="2A404BC4"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rPr>
              <w:t>0.421</w:t>
            </w:r>
          </w:p>
        </w:tc>
      </w:tr>
      <w:tr w:rsidR="007D55A3" w:rsidRPr="006C32F6" w14:paraId="5CC50783" w14:textId="77777777" w:rsidTr="006E2DB0">
        <w:trPr>
          <w:trHeight w:val="421"/>
        </w:trPr>
        <w:tc>
          <w:tcPr>
            <w:tcW w:w="2268" w:type="dxa"/>
            <w:tcBorders>
              <w:top w:val="nil"/>
              <w:left w:val="nil"/>
              <w:bottom w:val="nil"/>
              <w:right w:val="nil"/>
            </w:tcBorders>
            <w:shd w:val="clear" w:color="auto" w:fill="auto"/>
            <w:tcMar>
              <w:top w:w="8" w:type="dxa"/>
              <w:left w:w="9" w:type="dxa"/>
              <w:bottom w:w="0" w:type="dxa"/>
              <w:right w:w="9" w:type="dxa"/>
            </w:tcMar>
            <w:vAlign w:val="center"/>
          </w:tcPr>
          <w:p w14:paraId="37808101" w14:textId="7A9D8596" w:rsidR="007D55A3" w:rsidRPr="006C32F6" w:rsidRDefault="007D55A3" w:rsidP="007D55A3">
            <w:pPr>
              <w:widowControl w:val="0"/>
              <w:adjustRightInd w:val="0"/>
              <w:snapToGrid w:val="0"/>
              <w:spacing w:line="240" w:lineRule="exact"/>
              <w:rPr>
                <w:rFonts w:ascii="Times New Roman" w:hAnsi="Times New Roman" w:cs="Times New Roman"/>
                <w:sz w:val="21"/>
                <w:szCs w:val="21"/>
              </w:rPr>
            </w:pPr>
          </w:p>
        </w:tc>
        <w:tc>
          <w:tcPr>
            <w:tcW w:w="3244" w:type="dxa"/>
            <w:tcBorders>
              <w:top w:val="nil"/>
              <w:left w:val="nil"/>
              <w:bottom w:val="nil"/>
              <w:right w:val="nil"/>
            </w:tcBorders>
            <w:vAlign w:val="center"/>
          </w:tcPr>
          <w:p w14:paraId="52660C97" w14:textId="3E7B6608"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rPr>
              <w:t>CD16</w:t>
            </w:r>
            <w:r w:rsidRPr="006C32F6">
              <w:rPr>
                <w:rFonts w:ascii="Times New Roman" w:hAnsi="Times New Roman" w:cs="Times New Roman"/>
                <w:color w:val="000000"/>
                <w:vertAlign w:val="superscript"/>
              </w:rPr>
              <w:t>+</w:t>
            </w:r>
          </w:p>
        </w:tc>
        <w:tc>
          <w:tcPr>
            <w:tcW w:w="2116" w:type="dxa"/>
            <w:tcBorders>
              <w:top w:val="nil"/>
              <w:left w:val="nil"/>
              <w:bottom w:val="nil"/>
              <w:right w:val="nil"/>
            </w:tcBorders>
            <w:shd w:val="clear" w:color="auto" w:fill="auto"/>
            <w:tcMar>
              <w:top w:w="8" w:type="dxa"/>
              <w:left w:w="8" w:type="dxa"/>
              <w:bottom w:w="0" w:type="dxa"/>
              <w:right w:w="8" w:type="dxa"/>
            </w:tcMar>
            <w:vAlign w:val="center"/>
          </w:tcPr>
          <w:p w14:paraId="57E1D509" w14:textId="25848462"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57.8 ± 66.9</w:t>
            </w:r>
          </w:p>
        </w:tc>
        <w:tc>
          <w:tcPr>
            <w:tcW w:w="1978" w:type="dxa"/>
            <w:tcBorders>
              <w:top w:val="nil"/>
              <w:left w:val="nil"/>
              <w:bottom w:val="nil"/>
              <w:right w:val="nil"/>
            </w:tcBorders>
            <w:shd w:val="clear" w:color="auto" w:fill="auto"/>
            <w:tcMar>
              <w:top w:w="8" w:type="dxa"/>
              <w:left w:w="8" w:type="dxa"/>
              <w:bottom w:w="0" w:type="dxa"/>
              <w:right w:w="8" w:type="dxa"/>
            </w:tcMar>
            <w:vAlign w:val="center"/>
          </w:tcPr>
          <w:p w14:paraId="0DB693AA" w14:textId="7F516DC0"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color w:val="000000"/>
                <w:kern w:val="24"/>
              </w:rPr>
              <w:t>238.5 ± 217.3</w:t>
            </w:r>
          </w:p>
        </w:tc>
        <w:tc>
          <w:tcPr>
            <w:tcW w:w="860" w:type="dxa"/>
            <w:tcBorders>
              <w:top w:val="nil"/>
              <w:left w:val="nil"/>
              <w:bottom w:val="nil"/>
              <w:right w:val="nil"/>
            </w:tcBorders>
            <w:shd w:val="clear" w:color="auto" w:fill="auto"/>
            <w:tcMar>
              <w:top w:w="8" w:type="dxa"/>
              <w:left w:w="8" w:type="dxa"/>
              <w:bottom w:w="0" w:type="dxa"/>
              <w:right w:w="8" w:type="dxa"/>
            </w:tcMar>
            <w:vAlign w:val="center"/>
          </w:tcPr>
          <w:p w14:paraId="304B889F" w14:textId="36A6F960" w:rsidR="007D55A3" w:rsidRPr="006C32F6" w:rsidRDefault="007D55A3" w:rsidP="007D55A3">
            <w:pPr>
              <w:widowControl w:val="0"/>
              <w:adjustRightInd w:val="0"/>
              <w:snapToGrid w:val="0"/>
              <w:spacing w:line="240" w:lineRule="exact"/>
              <w:rPr>
                <w:rFonts w:ascii="Times New Roman" w:hAnsi="Times New Roman" w:cs="Times New Roman"/>
                <w:sz w:val="21"/>
                <w:szCs w:val="21"/>
              </w:rPr>
            </w:pPr>
            <w:r w:rsidRPr="006C32F6">
              <w:rPr>
                <w:rFonts w:ascii="Times New Roman" w:hAnsi="Times New Roman" w:cs="Times New Roman"/>
              </w:rPr>
              <w:t>0.014</w:t>
            </w:r>
          </w:p>
        </w:tc>
      </w:tr>
    </w:tbl>
    <w:p w14:paraId="4647F1B5" w14:textId="77777777" w:rsidR="00E747DB" w:rsidRPr="006C32F6" w:rsidRDefault="00E747DB" w:rsidP="007F6DBC">
      <w:pPr>
        <w:rPr>
          <w:rFonts w:ascii="Times New Roman" w:hAnsi="Times New Roman" w:cs="Times New Roman"/>
          <w:color w:val="000000"/>
          <w:shd w:val="clear" w:color="auto" w:fill="FFFFFF"/>
        </w:rPr>
      </w:pPr>
    </w:p>
    <w:p w14:paraId="12E31D47" w14:textId="56B62FCA" w:rsidR="007F6DBC" w:rsidRPr="006C32F6" w:rsidRDefault="00E747DB" w:rsidP="007F6DBC">
      <w:pPr>
        <w:rPr>
          <w:rFonts w:ascii="Times New Roman" w:hAnsi="Times New Roman" w:cs="Times New Roman"/>
          <w:sz w:val="21"/>
          <w:szCs w:val="21"/>
        </w:rPr>
      </w:pPr>
      <w:r w:rsidRPr="006C32F6">
        <w:rPr>
          <w:rFonts w:ascii="Times New Roman" w:eastAsia="Times New Roman" w:hAnsi="Times New Roman" w:cs="Times New Roman"/>
          <w:color w:val="000000"/>
          <w:shd w:val="clear" w:color="auto" w:fill="FFFFFF"/>
        </w:rPr>
        <w:t xml:space="preserve">Supplementary Table </w:t>
      </w:r>
      <w:r w:rsidR="00513250">
        <w:rPr>
          <w:rFonts w:ascii="Times New Roman" w:eastAsia="Times New Roman" w:hAnsi="Times New Roman" w:cs="Times New Roman"/>
          <w:color w:val="000000"/>
          <w:shd w:val="clear" w:color="auto" w:fill="FFFFFF"/>
        </w:rPr>
        <w:t>S4</w:t>
      </w:r>
      <w:r w:rsidRPr="006C32F6">
        <w:rPr>
          <w:rFonts w:ascii="Times New Roman" w:eastAsia="Times New Roman" w:hAnsi="Times New Roman" w:cs="Times New Roman"/>
          <w:color w:val="000000"/>
          <w:shd w:val="clear" w:color="auto" w:fill="FFFFFF"/>
        </w:rPr>
        <w:t>: Differences in immunophenotypes between patients with TTP/TMA diseases and sex-matched healthy</w:t>
      </w:r>
      <w:r w:rsidRPr="006C32F6">
        <w:rPr>
          <w:rFonts w:ascii="Times New Roman" w:eastAsia="ＭＳ 明朝" w:hAnsi="Times New Roman" w:cs="Times New Roman"/>
          <w:color w:val="000000"/>
          <w:shd w:val="clear" w:color="auto" w:fill="FFFFFF"/>
        </w:rPr>
        <w:t xml:space="preserve"> </w:t>
      </w:r>
      <w:r w:rsidRPr="006C32F6">
        <w:rPr>
          <w:rFonts w:ascii="Times New Roman" w:eastAsia="Times New Roman" w:hAnsi="Times New Roman" w:cs="Times New Roman"/>
          <w:color w:val="000000"/>
          <w:shd w:val="clear" w:color="auto" w:fill="FFFFFF"/>
        </w:rPr>
        <w:t>control</w:t>
      </w:r>
      <w:r w:rsidRPr="006C32F6">
        <w:rPr>
          <w:rFonts w:ascii="Times New Roman" w:eastAsia="Times New Roman" w:hAnsi="Times New Roman" w:cs="Times New Roman"/>
          <w:color w:val="000000"/>
        </w:rPr>
        <w:t>s. White cell</w:t>
      </w:r>
      <w:r w:rsidRPr="006C32F6">
        <w:rPr>
          <w:rFonts w:ascii="Times New Roman" w:eastAsia="Times New Roman" w:hAnsi="Times New Roman" w:cs="Times New Roman"/>
          <w:color w:val="000000"/>
          <w:shd w:val="clear" w:color="auto" w:fill="FFFFFF"/>
        </w:rPr>
        <w:t>, lymphocyte, and monocyte counts are the actual numbers from blood counts. The sum of lymphocyte and monocyte counts was calculated as the number of PBMCs, and the number of each cell was calculated. P values by Mann-Whitney U-test.</w:t>
      </w:r>
    </w:p>
    <w:p w14:paraId="1E6CD32D" w14:textId="56FB8430" w:rsidR="0004706A" w:rsidRPr="006C32F6" w:rsidRDefault="0004706A" w:rsidP="00DD1005">
      <w:pPr>
        <w:adjustRightInd w:val="0"/>
        <w:snapToGrid w:val="0"/>
        <w:spacing w:line="360" w:lineRule="auto"/>
        <w:rPr>
          <w:rFonts w:ascii="Times New Roman" w:hAnsi="Times New Roman" w:cs="Times New Roman"/>
          <w:sz w:val="21"/>
          <w:szCs w:val="21"/>
        </w:rPr>
      </w:pPr>
    </w:p>
    <w:sectPr w:rsidR="0004706A" w:rsidRPr="006C32F6" w:rsidSect="00FC472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4CDCC" w14:textId="77777777" w:rsidR="00A01D28" w:rsidRDefault="00A01D28" w:rsidP="00483DC3">
      <w:r>
        <w:separator/>
      </w:r>
    </w:p>
  </w:endnote>
  <w:endnote w:type="continuationSeparator" w:id="0">
    <w:p w14:paraId="4A826E53" w14:textId="77777777" w:rsidR="00A01D28" w:rsidRDefault="00A01D28" w:rsidP="0048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B9EDA" w14:textId="77777777" w:rsidR="00A01D28" w:rsidRDefault="00A01D28" w:rsidP="00483DC3">
      <w:r>
        <w:separator/>
      </w:r>
    </w:p>
  </w:footnote>
  <w:footnote w:type="continuationSeparator" w:id="0">
    <w:p w14:paraId="49A29238" w14:textId="77777777" w:rsidR="00A01D28" w:rsidRDefault="00A01D28" w:rsidP="00483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37A01"/>
    <w:multiLevelType w:val="multilevel"/>
    <w:tmpl w:val="A9FE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475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7D"/>
    <w:rsid w:val="00013AAC"/>
    <w:rsid w:val="00016402"/>
    <w:rsid w:val="00026280"/>
    <w:rsid w:val="00027524"/>
    <w:rsid w:val="00027893"/>
    <w:rsid w:val="0004706A"/>
    <w:rsid w:val="000504F3"/>
    <w:rsid w:val="00073E3E"/>
    <w:rsid w:val="000827E2"/>
    <w:rsid w:val="00084883"/>
    <w:rsid w:val="000965B0"/>
    <w:rsid w:val="000B3B14"/>
    <w:rsid w:val="000D5B1C"/>
    <w:rsid w:val="000E04C5"/>
    <w:rsid w:val="0012785E"/>
    <w:rsid w:val="00135575"/>
    <w:rsid w:val="00141E59"/>
    <w:rsid w:val="00142855"/>
    <w:rsid w:val="001512E6"/>
    <w:rsid w:val="00170747"/>
    <w:rsid w:val="00185373"/>
    <w:rsid w:val="00185459"/>
    <w:rsid w:val="00191706"/>
    <w:rsid w:val="001C3A07"/>
    <w:rsid w:val="001C5CE5"/>
    <w:rsid w:val="001E6696"/>
    <w:rsid w:val="00247F94"/>
    <w:rsid w:val="0025468A"/>
    <w:rsid w:val="002616E0"/>
    <w:rsid w:val="00265952"/>
    <w:rsid w:val="00266E63"/>
    <w:rsid w:val="0027285A"/>
    <w:rsid w:val="00273B1F"/>
    <w:rsid w:val="0027553B"/>
    <w:rsid w:val="00296862"/>
    <w:rsid w:val="002B54C3"/>
    <w:rsid w:val="002C3DEE"/>
    <w:rsid w:val="002E6A24"/>
    <w:rsid w:val="002E6A6B"/>
    <w:rsid w:val="002F3A1B"/>
    <w:rsid w:val="003014E4"/>
    <w:rsid w:val="00310D87"/>
    <w:rsid w:val="00324C4A"/>
    <w:rsid w:val="0032653B"/>
    <w:rsid w:val="00357A82"/>
    <w:rsid w:val="003619EF"/>
    <w:rsid w:val="00365727"/>
    <w:rsid w:val="003725B4"/>
    <w:rsid w:val="00395B31"/>
    <w:rsid w:val="00395F9B"/>
    <w:rsid w:val="003C089F"/>
    <w:rsid w:val="003E1638"/>
    <w:rsid w:val="003E79FD"/>
    <w:rsid w:val="00402D38"/>
    <w:rsid w:val="00407FCF"/>
    <w:rsid w:val="0041509F"/>
    <w:rsid w:val="004268B0"/>
    <w:rsid w:val="00427855"/>
    <w:rsid w:val="0043077E"/>
    <w:rsid w:val="004349DA"/>
    <w:rsid w:val="00435B7D"/>
    <w:rsid w:val="00441284"/>
    <w:rsid w:val="00451505"/>
    <w:rsid w:val="00474867"/>
    <w:rsid w:val="00475376"/>
    <w:rsid w:val="0048149D"/>
    <w:rsid w:val="00483DC3"/>
    <w:rsid w:val="004A2CBA"/>
    <w:rsid w:val="004B1BAD"/>
    <w:rsid w:val="004C40DE"/>
    <w:rsid w:val="004C638C"/>
    <w:rsid w:val="004D07B2"/>
    <w:rsid w:val="004D7DD0"/>
    <w:rsid w:val="00505711"/>
    <w:rsid w:val="00513250"/>
    <w:rsid w:val="00514389"/>
    <w:rsid w:val="00557E5A"/>
    <w:rsid w:val="00562BD4"/>
    <w:rsid w:val="00576B39"/>
    <w:rsid w:val="005A4863"/>
    <w:rsid w:val="00601F7D"/>
    <w:rsid w:val="00610D38"/>
    <w:rsid w:val="00633B71"/>
    <w:rsid w:val="006431A4"/>
    <w:rsid w:val="0064541A"/>
    <w:rsid w:val="00652B26"/>
    <w:rsid w:val="006540CC"/>
    <w:rsid w:val="00667A1A"/>
    <w:rsid w:val="00671FEB"/>
    <w:rsid w:val="006807A5"/>
    <w:rsid w:val="006847FA"/>
    <w:rsid w:val="00687454"/>
    <w:rsid w:val="006941DD"/>
    <w:rsid w:val="0069534B"/>
    <w:rsid w:val="006A717E"/>
    <w:rsid w:val="006B2DDF"/>
    <w:rsid w:val="006C2A97"/>
    <w:rsid w:val="006C32F6"/>
    <w:rsid w:val="006D064B"/>
    <w:rsid w:val="006D2397"/>
    <w:rsid w:val="006D2B21"/>
    <w:rsid w:val="006E226B"/>
    <w:rsid w:val="006E2DB0"/>
    <w:rsid w:val="006E7F66"/>
    <w:rsid w:val="00704A80"/>
    <w:rsid w:val="00714C70"/>
    <w:rsid w:val="00732679"/>
    <w:rsid w:val="007457B3"/>
    <w:rsid w:val="00753636"/>
    <w:rsid w:val="007577EE"/>
    <w:rsid w:val="00757FB5"/>
    <w:rsid w:val="00781AD6"/>
    <w:rsid w:val="007A35FD"/>
    <w:rsid w:val="007B2E30"/>
    <w:rsid w:val="007C438C"/>
    <w:rsid w:val="007C7545"/>
    <w:rsid w:val="007D2FFB"/>
    <w:rsid w:val="007D55A3"/>
    <w:rsid w:val="007E6961"/>
    <w:rsid w:val="007F23D9"/>
    <w:rsid w:val="007F3B46"/>
    <w:rsid w:val="007F6DBC"/>
    <w:rsid w:val="00806869"/>
    <w:rsid w:val="008238E4"/>
    <w:rsid w:val="00837368"/>
    <w:rsid w:val="008604C1"/>
    <w:rsid w:val="00862C65"/>
    <w:rsid w:val="008814E3"/>
    <w:rsid w:val="008B7F4E"/>
    <w:rsid w:val="008C0F81"/>
    <w:rsid w:val="008D0BEE"/>
    <w:rsid w:val="008F641C"/>
    <w:rsid w:val="008F78C0"/>
    <w:rsid w:val="00915353"/>
    <w:rsid w:val="00917763"/>
    <w:rsid w:val="009227B0"/>
    <w:rsid w:val="00924570"/>
    <w:rsid w:val="00933A19"/>
    <w:rsid w:val="00942F0F"/>
    <w:rsid w:val="00945BDF"/>
    <w:rsid w:val="009565E5"/>
    <w:rsid w:val="00964F9A"/>
    <w:rsid w:val="00966163"/>
    <w:rsid w:val="009949A2"/>
    <w:rsid w:val="009A26DB"/>
    <w:rsid w:val="009D5A4B"/>
    <w:rsid w:val="009E0C88"/>
    <w:rsid w:val="009E1549"/>
    <w:rsid w:val="00A01D28"/>
    <w:rsid w:val="00A12965"/>
    <w:rsid w:val="00A2289D"/>
    <w:rsid w:val="00A2394D"/>
    <w:rsid w:val="00A4201E"/>
    <w:rsid w:val="00A458FE"/>
    <w:rsid w:val="00A6208C"/>
    <w:rsid w:val="00A65682"/>
    <w:rsid w:val="00A809AB"/>
    <w:rsid w:val="00AA5334"/>
    <w:rsid w:val="00AB1D50"/>
    <w:rsid w:val="00AB3F1A"/>
    <w:rsid w:val="00AC09D5"/>
    <w:rsid w:val="00AC0EDD"/>
    <w:rsid w:val="00AD2181"/>
    <w:rsid w:val="00AE004E"/>
    <w:rsid w:val="00AE551C"/>
    <w:rsid w:val="00AF6099"/>
    <w:rsid w:val="00AF6F6F"/>
    <w:rsid w:val="00B1230E"/>
    <w:rsid w:val="00B12921"/>
    <w:rsid w:val="00B20D54"/>
    <w:rsid w:val="00B220A7"/>
    <w:rsid w:val="00B23D39"/>
    <w:rsid w:val="00B26129"/>
    <w:rsid w:val="00B5739E"/>
    <w:rsid w:val="00B60FC8"/>
    <w:rsid w:val="00B651CC"/>
    <w:rsid w:val="00B65706"/>
    <w:rsid w:val="00B73538"/>
    <w:rsid w:val="00B7397C"/>
    <w:rsid w:val="00B770B7"/>
    <w:rsid w:val="00B772C5"/>
    <w:rsid w:val="00B92841"/>
    <w:rsid w:val="00B93719"/>
    <w:rsid w:val="00B93E9C"/>
    <w:rsid w:val="00BB2DD9"/>
    <w:rsid w:val="00BC3AC5"/>
    <w:rsid w:val="00BD1F4D"/>
    <w:rsid w:val="00BD418C"/>
    <w:rsid w:val="00BD73C1"/>
    <w:rsid w:val="00BE01D6"/>
    <w:rsid w:val="00BF18B4"/>
    <w:rsid w:val="00C11884"/>
    <w:rsid w:val="00C15252"/>
    <w:rsid w:val="00C512AD"/>
    <w:rsid w:val="00C52056"/>
    <w:rsid w:val="00C7253E"/>
    <w:rsid w:val="00C767D7"/>
    <w:rsid w:val="00C803BB"/>
    <w:rsid w:val="00C971C9"/>
    <w:rsid w:val="00CB4C92"/>
    <w:rsid w:val="00CC74C1"/>
    <w:rsid w:val="00CE1E08"/>
    <w:rsid w:val="00D10264"/>
    <w:rsid w:val="00D16AA0"/>
    <w:rsid w:val="00D51BB6"/>
    <w:rsid w:val="00D54EEE"/>
    <w:rsid w:val="00D557A5"/>
    <w:rsid w:val="00D56329"/>
    <w:rsid w:val="00D81D97"/>
    <w:rsid w:val="00D9464A"/>
    <w:rsid w:val="00DA6466"/>
    <w:rsid w:val="00DD1005"/>
    <w:rsid w:val="00DF143A"/>
    <w:rsid w:val="00DF1D34"/>
    <w:rsid w:val="00E3085B"/>
    <w:rsid w:val="00E32AD5"/>
    <w:rsid w:val="00E373A6"/>
    <w:rsid w:val="00E47446"/>
    <w:rsid w:val="00E57053"/>
    <w:rsid w:val="00E6318F"/>
    <w:rsid w:val="00E747DB"/>
    <w:rsid w:val="00E75486"/>
    <w:rsid w:val="00ED3E2F"/>
    <w:rsid w:val="00ED4FA8"/>
    <w:rsid w:val="00EE4228"/>
    <w:rsid w:val="00EF08B3"/>
    <w:rsid w:val="00EF4155"/>
    <w:rsid w:val="00EF648D"/>
    <w:rsid w:val="00EF7E96"/>
    <w:rsid w:val="00F020D1"/>
    <w:rsid w:val="00F21E9D"/>
    <w:rsid w:val="00F33835"/>
    <w:rsid w:val="00F35A84"/>
    <w:rsid w:val="00F45273"/>
    <w:rsid w:val="00F5233E"/>
    <w:rsid w:val="00F66E4A"/>
    <w:rsid w:val="00F73C19"/>
    <w:rsid w:val="00F75F06"/>
    <w:rsid w:val="00F93FD9"/>
    <w:rsid w:val="00FB0AFC"/>
    <w:rsid w:val="00FC4722"/>
    <w:rsid w:val="00FF2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35FF78"/>
  <w15:docId w15:val="{B339E5AA-33AE-49AE-9908-057A544C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459"/>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01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FF2118"/>
    <w:pPr>
      <w:spacing w:before="100" w:beforeAutospacing="1" w:after="100" w:afterAutospacing="1"/>
    </w:pPr>
  </w:style>
  <w:style w:type="paragraph" w:styleId="a4">
    <w:name w:val="header"/>
    <w:basedOn w:val="a"/>
    <w:link w:val="a5"/>
    <w:uiPriority w:val="99"/>
    <w:unhideWhenUsed/>
    <w:rsid w:val="00483DC3"/>
    <w:pPr>
      <w:tabs>
        <w:tab w:val="center" w:pos="4252"/>
        <w:tab w:val="right" w:pos="8504"/>
      </w:tabs>
      <w:snapToGrid w:val="0"/>
    </w:pPr>
  </w:style>
  <w:style w:type="character" w:customStyle="1" w:styleId="a5">
    <w:name w:val="ヘッダー (文字)"/>
    <w:basedOn w:val="a0"/>
    <w:link w:val="a4"/>
    <w:uiPriority w:val="99"/>
    <w:rsid w:val="00483DC3"/>
    <w:rPr>
      <w:rFonts w:ascii="ＭＳ Ｐゴシック" w:eastAsia="ＭＳ Ｐゴシック" w:hAnsi="ＭＳ Ｐゴシック" w:cs="ＭＳ Ｐゴシック"/>
      <w:kern w:val="0"/>
      <w:sz w:val="24"/>
      <w:szCs w:val="24"/>
    </w:rPr>
  </w:style>
  <w:style w:type="paragraph" w:styleId="a6">
    <w:name w:val="footer"/>
    <w:basedOn w:val="a"/>
    <w:link w:val="a7"/>
    <w:uiPriority w:val="99"/>
    <w:unhideWhenUsed/>
    <w:rsid w:val="00483DC3"/>
    <w:pPr>
      <w:tabs>
        <w:tab w:val="center" w:pos="4252"/>
        <w:tab w:val="right" w:pos="8504"/>
      </w:tabs>
      <w:snapToGrid w:val="0"/>
    </w:pPr>
  </w:style>
  <w:style w:type="character" w:customStyle="1" w:styleId="a7">
    <w:name w:val="フッター (文字)"/>
    <w:basedOn w:val="a0"/>
    <w:link w:val="a6"/>
    <w:uiPriority w:val="99"/>
    <w:rsid w:val="00483DC3"/>
    <w:rPr>
      <w:rFonts w:ascii="ＭＳ Ｐゴシック" w:eastAsia="ＭＳ Ｐゴシック" w:hAnsi="ＭＳ Ｐゴシック" w:cs="ＭＳ Ｐゴシック"/>
      <w:kern w:val="0"/>
      <w:sz w:val="24"/>
      <w:szCs w:val="24"/>
    </w:rPr>
  </w:style>
  <w:style w:type="character" w:customStyle="1" w:styleId="title-text">
    <w:name w:val="title-text"/>
    <w:basedOn w:val="a0"/>
    <w:rsid w:val="00745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3136">
      <w:bodyDiv w:val="1"/>
      <w:marLeft w:val="0"/>
      <w:marRight w:val="0"/>
      <w:marTop w:val="0"/>
      <w:marBottom w:val="0"/>
      <w:divBdr>
        <w:top w:val="none" w:sz="0" w:space="0" w:color="auto"/>
        <w:left w:val="none" w:sz="0" w:space="0" w:color="auto"/>
        <w:bottom w:val="none" w:sz="0" w:space="0" w:color="auto"/>
        <w:right w:val="none" w:sz="0" w:space="0" w:color="auto"/>
      </w:divBdr>
    </w:div>
    <w:div w:id="207105701">
      <w:bodyDiv w:val="1"/>
      <w:marLeft w:val="0"/>
      <w:marRight w:val="0"/>
      <w:marTop w:val="0"/>
      <w:marBottom w:val="0"/>
      <w:divBdr>
        <w:top w:val="none" w:sz="0" w:space="0" w:color="auto"/>
        <w:left w:val="none" w:sz="0" w:space="0" w:color="auto"/>
        <w:bottom w:val="none" w:sz="0" w:space="0" w:color="auto"/>
        <w:right w:val="none" w:sz="0" w:space="0" w:color="auto"/>
      </w:divBdr>
    </w:div>
    <w:div w:id="258104784">
      <w:bodyDiv w:val="1"/>
      <w:marLeft w:val="0"/>
      <w:marRight w:val="0"/>
      <w:marTop w:val="0"/>
      <w:marBottom w:val="0"/>
      <w:divBdr>
        <w:top w:val="none" w:sz="0" w:space="0" w:color="auto"/>
        <w:left w:val="none" w:sz="0" w:space="0" w:color="auto"/>
        <w:bottom w:val="none" w:sz="0" w:space="0" w:color="auto"/>
        <w:right w:val="none" w:sz="0" w:space="0" w:color="auto"/>
      </w:divBdr>
    </w:div>
    <w:div w:id="506872955">
      <w:bodyDiv w:val="1"/>
      <w:marLeft w:val="0"/>
      <w:marRight w:val="0"/>
      <w:marTop w:val="0"/>
      <w:marBottom w:val="0"/>
      <w:divBdr>
        <w:top w:val="none" w:sz="0" w:space="0" w:color="auto"/>
        <w:left w:val="none" w:sz="0" w:space="0" w:color="auto"/>
        <w:bottom w:val="none" w:sz="0" w:space="0" w:color="auto"/>
        <w:right w:val="none" w:sz="0" w:space="0" w:color="auto"/>
      </w:divBdr>
    </w:div>
    <w:div w:id="573711099">
      <w:bodyDiv w:val="1"/>
      <w:marLeft w:val="0"/>
      <w:marRight w:val="0"/>
      <w:marTop w:val="0"/>
      <w:marBottom w:val="0"/>
      <w:divBdr>
        <w:top w:val="none" w:sz="0" w:space="0" w:color="auto"/>
        <w:left w:val="none" w:sz="0" w:space="0" w:color="auto"/>
        <w:bottom w:val="none" w:sz="0" w:space="0" w:color="auto"/>
        <w:right w:val="none" w:sz="0" w:space="0" w:color="auto"/>
      </w:divBdr>
    </w:div>
    <w:div w:id="591013376">
      <w:bodyDiv w:val="1"/>
      <w:marLeft w:val="0"/>
      <w:marRight w:val="0"/>
      <w:marTop w:val="0"/>
      <w:marBottom w:val="0"/>
      <w:divBdr>
        <w:top w:val="none" w:sz="0" w:space="0" w:color="auto"/>
        <w:left w:val="none" w:sz="0" w:space="0" w:color="auto"/>
        <w:bottom w:val="none" w:sz="0" w:space="0" w:color="auto"/>
        <w:right w:val="none" w:sz="0" w:space="0" w:color="auto"/>
      </w:divBdr>
    </w:div>
    <w:div w:id="599605755">
      <w:bodyDiv w:val="1"/>
      <w:marLeft w:val="0"/>
      <w:marRight w:val="0"/>
      <w:marTop w:val="0"/>
      <w:marBottom w:val="0"/>
      <w:divBdr>
        <w:top w:val="none" w:sz="0" w:space="0" w:color="auto"/>
        <w:left w:val="none" w:sz="0" w:space="0" w:color="auto"/>
        <w:bottom w:val="none" w:sz="0" w:space="0" w:color="auto"/>
        <w:right w:val="none" w:sz="0" w:space="0" w:color="auto"/>
      </w:divBdr>
    </w:div>
    <w:div w:id="665785920">
      <w:bodyDiv w:val="1"/>
      <w:marLeft w:val="0"/>
      <w:marRight w:val="0"/>
      <w:marTop w:val="0"/>
      <w:marBottom w:val="0"/>
      <w:divBdr>
        <w:top w:val="none" w:sz="0" w:space="0" w:color="auto"/>
        <w:left w:val="none" w:sz="0" w:space="0" w:color="auto"/>
        <w:bottom w:val="none" w:sz="0" w:space="0" w:color="auto"/>
        <w:right w:val="none" w:sz="0" w:space="0" w:color="auto"/>
      </w:divBdr>
    </w:div>
    <w:div w:id="842430810">
      <w:bodyDiv w:val="1"/>
      <w:marLeft w:val="0"/>
      <w:marRight w:val="0"/>
      <w:marTop w:val="0"/>
      <w:marBottom w:val="0"/>
      <w:divBdr>
        <w:top w:val="none" w:sz="0" w:space="0" w:color="auto"/>
        <w:left w:val="none" w:sz="0" w:space="0" w:color="auto"/>
        <w:bottom w:val="none" w:sz="0" w:space="0" w:color="auto"/>
        <w:right w:val="none" w:sz="0" w:space="0" w:color="auto"/>
      </w:divBdr>
    </w:div>
    <w:div w:id="957368539">
      <w:bodyDiv w:val="1"/>
      <w:marLeft w:val="0"/>
      <w:marRight w:val="0"/>
      <w:marTop w:val="0"/>
      <w:marBottom w:val="0"/>
      <w:divBdr>
        <w:top w:val="none" w:sz="0" w:space="0" w:color="auto"/>
        <w:left w:val="none" w:sz="0" w:space="0" w:color="auto"/>
        <w:bottom w:val="none" w:sz="0" w:space="0" w:color="auto"/>
        <w:right w:val="none" w:sz="0" w:space="0" w:color="auto"/>
      </w:divBdr>
    </w:div>
    <w:div w:id="1012758542">
      <w:bodyDiv w:val="1"/>
      <w:marLeft w:val="0"/>
      <w:marRight w:val="0"/>
      <w:marTop w:val="0"/>
      <w:marBottom w:val="0"/>
      <w:divBdr>
        <w:top w:val="none" w:sz="0" w:space="0" w:color="auto"/>
        <w:left w:val="none" w:sz="0" w:space="0" w:color="auto"/>
        <w:bottom w:val="none" w:sz="0" w:space="0" w:color="auto"/>
        <w:right w:val="none" w:sz="0" w:space="0" w:color="auto"/>
      </w:divBdr>
      <w:divsChild>
        <w:div w:id="1348099247">
          <w:marLeft w:val="0"/>
          <w:marRight w:val="0"/>
          <w:marTop w:val="0"/>
          <w:marBottom w:val="0"/>
          <w:divBdr>
            <w:top w:val="none" w:sz="0" w:space="0" w:color="auto"/>
            <w:left w:val="none" w:sz="0" w:space="0" w:color="auto"/>
            <w:bottom w:val="none" w:sz="0" w:space="0" w:color="auto"/>
            <w:right w:val="none" w:sz="0" w:space="0" w:color="auto"/>
          </w:divBdr>
          <w:divsChild>
            <w:div w:id="825321771">
              <w:marLeft w:val="0"/>
              <w:marRight w:val="0"/>
              <w:marTop w:val="0"/>
              <w:marBottom w:val="0"/>
              <w:divBdr>
                <w:top w:val="none" w:sz="0" w:space="0" w:color="auto"/>
                <w:left w:val="none" w:sz="0" w:space="0" w:color="auto"/>
                <w:bottom w:val="none" w:sz="0" w:space="0" w:color="auto"/>
                <w:right w:val="none" w:sz="0" w:space="0" w:color="auto"/>
              </w:divBdr>
              <w:divsChild>
                <w:div w:id="21239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93556">
      <w:bodyDiv w:val="1"/>
      <w:marLeft w:val="0"/>
      <w:marRight w:val="0"/>
      <w:marTop w:val="0"/>
      <w:marBottom w:val="0"/>
      <w:divBdr>
        <w:top w:val="none" w:sz="0" w:space="0" w:color="auto"/>
        <w:left w:val="none" w:sz="0" w:space="0" w:color="auto"/>
        <w:bottom w:val="none" w:sz="0" w:space="0" w:color="auto"/>
        <w:right w:val="none" w:sz="0" w:space="0" w:color="auto"/>
      </w:divBdr>
    </w:div>
    <w:div w:id="1316254656">
      <w:bodyDiv w:val="1"/>
      <w:marLeft w:val="0"/>
      <w:marRight w:val="0"/>
      <w:marTop w:val="0"/>
      <w:marBottom w:val="0"/>
      <w:divBdr>
        <w:top w:val="none" w:sz="0" w:space="0" w:color="auto"/>
        <w:left w:val="none" w:sz="0" w:space="0" w:color="auto"/>
        <w:bottom w:val="none" w:sz="0" w:space="0" w:color="auto"/>
        <w:right w:val="none" w:sz="0" w:space="0" w:color="auto"/>
      </w:divBdr>
    </w:div>
    <w:div w:id="1796363981">
      <w:bodyDiv w:val="1"/>
      <w:marLeft w:val="0"/>
      <w:marRight w:val="0"/>
      <w:marTop w:val="0"/>
      <w:marBottom w:val="0"/>
      <w:divBdr>
        <w:top w:val="none" w:sz="0" w:space="0" w:color="auto"/>
        <w:left w:val="none" w:sz="0" w:space="0" w:color="auto"/>
        <w:bottom w:val="none" w:sz="0" w:space="0" w:color="auto"/>
        <w:right w:val="none" w:sz="0" w:space="0" w:color="auto"/>
      </w:divBdr>
    </w:div>
    <w:div w:id="1857453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18F3F-6A69-F44A-8A55-AA6FFAFDE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13035</TotalTime>
  <Pages>2</Pages>
  <Words>424</Words>
  <Characters>2419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 9</dc:creator>
  <cp:keywords/>
  <dc:description/>
  <cp:lastModifiedBy>OHKUBO</cp:lastModifiedBy>
  <cp:revision>45</cp:revision>
  <dcterms:created xsi:type="dcterms:W3CDTF">2021-02-26T09:28:00Z</dcterms:created>
  <dcterms:modified xsi:type="dcterms:W3CDTF">2022-09-29T06:08:00Z</dcterms:modified>
</cp:coreProperties>
</file>