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E8237F" w14:textId="77777777" w:rsidR="007662D1" w:rsidRPr="005A4A71" w:rsidRDefault="007662D1" w:rsidP="007662D1">
      <w:pPr>
        <w:ind w:left="420"/>
        <w:rPr>
          <w:rFonts w:ascii="Calibri" w:hAnsi="Calibri" w:cs="Calibri"/>
          <w:sz w:val="22"/>
          <w:szCs w:val="22"/>
        </w:rPr>
      </w:pPr>
      <w:r w:rsidRPr="005A4A71">
        <w:rPr>
          <w:rFonts w:ascii="Calibri" w:hAnsi="Calibri" w:cs="Calibri"/>
          <w:b/>
          <w:bCs/>
          <w:sz w:val="22"/>
          <w:szCs w:val="22"/>
        </w:rPr>
        <w:t>Supplemental Table 1.</w:t>
      </w:r>
      <w:r w:rsidRPr="005A4A71">
        <w:rPr>
          <w:rFonts w:ascii="Calibri" w:hAnsi="Calibri" w:cs="Calibri"/>
          <w:sz w:val="22"/>
          <w:szCs w:val="22"/>
        </w:rPr>
        <w:t xml:space="preserve"> Patients’ clinical features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57"/>
        <w:gridCol w:w="1535"/>
        <w:gridCol w:w="1298"/>
      </w:tblGrid>
      <w:tr w:rsidR="007662D1" w:rsidRPr="005A4A71" w14:paraId="73318E4A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08A6C483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5" w:type="dxa"/>
            <w:shd w:val="clear" w:color="auto" w:fill="BFBFBF" w:themeFill="background1" w:themeFillShade="BF"/>
          </w:tcPr>
          <w:p w14:paraId="00CD955C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N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69E78DA3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%</w:t>
            </w:r>
          </w:p>
        </w:tc>
      </w:tr>
      <w:tr w:rsidR="007662D1" w:rsidRPr="005A4A71" w14:paraId="4145AD27" w14:textId="77777777" w:rsidTr="009A72A8">
        <w:trPr>
          <w:trHeight w:val="144"/>
        </w:trPr>
        <w:tc>
          <w:tcPr>
            <w:tcW w:w="5457" w:type="dxa"/>
          </w:tcPr>
          <w:p w14:paraId="4F2C9DA6" w14:textId="77777777" w:rsidR="007662D1" w:rsidRPr="005A4A71" w:rsidRDefault="007662D1" w:rsidP="009A72A8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5A4A71">
              <w:rPr>
                <w:rFonts w:ascii="Calibri" w:hAnsi="Calibri" w:cs="Calibri"/>
                <w:b/>
                <w:sz w:val="22"/>
                <w:szCs w:val="22"/>
              </w:rPr>
              <w:t xml:space="preserve">Pain </w:t>
            </w:r>
          </w:p>
        </w:tc>
        <w:tc>
          <w:tcPr>
            <w:tcW w:w="1535" w:type="dxa"/>
          </w:tcPr>
          <w:p w14:paraId="7DA8D160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</w:tcPr>
          <w:p w14:paraId="50755B8A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477BC435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291079DA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No or very little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781F5B03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6410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65F3727B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57.4%</w:t>
            </w:r>
          </w:p>
        </w:tc>
      </w:tr>
      <w:tr w:rsidR="007662D1" w:rsidRPr="005A4A71" w14:paraId="012E630E" w14:textId="77777777" w:rsidTr="009A72A8">
        <w:trPr>
          <w:trHeight w:val="162"/>
        </w:trPr>
        <w:tc>
          <w:tcPr>
            <w:tcW w:w="5457" w:type="dxa"/>
            <w:shd w:val="clear" w:color="auto" w:fill="BFBFBF" w:themeFill="background1" w:themeFillShade="BF"/>
          </w:tcPr>
          <w:p w14:paraId="7222F1D4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Yes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41A44448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4762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55DC5825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42.6%</w:t>
            </w:r>
          </w:p>
        </w:tc>
      </w:tr>
      <w:tr w:rsidR="007662D1" w:rsidRPr="005A4A71" w14:paraId="4BD1E1FA" w14:textId="77777777" w:rsidTr="009A72A8">
        <w:trPr>
          <w:trHeight w:val="153"/>
        </w:trPr>
        <w:tc>
          <w:tcPr>
            <w:tcW w:w="5457" w:type="dxa"/>
          </w:tcPr>
          <w:p w14:paraId="6B9ABADE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sz w:val="22"/>
                <w:szCs w:val="22"/>
              </w:rPr>
              <w:t>Has the patient received pain relief?</w:t>
            </w:r>
          </w:p>
        </w:tc>
        <w:tc>
          <w:tcPr>
            <w:tcW w:w="1535" w:type="dxa"/>
          </w:tcPr>
          <w:p w14:paraId="29FFCBFD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</w:tcPr>
          <w:p w14:paraId="55417928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52658CBB" w14:textId="77777777" w:rsidTr="009A72A8">
        <w:trPr>
          <w:trHeight w:val="144"/>
        </w:trPr>
        <w:tc>
          <w:tcPr>
            <w:tcW w:w="5457" w:type="dxa"/>
          </w:tcPr>
          <w:p w14:paraId="4DD7039E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No or basically none</w:t>
            </w:r>
          </w:p>
        </w:tc>
        <w:tc>
          <w:tcPr>
            <w:tcW w:w="1535" w:type="dxa"/>
          </w:tcPr>
          <w:p w14:paraId="4CB2AF65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1624</w:t>
            </w:r>
          </w:p>
        </w:tc>
        <w:tc>
          <w:tcPr>
            <w:tcW w:w="1298" w:type="dxa"/>
          </w:tcPr>
          <w:p w14:paraId="7DFF9E37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34.1%</w:t>
            </w:r>
          </w:p>
        </w:tc>
      </w:tr>
      <w:tr w:rsidR="007662D1" w:rsidRPr="005A4A71" w14:paraId="3BAF8FFB" w14:textId="77777777" w:rsidTr="009A72A8">
        <w:trPr>
          <w:trHeight w:val="153"/>
        </w:trPr>
        <w:tc>
          <w:tcPr>
            <w:tcW w:w="5457" w:type="dxa"/>
          </w:tcPr>
          <w:p w14:paraId="1CD4B961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Yes</w:t>
            </w:r>
          </w:p>
        </w:tc>
        <w:tc>
          <w:tcPr>
            <w:tcW w:w="1535" w:type="dxa"/>
          </w:tcPr>
          <w:p w14:paraId="27D870BE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3138</w:t>
            </w:r>
          </w:p>
        </w:tc>
        <w:tc>
          <w:tcPr>
            <w:tcW w:w="1298" w:type="dxa"/>
          </w:tcPr>
          <w:p w14:paraId="3569ECD6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65.9%</w:t>
            </w:r>
          </w:p>
        </w:tc>
      </w:tr>
      <w:tr w:rsidR="007662D1" w:rsidRPr="005A4A71" w14:paraId="1460111D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5933598A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Perception of when pain medication is given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21FED64E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  <w:shd w:val="clear" w:color="auto" w:fill="BFBFBF" w:themeFill="background1" w:themeFillShade="BF"/>
          </w:tcPr>
          <w:p w14:paraId="487039A4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00671ED2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447D326B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Regularly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12040525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1242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3F4620DA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39.6%</w:t>
            </w:r>
          </w:p>
        </w:tc>
      </w:tr>
      <w:tr w:rsidR="007662D1" w:rsidRPr="005A4A71" w14:paraId="4E1185A4" w14:textId="77777777" w:rsidTr="009A72A8">
        <w:trPr>
          <w:trHeight w:val="153"/>
        </w:trPr>
        <w:tc>
          <w:tcPr>
            <w:tcW w:w="5457" w:type="dxa"/>
            <w:shd w:val="clear" w:color="auto" w:fill="BFBFBF" w:themeFill="background1" w:themeFillShade="BF"/>
          </w:tcPr>
          <w:p w14:paraId="0F1606AE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 xml:space="preserve">Only when in need              </w:t>
            </w:r>
            <w:proofErr w:type="gramStart"/>
            <w:r w:rsidRPr="005A4A71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.</w:t>
            </w:r>
            <w:proofErr w:type="gramEnd"/>
          </w:p>
        </w:tc>
        <w:tc>
          <w:tcPr>
            <w:tcW w:w="1535" w:type="dxa"/>
            <w:shd w:val="clear" w:color="auto" w:fill="BFBFBF" w:themeFill="background1" w:themeFillShade="BF"/>
          </w:tcPr>
          <w:p w14:paraId="5B0AF104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1352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4DCD0A50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43.1%</w:t>
            </w:r>
          </w:p>
        </w:tc>
      </w:tr>
      <w:tr w:rsidR="007662D1" w:rsidRPr="005A4A71" w14:paraId="036BF92C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1140B19C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 xml:space="preserve">Only with mild pain                   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79EA56A8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544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2E0B5295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17.3%</w:t>
            </w:r>
          </w:p>
        </w:tc>
      </w:tr>
      <w:tr w:rsidR="007662D1" w:rsidRPr="005A4A71" w14:paraId="014BFE13" w14:textId="77777777" w:rsidTr="009A72A8">
        <w:trPr>
          <w:trHeight w:val="144"/>
        </w:trPr>
        <w:tc>
          <w:tcPr>
            <w:tcW w:w="5457" w:type="dxa"/>
          </w:tcPr>
          <w:p w14:paraId="6042B4B2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Feeling about the pain control effectiveness?</w:t>
            </w:r>
          </w:p>
        </w:tc>
        <w:tc>
          <w:tcPr>
            <w:tcW w:w="1535" w:type="dxa"/>
          </w:tcPr>
          <w:p w14:paraId="7A1AF4D7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</w:tcPr>
          <w:p w14:paraId="772FD6AF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76357092" w14:textId="77777777" w:rsidTr="009A72A8">
        <w:trPr>
          <w:trHeight w:val="153"/>
        </w:trPr>
        <w:tc>
          <w:tcPr>
            <w:tcW w:w="5457" w:type="dxa"/>
          </w:tcPr>
          <w:p w14:paraId="5B5ED42D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Effective. Little or no pain felt</w:t>
            </w:r>
          </w:p>
        </w:tc>
        <w:tc>
          <w:tcPr>
            <w:tcW w:w="1535" w:type="dxa"/>
          </w:tcPr>
          <w:p w14:paraId="5FFEA1CE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672</w:t>
            </w:r>
          </w:p>
        </w:tc>
        <w:tc>
          <w:tcPr>
            <w:tcW w:w="1298" w:type="dxa"/>
          </w:tcPr>
          <w:p w14:paraId="469250E0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21.4%</w:t>
            </w:r>
          </w:p>
        </w:tc>
      </w:tr>
      <w:tr w:rsidR="007662D1" w:rsidRPr="005A4A71" w14:paraId="23BC7127" w14:textId="77777777" w:rsidTr="009A72A8">
        <w:trPr>
          <w:trHeight w:val="144"/>
        </w:trPr>
        <w:tc>
          <w:tcPr>
            <w:tcW w:w="5457" w:type="dxa"/>
          </w:tcPr>
          <w:p w14:paraId="7B2C9103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Pain persists and affects sleep, rest, or general activity</w:t>
            </w:r>
          </w:p>
        </w:tc>
        <w:tc>
          <w:tcPr>
            <w:tcW w:w="1535" w:type="dxa"/>
          </w:tcPr>
          <w:p w14:paraId="77C42995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1067</w:t>
            </w:r>
          </w:p>
        </w:tc>
        <w:tc>
          <w:tcPr>
            <w:tcW w:w="1298" w:type="dxa"/>
          </w:tcPr>
          <w:p w14:paraId="3B7C1EF5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34.0%</w:t>
            </w:r>
          </w:p>
        </w:tc>
      </w:tr>
      <w:tr w:rsidR="007662D1" w:rsidRPr="005A4A71" w14:paraId="30424D00" w14:textId="77777777" w:rsidTr="009A72A8">
        <w:trPr>
          <w:trHeight w:val="144"/>
        </w:trPr>
        <w:tc>
          <w:tcPr>
            <w:tcW w:w="5457" w:type="dxa"/>
          </w:tcPr>
          <w:p w14:paraId="0F4D97F9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Pain persists but does not affect general activity</w:t>
            </w:r>
          </w:p>
        </w:tc>
        <w:tc>
          <w:tcPr>
            <w:tcW w:w="1535" w:type="dxa"/>
          </w:tcPr>
          <w:p w14:paraId="2ECBE4C7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1399</w:t>
            </w:r>
          </w:p>
        </w:tc>
        <w:tc>
          <w:tcPr>
            <w:tcW w:w="1298" w:type="dxa"/>
          </w:tcPr>
          <w:p w14:paraId="5F147E68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44.6%</w:t>
            </w:r>
          </w:p>
        </w:tc>
      </w:tr>
      <w:tr w:rsidR="007662D1" w:rsidRPr="005A4A71" w14:paraId="295E6981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7A90BE15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/>
                <w:bCs/>
                <w:sz w:val="22"/>
                <w:szCs w:val="22"/>
              </w:rPr>
              <w:t>Nutrition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1DD9179A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shd w:val="clear" w:color="auto" w:fill="BFBFBF" w:themeFill="background1" w:themeFillShade="BF"/>
          </w:tcPr>
          <w:p w14:paraId="2C6B3F0C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7662D1" w:rsidRPr="005A4A71" w14:paraId="03D1F941" w14:textId="77777777" w:rsidTr="009A72A8">
        <w:trPr>
          <w:trHeight w:val="144"/>
        </w:trPr>
        <w:tc>
          <w:tcPr>
            <w:tcW w:w="5457" w:type="dxa"/>
          </w:tcPr>
          <w:p w14:paraId="260251E8" w14:textId="77777777" w:rsidR="007662D1" w:rsidRPr="005A4A71" w:rsidRDefault="007662D1" w:rsidP="009A72A8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 xml:space="preserve">Undernutrition developed with the </w:t>
            </w:r>
            <w:proofErr w:type="spellStart"/>
            <w:r w:rsidRPr="005A4A71">
              <w:rPr>
                <w:rFonts w:ascii="Calibri" w:hAnsi="Calibri" w:cs="Calibri"/>
                <w:sz w:val="22"/>
                <w:szCs w:val="22"/>
              </w:rPr>
              <w:t>the</w:t>
            </w:r>
            <w:proofErr w:type="spellEnd"/>
            <w:r w:rsidRPr="005A4A71">
              <w:rPr>
                <w:rFonts w:ascii="Calibri" w:hAnsi="Calibri" w:cs="Calibri"/>
                <w:sz w:val="22"/>
                <w:szCs w:val="22"/>
              </w:rPr>
              <w:t xml:space="preserve"> illness?</w:t>
            </w:r>
          </w:p>
        </w:tc>
        <w:tc>
          <w:tcPr>
            <w:tcW w:w="1535" w:type="dxa"/>
          </w:tcPr>
          <w:p w14:paraId="420CF52B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</w:tcPr>
          <w:p w14:paraId="06263BD4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547D6104" w14:textId="77777777" w:rsidTr="009A72A8">
        <w:trPr>
          <w:trHeight w:val="144"/>
        </w:trPr>
        <w:tc>
          <w:tcPr>
            <w:tcW w:w="5457" w:type="dxa"/>
          </w:tcPr>
          <w:p w14:paraId="2953DFCC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No. Doctor confirmed</w:t>
            </w:r>
          </w:p>
        </w:tc>
        <w:tc>
          <w:tcPr>
            <w:tcW w:w="1535" w:type="dxa"/>
          </w:tcPr>
          <w:p w14:paraId="11BD5CE5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6599</w:t>
            </w:r>
          </w:p>
        </w:tc>
        <w:tc>
          <w:tcPr>
            <w:tcW w:w="1298" w:type="dxa"/>
          </w:tcPr>
          <w:p w14:paraId="28A1711E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59.1%</w:t>
            </w:r>
          </w:p>
        </w:tc>
      </w:tr>
      <w:tr w:rsidR="007662D1" w:rsidRPr="005A4A71" w14:paraId="3B2E68C1" w14:textId="77777777" w:rsidTr="009A72A8">
        <w:trPr>
          <w:trHeight w:val="144"/>
        </w:trPr>
        <w:tc>
          <w:tcPr>
            <w:tcW w:w="5457" w:type="dxa"/>
          </w:tcPr>
          <w:p w14:paraId="68FFBD7A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Yes. Doctor proactively informs the patient</w:t>
            </w:r>
          </w:p>
        </w:tc>
        <w:tc>
          <w:tcPr>
            <w:tcW w:w="1535" w:type="dxa"/>
          </w:tcPr>
          <w:p w14:paraId="3614E828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2630</w:t>
            </w:r>
          </w:p>
        </w:tc>
        <w:tc>
          <w:tcPr>
            <w:tcW w:w="1298" w:type="dxa"/>
          </w:tcPr>
          <w:p w14:paraId="5B1B2384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23.5%</w:t>
            </w:r>
          </w:p>
        </w:tc>
      </w:tr>
      <w:tr w:rsidR="007662D1" w:rsidRPr="005A4A71" w14:paraId="219D6AD8" w14:textId="77777777" w:rsidTr="009A72A8">
        <w:trPr>
          <w:trHeight w:val="144"/>
        </w:trPr>
        <w:tc>
          <w:tcPr>
            <w:tcW w:w="5457" w:type="dxa"/>
          </w:tcPr>
          <w:p w14:paraId="7E7579DE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Yes. The patient feels it and doctor confirms</w:t>
            </w:r>
          </w:p>
        </w:tc>
        <w:tc>
          <w:tcPr>
            <w:tcW w:w="1535" w:type="dxa"/>
          </w:tcPr>
          <w:p w14:paraId="7BD13DF8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1942</w:t>
            </w:r>
          </w:p>
        </w:tc>
        <w:tc>
          <w:tcPr>
            <w:tcW w:w="1298" w:type="dxa"/>
          </w:tcPr>
          <w:p w14:paraId="25434AE8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17.4%</w:t>
            </w:r>
          </w:p>
        </w:tc>
      </w:tr>
      <w:tr w:rsidR="007662D1" w:rsidRPr="005A4A71" w14:paraId="11677437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2F189BAA" w14:textId="77777777" w:rsidR="007662D1" w:rsidRPr="005A4A71" w:rsidRDefault="007662D1" w:rsidP="009A72A8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Anorexia during the illness?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5E188F44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  <w:shd w:val="clear" w:color="auto" w:fill="BFBFBF" w:themeFill="background1" w:themeFillShade="BF"/>
          </w:tcPr>
          <w:p w14:paraId="6F3CFA9E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3E36E18A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48E21C59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No.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25666F48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4862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65C7D4AD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43.5%</w:t>
            </w:r>
          </w:p>
        </w:tc>
      </w:tr>
      <w:tr w:rsidR="007662D1" w:rsidRPr="005A4A71" w14:paraId="0A3D2FEF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5A774C2A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Some, but not serious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2DB1C9B7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5001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18943EE2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44.8%</w:t>
            </w:r>
          </w:p>
        </w:tc>
      </w:tr>
      <w:tr w:rsidR="007662D1" w:rsidRPr="005A4A71" w14:paraId="17628587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68649068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 xml:space="preserve">Yes. Serious                         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7504C28A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1309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52A82364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11.7%</w:t>
            </w:r>
          </w:p>
        </w:tc>
      </w:tr>
      <w:tr w:rsidR="007662D1" w:rsidRPr="005A4A71" w14:paraId="7D600C2A" w14:textId="77777777" w:rsidTr="009A72A8">
        <w:trPr>
          <w:trHeight w:val="144"/>
        </w:trPr>
        <w:tc>
          <w:tcPr>
            <w:tcW w:w="5457" w:type="dxa"/>
          </w:tcPr>
          <w:p w14:paraId="39A9497C" w14:textId="77777777" w:rsidR="007662D1" w:rsidRPr="005A4A71" w:rsidRDefault="007662D1" w:rsidP="009A72A8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Health care provider gives guidance on diet</w:t>
            </w:r>
          </w:p>
        </w:tc>
        <w:tc>
          <w:tcPr>
            <w:tcW w:w="1535" w:type="dxa"/>
          </w:tcPr>
          <w:p w14:paraId="2E74F1CA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</w:tcPr>
          <w:p w14:paraId="576CA0C2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5E114516" w14:textId="77777777" w:rsidTr="009A72A8">
        <w:trPr>
          <w:trHeight w:val="144"/>
        </w:trPr>
        <w:tc>
          <w:tcPr>
            <w:tcW w:w="5457" w:type="dxa"/>
          </w:tcPr>
          <w:p w14:paraId="68BF915B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No, never.</w:t>
            </w:r>
          </w:p>
        </w:tc>
        <w:tc>
          <w:tcPr>
            <w:tcW w:w="1535" w:type="dxa"/>
          </w:tcPr>
          <w:p w14:paraId="183831B1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1065</w:t>
            </w:r>
          </w:p>
        </w:tc>
        <w:tc>
          <w:tcPr>
            <w:tcW w:w="1298" w:type="dxa"/>
          </w:tcPr>
          <w:p w14:paraId="3ED720C7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9.5%</w:t>
            </w:r>
          </w:p>
        </w:tc>
      </w:tr>
      <w:tr w:rsidR="007662D1" w:rsidRPr="005A4A71" w14:paraId="38460FEC" w14:textId="77777777" w:rsidTr="009A72A8">
        <w:trPr>
          <w:trHeight w:val="144"/>
        </w:trPr>
        <w:tc>
          <w:tcPr>
            <w:tcW w:w="5457" w:type="dxa"/>
          </w:tcPr>
          <w:p w14:paraId="5794522E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Yes, when patient initiated</w:t>
            </w:r>
          </w:p>
        </w:tc>
        <w:tc>
          <w:tcPr>
            <w:tcW w:w="1535" w:type="dxa"/>
          </w:tcPr>
          <w:p w14:paraId="70218BD8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3217</w:t>
            </w:r>
          </w:p>
        </w:tc>
        <w:tc>
          <w:tcPr>
            <w:tcW w:w="1298" w:type="dxa"/>
          </w:tcPr>
          <w:p w14:paraId="51FED534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28.8%</w:t>
            </w:r>
          </w:p>
        </w:tc>
      </w:tr>
      <w:tr w:rsidR="007662D1" w:rsidRPr="005A4A71" w14:paraId="6022836B" w14:textId="77777777" w:rsidTr="009A72A8">
        <w:trPr>
          <w:trHeight w:val="144"/>
        </w:trPr>
        <w:tc>
          <w:tcPr>
            <w:tcW w:w="5457" w:type="dxa"/>
          </w:tcPr>
          <w:p w14:paraId="72DD9704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Yes, provider initiated</w:t>
            </w:r>
          </w:p>
        </w:tc>
        <w:tc>
          <w:tcPr>
            <w:tcW w:w="1535" w:type="dxa"/>
          </w:tcPr>
          <w:p w14:paraId="39F75CD4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6890</w:t>
            </w:r>
          </w:p>
        </w:tc>
        <w:tc>
          <w:tcPr>
            <w:tcW w:w="1298" w:type="dxa"/>
          </w:tcPr>
          <w:p w14:paraId="61B10BE7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61.7%</w:t>
            </w:r>
          </w:p>
        </w:tc>
      </w:tr>
      <w:tr w:rsidR="007662D1" w:rsidRPr="005A4A71" w14:paraId="43AD7E84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27188C4B" w14:textId="77777777" w:rsidR="007662D1" w:rsidRPr="005A4A71" w:rsidRDefault="007662D1" w:rsidP="009A72A8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Has the patient received nutritional treatment?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73CAECB7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  <w:shd w:val="clear" w:color="auto" w:fill="BFBFBF" w:themeFill="background1" w:themeFillShade="BF"/>
          </w:tcPr>
          <w:p w14:paraId="4AE80FA8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5B548F81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71DB69AA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No or basically none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09718530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6138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630F419A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54.9%</w:t>
            </w:r>
          </w:p>
        </w:tc>
      </w:tr>
      <w:tr w:rsidR="007662D1" w:rsidRPr="005A4A71" w14:paraId="6B657C0A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56122A8B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Yes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11F6F8CE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5034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4AB3B64D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45.1%</w:t>
            </w:r>
          </w:p>
        </w:tc>
      </w:tr>
      <w:tr w:rsidR="007662D1" w:rsidRPr="005A4A71" w14:paraId="37539BFD" w14:textId="77777777" w:rsidTr="009A72A8">
        <w:trPr>
          <w:trHeight w:val="144"/>
        </w:trPr>
        <w:tc>
          <w:tcPr>
            <w:tcW w:w="5457" w:type="dxa"/>
            <w:shd w:val="clear" w:color="auto" w:fill="FFFFFF" w:themeFill="background1"/>
          </w:tcPr>
          <w:p w14:paraId="2F548432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/>
                <w:bCs/>
                <w:sz w:val="22"/>
                <w:szCs w:val="22"/>
              </w:rPr>
              <w:t>Psychological</w:t>
            </w:r>
          </w:p>
        </w:tc>
        <w:tc>
          <w:tcPr>
            <w:tcW w:w="1535" w:type="dxa"/>
            <w:shd w:val="clear" w:color="auto" w:fill="FFFFFF" w:themeFill="background1"/>
          </w:tcPr>
          <w:p w14:paraId="58602FAE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  <w:shd w:val="clear" w:color="auto" w:fill="FFFFFF" w:themeFill="background1"/>
          </w:tcPr>
          <w:p w14:paraId="7D1204EB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1A28DA2A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1D94130D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Anxiety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54ABA0E7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  <w:shd w:val="clear" w:color="auto" w:fill="BFBFBF" w:themeFill="background1" w:themeFillShade="BF"/>
          </w:tcPr>
          <w:p w14:paraId="5748AD2F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451DAAD9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2C463AED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1D4F5C62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3203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0897DD9E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28.7%</w:t>
            </w:r>
          </w:p>
        </w:tc>
      </w:tr>
      <w:tr w:rsidR="007662D1" w:rsidRPr="005A4A71" w14:paraId="7F100E5E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1E30265E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 xml:space="preserve">Some                          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383CAE54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6876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0AF89F9D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61.5%</w:t>
            </w:r>
          </w:p>
        </w:tc>
      </w:tr>
      <w:tr w:rsidR="007662D1" w:rsidRPr="005A4A71" w14:paraId="46E5AF90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26041F2A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 xml:space="preserve">Serious                           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072C6135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1093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4C99E4A7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9.8%</w:t>
            </w:r>
          </w:p>
        </w:tc>
      </w:tr>
      <w:tr w:rsidR="007662D1" w:rsidRPr="005A4A71" w14:paraId="39485459" w14:textId="77777777" w:rsidTr="009A72A8">
        <w:trPr>
          <w:trHeight w:val="144"/>
        </w:trPr>
        <w:tc>
          <w:tcPr>
            <w:tcW w:w="5457" w:type="dxa"/>
            <w:shd w:val="clear" w:color="auto" w:fill="FFFFFF" w:themeFill="background1"/>
          </w:tcPr>
          <w:p w14:paraId="748CF96E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Depression</w:t>
            </w:r>
          </w:p>
        </w:tc>
        <w:tc>
          <w:tcPr>
            <w:tcW w:w="1535" w:type="dxa"/>
            <w:shd w:val="clear" w:color="auto" w:fill="FFFFFF" w:themeFill="background1"/>
          </w:tcPr>
          <w:p w14:paraId="5F49F429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  <w:shd w:val="clear" w:color="auto" w:fill="FFFFFF" w:themeFill="background1"/>
          </w:tcPr>
          <w:p w14:paraId="3328A4D5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5473FE6E" w14:textId="77777777" w:rsidTr="009A72A8">
        <w:trPr>
          <w:trHeight w:val="144"/>
        </w:trPr>
        <w:tc>
          <w:tcPr>
            <w:tcW w:w="5457" w:type="dxa"/>
            <w:shd w:val="clear" w:color="auto" w:fill="FFFFFF" w:themeFill="background1"/>
          </w:tcPr>
          <w:p w14:paraId="26D8B36C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  <w:tc>
          <w:tcPr>
            <w:tcW w:w="1535" w:type="dxa"/>
            <w:shd w:val="clear" w:color="auto" w:fill="FFFFFF" w:themeFill="background1"/>
          </w:tcPr>
          <w:p w14:paraId="62680EF3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5747</w:t>
            </w:r>
          </w:p>
        </w:tc>
        <w:tc>
          <w:tcPr>
            <w:tcW w:w="1298" w:type="dxa"/>
            <w:shd w:val="clear" w:color="auto" w:fill="FFFFFF" w:themeFill="background1"/>
          </w:tcPr>
          <w:p w14:paraId="4D125C83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51.4%</w:t>
            </w:r>
          </w:p>
        </w:tc>
      </w:tr>
      <w:tr w:rsidR="007662D1" w:rsidRPr="005A4A71" w14:paraId="1CB3D340" w14:textId="77777777" w:rsidTr="009A72A8">
        <w:trPr>
          <w:trHeight w:val="144"/>
        </w:trPr>
        <w:tc>
          <w:tcPr>
            <w:tcW w:w="5457" w:type="dxa"/>
            <w:shd w:val="clear" w:color="auto" w:fill="FFFFFF" w:themeFill="background1"/>
          </w:tcPr>
          <w:p w14:paraId="00F4B0EF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 xml:space="preserve">Some                          </w:t>
            </w:r>
          </w:p>
        </w:tc>
        <w:tc>
          <w:tcPr>
            <w:tcW w:w="1535" w:type="dxa"/>
            <w:shd w:val="clear" w:color="auto" w:fill="FFFFFF" w:themeFill="background1"/>
          </w:tcPr>
          <w:p w14:paraId="463474AD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4744</w:t>
            </w:r>
          </w:p>
        </w:tc>
        <w:tc>
          <w:tcPr>
            <w:tcW w:w="1298" w:type="dxa"/>
            <w:shd w:val="clear" w:color="auto" w:fill="FFFFFF" w:themeFill="background1"/>
          </w:tcPr>
          <w:p w14:paraId="656CDEFF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42.5%</w:t>
            </w:r>
          </w:p>
        </w:tc>
      </w:tr>
      <w:tr w:rsidR="007662D1" w:rsidRPr="005A4A71" w14:paraId="4AFA6BFE" w14:textId="77777777" w:rsidTr="009A72A8">
        <w:trPr>
          <w:trHeight w:val="144"/>
        </w:trPr>
        <w:tc>
          <w:tcPr>
            <w:tcW w:w="5457" w:type="dxa"/>
            <w:shd w:val="clear" w:color="auto" w:fill="FFFFFF" w:themeFill="background1"/>
          </w:tcPr>
          <w:p w14:paraId="39BC0655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 xml:space="preserve">Serious                           </w:t>
            </w:r>
          </w:p>
        </w:tc>
        <w:tc>
          <w:tcPr>
            <w:tcW w:w="1535" w:type="dxa"/>
            <w:shd w:val="clear" w:color="auto" w:fill="FFFFFF" w:themeFill="background1"/>
          </w:tcPr>
          <w:p w14:paraId="7D4BBAAD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681</w:t>
            </w:r>
          </w:p>
        </w:tc>
        <w:tc>
          <w:tcPr>
            <w:tcW w:w="1298" w:type="dxa"/>
            <w:shd w:val="clear" w:color="auto" w:fill="FFFFFF" w:themeFill="background1"/>
          </w:tcPr>
          <w:p w14:paraId="5D4569D8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6.1%</w:t>
            </w:r>
          </w:p>
        </w:tc>
      </w:tr>
      <w:tr w:rsidR="007662D1" w:rsidRPr="005A4A71" w14:paraId="5ECA2984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040DD807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Feeling of hopelessness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22253579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98" w:type="dxa"/>
            <w:shd w:val="clear" w:color="auto" w:fill="BFBFBF" w:themeFill="background1" w:themeFillShade="BF"/>
          </w:tcPr>
          <w:p w14:paraId="08812DE4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662D1" w:rsidRPr="005A4A71" w14:paraId="7CD10B7B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0CA794CF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Never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1404733D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5056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09C59AD1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45.3%</w:t>
            </w:r>
          </w:p>
        </w:tc>
      </w:tr>
      <w:tr w:rsidR="007662D1" w:rsidRPr="005A4A71" w14:paraId="2FC9E555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7AB2596D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Occasionally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271DB298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5263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39593EC5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47.1%</w:t>
            </w:r>
          </w:p>
        </w:tc>
      </w:tr>
      <w:tr w:rsidR="007662D1" w:rsidRPr="005A4A71" w14:paraId="79D4993B" w14:textId="77777777" w:rsidTr="009A72A8">
        <w:trPr>
          <w:trHeight w:val="144"/>
        </w:trPr>
        <w:tc>
          <w:tcPr>
            <w:tcW w:w="5457" w:type="dxa"/>
            <w:shd w:val="clear" w:color="auto" w:fill="BFBFBF" w:themeFill="background1" w:themeFillShade="BF"/>
          </w:tcPr>
          <w:p w14:paraId="6F6FB894" w14:textId="77777777" w:rsidR="007662D1" w:rsidRPr="005A4A71" w:rsidRDefault="007662D1" w:rsidP="009A72A8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lastRenderedPageBreak/>
              <w:t xml:space="preserve">    Often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2C0909A4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853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71C3A66D" w14:textId="77777777" w:rsidR="007662D1" w:rsidRPr="005A4A71" w:rsidRDefault="007662D1" w:rsidP="009A72A8">
            <w:pPr>
              <w:rPr>
                <w:rFonts w:ascii="Calibri" w:hAnsi="Calibri" w:cs="Calibri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7.6%</w:t>
            </w:r>
          </w:p>
        </w:tc>
      </w:tr>
      <w:tr w:rsidR="007662D1" w:rsidRPr="005A4A71" w14:paraId="0B40CF47" w14:textId="77777777" w:rsidTr="009A72A8">
        <w:trPr>
          <w:trHeight w:val="89"/>
        </w:trPr>
        <w:tc>
          <w:tcPr>
            <w:tcW w:w="5457" w:type="dxa"/>
            <w:shd w:val="clear" w:color="auto" w:fill="FFFFFF" w:themeFill="background1"/>
          </w:tcPr>
          <w:p w14:paraId="6C077387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Feeling that the medical staff provides the patient with psychological guidance</w:t>
            </w:r>
          </w:p>
        </w:tc>
        <w:tc>
          <w:tcPr>
            <w:tcW w:w="1535" w:type="dxa"/>
            <w:shd w:val="clear" w:color="auto" w:fill="FFFFFF" w:themeFill="background1"/>
          </w:tcPr>
          <w:p w14:paraId="74E7EF10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shd w:val="clear" w:color="auto" w:fill="FFFFFF" w:themeFill="background1"/>
          </w:tcPr>
          <w:p w14:paraId="00CB1DBF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7662D1" w:rsidRPr="005A4A71" w14:paraId="508A5149" w14:textId="77777777" w:rsidTr="009A72A8">
        <w:trPr>
          <w:trHeight w:val="244"/>
        </w:trPr>
        <w:tc>
          <w:tcPr>
            <w:tcW w:w="5457" w:type="dxa"/>
            <w:shd w:val="clear" w:color="auto" w:fill="FFFFFF" w:themeFill="background1"/>
          </w:tcPr>
          <w:p w14:paraId="505C94AF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No</w:t>
            </w:r>
          </w:p>
        </w:tc>
        <w:tc>
          <w:tcPr>
            <w:tcW w:w="1535" w:type="dxa"/>
            <w:shd w:val="clear" w:color="auto" w:fill="FFFFFF" w:themeFill="background1"/>
          </w:tcPr>
          <w:p w14:paraId="0AC0E444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2612</w:t>
            </w:r>
          </w:p>
        </w:tc>
        <w:tc>
          <w:tcPr>
            <w:tcW w:w="1298" w:type="dxa"/>
            <w:shd w:val="clear" w:color="auto" w:fill="FFFFFF" w:themeFill="background1"/>
          </w:tcPr>
          <w:p w14:paraId="2501C90A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23.4%</w:t>
            </w:r>
          </w:p>
        </w:tc>
      </w:tr>
      <w:tr w:rsidR="007662D1" w:rsidRPr="005A4A71" w14:paraId="625A0D8A" w14:textId="77777777" w:rsidTr="009A72A8">
        <w:trPr>
          <w:trHeight w:val="244"/>
        </w:trPr>
        <w:tc>
          <w:tcPr>
            <w:tcW w:w="5457" w:type="dxa"/>
          </w:tcPr>
          <w:p w14:paraId="655D3063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>Yes, staff takes the initiative</w:t>
            </w:r>
          </w:p>
        </w:tc>
        <w:tc>
          <w:tcPr>
            <w:tcW w:w="1535" w:type="dxa"/>
          </w:tcPr>
          <w:p w14:paraId="4316421F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8560</w:t>
            </w:r>
          </w:p>
        </w:tc>
        <w:tc>
          <w:tcPr>
            <w:tcW w:w="1298" w:type="dxa"/>
          </w:tcPr>
          <w:p w14:paraId="47F37847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76.6%</w:t>
            </w:r>
          </w:p>
        </w:tc>
      </w:tr>
      <w:tr w:rsidR="007662D1" w:rsidRPr="005A4A71" w14:paraId="13F94A1B" w14:textId="77777777" w:rsidTr="009A72A8">
        <w:trPr>
          <w:trHeight w:val="244"/>
        </w:trPr>
        <w:tc>
          <w:tcPr>
            <w:tcW w:w="5457" w:type="dxa"/>
            <w:shd w:val="clear" w:color="auto" w:fill="BFBFBF" w:themeFill="background1" w:themeFillShade="BF"/>
          </w:tcPr>
          <w:p w14:paraId="33C6477E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Feeling tired, less energetic, less interested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58B176E0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shd w:val="clear" w:color="auto" w:fill="BFBFBF" w:themeFill="background1" w:themeFillShade="BF"/>
          </w:tcPr>
          <w:p w14:paraId="2B2A61DE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7662D1" w:rsidRPr="005A4A71" w14:paraId="27141D25" w14:textId="77777777" w:rsidTr="009A72A8">
        <w:trPr>
          <w:trHeight w:val="235"/>
        </w:trPr>
        <w:tc>
          <w:tcPr>
            <w:tcW w:w="5457" w:type="dxa"/>
            <w:shd w:val="clear" w:color="auto" w:fill="BFBFBF" w:themeFill="background1" w:themeFillShade="BF"/>
          </w:tcPr>
          <w:p w14:paraId="5D9CBA16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Never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609BB462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1586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5063FE00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14.2%</w:t>
            </w:r>
          </w:p>
        </w:tc>
      </w:tr>
      <w:tr w:rsidR="007662D1" w:rsidRPr="005A4A71" w14:paraId="405384F1" w14:textId="77777777" w:rsidTr="009A72A8">
        <w:trPr>
          <w:trHeight w:val="244"/>
        </w:trPr>
        <w:tc>
          <w:tcPr>
            <w:tcW w:w="5457" w:type="dxa"/>
            <w:shd w:val="clear" w:color="auto" w:fill="BFBFBF" w:themeFill="background1" w:themeFillShade="BF"/>
          </w:tcPr>
          <w:p w14:paraId="49AED16F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Occasionally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52A5639E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3402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2DEB8B80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30.5%</w:t>
            </w:r>
          </w:p>
        </w:tc>
      </w:tr>
      <w:tr w:rsidR="007662D1" w:rsidRPr="005A4A71" w14:paraId="2A3EE1EB" w14:textId="77777777" w:rsidTr="009A72A8">
        <w:trPr>
          <w:trHeight w:val="244"/>
        </w:trPr>
        <w:tc>
          <w:tcPr>
            <w:tcW w:w="5457" w:type="dxa"/>
            <w:shd w:val="clear" w:color="auto" w:fill="BFBFBF" w:themeFill="background1" w:themeFillShade="BF"/>
          </w:tcPr>
          <w:p w14:paraId="5F1FEA6A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Sometimes.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6670CEAE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3866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10B5D1D0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34.6%</w:t>
            </w:r>
          </w:p>
        </w:tc>
      </w:tr>
      <w:tr w:rsidR="007662D1" w:rsidRPr="005A4A71" w14:paraId="6766909B" w14:textId="77777777" w:rsidTr="009A72A8">
        <w:trPr>
          <w:trHeight w:val="244"/>
        </w:trPr>
        <w:tc>
          <w:tcPr>
            <w:tcW w:w="5457" w:type="dxa"/>
            <w:shd w:val="clear" w:color="auto" w:fill="BFBFBF" w:themeFill="background1" w:themeFillShade="BF"/>
          </w:tcPr>
          <w:p w14:paraId="496DC78B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Often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138CEACD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2318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20188301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20.7%</w:t>
            </w:r>
          </w:p>
        </w:tc>
      </w:tr>
      <w:tr w:rsidR="007662D1" w:rsidRPr="005A4A71" w14:paraId="6B21A3AD" w14:textId="77777777" w:rsidTr="009A72A8">
        <w:trPr>
          <w:trHeight w:val="235"/>
        </w:trPr>
        <w:tc>
          <w:tcPr>
            <w:tcW w:w="5457" w:type="dxa"/>
          </w:tcPr>
          <w:p w14:paraId="64C682F1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/>
                <w:bCs/>
                <w:sz w:val="22"/>
                <w:szCs w:val="22"/>
              </w:rPr>
              <w:t>Physical exercise</w:t>
            </w:r>
          </w:p>
        </w:tc>
        <w:tc>
          <w:tcPr>
            <w:tcW w:w="1535" w:type="dxa"/>
          </w:tcPr>
          <w:p w14:paraId="2E9A4253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</w:tcPr>
          <w:p w14:paraId="6EEF3DC5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7662D1" w:rsidRPr="005A4A71" w14:paraId="73DB7802" w14:textId="77777777" w:rsidTr="009A72A8">
        <w:trPr>
          <w:trHeight w:val="244"/>
        </w:trPr>
        <w:tc>
          <w:tcPr>
            <w:tcW w:w="5457" w:type="dxa"/>
            <w:shd w:val="clear" w:color="auto" w:fill="BFBFBF" w:themeFill="background1" w:themeFillShade="BF"/>
          </w:tcPr>
          <w:p w14:paraId="04912075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sz w:val="22"/>
                <w:szCs w:val="22"/>
              </w:rPr>
              <w:t>Health care provider gives input/guidance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4E96DEAD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shd w:val="clear" w:color="auto" w:fill="BFBFBF" w:themeFill="background1" w:themeFillShade="BF"/>
          </w:tcPr>
          <w:p w14:paraId="0CE97934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7662D1" w:rsidRPr="005A4A71" w14:paraId="079C7979" w14:textId="77777777" w:rsidTr="009A72A8">
        <w:trPr>
          <w:trHeight w:val="244"/>
        </w:trPr>
        <w:tc>
          <w:tcPr>
            <w:tcW w:w="5457" w:type="dxa"/>
            <w:shd w:val="clear" w:color="auto" w:fill="BFBFBF" w:themeFill="background1" w:themeFillShade="BF"/>
          </w:tcPr>
          <w:p w14:paraId="4597E6CD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No, never 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6F7E2CE6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1802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568D5902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16.1%</w:t>
            </w:r>
          </w:p>
        </w:tc>
      </w:tr>
      <w:tr w:rsidR="007662D1" w:rsidRPr="005A4A71" w14:paraId="65D4F8BE" w14:textId="77777777" w:rsidTr="009A72A8">
        <w:trPr>
          <w:trHeight w:val="244"/>
        </w:trPr>
        <w:tc>
          <w:tcPr>
            <w:tcW w:w="5457" w:type="dxa"/>
            <w:shd w:val="clear" w:color="auto" w:fill="BFBFBF" w:themeFill="background1" w:themeFillShade="BF"/>
          </w:tcPr>
          <w:p w14:paraId="18ECBEF9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</w:t>
            </w:r>
            <w:r w:rsidRPr="005A4A71">
              <w:rPr>
                <w:rFonts w:ascii="Calibri" w:hAnsi="Calibri" w:cs="Calibri"/>
                <w:sz w:val="22"/>
                <w:szCs w:val="22"/>
              </w:rPr>
              <w:t xml:space="preserve">Yes, when in need                    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4D6709C8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3990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04EF27C2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35.7%</w:t>
            </w:r>
          </w:p>
        </w:tc>
      </w:tr>
      <w:tr w:rsidR="007662D1" w:rsidRPr="00BB23EF" w14:paraId="19F6B047" w14:textId="77777777" w:rsidTr="009A72A8">
        <w:trPr>
          <w:trHeight w:val="235"/>
        </w:trPr>
        <w:tc>
          <w:tcPr>
            <w:tcW w:w="5457" w:type="dxa"/>
            <w:shd w:val="clear" w:color="auto" w:fill="BFBFBF" w:themeFill="background1" w:themeFillShade="BF"/>
          </w:tcPr>
          <w:p w14:paraId="365784DD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   Yes, takes the initiative</w:t>
            </w:r>
          </w:p>
        </w:tc>
        <w:tc>
          <w:tcPr>
            <w:tcW w:w="1535" w:type="dxa"/>
            <w:shd w:val="clear" w:color="auto" w:fill="BFBFBF" w:themeFill="background1" w:themeFillShade="BF"/>
          </w:tcPr>
          <w:p w14:paraId="5690E514" w14:textId="77777777" w:rsidR="007662D1" w:rsidRPr="005A4A71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5380</w:t>
            </w:r>
          </w:p>
        </w:tc>
        <w:tc>
          <w:tcPr>
            <w:tcW w:w="1298" w:type="dxa"/>
            <w:shd w:val="clear" w:color="auto" w:fill="BFBFBF" w:themeFill="background1" w:themeFillShade="BF"/>
          </w:tcPr>
          <w:p w14:paraId="0FB12575" w14:textId="77777777" w:rsidR="007662D1" w:rsidRPr="00BB23EF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4A71">
              <w:rPr>
                <w:rFonts w:ascii="Calibri" w:hAnsi="Calibri" w:cs="Calibri"/>
                <w:color w:val="000000"/>
                <w:sz w:val="22"/>
                <w:szCs w:val="22"/>
              </w:rPr>
              <w:t>48.2%</w:t>
            </w:r>
          </w:p>
        </w:tc>
      </w:tr>
      <w:tr w:rsidR="007662D1" w:rsidRPr="00BB23EF" w14:paraId="5AD588DA" w14:textId="77777777" w:rsidTr="009A72A8">
        <w:trPr>
          <w:trHeight w:val="244"/>
        </w:trPr>
        <w:tc>
          <w:tcPr>
            <w:tcW w:w="5457" w:type="dxa"/>
          </w:tcPr>
          <w:p w14:paraId="27D5652B" w14:textId="77777777" w:rsidR="007662D1" w:rsidRPr="00BB23EF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</w:tcPr>
          <w:p w14:paraId="4096E023" w14:textId="77777777" w:rsidR="007662D1" w:rsidRPr="00BB23EF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</w:tcPr>
          <w:p w14:paraId="77217D6C" w14:textId="77777777" w:rsidR="007662D1" w:rsidRPr="00BB23EF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7662D1" w:rsidRPr="00BB23EF" w14:paraId="1FA82597" w14:textId="77777777" w:rsidTr="009A72A8">
        <w:trPr>
          <w:trHeight w:val="244"/>
        </w:trPr>
        <w:tc>
          <w:tcPr>
            <w:tcW w:w="5457" w:type="dxa"/>
          </w:tcPr>
          <w:p w14:paraId="4CEFED55" w14:textId="77777777" w:rsidR="007662D1" w:rsidRPr="00BB23EF" w:rsidRDefault="007662D1" w:rsidP="009A72A8">
            <w:pPr>
              <w:keepNext/>
              <w:adjustRightInd w:val="0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</w:tcPr>
          <w:p w14:paraId="2B70C36D" w14:textId="77777777" w:rsidR="007662D1" w:rsidRPr="00BB23EF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</w:tcPr>
          <w:p w14:paraId="2005F581" w14:textId="77777777" w:rsidR="007662D1" w:rsidRPr="00BB23EF" w:rsidRDefault="007662D1" w:rsidP="009A72A8">
            <w:pPr>
              <w:keepNext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10B6CF86" w14:textId="77777777" w:rsidR="007662D1" w:rsidRPr="00D10EFA" w:rsidRDefault="007662D1" w:rsidP="007662D1">
      <w:pPr>
        <w:pStyle w:val="a3"/>
        <w:ind w:firstLine="440"/>
        <w:rPr>
          <w:rFonts w:ascii="Calibri" w:hAnsi="Calibri" w:cs="Calibri"/>
          <w:sz w:val="22"/>
          <w:szCs w:val="22"/>
        </w:rPr>
      </w:pPr>
    </w:p>
    <w:p w14:paraId="50440DF6" w14:textId="77777777" w:rsidR="007662D1" w:rsidRDefault="007662D1" w:rsidP="007662D1"/>
    <w:p w14:paraId="3C6A5B1C" w14:textId="77777777" w:rsidR="00D76725" w:rsidRDefault="00D76725"/>
    <w:sectPr w:rsidR="00D76725" w:rsidSect="00FC33D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2D1"/>
    <w:rsid w:val="007662D1"/>
    <w:rsid w:val="007A7FC6"/>
    <w:rsid w:val="007C717B"/>
    <w:rsid w:val="00D7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267BC"/>
  <w15:chartTrackingRefBased/>
  <w15:docId w15:val="{A6B689CC-6364-4576-954D-66DD289BB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62D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62D1"/>
    <w:pPr>
      <w:ind w:firstLineChars="200" w:firstLine="420"/>
    </w:pPr>
  </w:style>
  <w:style w:type="table" w:styleId="a4">
    <w:name w:val="Table Grid"/>
    <w:basedOn w:val="a1"/>
    <w:uiPriority w:val="39"/>
    <w:rsid w:val="007662D1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敏</dc:creator>
  <cp:keywords/>
  <dc:description/>
  <cp:lastModifiedBy>施 敏</cp:lastModifiedBy>
  <cp:revision>1</cp:revision>
  <dcterms:created xsi:type="dcterms:W3CDTF">2021-01-24T11:10:00Z</dcterms:created>
  <dcterms:modified xsi:type="dcterms:W3CDTF">2021-01-24T11:10:00Z</dcterms:modified>
</cp:coreProperties>
</file>