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D6296" w14:textId="77777777" w:rsidR="00726DDF" w:rsidRDefault="00726DDF" w:rsidP="00CA331E">
      <w:pPr>
        <w:rPr>
          <w:sz w:val="36"/>
          <w:szCs w:val="36"/>
        </w:rPr>
      </w:pPr>
    </w:p>
    <w:p w14:paraId="31C337D1" w14:textId="1357F6A0" w:rsidR="00D04BCF" w:rsidRPr="003B40E6" w:rsidRDefault="000C2D95" w:rsidP="00FA1481">
      <w:pPr>
        <w:jc w:val="center"/>
        <w:rPr>
          <w:sz w:val="36"/>
          <w:szCs w:val="36"/>
        </w:rPr>
      </w:pPr>
      <w:r w:rsidRPr="000C2D95">
        <w:rPr>
          <w:sz w:val="36"/>
          <w:szCs w:val="36"/>
        </w:rPr>
        <w:t xml:space="preserve">Supplementary </w:t>
      </w:r>
      <w:r>
        <w:rPr>
          <w:sz w:val="36"/>
          <w:szCs w:val="36"/>
        </w:rPr>
        <w:t>I</w:t>
      </w:r>
      <w:r w:rsidRPr="000C2D95">
        <w:rPr>
          <w:sz w:val="36"/>
          <w:szCs w:val="36"/>
        </w:rPr>
        <w:t>nformation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35B9E465" w:rsidR="002C030F" w:rsidRPr="007F33C1" w:rsidRDefault="00DF5D1B" w:rsidP="003B40E6">
      <w:pPr>
        <w:jc w:val="center"/>
        <w:rPr>
          <w:b/>
          <w:bCs/>
          <w:sz w:val="28"/>
          <w:szCs w:val="28"/>
        </w:rPr>
      </w:pPr>
      <w:r w:rsidRPr="00DF5D1B">
        <w:rPr>
          <w:b/>
          <w:bCs/>
          <w:sz w:val="28"/>
          <w:szCs w:val="28"/>
        </w:rPr>
        <w:t xml:space="preserve">On-surface synthesis of </w:t>
      </w:r>
      <w:bookmarkStart w:id="0" w:name="_Hlk126009413"/>
      <w:r w:rsidR="003C7EC7">
        <w:rPr>
          <w:b/>
          <w:bCs/>
          <w:sz w:val="28"/>
          <w:szCs w:val="28"/>
        </w:rPr>
        <w:t xml:space="preserve">a </w:t>
      </w:r>
      <w:r w:rsidRPr="00DF5D1B">
        <w:rPr>
          <w:b/>
          <w:bCs/>
          <w:sz w:val="28"/>
          <w:szCs w:val="28"/>
        </w:rPr>
        <w:t>polyynic carbon chain</w:t>
      </w:r>
      <w:bookmarkEnd w:id="0"/>
      <w:r w:rsidRPr="00DF5D1B">
        <w:rPr>
          <w:b/>
          <w:bCs/>
          <w:sz w:val="28"/>
          <w:szCs w:val="28"/>
        </w:rPr>
        <w:t xml:space="preserve"> with ~40 alkyne units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63D8913E" w14:textId="56D4B8B9" w:rsidR="002C030F" w:rsidRPr="00DF5D1B" w:rsidRDefault="00DF5D1B" w:rsidP="00DF5D1B">
      <w:pPr>
        <w:jc w:val="center"/>
        <w:rPr>
          <w:szCs w:val="24"/>
          <w:vertAlign w:val="superscript"/>
          <w:lang w:val="de-DE"/>
        </w:rPr>
      </w:pPr>
      <w:bookmarkStart w:id="1" w:name="_Hlk121903913"/>
      <w:r w:rsidRPr="00DF5D1B">
        <w:rPr>
          <w:szCs w:val="24"/>
          <w:lang w:val="de-DE"/>
        </w:rPr>
        <w:t>Wenze Gao, Faming Kang, L</w:t>
      </w:r>
      <w:r w:rsidRPr="00DF5D1B">
        <w:rPr>
          <w:rFonts w:hint="eastAsia"/>
          <w:szCs w:val="24"/>
          <w:lang w:val="de-DE"/>
        </w:rPr>
        <w:t>uye</w:t>
      </w:r>
      <w:r w:rsidRPr="00DF5D1B">
        <w:rPr>
          <w:szCs w:val="24"/>
          <w:lang w:val="de-DE"/>
        </w:rPr>
        <w:t xml:space="preserve"> Sun,</w:t>
      </w:r>
      <w:r w:rsidR="00CB6545">
        <w:rPr>
          <w:szCs w:val="24"/>
          <w:lang w:val="de-DE"/>
        </w:rPr>
        <w:t xml:space="preserve"> Z</w:t>
      </w:r>
      <w:r w:rsidR="00CB6545">
        <w:rPr>
          <w:rFonts w:hint="eastAsia"/>
          <w:szCs w:val="24"/>
          <w:lang w:val="de-DE" w:eastAsia="zh-CN"/>
        </w:rPr>
        <w:t>heng</w:t>
      </w:r>
      <w:r w:rsidR="00CB6545">
        <w:rPr>
          <w:szCs w:val="24"/>
          <w:lang w:val="de-DE"/>
        </w:rPr>
        <w:t xml:space="preserve"> Zhou,</w:t>
      </w:r>
      <w:r w:rsidRPr="00DF5D1B">
        <w:rPr>
          <w:szCs w:val="24"/>
          <w:lang w:val="de-DE"/>
        </w:rPr>
        <w:t xml:space="preserve"> Wei Zheng, Wei Xu</w:t>
      </w:r>
      <w:bookmarkStart w:id="2" w:name="OLE_LINK3"/>
      <w:bookmarkEnd w:id="1"/>
      <w:r w:rsidR="00436DAD">
        <w:rPr>
          <w:szCs w:val="24"/>
          <w:lang w:val="de-DE"/>
        </w:rPr>
        <w:t>*</w:t>
      </w:r>
      <w:bookmarkEnd w:id="2"/>
    </w:p>
    <w:p w14:paraId="0648E06D" w14:textId="77777777" w:rsidR="000F0DCE" w:rsidRPr="00DF5D1B" w:rsidRDefault="000F0DCE" w:rsidP="005001AC">
      <w:pPr>
        <w:jc w:val="center"/>
        <w:rPr>
          <w:szCs w:val="24"/>
          <w:lang w:val="de-DE"/>
        </w:rPr>
      </w:pPr>
    </w:p>
    <w:p w14:paraId="34D67477" w14:textId="02491CB4" w:rsidR="004779CB" w:rsidRDefault="00436DAD" w:rsidP="005001AC">
      <w:pPr>
        <w:jc w:val="center"/>
        <w:rPr>
          <w:szCs w:val="24"/>
        </w:rPr>
      </w:pPr>
      <w:bookmarkStart w:id="3" w:name="_Hlk127367769"/>
      <w:r w:rsidRPr="00436DAD">
        <w:rPr>
          <w:szCs w:val="24"/>
        </w:rPr>
        <w:t>*</w:t>
      </w:r>
      <w:r w:rsidR="00E4519A">
        <w:rPr>
          <w:szCs w:val="24"/>
        </w:rPr>
        <w:t>Correspond</w:t>
      </w:r>
      <w:r w:rsidR="00F4427B">
        <w:rPr>
          <w:szCs w:val="24"/>
        </w:rPr>
        <w:t>ing author</w:t>
      </w:r>
      <w:r w:rsidR="004779CB">
        <w:rPr>
          <w:szCs w:val="24"/>
        </w:rPr>
        <w:t>:</w:t>
      </w:r>
      <w:bookmarkEnd w:id="3"/>
      <w:r w:rsidR="00BC3E04">
        <w:rPr>
          <w:szCs w:val="24"/>
        </w:rPr>
        <w:t xml:space="preserve"> </w:t>
      </w:r>
      <w:r w:rsidR="008112BA" w:rsidRPr="008112BA">
        <w:t>xuwei@tongji.edu.cn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128E133C" w:rsidR="002C030F" w:rsidRPr="00262D72" w:rsidRDefault="009743A9">
      <w:pPr>
        <w:rPr>
          <w:b/>
        </w:rPr>
      </w:pPr>
      <w:r>
        <w:rPr>
          <w:b/>
        </w:rPr>
        <w:t>Th</w:t>
      </w:r>
      <w:r w:rsidR="006B024D">
        <w:rPr>
          <w:b/>
        </w:rPr>
        <w:t>e</w:t>
      </w:r>
      <w:r>
        <w:rPr>
          <w:b/>
        </w:rPr>
        <w:t xml:space="preserve"> </w:t>
      </w:r>
      <w:r w:rsidR="000C2D95">
        <w:rPr>
          <w:b/>
        </w:rPr>
        <w:t>s</w:t>
      </w:r>
      <w:r w:rsidR="000C2D95" w:rsidRPr="000C2D95">
        <w:rPr>
          <w:b/>
        </w:rPr>
        <w:t>upplementary information</w:t>
      </w:r>
      <w:r>
        <w:rPr>
          <w:b/>
        </w:rPr>
        <w:t xml:space="preserve">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7A6E95F" w14:textId="3F124122" w:rsidR="002C030F" w:rsidRDefault="002072AC" w:rsidP="00262D72">
      <w:pPr>
        <w:ind w:left="720"/>
      </w:pPr>
      <w:bookmarkStart w:id="4" w:name="_Hlk128497070"/>
      <w:r w:rsidRPr="002072AC">
        <w:t>Materials and General Methods</w:t>
      </w:r>
    </w:p>
    <w:bookmarkEnd w:id="4"/>
    <w:p w14:paraId="426A6DBE" w14:textId="12F22FFB" w:rsidR="005E7466" w:rsidRDefault="005E7466" w:rsidP="00262D72">
      <w:pPr>
        <w:ind w:left="720"/>
      </w:pPr>
      <w:r w:rsidRPr="005E7466">
        <w:t>Synthetic Protocols</w:t>
      </w:r>
    </w:p>
    <w:p w14:paraId="51112B37" w14:textId="68D045C0" w:rsidR="000F4185" w:rsidRDefault="00530DDA" w:rsidP="00530DDA">
      <w:pPr>
        <w:pStyle w:val="SMText"/>
        <w:ind w:firstLineChars="300" w:firstLine="720"/>
        <w:jc w:val="both"/>
        <w:rPr>
          <w:b/>
          <w:lang w:eastAsia="zh-CN"/>
        </w:rPr>
      </w:pPr>
      <w:bookmarkStart w:id="5" w:name="Tables"/>
      <w:bookmarkStart w:id="6" w:name="MaterialsMethods"/>
      <w:bookmarkStart w:id="7" w:name="_Hlk128481013"/>
      <w:bookmarkEnd w:id="5"/>
      <w:bookmarkEnd w:id="6"/>
      <w:r w:rsidRPr="00530DDA">
        <w:t>Supplementary Figures 1-</w:t>
      </w:r>
      <w:r>
        <w:t>6</w:t>
      </w:r>
    </w:p>
    <w:p w14:paraId="7D64F1D8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D93705F" w14:textId="56A5258C" w:rsidR="000F4185" w:rsidRDefault="00530DDA" w:rsidP="000F4185">
      <w:pPr>
        <w:pStyle w:val="SMText"/>
        <w:ind w:firstLine="0"/>
        <w:jc w:val="both"/>
        <w:rPr>
          <w:b/>
          <w:lang w:eastAsia="zh-CN"/>
        </w:rPr>
      </w:pPr>
      <w:r>
        <w:rPr>
          <w:rFonts w:hint="eastAsia"/>
          <w:b/>
          <w:lang w:eastAsia="zh-CN"/>
        </w:rPr>
        <w:t xml:space="preserve"> </w:t>
      </w:r>
    </w:p>
    <w:p w14:paraId="01091E9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B1E5045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9BC5976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762364A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5DFFEA0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A887E94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4A2D5C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BEE9D44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C8027BC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C207A0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683EC2EC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4F450AA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919EF37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D771E5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B4964E8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8223473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95C669E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B147B4E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A3B749D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0439F69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73AB627F" w14:textId="19BBEE15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59A95480" w14:textId="77777777" w:rsidR="00BC5186" w:rsidRDefault="00BC5186" w:rsidP="000F4185">
      <w:pPr>
        <w:pStyle w:val="SMText"/>
        <w:ind w:firstLine="0"/>
        <w:jc w:val="both"/>
        <w:rPr>
          <w:b/>
          <w:lang w:eastAsia="zh-CN"/>
        </w:rPr>
      </w:pPr>
    </w:p>
    <w:p w14:paraId="2E04B349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1E6ACC70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44A7296B" w14:textId="77777777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282BFD79" w14:textId="1910C56C" w:rsidR="000F4185" w:rsidRDefault="000F4185" w:rsidP="000F4185">
      <w:pPr>
        <w:pStyle w:val="SMText"/>
        <w:ind w:firstLine="0"/>
        <w:jc w:val="both"/>
        <w:rPr>
          <w:b/>
          <w:lang w:eastAsia="zh-CN"/>
        </w:rPr>
      </w:pPr>
    </w:p>
    <w:p w14:paraId="33727E93" w14:textId="77777777" w:rsidR="00530DDA" w:rsidRDefault="00530DDA" w:rsidP="000F4185">
      <w:pPr>
        <w:pStyle w:val="SMText"/>
        <w:ind w:firstLine="0"/>
        <w:jc w:val="both"/>
        <w:rPr>
          <w:b/>
          <w:lang w:eastAsia="zh-CN"/>
        </w:rPr>
      </w:pPr>
    </w:p>
    <w:p w14:paraId="786781DD" w14:textId="77777777" w:rsidR="000F4185" w:rsidRDefault="000F4185" w:rsidP="000F4185">
      <w:pPr>
        <w:pStyle w:val="SMText"/>
        <w:ind w:firstLine="0"/>
        <w:jc w:val="both"/>
        <w:rPr>
          <w:b/>
          <w:sz w:val="28"/>
          <w:szCs w:val="21"/>
          <w:lang w:eastAsia="zh-CN"/>
        </w:rPr>
      </w:pPr>
    </w:p>
    <w:p w14:paraId="131BD8AF" w14:textId="6CB8B6D8" w:rsidR="000F4185" w:rsidRDefault="002072AC" w:rsidP="000F4185">
      <w:pPr>
        <w:pStyle w:val="SMText"/>
        <w:ind w:firstLine="0"/>
        <w:jc w:val="both"/>
        <w:rPr>
          <w:lang w:eastAsia="zh-CN"/>
        </w:rPr>
      </w:pPr>
      <w:r w:rsidRPr="002072AC">
        <w:rPr>
          <w:b/>
          <w:sz w:val="28"/>
          <w:szCs w:val="21"/>
          <w:lang w:eastAsia="zh-CN"/>
        </w:rPr>
        <w:lastRenderedPageBreak/>
        <w:t>Materials and General Methods</w:t>
      </w:r>
      <w:r w:rsidR="00677AD8" w:rsidRPr="00677AD8">
        <w:rPr>
          <w:lang w:eastAsia="zh-CN"/>
        </w:rPr>
        <w:t xml:space="preserve"> </w:t>
      </w:r>
    </w:p>
    <w:p w14:paraId="20BDD3AA" w14:textId="41006DBA" w:rsidR="00037B59" w:rsidRDefault="00037B59" w:rsidP="000F4185">
      <w:pPr>
        <w:pStyle w:val="SMText"/>
        <w:ind w:firstLine="0"/>
        <w:jc w:val="both"/>
        <w:rPr>
          <w:lang w:eastAsia="zh-CN"/>
        </w:rPr>
      </w:pPr>
      <w:r w:rsidRPr="00037B59">
        <w:rPr>
          <w:lang w:eastAsia="zh-CN"/>
        </w:rPr>
        <w:t xml:space="preserve">Bruker Ascend 500 (Bruker </w:t>
      </w:r>
      <w:proofErr w:type="spellStart"/>
      <w:r w:rsidRPr="00037B59">
        <w:rPr>
          <w:lang w:eastAsia="zh-CN"/>
        </w:rPr>
        <w:t>Biospin</w:t>
      </w:r>
      <w:proofErr w:type="spellEnd"/>
      <w:r w:rsidRPr="00037B59">
        <w:rPr>
          <w:lang w:eastAsia="zh-CN"/>
        </w:rPr>
        <w:t xml:space="preserve">, Billerica, MA) spectrometer operating at 500 MHz for 1H and 126 MHz for 13C using </w:t>
      </w:r>
      <w:proofErr w:type="spellStart"/>
      <w:r w:rsidRPr="00037B59">
        <w:rPr>
          <w:lang w:eastAsia="zh-CN"/>
        </w:rPr>
        <w:t>tetramethylsilane</w:t>
      </w:r>
      <w:proofErr w:type="spellEnd"/>
      <w:r w:rsidRPr="00037B59">
        <w:rPr>
          <w:lang w:eastAsia="zh-CN"/>
        </w:rPr>
        <w:t xml:space="preserve"> as the internal standard. Recycling preparative high-performance liquid chromatography (HPLC) was performed with a JAI LC-7080 liquid chromatograph (JAI, Tokyo, Japan) equipped with a JAI UV-800LA UV detector at room temperature. JAIGEL-1HR and JAIGEL-2HR</w:t>
      </w:r>
      <w:r w:rsidRPr="00037B59">
        <w:rPr>
          <w:rFonts w:hint="eastAsia"/>
          <w:lang w:eastAsia="zh-CN"/>
        </w:rPr>
        <w:t xml:space="preserve"> </w:t>
      </w:r>
      <w:r w:rsidRPr="00037B59">
        <w:rPr>
          <w:lang w:eastAsia="zh-CN"/>
        </w:rPr>
        <w:t>(60 cm × 2.0 cm (</w:t>
      </w:r>
      <w:proofErr w:type="spellStart"/>
      <w:r w:rsidRPr="00037B59">
        <w:rPr>
          <w:lang w:eastAsia="zh-CN"/>
        </w:rPr>
        <w:t>i.d.</w:t>
      </w:r>
      <w:proofErr w:type="spellEnd"/>
      <w:r w:rsidRPr="00037B59">
        <w:rPr>
          <w:lang w:eastAsia="zh-CN"/>
        </w:rPr>
        <w:t>)) connected in series were used as columns (JAI), and chloroform</w:t>
      </w:r>
      <w:r w:rsidRPr="00037B59">
        <w:rPr>
          <w:rFonts w:hint="eastAsia"/>
          <w:lang w:eastAsia="zh-CN"/>
        </w:rPr>
        <w:t xml:space="preserve"> </w:t>
      </w:r>
      <w:r w:rsidRPr="00037B59">
        <w:rPr>
          <w:lang w:eastAsia="zh-CN"/>
        </w:rPr>
        <w:t>was used as the eluent at a flow rate of 9.0 mL min</w:t>
      </w:r>
      <w:r w:rsidRPr="00037B59">
        <w:rPr>
          <w:vertAlign w:val="superscript"/>
          <w:lang w:eastAsia="zh-CN"/>
        </w:rPr>
        <w:t>–1</w:t>
      </w:r>
      <w:r w:rsidRPr="00037B59">
        <w:rPr>
          <w:lang w:eastAsia="zh-CN"/>
        </w:rPr>
        <w:t>.</w:t>
      </w:r>
    </w:p>
    <w:p w14:paraId="487E534F" w14:textId="25357494" w:rsidR="00BC5186" w:rsidRDefault="00BC5186" w:rsidP="000F4185">
      <w:pPr>
        <w:pStyle w:val="SMText"/>
        <w:ind w:firstLine="0"/>
        <w:jc w:val="both"/>
        <w:rPr>
          <w:lang w:eastAsia="zh-CN"/>
        </w:rPr>
      </w:pPr>
    </w:p>
    <w:p w14:paraId="0EC61E6C" w14:textId="77777777" w:rsidR="00BC5186" w:rsidRDefault="00BC5186" w:rsidP="000F4185">
      <w:pPr>
        <w:pStyle w:val="SMText"/>
        <w:ind w:firstLine="0"/>
        <w:jc w:val="both"/>
        <w:rPr>
          <w:lang w:eastAsia="zh-CN"/>
        </w:rPr>
      </w:pPr>
    </w:p>
    <w:p w14:paraId="387EBD01" w14:textId="243E0A4F" w:rsidR="00BC5186" w:rsidRPr="003F0EDF" w:rsidRDefault="00BC5186" w:rsidP="003F0EDF">
      <w:pPr>
        <w:rPr>
          <w:b/>
          <w:sz w:val="28"/>
          <w:szCs w:val="21"/>
          <w:lang w:eastAsia="zh-CN"/>
        </w:rPr>
      </w:pPr>
      <w:r w:rsidRPr="00BC5186">
        <w:rPr>
          <w:b/>
          <w:sz w:val="28"/>
          <w:szCs w:val="21"/>
          <w:lang w:eastAsia="zh-CN"/>
        </w:rPr>
        <w:t>Synthetic Protocols</w:t>
      </w:r>
    </w:p>
    <w:p w14:paraId="191B29DE" w14:textId="77777777" w:rsidR="00926F0F" w:rsidRDefault="00926F0F" w:rsidP="00037B59">
      <w:pPr>
        <w:pStyle w:val="SMText"/>
        <w:jc w:val="both"/>
        <w:rPr>
          <w:lang w:eastAsia="zh-CN"/>
        </w:rPr>
      </w:pPr>
    </w:p>
    <w:p w14:paraId="3E3E5B0C" w14:textId="112DB994" w:rsidR="000D44EE" w:rsidRPr="00037B59" w:rsidRDefault="00926F0F" w:rsidP="00926F0F">
      <w:pPr>
        <w:pStyle w:val="SMText"/>
        <w:ind w:firstLine="0"/>
        <w:jc w:val="center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52123496" wp14:editId="48ACD6EB">
            <wp:extent cx="4921520" cy="78340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546" cy="797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B49E0" w14:textId="149BD32E" w:rsidR="00926F0F" w:rsidRDefault="00926F0F" w:rsidP="005D629B">
      <w:pPr>
        <w:pStyle w:val="SMText"/>
        <w:ind w:firstLine="0"/>
        <w:rPr>
          <w:lang w:eastAsia="zh-CN"/>
        </w:rPr>
      </w:pPr>
      <w:r w:rsidRPr="00926F0F">
        <w:rPr>
          <w:b/>
          <w:bCs/>
          <w:lang w:eastAsia="zh-CN"/>
        </w:rPr>
        <w:t xml:space="preserve">Supplementary Scheme 1. </w:t>
      </w:r>
      <w:r w:rsidRPr="00926F0F">
        <w:rPr>
          <w:lang w:eastAsia="zh-CN"/>
        </w:rPr>
        <w:t xml:space="preserve">Synthesis of </w:t>
      </w:r>
      <w:r w:rsidRPr="00926F0F">
        <w:rPr>
          <w:b/>
          <w:bCs/>
          <w:lang w:eastAsia="zh-CN"/>
        </w:rPr>
        <w:t>C</w:t>
      </w:r>
      <w:r w:rsidRPr="00926F0F">
        <w:rPr>
          <w:b/>
          <w:bCs/>
          <w:vertAlign w:val="subscript"/>
          <w:lang w:eastAsia="zh-CN"/>
        </w:rPr>
        <w:t>4</w:t>
      </w:r>
      <w:r w:rsidRPr="00926F0F">
        <w:rPr>
          <w:b/>
          <w:bCs/>
          <w:lang w:eastAsia="zh-CN"/>
        </w:rPr>
        <w:t>Br</w:t>
      </w:r>
      <w:r w:rsidRPr="00926F0F">
        <w:rPr>
          <w:b/>
          <w:bCs/>
          <w:vertAlign w:val="subscript"/>
          <w:lang w:eastAsia="zh-CN"/>
        </w:rPr>
        <w:t>6</w:t>
      </w:r>
      <w:r w:rsidRPr="00926F0F">
        <w:rPr>
          <w:lang w:eastAsia="zh-CN"/>
        </w:rPr>
        <w:t>.</w:t>
      </w:r>
    </w:p>
    <w:p w14:paraId="390152E5" w14:textId="77777777" w:rsidR="005D629B" w:rsidRPr="00926F0F" w:rsidRDefault="005D629B" w:rsidP="005D629B">
      <w:pPr>
        <w:pStyle w:val="SMText"/>
        <w:ind w:firstLine="0"/>
        <w:rPr>
          <w:lang w:eastAsia="zh-CN"/>
        </w:rPr>
      </w:pPr>
    </w:p>
    <w:p w14:paraId="107A9398" w14:textId="77777777" w:rsidR="009F3F02" w:rsidRDefault="00705CA8" w:rsidP="009F3F02">
      <w:pPr>
        <w:pStyle w:val="SMText"/>
        <w:ind w:firstLine="0"/>
        <w:jc w:val="both"/>
        <w:rPr>
          <w:lang w:eastAsia="zh-CN"/>
        </w:rPr>
      </w:pPr>
      <w:r w:rsidRPr="00705CA8">
        <w:rPr>
          <w:b/>
          <w:lang w:eastAsia="zh-CN"/>
        </w:rPr>
        <w:t xml:space="preserve">Synthesis of </w:t>
      </w:r>
      <w:proofErr w:type="spellStart"/>
      <w:r w:rsidRPr="00705CA8">
        <w:rPr>
          <w:b/>
          <w:lang w:eastAsia="zh-CN"/>
        </w:rPr>
        <w:t>Dibromobutadiyne</w:t>
      </w:r>
      <w:proofErr w:type="spellEnd"/>
      <w:r w:rsidR="005D629B">
        <w:rPr>
          <w:b/>
          <w:lang w:eastAsia="zh-CN"/>
        </w:rPr>
        <w:t xml:space="preserve"> (S2)</w:t>
      </w:r>
      <w:r w:rsidRPr="00705CA8">
        <w:rPr>
          <w:lang w:eastAsia="zh-CN"/>
        </w:rPr>
        <w:t xml:space="preserve"> </w:t>
      </w:r>
    </w:p>
    <w:p w14:paraId="7B9FE1E5" w14:textId="5D7945E0" w:rsidR="00705CA8" w:rsidRDefault="00705CA8" w:rsidP="009F3F02">
      <w:pPr>
        <w:pStyle w:val="SMText"/>
        <w:ind w:firstLine="0"/>
        <w:jc w:val="both"/>
        <w:rPr>
          <w:bCs/>
          <w:i/>
          <w:lang w:eastAsia="zh-CN"/>
        </w:rPr>
      </w:pPr>
      <w:r w:rsidRPr="00705CA8">
        <w:rPr>
          <w:lang w:eastAsia="zh-CN"/>
        </w:rPr>
        <w:t>To a 500 mL round-bottom flask were added 1,4-bis(trimethylsilyl)-1,3-butadiyne</w:t>
      </w:r>
      <w:r w:rsidR="00EA7B2C">
        <w:rPr>
          <w:lang w:eastAsia="zh-CN"/>
        </w:rPr>
        <w:t xml:space="preserve"> (S1)</w:t>
      </w:r>
      <w:r w:rsidRPr="00705CA8">
        <w:rPr>
          <w:lang w:eastAsia="zh-CN"/>
        </w:rPr>
        <w:t xml:space="preserve"> (0.50 g, 2.58 mmol), </w:t>
      </w:r>
      <w:proofErr w:type="spellStart"/>
      <w:r w:rsidRPr="00705CA8">
        <w:rPr>
          <w:lang w:eastAsia="zh-CN"/>
        </w:rPr>
        <w:t>Nbromosuccinimide</w:t>
      </w:r>
      <w:proofErr w:type="spellEnd"/>
      <w:r w:rsidRPr="00705CA8">
        <w:rPr>
          <w:lang w:eastAsia="zh-CN"/>
        </w:rPr>
        <w:t xml:space="preserve"> (1.0 g, 5.7 mmol), AgNO</w:t>
      </w:r>
      <w:r w:rsidRPr="00705CA8">
        <w:rPr>
          <w:vertAlign w:val="subscript"/>
          <w:lang w:eastAsia="zh-CN"/>
        </w:rPr>
        <w:t>3</w:t>
      </w:r>
      <w:r w:rsidRPr="00705CA8">
        <w:rPr>
          <w:lang w:eastAsia="zh-CN"/>
        </w:rPr>
        <w:t xml:space="preserve"> (0.88 g, 5.16 mmol), and acetone (200 mL). The round-bottom flask was wrapped with aluminum foil, and the mixture was stirred at room temperature for 4 h. The solvent was removed in vacuo at 0°C, and the mixture was poured into cooled </w:t>
      </w:r>
      <w:r w:rsidRPr="00705CA8">
        <w:rPr>
          <w:bCs/>
          <w:lang w:eastAsia="zh-CN"/>
        </w:rPr>
        <w:t>hexane</w:t>
      </w:r>
      <w:r w:rsidRPr="00705CA8">
        <w:rPr>
          <w:lang w:eastAsia="zh-CN"/>
        </w:rPr>
        <w:t xml:space="preserve"> (200 mL). The solution was washed with ice water, and then dried over Na</w:t>
      </w:r>
      <w:r w:rsidRPr="00705CA8">
        <w:rPr>
          <w:vertAlign w:val="subscript"/>
          <w:lang w:eastAsia="zh-CN"/>
        </w:rPr>
        <w:t>2</w:t>
      </w:r>
      <w:r w:rsidRPr="00705CA8">
        <w:rPr>
          <w:lang w:eastAsia="zh-CN"/>
        </w:rPr>
        <w:t>SO</w:t>
      </w:r>
      <w:r w:rsidRPr="00705CA8">
        <w:rPr>
          <w:vertAlign w:val="subscript"/>
          <w:lang w:eastAsia="zh-CN"/>
        </w:rPr>
        <w:t>4</w:t>
      </w:r>
      <w:r w:rsidRPr="00705CA8">
        <w:rPr>
          <w:lang w:eastAsia="zh-CN"/>
        </w:rPr>
        <w:t>.</w:t>
      </w:r>
      <w:r w:rsidRPr="00705CA8">
        <w:rPr>
          <w:bCs/>
          <w:lang w:eastAsia="zh-CN"/>
        </w:rPr>
        <w:t xml:space="preserve"> After removing the solvent by evaporation</w:t>
      </w:r>
      <w:r w:rsidRPr="00705CA8">
        <w:rPr>
          <w:lang w:eastAsia="zh-CN"/>
        </w:rPr>
        <w:t xml:space="preserve"> </w:t>
      </w:r>
      <w:r w:rsidRPr="00705CA8">
        <w:rPr>
          <w:bCs/>
          <w:lang w:eastAsia="zh-CN"/>
        </w:rPr>
        <w:t>at</w:t>
      </w:r>
      <w:r w:rsidRPr="00705CA8">
        <w:rPr>
          <w:lang w:eastAsia="zh-CN"/>
        </w:rPr>
        <w:t xml:space="preserve"> 0°C</w:t>
      </w:r>
      <w:r w:rsidRPr="00705CA8">
        <w:rPr>
          <w:bCs/>
          <w:lang w:eastAsia="zh-CN"/>
        </w:rPr>
        <w:t>,</w:t>
      </w:r>
      <w:r w:rsidRPr="00705CA8">
        <w:rPr>
          <w:rFonts w:hint="eastAsia"/>
          <w:lang w:eastAsia="zh-CN"/>
        </w:rPr>
        <w:t xml:space="preserve"> </w:t>
      </w:r>
      <w:r w:rsidRPr="00705CA8">
        <w:rPr>
          <w:bCs/>
          <w:lang w:eastAsia="zh-CN"/>
        </w:rPr>
        <w:t xml:space="preserve">the crude </w:t>
      </w:r>
      <w:proofErr w:type="spellStart"/>
      <w:r w:rsidRPr="00705CA8">
        <w:rPr>
          <w:lang w:eastAsia="zh-CN"/>
        </w:rPr>
        <w:t>dibromobutadiyne</w:t>
      </w:r>
      <w:proofErr w:type="spellEnd"/>
      <w:r w:rsidRPr="00705CA8">
        <w:rPr>
          <w:lang w:eastAsia="zh-CN"/>
        </w:rPr>
        <w:t xml:space="preserve"> </w:t>
      </w:r>
      <w:r w:rsidRPr="00705CA8">
        <w:rPr>
          <w:bCs/>
          <w:lang w:eastAsia="zh-CN"/>
        </w:rPr>
        <w:t>(</w:t>
      </w:r>
      <w:r w:rsidRPr="00705CA8">
        <w:rPr>
          <w:lang w:eastAsia="zh-CN"/>
        </w:rPr>
        <w:t>400 mg</w:t>
      </w:r>
      <w:r w:rsidRPr="00705CA8">
        <w:rPr>
          <w:bCs/>
          <w:lang w:eastAsia="zh-CN"/>
        </w:rPr>
        <w:t xml:space="preserve">) was obtained as a </w:t>
      </w:r>
      <w:r w:rsidRPr="00705CA8">
        <w:rPr>
          <w:lang w:eastAsia="zh-CN"/>
        </w:rPr>
        <w:t xml:space="preserve">white flaky solid </w:t>
      </w:r>
      <w:r w:rsidRPr="00705CA8">
        <w:rPr>
          <w:bCs/>
          <w:lang w:eastAsia="zh-CN"/>
        </w:rPr>
        <w:t>and was used for the next step without further purification.</w:t>
      </w:r>
      <w:r w:rsidRPr="00705CA8">
        <w:rPr>
          <w:lang w:eastAsia="zh-CN"/>
        </w:rPr>
        <w:t xml:space="preserve"> </w:t>
      </w:r>
      <w:r w:rsidRPr="00705CA8">
        <w:rPr>
          <w:bCs/>
          <w:i/>
          <w:lang w:eastAsia="zh-CN"/>
        </w:rPr>
        <w:t>Caution: the flaky solid melts and decomposes in seconds at room temperature; therefore, keep it cold and use it immediately after it is prepared.</w:t>
      </w:r>
    </w:p>
    <w:p w14:paraId="06C1E297" w14:textId="77777777" w:rsidR="009F3F02" w:rsidRDefault="009F3F02" w:rsidP="009F3F02">
      <w:pPr>
        <w:pStyle w:val="SMText"/>
        <w:ind w:firstLine="0"/>
        <w:jc w:val="both"/>
        <w:rPr>
          <w:bCs/>
          <w:i/>
          <w:lang w:eastAsia="zh-CN"/>
        </w:rPr>
      </w:pPr>
    </w:p>
    <w:p w14:paraId="63A57CF8" w14:textId="77777777" w:rsidR="009F3F02" w:rsidRDefault="005F739A" w:rsidP="009F3F02">
      <w:pPr>
        <w:pStyle w:val="SMText"/>
        <w:ind w:firstLine="0"/>
        <w:jc w:val="both"/>
        <w:rPr>
          <w:b/>
          <w:bCs/>
          <w:iCs/>
          <w:lang w:eastAsia="zh-CN"/>
        </w:rPr>
      </w:pPr>
      <w:r w:rsidRPr="005F739A">
        <w:rPr>
          <w:b/>
          <w:bCs/>
          <w:iCs/>
          <w:lang w:eastAsia="zh-CN"/>
        </w:rPr>
        <w:t>Synthesis of 1,1,2,3,4,4-</w:t>
      </w:r>
      <w:bookmarkStart w:id="8" w:name="_Hlk123978391"/>
      <w:r w:rsidRPr="005F739A">
        <w:rPr>
          <w:b/>
          <w:bCs/>
          <w:iCs/>
          <w:lang w:eastAsia="zh-CN"/>
        </w:rPr>
        <w:t>hexabromobutadiene</w:t>
      </w:r>
      <w:bookmarkEnd w:id="8"/>
      <w:r>
        <w:rPr>
          <w:b/>
          <w:bCs/>
          <w:iCs/>
          <w:lang w:eastAsia="zh-CN"/>
        </w:rPr>
        <w:t xml:space="preserve"> (C</w:t>
      </w:r>
      <w:r w:rsidRPr="005F739A">
        <w:rPr>
          <w:b/>
          <w:bCs/>
          <w:iCs/>
          <w:vertAlign w:val="subscript"/>
          <w:lang w:eastAsia="zh-CN"/>
        </w:rPr>
        <w:t>4</w:t>
      </w:r>
      <w:r>
        <w:rPr>
          <w:b/>
          <w:bCs/>
          <w:iCs/>
          <w:lang w:eastAsia="zh-CN"/>
        </w:rPr>
        <w:t>Br</w:t>
      </w:r>
      <w:r w:rsidRPr="005F739A">
        <w:rPr>
          <w:b/>
          <w:bCs/>
          <w:iCs/>
          <w:vertAlign w:val="subscript"/>
          <w:lang w:eastAsia="zh-CN"/>
        </w:rPr>
        <w:t>6</w:t>
      </w:r>
      <w:r>
        <w:rPr>
          <w:b/>
          <w:bCs/>
          <w:iCs/>
          <w:lang w:eastAsia="zh-CN"/>
        </w:rPr>
        <w:t>)</w:t>
      </w:r>
      <w:r w:rsidRPr="005F739A">
        <w:rPr>
          <w:b/>
          <w:bCs/>
          <w:iCs/>
          <w:lang w:eastAsia="zh-CN"/>
        </w:rPr>
        <w:t xml:space="preserve"> </w:t>
      </w:r>
    </w:p>
    <w:p w14:paraId="4A4F102C" w14:textId="628A0317" w:rsidR="005F739A" w:rsidRPr="00705CA8" w:rsidRDefault="005F739A" w:rsidP="009F3F02">
      <w:pPr>
        <w:pStyle w:val="SMText"/>
        <w:ind w:firstLine="0"/>
        <w:jc w:val="both"/>
        <w:rPr>
          <w:bCs/>
          <w:iCs/>
          <w:lang w:eastAsia="zh-CN"/>
        </w:rPr>
      </w:pPr>
      <w:proofErr w:type="spellStart"/>
      <w:r w:rsidRPr="005F739A">
        <w:rPr>
          <w:bCs/>
          <w:iCs/>
          <w:lang w:eastAsia="zh-CN"/>
        </w:rPr>
        <w:t>Dibromobutadiyne</w:t>
      </w:r>
      <w:proofErr w:type="spellEnd"/>
      <w:r w:rsidRPr="005F739A">
        <w:rPr>
          <w:bCs/>
          <w:iCs/>
          <w:lang w:eastAsia="zh-CN"/>
        </w:rPr>
        <w:t xml:space="preserve"> (0.40 g, 1.92 mmol) was dissolved in cold hexane (4 mL) and the solution was stirred at -25°C. Br</w:t>
      </w:r>
      <w:r w:rsidRPr="005F739A">
        <w:rPr>
          <w:bCs/>
          <w:iCs/>
          <w:vertAlign w:val="subscript"/>
          <w:lang w:eastAsia="zh-CN"/>
        </w:rPr>
        <w:t xml:space="preserve">2 </w:t>
      </w:r>
      <w:r w:rsidRPr="005F739A">
        <w:rPr>
          <w:bCs/>
          <w:iCs/>
          <w:lang w:eastAsia="zh-CN"/>
        </w:rPr>
        <w:t xml:space="preserve">(0.25 mL, 4.8 mmol) was added dropwise with vigorous stirring. After stirring at -25°C for 2 h, the solvent was removed under reduced pressure and the residue was passed through a short pad of silica gel using </w:t>
      </w:r>
      <w:r w:rsidRPr="005F739A">
        <w:rPr>
          <w:bCs/>
          <w:i/>
          <w:iCs/>
          <w:lang w:eastAsia="zh-CN"/>
        </w:rPr>
        <w:t>n</w:t>
      </w:r>
      <w:r w:rsidRPr="005F739A">
        <w:rPr>
          <w:bCs/>
          <w:iCs/>
          <w:lang w:eastAsia="zh-CN"/>
        </w:rPr>
        <w:t>-hexane/dichloromethane (1/2, v/v) as the eluent. After concentrating in vacuo, the crude product was purified by recycling preparative HPLC on JAIGEL-1H and JAIGEL-2H (60 cm × 2.0 cm (</w:t>
      </w:r>
      <w:proofErr w:type="spellStart"/>
      <w:r w:rsidRPr="005F739A">
        <w:rPr>
          <w:bCs/>
          <w:iCs/>
          <w:lang w:eastAsia="zh-CN"/>
        </w:rPr>
        <w:t>i.d.</w:t>
      </w:r>
      <w:proofErr w:type="spellEnd"/>
      <w:r w:rsidRPr="005F739A">
        <w:rPr>
          <w:bCs/>
          <w:iCs/>
          <w:lang w:eastAsia="zh-CN"/>
        </w:rPr>
        <w:t xml:space="preserve">)) using chloroform as the eluent to give the desired product as a pale yellow solid (600 mg, 59% yield). </w:t>
      </w:r>
      <w:proofErr w:type="spellStart"/>
      <w:r w:rsidRPr="005F739A">
        <w:rPr>
          <w:bCs/>
          <w:iCs/>
          <w:lang w:eastAsia="zh-CN"/>
        </w:rPr>
        <w:t>Mp</w:t>
      </w:r>
      <w:proofErr w:type="spellEnd"/>
      <w:r w:rsidRPr="005F739A">
        <w:rPr>
          <w:bCs/>
          <w:iCs/>
          <w:lang w:eastAsia="zh-CN"/>
        </w:rPr>
        <w:t>: 44.8–45.5 °C.</w:t>
      </w:r>
      <w:r w:rsidRPr="005F739A">
        <w:rPr>
          <w:bCs/>
          <w:iCs/>
          <w:vertAlign w:val="superscript"/>
          <w:lang w:eastAsia="zh-CN"/>
        </w:rPr>
        <w:t xml:space="preserve"> 13</w:t>
      </w:r>
      <w:r w:rsidRPr="005F739A">
        <w:rPr>
          <w:bCs/>
          <w:iCs/>
          <w:lang w:eastAsia="zh-CN"/>
        </w:rPr>
        <w:t>C NMR (126 MHz, CDCl</w:t>
      </w:r>
      <w:r w:rsidRPr="005F739A">
        <w:rPr>
          <w:bCs/>
          <w:iCs/>
          <w:vertAlign w:val="subscript"/>
          <w:lang w:eastAsia="zh-CN"/>
        </w:rPr>
        <w:t>3</w:t>
      </w:r>
      <w:r w:rsidRPr="005F739A">
        <w:rPr>
          <w:bCs/>
          <w:iCs/>
          <w:lang w:eastAsia="zh-CN"/>
        </w:rPr>
        <w:t>, 25 °C): 121.24, 97.31.</w:t>
      </w:r>
    </w:p>
    <w:bookmarkEnd w:id="7"/>
    <w:p w14:paraId="56F29DC2" w14:textId="17D20543" w:rsidR="008218C4" w:rsidRDefault="008218C4" w:rsidP="005F739A">
      <w:pPr>
        <w:pStyle w:val="SMText"/>
        <w:ind w:firstLine="0"/>
        <w:jc w:val="both"/>
        <w:rPr>
          <w:lang w:eastAsia="zh-CN"/>
        </w:rPr>
      </w:pPr>
    </w:p>
    <w:p w14:paraId="6F20A298" w14:textId="520A9774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7B612F41" w14:textId="5A5EC2F4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0069EBAD" w14:textId="7A8307F0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0FD475F5" w14:textId="64BDEBED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6510DE94" w14:textId="5337BACB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1C05CE39" w14:textId="6FD51DE3" w:rsidR="00932EE8" w:rsidRDefault="00932EE8" w:rsidP="005F739A">
      <w:pPr>
        <w:pStyle w:val="SMText"/>
        <w:ind w:firstLine="0"/>
        <w:jc w:val="both"/>
        <w:rPr>
          <w:lang w:eastAsia="zh-CN"/>
        </w:rPr>
      </w:pPr>
    </w:p>
    <w:p w14:paraId="5DE87B29" w14:textId="3AC9AABD" w:rsidR="00941839" w:rsidRDefault="00941839" w:rsidP="005F739A">
      <w:pPr>
        <w:pStyle w:val="SMText"/>
        <w:ind w:firstLine="0"/>
        <w:jc w:val="both"/>
        <w:rPr>
          <w:lang w:eastAsia="zh-CN"/>
        </w:rPr>
      </w:pPr>
    </w:p>
    <w:p w14:paraId="5994A901" w14:textId="77777777" w:rsidR="00941839" w:rsidRPr="006B0249" w:rsidRDefault="00941839" w:rsidP="006B0249">
      <w:pPr>
        <w:pStyle w:val="SMText"/>
        <w:ind w:firstLine="0"/>
        <w:jc w:val="both"/>
        <w:rPr>
          <w:u w:val="single"/>
        </w:rPr>
      </w:pPr>
    </w:p>
    <w:p w14:paraId="36588756" w14:textId="1500E954" w:rsidR="00941839" w:rsidRDefault="00941839" w:rsidP="00941839">
      <w:pPr>
        <w:pStyle w:val="SMText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1FD7F3F" wp14:editId="76A65532">
            <wp:extent cx="4215419" cy="296173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796" cy="2969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03EB65" w14:textId="77777777" w:rsidR="002A3DFB" w:rsidRDefault="002A3DFB" w:rsidP="00941839">
      <w:pPr>
        <w:pStyle w:val="SMText"/>
        <w:ind w:firstLine="0"/>
        <w:jc w:val="center"/>
      </w:pPr>
    </w:p>
    <w:p w14:paraId="1527ACF0" w14:textId="77777777" w:rsidR="002F314C" w:rsidRPr="002F314C" w:rsidRDefault="002F314C" w:rsidP="002F314C">
      <w:pPr>
        <w:pStyle w:val="SMcaption"/>
      </w:pPr>
      <w:r w:rsidRPr="002F314C">
        <w:rPr>
          <w:b/>
          <w:bCs/>
        </w:rPr>
        <w:t xml:space="preserve">Supplementary Figure 1. </w:t>
      </w:r>
      <w:r w:rsidRPr="002F314C">
        <w:rPr>
          <w:vertAlign w:val="superscript"/>
        </w:rPr>
        <w:t>13</w:t>
      </w:r>
      <w:r w:rsidRPr="002F314C">
        <w:t xml:space="preserve">C NMR spectrum of </w:t>
      </w:r>
      <w:r w:rsidRPr="002F314C">
        <w:rPr>
          <w:b/>
          <w:bCs/>
        </w:rPr>
        <w:t>C</w:t>
      </w:r>
      <w:r w:rsidRPr="002F314C">
        <w:rPr>
          <w:b/>
          <w:bCs/>
          <w:vertAlign w:val="subscript"/>
        </w:rPr>
        <w:t>4</w:t>
      </w:r>
      <w:r w:rsidRPr="002F314C">
        <w:rPr>
          <w:b/>
          <w:bCs/>
        </w:rPr>
        <w:t>Br</w:t>
      </w:r>
      <w:r w:rsidRPr="002F314C">
        <w:rPr>
          <w:b/>
          <w:bCs/>
          <w:vertAlign w:val="subscript"/>
        </w:rPr>
        <w:t>6</w:t>
      </w:r>
      <w:r w:rsidRPr="002F314C">
        <w:t xml:space="preserve"> (126 MHz, CDCl</w:t>
      </w:r>
      <w:r w:rsidRPr="002F314C">
        <w:rPr>
          <w:vertAlign w:val="subscript"/>
        </w:rPr>
        <w:t>3</w:t>
      </w:r>
      <w:r w:rsidRPr="002F314C">
        <w:t xml:space="preserve">, 25 ℃). </w:t>
      </w:r>
    </w:p>
    <w:p w14:paraId="366824FE" w14:textId="545FEC6E" w:rsidR="00A933C8" w:rsidRDefault="00A933C8" w:rsidP="00B9440A">
      <w:pPr>
        <w:pStyle w:val="SMcaption"/>
      </w:pPr>
    </w:p>
    <w:p w14:paraId="7EFE0EB9" w14:textId="7387DC72" w:rsidR="00A933C8" w:rsidRDefault="00A933C8" w:rsidP="00B9440A">
      <w:pPr>
        <w:pStyle w:val="SMcaption"/>
      </w:pPr>
    </w:p>
    <w:p w14:paraId="3E20EA64" w14:textId="0FCCC43D" w:rsidR="00A933C8" w:rsidRDefault="00A933C8" w:rsidP="00B9440A">
      <w:pPr>
        <w:pStyle w:val="SMcaption"/>
      </w:pPr>
    </w:p>
    <w:p w14:paraId="3D911DB2" w14:textId="032CFEB9" w:rsidR="00A933C8" w:rsidRDefault="00A933C8" w:rsidP="00B9440A">
      <w:pPr>
        <w:pStyle w:val="SMcaption"/>
      </w:pPr>
    </w:p>
    <w:p w14:paraId="7034B680" w14:textId="314A4EA7" w:rsidR="00A933C8" w:rsidRDefault="00A933C8" w:rsidP="00B9440A">
      <w:pPr>
        <w:pStyle w:val="SMcaption"/>
      </w:pPr>
    </w:p>
    <w:p w14:paraId="0AB83AB5" w14:textId="58B0E3A8" w:rsidR="00A933C8" w:rsidRDefault="00A933C8" w:rsidP="00B9440A">
      <w:pPr>
        <w:pStyle w:val="SMcaption"/>
      </w:pPr>
    </w:p>
    <w:p w14:paraId="151A7CD3" w14:textId="3433677F" w:rsidR="00A933C8" w:rsidRDefault="00A933C8" w:rsidP="00B9440A">
      <w:pPr>
        <w:pStyle w:val="SMcaption"/>
      </w:pPr>
    </w:p>
    <w:p w14:paraId="3316397F" w14:textId="76A8861D" w:rsidR="00A933C8" w:rsidRDefault="00A933C8" w:rsidP="00B9440A">
      <w:pPr>
        <w:pStyle w:val="SMcaption"/>
      </w:pPr>
    </w:p>
    <w:p w14:paraId="3A2E0397" w14:textId="124C97D7" w:rsidR="00A933C8" w:rsidRDefault="00A933C8" w:rsidP="00B9440A">
      <w:pPr>
        <w:pStyle w:val="SMcaption"/>
      </w:pPr>
    </w:p>
    <w:p w14:paraId="1F69E0BC" w14:textId="4A6EAC09" w:rsidR="00A933C8" w:rsidRDefault="00A933C8" w:rsidP="00B9440A">
      <w:pPr>
        <w:pStyle w:val="SMcaption"/>
      </w:pPr>
    </w:p>
    <w:p w14:paraId="12CABEEC" w14:textId="77777777" w:rsidR="00530DDA" w:rsidRDefault="00530DDA" w:rsidP="00B9440A">
      <w:pPr>
        <w:pStyle w:val="SMcaption"/>
      </w:pPr>
    </w:p>
    <w:p w14:paraId="7FA6D4B3" w14:textId="3E3ADB47" w:rsidR="00A933C8" w:rsidRDefault="00A933C8" w:rsidP="00B9440A">
      <w:pPr>
        <w:pStyle w:val="SMcaption"/>
      </w:pPr>
    </w:p>
    <w:p w14:paraId="72FAFD32" w14:textId="21D04F2B" w:rsidR="00A933C8" w:rsidRDefault="00A933C8" w:rsidP="00B9440A">
      <w:pPr>
        <w:pStyle w:val="SMcaption"/>
      </w:pPr>
    </w:p>
    <w:p w14:paraId="4F79DC98" w14:textId="111080FF" w:rsidR="00A933C8" w:rsidRDefault="00A933C8" w:rsidP="00B9440A">
      <w:pPr>
        <w:pStyle w:val="SMcaption"/>
      </w:pPr>
    </w:p>
    <w:p w14:paraId="41317EF1" w14:textId="22DFC842" w:rsidR="00A933C8" w:rsidRDefault="00A933C8" w:rsidP="00B9440A">
      <w:pPr>
        <w:pStyle w:val="SMcaption"/>
      </w:pPr>
    </w:p>
    <w:p w14:paraId="7E12443F" w14:textId="1DD10E8A" w:rsidR="00A933C8" w:rsidRDefault="00A933C8" w:rsidP="00B9440A">
      <w:pPr>
        <w:pStyle w:val="SMcaption"/>
      </w:pPr>
    </w:p>
    <w:p w14:paraId="78277C1A" w14:textId="1DD0E596" w:rsidR="00A933C8" w:rsidRDefault="00A933C8" w:rsidP="00B9440A">
      <w:pPr>
        <w:pStyle w:val="SMcaption"/>
      </w:pPr>
    </w:p>
    <w:p w14:paraId="720473F2" w14:textId="2FE0FD8E" w:rsidR="00A933C8" w:rsidRDefault="00A933C8" w:rsidP="00B9440A">
      <w:pPr>
        <w:pStyle w:val="SMcaption"/>
      </w:pPr>
    </w:p>
    <w:p w14:paraId="656C0720" w14:textId="070B1B8F" w:rsidR="00A933C8" w:rsidRDefault="00A933C8" w:rsidP="00B9440A">
      <w:pPr>
        <w:pStyle w:val="SMcaption"/>
      </w:pPr>
    </w:p>
    <w:p w14:paraId="502CFCCA" w14:textId="77777777" w:rsidR="00530DDA" w:rsidRDefault="00530DDA" w:rsidP="00B9440A">
      <w:pPr>
        <w:pStyle w:val="SMcaption"/>
      </w:pPr>
    </w:p>
    <w:p w14:paraId="0C530B6B" w14:textId="77777777" w:rsidR="00530DDA" w:rsidRDefault="00530DDA" w:rsidP="008559DB">
      <w:pPr>
        <w:pStyle w:val="SMcaption"/>
        <w:jc w:val="center"/>
        <w:rPr>
          <w:noProof/>
        </w:rPr>
      </w:pPr>
    </w:p>
    <w:p w14:paraId="6B8B4291" w14:textId="77777777" w:rsidR="00530DDA" w:rsidRDefault="00530DDA" w:rsidP="008559DB">
      <w:pPr>
        <w:pStyle w:val="SMcaption"/>
        <w:jc w:val="center"/>
      </w:pPr>
    </w:p>
    <w:p w14:paraId="1C8FEC74" w14:textId="77777777" w:rsidR="00530DDA" w:rsidRDefault="00530DDA" w:rsidP="008559DB">
      <w:pPr>
        <w:pStyle w:val="SMcaption"/>
        <w:jc w:val="center"/>
      </w:pPr>
    </w:p>
    <w:p w14:paraId="5637CAB2" w14:textId="7FEE5860" w:rsidR="009A5287" w:rsidRDefault="008A575B" w:rsidP="008559DB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3DED9ABB" wp14:editId="4E2E36CE">
            <wp:extent cx="5940000" cy="1669876"/>
            <wp:effectExtent l="0" t="0" r="381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1669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C155AE" w14:textId="77777777" w:rsidR="002A3DFB" w:rsidRDefault="002A3DFB" w:rsidP="008559DB">
      <w:pPr>
        <w:pStyle w:val="SMcaption"/>
        <w:jc w:val="center"/>
      </w:pPr>
    </w:p>
    <w:p w14:paraId="324F4FE8" w14:textId="71ADCE58" w:rsidR="008A575B" w:rsidRPr="008A575B" w:rsidRDefault="008A575B" w:rsidP="008A575B">
      <w:pPr>
        <w:pStyle w:val="SMcaption"/>
        <w:jc w:val="both"/>
      </w:pPr>
      <w:r w:rsidRPr="008A575B">
        <w:rPr>
          <w:b/>
          <w:bCs/>
        </w:rPr>
        <w:t xml:space="preserve">Supplementary Figure 2. Period comparison between polyynic carbon chain and organometallic </w:t>
      </w:r>
      <w:proofErr w:type="spellStart"/>
      <w:r w:rsidRPr="008A575B">
        <w:rPr>
          <w:b/>
          <w:bCs/>
        </w:rPr>
        <w:t>polyynes</w:t>
      </w:r>
      <w:proofErr w:type="spellEnd"/>
      <w:r w:rsidRPr="008A575B">
        <w:rPr>
          <w:b/>
          <w:bCs/>
        </w:rPr>
        <w:t>. a</w:t>
      </w:r>
      <w:r w:rsidRPr="008A575B">
        <w:t>-</w:t>
      </w:r>
      <w:r w:rsidRPr="008A575B">
        <w:rPr>
          <w:b/>
          <w:bCs/>
        </w:rPr>
        <w:t>f</w:t>
      </w:r>
      <w:r w:rsidRPr="008A575B">
        <w:t>,</w:t>
      </w:r>
      <w:r w:rsidRPr="008A575B">
        <w:rPr>
          <w:b/>
          <w:bCs/>
        </w:rPr>
        <w:t xml:space="preserve"> </w:t>
      </w:r>
      <w:r w:rsidRPr="008A575B">
        <w:t>STM images (</w:t>
      </w:r>
      <w:r w:rsidRPr="008A575B">
        <w:rPr>
          <w:b/>
          <w:bCs/>
        </w:rPr>
        <w:t>a</w:t>
      </w:r>
      <w:r w:rsidRPr="008A575B">
        <w:t>-</w:t>
      </w:r>
      <w:r w:rsidRPr="008A575B">
        <w:rPr>
          <w:b/>
          <w:bCs/>
        </w:rPr>
        <w:t>c</w:t>
      </w:r>
      <w:r w:rsidRPr="008A575B">
        <w:t>) and Laplace-filtered AFM images (</w:t>
      </w:r>
      <w:r w:rsidRPr="008A575B">
        <w:rPr>
          <w:b/>
          <w:bCs/>
        </w:rPr>
        <w:t>d</w:t>
      </w:r>
      <w:r w:rsidRPr="008A575B">
        <w:t>-</w:t>
      </w:r>
      <w:r w:rsidRPr="008A575B">
        <w:rPr>
          <w:b/>
          <w:bCs/>
        </w:rPr>
        <w:t>f</w:t>
      </w:r>
      <w:r w:rsidRPr="008A575B">
        <w:t xml:space="preserve">) of </w:t>
      </w:r>
      <w:proofErr w:type="spellStart"/>
      <w:r w:rsidRPr="008A575B">
        <w:t>diacetylenic</w:t>
      </w:r>
      <w:proofErr w:type="spellEnd"/>
      <w:r w:rsidRPr="008A575B">
        <w:t xml:space="preserve"> organometallic </w:t>
      </w:r>
      <w:proofErr w:type="spellStart"/>
      <w:r w:rsidRPr="008A575B">
        <w:t>polyynes</w:t>
      </w:r>
      <w:proofErr w:type="spellEnd"/>
      <w:r w:rsidRPr="008A575B">
        <w:t xml:space="preserve">, polyynic carbon chain, and acetylenic organometallic </w:t>
      </w:r>
      <w:proofErr w:type="spellStart"/>
      <w:r w:rsidRPr="008A575B">
        <w:t>polyyne</w:t>
      </w:r>
      <w:proofErr w:type="spellEnd"/>
      <w:r w:rsidRPr="008A575B">
        <w:t xml:space="preserve">, respectively. The STM images in </w:t>
      </w:r>
      <w:r w:rsidRPr="008A575B">
        <w:rPr>
          <w:b/>
          <w:bCs/>
        </w:rPr>
        <w:t>a</w:t>
      </w:r>
      <w:r w:rsidRPr="008A575B">
        <w:t>-</w:t>
      </w:r>
      <w:r w:rsidRPr="008A575B">
        <w:rPr>
          <w:b/>
          <w:bCs/>
        </w:rPr>
        <w:t>c</w:t>
      </w:r>
      <w:r w:rsidRPr="008A575B">
        <w:t xml:space="preserve"> are overlaid with the chemical structures as guides. The STM images are taken at: </w:t>
      </w:r>
      <w:r w:rsidRPr="008A575B">
        <w:rPr>
          <w:i/>
          <w:iCs/>
        </w:rPr>
        <w:t>V</w:t>
      </w:r>
      <w:r w:rsidRPr="008A575B">
        <w:t xml:space="preserve"> = 400 mV, </w:t>
      </w:r>
      <w:r w:rsidRPr="008A575B">
        <w:rPr>
          <w:i/>
          <w:iCs/>
        </w:rPr>
        <w:t>I</w:t>
      </w:r>
      <w:r w:rsidRPr="008A575B">
        <w:rPr>
          <w:vertAlign w:val="subscript"/>
        </w:rPr>
        <w:t>t</w:t>
      </w:r>
      <w:r w:rsidRPr="008A575B">
        <w:t xml:space="preserve"> = 100 </w:t>
      </w:r>
      <w:proofErr w:type="spellStart"/>
      <w:r w:rsidRPr="008A575B">
        <w:t>pA</w:t>
      </w:r>
      <w:proofErr w:type="spellEnd"/>
      <w:r w:rsidRPr="008A575B">
        <w:t xml:space="preserve"> (</w:t>
      </w:r>
      <w:proofErr w:type="spellStart"/>
      <w:r w:rsidRPr="008A575B">
        <w:rPr>
          <w:b/>
          <w:bCs/>
        </w:rPr>
        <w:t>a</w:t>
      </w:r>
      <w:r w:rsidRPr="008A575B">
        <w:t>,</w:t>
      </w:r>
      <w:r w:rsidRPr="008A575B">
        <w:rPr>
          <w:b/>
          <w:bCs/>
        </w:rPr>
        <w:t>b</w:t>
      </w:r>
      <w:proofErr w:type="spellEnd"/>
      <w:r w:rsidRPr="008A575B">
        <w:t xml:space="preserve">); </w:t>
      </w:r>
      <w:r w:rsidRPr="008A575B">
        <w:rPr>
          <w:i/>
          <w:iCs/>
        </w:rPr>
        <w:t>V</w:t>
      </w:r>
      <w:r w:rsidRPr="008A575B">
        <w:t xml:space="preserve"> = 5 mV, </w:t>
      </w:r>
      <w:r w:rsidRPr="008A575B">
        <w:rPr>
          <w:i/>
          <w:iCs/>
        </w:rPr>
        <w:t>I</w:t>
      </w:r>
      <w:r w:rsidRPr="008A575B">
        <w:rPr>
          <w:vertAlign w:val="subscript"/>
        </w:rPr>
        <w:t>t</w:t>
      </w:r>
      <w:r w:rsidRPr="008A575B">
        <w:t xml:space="preserve"> = 500 </w:t>
      </w:r>
      <w:proofErr w:type="spellStart"/>
      <w:r w:rsidRPr="008A575B">
        <w:t>pA</w:t>
      </w:r>
      <w:proofErr w:type="spellEnd"/>
      <w:r w:rsidRPr="008A575B">
        <w:t xml:space="preserve"> (</w:t>
      </w:r>
      <w:r w:rsidRPr="008A575B">
        <w:rPr>
          <w:b/>
          <w:bCs/>
        </w:rPr>
        <w:t>c</w:t>
      </w:r>
      <w:r w:rsidRPr="008A575B">
        <w:t>). Scale bars: 0.5 nm.</w:t>
      </w:r>
    </w:p>
    <w:p w14:paraId="71C4C6B3" w14:textId="27B93D91" w:rsidR="00477182" w:rsidRDefault="00477182" w:rsidP="00BF318C">
      <w:pPr>
        <w:pStyle w:val="SMcaption"/>
        <w:jc w:val="both"/>
      </w:pPr>
    </w:p>
    <w:p w14:paraId="2507BD7C" w14:textId="77777777" w:rsidR="00670299" w:rsidRDefault="00670299" w:rsidP="00670299">
      <w:pPr>
        <w:pStyle w:val="SMcaption"/>
      </w:pPr>
    </w:p>
    <w:p w14:paraId="60FDAC4A" w14:textId="77777777" w:rsidR="0087028D" w:rsidRDefault="0087028D" w:rsidP="009A5287">
      <w:pPr>
        <w:pStyle w:val="SMcaption"/>
      </w:pPr>
    </w:p>
    <w:p w14:paraId="448B6E66" w14:textId="77777777" w:rsidR="0087028D" w:rsidRDefault="0087028D" w:rsidP="009A5287">
      <w:pPr>
        <w:pStyle w:val="SMcaption"/>
      </w:pPr>
    </w:p>
    <w:p w14:paraId="73C42AA3" w14:textId="77777777" w:rsidR="0087028D" w:rsidRDefault="0087028D" w:rsidP="009A5287">
      <w:pPr>
        <w:pStyle w:val="SMcaption"/>
      </w:pPr>
    </w:p>
    <w:p w14:paraId="1474676A" w14:textId="77777777" w:rsidR="0087028D" w:rsidRDefault="0087028D" w:rsidP="009A5287">
      <w:pPr>
        <w:pStyle w:val="SMcaption"/>
      </w:pPr>
    </w:p>
    <w:p w14:paraId="0B36B451" w14:textId="77777777" w:rsidR="0087028D" w:rsidRDefault="0087028D" w:rsidP="009A5287">
      <w:pPr>
        <w:pStyle w:val="SMcaption"/>
      </w:pPr>
    </w:p>
    <w:p w14:paraId="212C51F2" w14:textId="77777777" w:rsidR="0087028D" w:rsidRDefault="0087028D" w:rsidP="009A5287">
      <w:pPr>
        <w:pStyle w:val="SMcaption"/>
      </w:pPr>
    </w:p>
    <w:p w14:paraId="7319C2A5" w14:textId="77777777" w:rsidR="0087028D" w:rsidRDefault="0087028D" w:rsidP="009A5287">
      <w:pPr>
        <w:pStyle w:val="SMcaption"/>
      </w:pPr>
    </w:p>
    <w:p w14:paraId="301BC08A" w14:textId="77777777" w:rsidR="0087028D" w:rsidRDefault="0087028D" w:rsidP="009A5287">
      <w:pPr>
        <w:pStyle w:val="SMcaption"/>
      </w:pPr>
    </w:p>
    <w:p w14:paraId="737B070C" w14:textId="77777777" w:rsidR="0087028D" w:rsidRDefault="0087028D" w:rsidP="009A5287">
      <w:pPr>
        <w:pStyle w:val="SMcaption"/>
      </w:pPr>
    </w:p>
    <w:p w14:paraId="5A34E4FE" w14:textId="77777777" w:rsidR="0087028D" w:rsidRDefault="0087028D" w:rsidP="009A5287">
      <w:pPr>
        <w:pStyle w:val="SMcaption"/>
      </w:pPr>
    </w:p>
    <w:p w14:paraId="08FBBB21" w14:textId="77777777" w:rsidR="0087028D" w:rsidRDefault="0087028D" w:rsidP="009A5287">
      <w:pPr>
        <w:pStyle w:val="SMcaption"/>
      </w:pPr>
    </w:p>
    <w:p w14:paraId="7D7AAB37" w14:textId="77777777" w:rsidR="0087028D" w:rsidRDefault="0087028D" w:rsidP="009A5287">
      <w:pPr>
        <w:pStyle w:val="SMcaption"/>
      </w:pPr>
    </w:p>
    <w:p w14:paraId="41A8DBC1" w14:textId="77777777" w:rsidR="0087028D" w:rsidRDefault="0087028D" w:rsidP="009A5287">
      <w:pPr>
        <w:pStyle w:val="SMcaption"/>
      </w:pPr>
    </w:p>
    <w:p w14:paraId="4607A708" w14:textId="77777777" w:rsidR="0087028D" w:rsidRDefault="0087028D" w:rsidP="009A5287">
      <w:pPr>
        <w:pStyle w:val="SMcaption"/>
      </w:pPr>
    </w:p>
    <w:p w14:paraId="414D4111" w14:textId="77777777" w:rsidR="0087028D" w:rsidRDefault="0087028D" w:rsidP="009A5287">
      <w:pPr>
        <w:pStyle w:val="SMcaption"/>
      </w:pPr>
    </w:p>
    <w:p w14:paraId="059CAB92" w14:textId="77777777" w:rsidR="0087028D" w:rsidRDefault="0087028D" w:rsidP="009A5287">
      <w:pPr>
        <w:pStyle w:val="SMcaption"/>
      </w:pPr>
    </w:p>
    <w:p w14:paraId="3EEF8BE0" w14:textId="77777777" w:rsidR="0087028D" w:rsidRDefault="0087028D" w:rsidP="009A5287">
      <w:pPr>
        <w:pStyle w:val="SMcaption"/>
      </w:pPr>
    </w:p>
    <w:p w14:paraId="59729B89" w14:textId="77777777" w:rsidR="0087028D" w:rsidRDefault="0087028D" w:rsidP="009A5287">
      <w:pPr>
        <w:pStyle w:val="SMcaption"/>
      </w:pPr>
    </w:p>
    <w:p w14:paraId="6AA45958" w14:textId="77777777" w:rsidR="0087028D" w:rsidRDefault="0087028D" w:rsidP="009A5287">
      <w:pPr>
        <w:pStyle w:val="SMcaption"/>
      </w:pPr>
    </w:p>
    <w:p w14:paraId="4E16DEEC" w14:textId="77777777" w:rsidR="0087028D" w:rsidRDefault="0087028D" w:rsidP="009A5287">
      <w:pPr>
        <w:pStyle w:val="SMcaption"/>
      </w:pPr>
    </w:p>
    <w:p w14:paraId="7ABBDEC4" w14:textId="77777777" w:rsidR="0087028D" w:rsidRDefault="0087028D" w:rsidP="009A5287">
      <w:pPr>
        <w:pStyle w:val="SMcaption"/>
      </w:pPr>
    </w:p>
    <w:p w14:paraId="7410EEF9" w14:textId="77777777" w:rsidR="0087028D" w:rsidRDefault="0087028D" w:rsidP="009A5287">
      <w:pPr>
        <w:pStyle w:val="SMcaption"/>
      </w:pPr>
    </w:p>
    <w:p w14:paraId="26EF377C" w14:textId="77777777" w:rsidR="0087028D" w:rsidRDefault="0087028D" w:rsidP="009A5287">
      <w:pPr>
        <w:pStyle w:val="SMcaption"/>
      </w:pPr>
    </w:p>
    <w:p w14:paraId="55C2A1FD" w14:textId="77777777" w:rsidR="0087028D" w:rsidRDefault="0087028D" w:rsidP="009A5287">
      <w:pPr>
        <w:pStyle w:val="SMcaption"/>
      </w:pPr>
    </w:p>
    <w:p w14:paraId="2F250A4A" w14:textId="77777777" w:rsidR="0087028D" w:rsidRDefault="0087028D" w:rsidP="009A5287">
      <w:pPr>
        <w:pStyle w:val="SMcaption"/>
      </w:pPr>
    </w:p>
    <w:p w14:paraId="500ED61D" w14:textId="77777777" w:rsidR="0087028D" w:rsidRDefault="0087028D" w:rsidP="009A5287">
      <w:pPr>
        <w:pStyle w:val="SMcaption"/>
      </w:pPr>
    </w:p>
    <w:p w14:paraId="7AD71D19" w14:textId="77777777" w:rsidR="0087028D" w:rsidRDefault="0087028D" w:rsidP="009A5287">
      <w:pPr>
        <w:pStyle w:val="SMcaption"/>
      </w:pPr>
    </w:p>
    <w:p w14:paraId="54207B78" w14:textId="77777777" w:rsidR="0087028D" w:rsidRDefault="0087028D" w:rsidP="009A5287">
      <w:pPr>
        <w:pStyle w:val="SMcaption"/>
      </w:pPr>
    </w:p>
    <w:p w14:paraId="34FD0CA6" w14:textId="5765DE62" w:rsidR="009A5287" w:rsidRDefault="00C44C84" w:rsidP="00C44C8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3DF44D1F" wp14:editId="03FD9F95">
            <wp:extent cx="3240000" cy="1862456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862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112CBD" w14:textId="77777777" w:rsidR="002A3DFB" w:rsidRDefault="002A3DFB" w:rsidP="00C44C84">
      <w:pPr>
        <w:pStyle w:val="SMcaption"/>
        <w:jc w:val="center"/>
      </w:pPr>
    </w:p>
    <w:p w14:paraId="2E708D92" w14:textId="34A596F6" w:rsidR="002F314C" w:rsidRPr="002F314C" w:rsidRDefault="002F314C" w:rsidP="002F314C">
      <w:pPr>
        <w:pStyle w:val="SMcaption"/>
        <w:jc w:val="both"/>
      </w:pPr>
      <w:r w:rsidRPr="002F314C">
        <w:rPr>
          <w:b/>
          <w:bCs/>
        </w:rPr>
        <w:t xml:space="preserve">Supplementary Figure 3. </w:t>
      </w:r>
      <w:r w:rsidRPr="002F314C">
        <w:t xml:space="preserve">Top and side-view DFT models of partially demetallized organometallic </w:t>
      </w:r>
      <w:proofErr w:type="spellStart"/>
      <w:r w:rsidRPr="002F314C">
        <w:t>polyyne</w:t>
      </w:r>
      <w:proofErr w:type="spellEnd"/>
      <w:r w:rsidRPr="002F314C">
        <w:t xml:space="preserve"> on Au(111). Black, gold, and white balls represent C, Au atoms in organometallic </w:t>
      </w:r>
      <w:proofErr w:type="spellStart"/>
      <w:r w:rsidRPr="002F314C">
        <w:t>polyyne</w:t>
      </w:r>
      <w:proofErr w:type="spellEnd"/>
      <w:r w:rsidRPr="002F314C">
        <w:t xml:space="preserve">, and Au atoms in Au(111) substrate, respectively.  </w:t>
      </w:r>
    </w:p>
    <w:p w14:paraId="7F2A0CB1" w14:textId="2EF3D65C" w:rsidR="00477182" w:rsidRDefault="00477182" w:rsidP="00C44C84">
      <w:pPr>
        <w:pStyle w:val="SMcaption"/>
        <w:jc w:val="both"/>
      </w:pPr>
    </w:p>
    <w:p w14:paraId="0B35D29F" w14:textId="77777777" w:rsidR="009A5287" w:rsidRDefault="009A5287" w:rsidP="00477182">
      <w:pPr>
        <w:pStyle w:val="SMcaption"/>
      </w:pPr>
    </w:p>
    <w:p w14:paraId="2EC9FDB5" w14:textId="77777777" w:rsidR="00C44C84" w:rsidRDefault="00C44C84" w:rsidP="00477182">
      <w:pPr>
        <w:pStyle w:val="SMcaption"/>
      </w:pPr>
    </w:p>
    <w:p w14:paraId="02C403A7" w14:textId="77777777" w:rsidR="00C44C84" w:rsidRDefault="00C44C84" w:rsidP="00477182">
      <w:pPr>
        <w:pStyle w:val="SMcaption"/>
      </w:pPr>
    </w:p>
    <w:p w14:paraId="2D8C4C21" w14:textId="77777777" w:rsidR="00C44C84" w:rsidRDefault="00C44C84" w:rsidP="00477182">
      <w:pPr>
        <w:pStyle w:val="SMcaption"/>
      </w:pPr>
    </w:p>
    <w:p w14:paraId="1F1D4C4B" w14:textId="77777777" w:rsidR="00C44C84" w:rsidRDefault="00C44C84" w:rsidP="00477182">
      <w:pPr>
        <w:pStyle w:val="SMcaption"/>
      </w:pPr>
    </w:p>
    <w:p w14:paraId="482C321D" w14:textId="77777777" w:rsidR="00C44C84" w:rsidRDefault="00C44C84" w:rsidP="00477182">
      <w:pPr>
        <w:pStyle w:val="SMcaption"/>
      </w:pPr>
    </w:p>
    <w:p w14:paraId="184F55F2" w14:textId="77777777" w:rsidR="00C44C84" w:rsidRDefault="00C44C84" w:rsidP="00477182">
      <w:pPr>
        <w:pStyle w:val="SMcaption"/>
      </w:pPr>
    </w:p>
    <w:p w14:paraId="54A2BA1A" w14:textId="77777777" w:rsidR="00C44C84" w:rsidRDefault="00C44C84" w:rsidP="00477182">
      <w:pPr>
        <w:pStyle w:val="SMcaption"/>
      </w:pPr>
    </w:p>
    <w:p w14:paraId="4A386835" w14:textId="77777777" w:rsidR="00C44C84" w:rsidRDefault="00C44C84" w:rsidP="00477182">
      <w:pPr>
        <w:pStyle w:val="SMcaption"/>
      </w:pPr>
    </w:p>
    <w:p w14:paraId="0BE5DBFB" w14:textId="77777777" w:rsidR="00C44C84" w:rsidRDefault="00C44C84" w:rsidP="00477182">
      <w:pPr>
        <w:pStyle w:val="SMcaption"/>
      </w:pPr>
    </w:p>
    <w:p w14:paraId="65FECAD6" w14:textId="77777777" w:rsidR="00C44C84" w:rsidRDefault="00C44C84" w:rsidP="00477182">
      <w:pPr>
        <w:pStyle w:val="SMcaption"/>
      </w:pPr>
    </w:p>
    <w:p w14:paraId="0F9B6FBB" w14:textId="77777777" w:rsidR="00C44C84" w:rsidRDefault="00C44C84" w:rsidP="00477182">
      <w:pPr>
        <w:pStyle w:val="SMcaption"/>
      </w:pPr>
    </w:p>
    <w:p w14:paraId="56B9F10F" w14:textId="77777777" w:rsidR="00C44C84" w:rsidRDefault="00C44C84" w:rsidP="00477182">
      <w:pPr>
        <w:pStyle w:val="SMcaption"/>
      </w:pPr>
    </w:p>
    <w:p w14:paraId="5B3AF64B" w14:textId="77777777" w:rsidR="00C44C84" w:rsidRDefault="00C44C84" w:rsidP="00477182">
      <w:pPr>
        <w:pStyle w:val="SMcaption"/>
      </w:pPr>
    </w:p>
    <w:p w14:paraId="3D95EB74" w14:textId="77777777" w:rsidR="00C44C84" w:rsidRDefault="00C44C84" w:rsidP="00477182">
      <w:pPr>
        <w:pStyle w:val="SMcaption"/>
      </w:pPr>
    </w:p>
    <w:p w14:paraId="4CF9D2F6" w14:textId="77777777" w:rsidR="00C44C84" w:rsidRDefault="00C44C84" w:rsidP="00477182">
      <w:pPr>
        <w:pStyle w:val="SMcaption"/>
      </w:pPr>
    </w:p>
    <w:p w14:paraId="6D72496C" w14:textId="77777777" w:rsidR="00C44C84" w:rsidRDefault="00C44C84" w:rsidP="00477182">
      <w:pPr>
        <w:pStyle w:val="SMcaption"/>
      </w:pPr>
    </w:p>
    <w:p w14:paraId="0B472CFF" w14:textId="77777777" w:rsidR="00C44C84" w:rsidRDefault="00C44C84" w:rsidP="00477182">
      <w:pPr>
        <w:pStyle w:val="SMcaption"/>
      </w:pPr>
    </w:p>
    <w:p w14:paraId="44C0E2AF" w14:textId="77777777" w:rsidR="00C44C84" w:rsidRDefault="00C44C84" w:rsidP="00477182">
      <w:pPr>
        <w:pStyle w:val="SMcaption"/>
      </w:pPr>
    </w:p>
    <w:p w14:paraId="43A301BE" w14:textId="77777777" w:rsidR="00C44C84" w:rsidRDefault="00C44C84" w:rsidP="00477182">
      <w:pPr>
        <w:pStyle w:val="SMcaption"/>
      </w:pPr>
    </w:p>
    <w:p w14:paraId="4D7A1E6E" w14:textId="77777777" w:rsidR="00C44C84" w:rsidRDefault="00C44C84" w:rsidP="00477182">
      <w:pPr>
        <w:pStyle w:val="SMcaption"/>
      </w:pPr>
    </w:p>
    <w:p w14:paraId="2FC94A04" w14:textId="77777777" w:rsidR="00C44C84" w:rsidRDefault="00C44C84" w:rsidP="00477182">
      <w:pPr>
        <w:pStyle w:val="SMcaption"/>
      </w:pPr>
    </w:p>
    <w:p w14:paraId="41643654" w14:textId="77777777" w:rsidR="00C44C84" w:rsidRDefault="00C44C84" w:rsidP="00477182">
      <w:pPr>
        <w:pStyle w:val="SMcaption"/>
      </w:pPr>
    </w:p>
    <w:p w14:paraId="56E671D8" w14:textId="77777777" w:rsidR="00C44C84" w:rsidRDefault="00C44C84" w:rsidP="00477182">
      <w:pPr>
        <w:pStyle w:val="SMcaption"/>
      </w:pPr>
    </w:p>
    <w:p w14:paraId="5B996039" w14:textId="77777777" w:rsidR="00C44C84" w:rsidRDefault="00C44C84" w:rsidP="00477182">
      <w:pPr>
        <w:pStyle w:val="SMcaption"/>
      </w:pPr>
    </w:p>
    <w:p w14:paraId="69F6B365" w14:textId="77777777" w:rsidR="00C44C84" w:rsidRDefault="00C44C84" w:rsidP="00477182">
      <w:pPr>
        <w:pStyle w:val="SMcaption"/>
      </w:pPr>
    </w:p>
    <w:p w14:paraId="006A491B" w14:textId="77777777" w:rsidR="00C44C84" w:rsidRDefault="00C44C84" w:rsidP="00477182">
      <w:pPr>
        <w:pStyle w:val="SMcaption"/>
      </w:pPr>
    </w:p>
    <w:p w14:paraId="2C8C70F7" w14:textId="77777777" w:rsidR="00C44C84" w:rsidRDefault="00C44C84" w:rsidP="00477182">
      <w:pPr>
        <w:pStyle w:val="SMcaption"/>
      </w:pPr>
    </w:p>
    <w:p w14:paraId="1945FB34" w14:textId="77777777" w:rsidR="00C44C84" w:rsidRDefault="00C44C84" w:rsidP="00477182">
      <w:pPr>
        <w:pStyle w:val="SMcaption"/>
      </w:pPr>
    </w:p>
    <w:p w14:paraId="4737C614" w14:textId="77777777" w:rsidR="00C44C84" w:rsidRDefault="00C44C84" w:rsidP="00477182">
      <w:pPr>
        <w:pStyle w:val="SMcaption"/>
      </w:pPr>
    </w:p>
    <w:p w14:paraId="3FF03D25" w14:textId="769A003E" w:rsidR="008218C4" w:rsidRDefault="00E341F5" w:rsidP="00EF0BD7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15123B3" wp14:editId="01567A56">
            <wp:extent cx="2520000" cy="380993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8099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623960" w14:textId="77777777" w:rsidR="00E341F5" w:rsidRPr="00E341F5" w:rsidRDefault="00E341F5" w:rsidP="00E341F5">
      <w:pPr>
        <w:pStyle w:val="SMcaption"/>
        <w:jc w:val="both"/>
      </w:pPr>
      <w:r w:rsidRPr="00E341F5">
        <w:rPr>
          <w:b/>
          <w:bCs/>
        </w:rPr>
        <w:t xml:space="preserve">Supplementary Figure 4. </w:t>
      </w:r>
      <w:r w:rsidRPr="00E341F5">
        <w:t xml:space="preserve">The </w:t>
      </w:r>
      <w:proofErr w:type="spellStart"/>
      <w:r w:rsidRPr="00E341F5">
        <w:t>d</w:t>
      </w:r>
      <w:r w:rsidRPr="00E341F5">
        <w:rPr>
          <w:i/>
          <w:iCs/>
        </w:rPr>
        <w:t>I</w:t>
      </w:r>
      <w:proofErr w:type="spellEnd"/>
      <w:r w:rsidRPr="00E341F5">
        <w:t>/</w:t>
      </w:r>
      <w:proofErr w:type="spellStart"/>
      <w:r w:rsidRPr="00E341F5">
        <w:t>d</w:t>
      </w:r>
      <w:r w:rsidRPr="00E341F5">
        <w:rPr>
          <w:i/>
          <w:iCs/>
        </w:rPr>
        <w:t>V</w:t>
      </w:r>
      <w:proofErr w:type="spellEnd"/>
      <w:r w:rsidRPr="00E341F5">
        <w:t xml:space="preserve"> spectra of the PCC on </w:t>
      </w:r>
      <w:proofErr w:type="gramStart"/>
      <w:r w:rsidRPr="00E341F5">
        <w:t>Au(</w:t>
      </w:r>
      <w:proofErr w:type="gramEnd"/>
      <w:r w:rsidRPr="00E341F5">
        <w:t xml:space="preserve">111) acquired at the position indicated by the red cross in the inserted STM image (red curve) and the reference spectrum taken on the Br island (grey curve). The inserted constant-height </w:t>
      </w:r>
      <w:proofErr w:type="spellStart"/>
      <w:r w:rsidRPr="00E341F5">
        <w:t>d</w:t>
      </w:r>
      <w:r w:rsidRPr="00E341F5">
        <w:rPr>
          <w:i/>
          <w:iCs/>
        </w:rPr>
        <w:t>I</w:t>
      </w:r>
      <w:proofErr w:type="spellEnd"/>
      <w:r w:rsidRPr="00E341F5">
        <w:t>/</w:t>
      </w:r>
      <w:proofErr w:type="spellStart"/>
      <w:r w:rsidRPr="00E341F5">
        <w:t>d</w:t>
      </w:r>
      <w:r w:rsidRPr="00E341F5">
        <w:rPr>
          <w:i/>
          <w:iCs/>
        </w:rPr>
        <w:t>V</w:t>
      </w:r>
      <w:proofErr w:type="spellEnd"/>
      <w:r w:rsidRPr="00E341F5">
        <w:t xml:space="preserve"> map is acquired at 1.17 V. </w:t>
      </w:r>
    </w:p>
    <w:p w14:paraId="2660E17F" w14:textId="77777777" w:rsidR="0087028D" w:rsidRDefault="0087028D" w:rsidP="0087028D">
      <w:pPr>
        <w:pStyle w:val="SMcaption"/>
      </w:pPr>
    </w:p>
    <w:p w14:paraId="6F21446D" w14:textId="77777777" w:rsidR="00EF0BD7" w:rsidRDefault="00EF0BD7" w:rsidP="00477182">
      <w:pPr>
        <w:pStyle w:val="SMcaption"/>
      </w:pPr>
    </w:p>
    <w:p w14:paraId="5726644C" w14:textId="77777777" w:rsidR="00EF0BD7" w:rsidRDefault="00EF0BD7" w:rsidP="00477182">
      <w:pPr>
        <w:pStyle w:val="SMcaption"/>
      </w:pPr>
    </w:p>
    <w:p w14:paraId="6DBED144" w14:textId="77777777" w:rsidR="00EF0BD7" w:rsidRDefault="00EF0BD7" w:rsidP="00477182">
      <w:pPr>
        <w:pStyle w:val="SMcaption"/>
      </w:pPr>
    </w:p>
    <w:p w14:paraId="5A320930" w14:textId="77777777" w:rsidR="00EF0BD7" w:rsidRDefault="00EF0BD7" w:rsidP="00477182">
      <w:pPr>
        <w:pStyle w:val="SMcaption"/>
      </w:pPr>
    </w:p>
    <w:p w14:paraId="650658EB" w14:textId="77777777" w:rsidR="00EF0BD7" w:rsidRDefault="00EF0BD7" w:rsidP="00477182">
      <w:pPr>
        <w:pStyle w:val="SMcaption"/>
      </w:pPr>
    </w:p>
    <w:p w14:paraId="4A48A8A8" w14:textId="77777777" w:rsidR="00EF0BD7" w:rsidRDefault="00EF0BD7" w:rsidP="00477182">
      <w:pPr>
        <w:pStyle w:val="SMcaption"/>
      </w:pPr>
    </w:p>
    <w:p w14:paraId="6A66C4A8" w14:textId="77777777" w:rsidR="00EF0BD7" w:rsidRDefault="00EF0BD7" w:rsidP="00477182">
      <w:pPr>
        <w:pStyle w:val="SMcaption"/>
      </w:pPr>
    </w:p>
    <w:p w14:paraId="479031C5" w14:textId="77777777" w:rsidR="00EF0BD7" w:rsidRDefault="00EF0BD7" w:rsidP="00477182">
      <w:pPr>
        <w:pStyle w:val="SMcaption"/>
      </w:pPr>
    </w:p>
    <w:p w14:paraId="79402975" w14:textId="77777777" w:rsidR="00EF0BD7" w:rsidRDefault="00EF0BD7" w:rsidP="00477182">
      <w:pPr>
        <w:pStyle w:val="SMcaption"/>
      </w:pPr>
    </w:p>
    <w:p w14:paraId="229C6978" w14:textId="77777777" w:rsidR="00EF0BD7" w:rsidRDefault="00EF0BD7" w:rsidP="00477182">
      <w:pPr>
        <w:pStyle w:val="SMcaption"/>
      </w:pPr>
    </w:p>
    <w:p w14:paraId="013D5FCF" w14:textId="77777777" w:rsidR="00EF0BD7" w:rsidRDefault="00EF0BD7" w:rsidP="00477182">
      <w:pPr>
        <w:pStyle w:val="SMcaption"/>
      </w:pPr>
    </w:p>
    <w:p w14:paraId="20B3CD23" w14:textId="77777777" w:rsidR="00EF0BD7" w:rsidRDefault="00EF0BD7" w:rsidP="00477182">
      <w:pPr>
        <w:pStyle w:val="SMcaption"/>
      </w:pPr>
    </w:p>
    <w:p w14:paraId="78D7BABC" w14:textId="77777777" w:rsidR="00EF0BD7" w:rsidRDefault="00EF0BD7" w:rsidP="00477182">
      <w:pPr>
        <w:pStyle w:val="SMcaption"/>
      </w:pPr>
    </w:p>
    <w:p w14:paraId="7DAE200B" w14:textId="77777777" w:rsidR="00EF0BD7" w:rsidRDefault="00EF0BD7" w:rsidP="00477182">
      <w:pPr>
        <w:pStyle w:val="SMcaption"/>
      </w:pPr>
    </w:p>
    <w:p w14:paraId="3667CF74" w14:textId="77777777" w:rsidR="00EF0BD7" w:rsidRDefault="00EF0BD7" w:rsidP="00477182">
      <w:pPr>
        <w:pStyle w:val="SMcaption"/>
      </w:pPr>
    </w:p>
    <w:p w14:paraId="3A7030F5" w14:textId="77777777" w:rsidR="00EF0BD7" w:rsidRDefault="00EF0BD7" w:rsidP="00477182">
      <w:pPr>
        <w:pStyle w:val="SMcaption"/>
      </w:pPr>
    </w:p>
    <w:p w14:paraId="5AE3A95C" w14:textId="77777777" w:rsidR="00EF0BD7" w:rsidRDefault="00EF0BD7" w:rsidP="00477182">
      <w:pPr>
        <w:pStyle w:val="SMcaption"/>
      </w:pPr>
    </w:p>
    <w:p w14:paraId="6F1EC826" w14:textId="77777777" w:rsidR="00EF0BD7" w:rsidRDefault="00EF0BD7" w:rsidP="00477182">
      <w:pPr>
        <w:pStyle w:val="SMcaption"/>
      </w:pPr>
    </w:p>
    <w:p w14:paraId="64CF763C" w14:textId="77777777" w:rsidR="00EF0BD7" w:rsidRDefault="00EF0BD7" w:rsidP="00477182">
      <w:pPr>
        <w:pStyle w:val="SMcaption"/>
      </w:pPr>
    </w:p>
    <w:p w14:paraId="08DC9151" w14:textId="74C745DA" w:rsidR="00C50C6D" w:rsidRDefault="003259A2" w:rsidP="003259A2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6402E07" wp14:editId="0A1F9687">
            <wp:extent cx="2880000" cy="312896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128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B10DC7" w14:textId="77777777" w:rsidR="00E341F5" w:rsidRPr="00E341F5" w:rsidRDefault="00E341F5" w:rsidP="00E341F5">
      <w:pPr>
        <w:pStyle w:val="SMcaption"/>
        <w:jc w:val="both"/>
      </w:pPr>
      <w:r w:rsidRPr="00E341F5">
        <w:rPr>
          <w:b/>
          <w:bCs/>
        </w:rPr>
        <w:t xml:space="preserve">Supplementary Figure 5. </w:t>
      </w:r>
      <w:r w:rsidRPr="00E341F5">
        <w:t xml:space="preserve">The </w:t>
      </w:r>
      <w:proofErr w:type="spellStart"/>
      <w:r w:rsidRPr="00E341F5">
        <w:t>d</w:t>
      </w:r>
      <w:r w:rsidRPr="00E341F5">
        <w:rPr>
          <w:i/>
          <w:iCs/>
        </w:rPr>
        <w:t>I</w:t>
      </w:r>
      <w:proofErr w:type="spellEnd"/>
      <w:r w:rsidRPr="00E341F5">
        <w:t>/</w:t>
      </w:r>
      <w:proofErr w:type="spellStart"/>
      <w:r w:rsidRPr="00E341F5">
        <w:t>d</w:t>
      </w:r>
      <w:r w:rsidRPr="00E341F5">
        <w:rPr>
          <w:i/>
          <w:iCs/>
        </w:rPr>
        <w:t>V</w:t>
      </w:r>
      <w:proofErr w:type="spellEnd"/>
      <w:r w:rsidRPr="00E341F5">
        <w:t xml:space="preserve"> spectrum of the </w:t>
      </w:r>
      <w:proofErr w:type="gramStart"/>
      <w:r w:rsidRPr="00E341F5">
        <w:t>Au(</w:t>
      </w:r>
      <w:proofErr w:type="gramEnd"/>
      <w:r w:rsidRPr="00E341F5">
        <w:t>111) surface acquired at the position indicated by the red cross in the inserted STM image.</w:t>
      </w:r>
    </w:p>
    <w:p w14:paraId="0AEC2CD3" w14:textId="77777777" w:rsidR="0087028D" w:rsidRDefault="0087028D" w:rsidP="0087028D">
      <w:pPr>
        <w:pStyle w:val="SMcaption"/>
      </w:pPr>
    </w:p>
    <w:p w14:paraId="3856853C" w14:textId="77777777" w:rsidR="003259A2" w:rsidRDefault="003259A2" w:rsidP="00477182">
      <w:pPr>
        <w:pStyle w:val="SMcaption"/>
      </w:pPr>
    </w:p>
    <w:p w14:paraId="05185E2B" w14:textId="77777777" w:rsidR="003259A2" w:rsidRDefault="003259A2" w:rsidP="00477182">
      <w:pPr>
        <w:pStyle w:val="SMcaption"/>
      </w:pPr>
    </w:p>
    <w:p w14:paraId="69E7FA49" w14:textId="77777777" w:rsidR="003259A2" w:rsidRDefault="003259A2" w:rsidP="00477182">
      <w:pPr>
        <w:pStyle w:val="SMcaption"/>
      </w:pPr>
    </w:p>
    <w:p w14:paraId="6C563CBF" w14:textId="77777777" w:rsidR="003259A2" w:rsidRDefault="003259A2" w:rsidP="00477182">
      <w:pPr>
        <w:pStyle w:val="SMcaption"/>
      </w:pPr>
    </w:p>
    <w:p w14:paraId="216239B2" w14:textId="77777777" w:rsidR="003259A2" w:rsidRDefault="003259A2" w:rsidP="00477182">
      <w:pPr>
        <w:pStyle w:val="SMcaption"/>
      </w:pPr>
    </w:p>
    <w:p w14:paraId="14889896" w14:textId="77777777" w:rsidR="003259A2" w:rsidRDefault="003259A2" w:rsidP="00477182">
      <w:pPr>
        <w:pStyle w:val="SMcaption"/>
      </w:pPr>
    </w:p>
    <w:p w14:paraId="0FB1462C" w14:textId="77777777" w:rsidR="003259A2" w:rsidRDefault="003259A2" w:rsidP="00477182">
      <w:pPr>
        <w:pStyle w:val="SMcaption"/>
      </w:pPr>
    </w:p>
    <w:p w14:paraId="3E0EF3C9" w14:textId="77777777" w:rsidR="003259A2" w:rsidRDefault="003259A2" w:rsidP="00477182">
      <w:pPr>
        <w:pStyle w:val="SMcaption"/>
      </w:pPr>
    </w:p>
    <w:p w14:paraId="6A75CFD3" w14:textId="77777777" w:rsidR="003259A2" w:rsidRDefault="003259A2" w:rsidP="00477182">
      <w:pPr>
        <w:pStyle w:val="SMcaption"/>
      </w:pPr>
    </w:p>
    <w:p w14:paraId="194985D5" w14:textId="77777777" w:rsidR="003259A2" w:rsidRDefault="003259A2" w:rsidP="00477182">
      <w:pPr>
        <w:pStyle w:val="SMcaption"/>
      </w:pPr>
    </w:p>
    <w:p w14:paraId="76571B03" w14:textId="77777777" w:rsidR="003259A2" w:rsidRDefault="003259A2" w:rsidP="00477182">
      <w:pPr>
        <w:pStyle w:val="SMcaption"/>
      </w:pPr>
    </w:p>
    <w:p w14:paraId="4C296B60" w14:textId="77777777" w:rsidR="003259A2" w:rsidRDefault="003259A2" w:rsidP="00477182">
      <w:pPr>
        <w:pStyle w:val="SMcaption"/>
      </w:pPr>
    </w:p>
    <w:p w14:paraId="34A42B37" w14:textId="77777777" w:rsidR="003259A2" w:rsidRDefault="003259A2" w:rsidP="00477182">
      <w:pPr>
        <w:pStyle w:val="SMcaption"/>
      </w:pPr>
    </w:p>
    <w:p w14:paraId="2D525117" w14:textId="77777777" w:rsidR="003259A2" w:rsidRDefault="003259A2" w:rsidP="00477182">
      <w:pPr>
        <w:pStyle w:val="SMcaption"/>
      </w:pPr>
    </w:p>
    <w:p w14:paraId="20D13D39" w14:textId="77777777" w:rsidR="003259A2" w:rsidRDefault="003259A2" w:rsidP="00477182">
      <w:pPr>
        <w:pStyle w:val="SMcaption"/>
      </w:pPr>
    </w:p>
    <w:p w14:paraId="5F0E512B" w14:textId="77777777" w:rsidR="003259A2" w:rsidRDefault="003259A2" w:rsidP="00477182">
      <w:pPr>
        <w:pStyle w:val="SMcaption"/>
      </w:pPr>
    </w:p>
    <w:p w14:paraId="75132D15" w14:textId="77777777" w:rsidR="003259A2" w:rsidRDefault="003259A2" w:rsidP="00477182">
      <w:pPr>
        <w:pStyle w:val="SMcaption"/>
      </w:pPr>
    </w:p>
    <w:p w14:paraId="7C344A1B" w14:textId="77777777" w:rsidR="003259A2" w:rsidRDefault="003259A2" w:rsidP="00477182">
      <w:pPr>
        <w:pStyle w:val="SMcaption"/>
      </w:pPr>
    </w:p>
    <w:p w14:paraId="4D8E7CA6" w14:textId="77777777" w:rsidR="003259A2" w:rsidRDefault="003259A2" w:rsidP="00477182">
      <w:pPr>
        <w:pStyle w:val="SMcaption"/>
      </w:pPr>
    </w:p>
    <w:p w14:paraId="29F12095" w14:textId="77777777" w:rsidR="003259A2" w:rsidRDefault="003259A2" w:rsidP="00477182">
      <w:pPr>
        <w:pStyle w:val="SMcaption"/>
      </w:pPr>
    </w:p>
    <w:p w14:paraId="019100AB" w14:textId="77777777" w:rsidR="003259A2" w:rsidRDefault="003259A2" w:rsidP="00477182">
      <w:pPr>
        <w:pStyle w:val="SMcaption"/>
      </w:pPr>
    </w:p>
    <w:p w14:paraId="6F7D2ECA" w14:textId="77777777" w:rsidR="003259A2" w:rsidRDefault="003259A2" w:rsidP="00477182">
      <w:pPr>
        <w:pStyle w:val="SMcaption"/>
      </w:pPr>
    </w:p>
    <w:p w14:paraId="28C4F478" w14:textId="77777777" w:rsidR="003259A2" w:rsidRDefault="003259A2" w:rsidP="00477182">
      <w:pPr>
        <w:pStyle w:val="SMcaption"/>
      </w:pPr>
    </w:p>
    <w:p w14:paraId="7CB12BC8" w14:textId="77777777" w:rsidR="003259A2" w:rsidRDefault="003259A2" w:rsidP="00477182">
      <w:pPr>
        <w:pStyle w:val="SMcaption"/>
      </w:pPr>
    </w:p>
    <w:p w14:paraId="303E0C2D" w14:textId="72B22A99" w:rsidR="002A3DFB" w:rsidRDefault="000F2084" w:rsidP="00AB4F03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4680AFF" wp14:editId="6B0D2786">
            <wp:extent cx="2520000" cy="271122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711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193794" w14:textId="77777777" w:rsidR="000F2084" w:rsidRDefault="000F2084" w:rsidP="00AB4F03">
      <w:pPr>
        <w:pStyle w:val="SMcaption"/>
        <w:jc w:val="center"/>
      </w:pPr>
    </w:p>
    <w:p w14:paraId="414B74BD" w14:textId="257790AB" w:rsidR="002A3DFB" w:rsidRPr="002A3DFB" w:rsidRDefault="002A3DFB" w:rsidP="002A3DFB">
      <w:pPr>
        <w:pStyle w:val="SMcaption"/>
        <w:jc w:val="both"/>
      </w:pPr>
      <w:r w:rsidRPr="002A3DFB">
        <w:rPr>
          <w:b/>
          <w:bCs/>
        </w:rPr>
        <w:t xml:space="preserve">Supplementary Figure 6. </w:t>
      </w:r>
      <w:r w:rsidRPr="002A3DFB">
        <w:t>The close-up AFM image and the corresponding Laplace-filtered AFM image of decoupled PCCs shown in manuscript Fig. 4</w:t>
      </w:r>
      <w:r w:rsidR="00521C01">
        <w:t>c</w:t>
      </w:r>
      <w:r w:rsidRPr="002A3DFB">
        <w:t xml:space="preserve">. The AFM image is recorded with a Br-functionalized tip at tip offset </w:t>
      </w:r>
      <w:proofErr w:type="spellStart"/>
      <w:r w:rsidRPr="002A3DFB">
        <w:t>Δ</w:t>
      </w:r>
      <w:r w:rsidRPr="002A3DFB">
        <w:rPr>
          <w:i/>
          <w:iCs/>
        </w:rPr>
        <w:t>z</w:t>
      </w:r>
      <w:proofErr w:type="spellEnd"/>
      <w:r w:rsidRPr="002A3DFB">
        <w:t xml:space="preserve"> =</w:t>
      </w:r>
      <w:r w:rsidR="00521C01">
        <w:t xml:space="preserve"> </w:t>
      </w:r>
      <w:r w:rsidRPr="002A3DFB">
        <w:t>-160 pm with respect to an STM set point (</w:t>
      </w:r>
      <w:r w:rsidRPr="002A3DFB">
        <w:rPr>
          <w:i/>
          <w:iCs/>
        </w:rPr>
        <w:t>V</w:t>
      </w:r>
      <w:r w:rsidRPr="002A3DFB">
        <w:t xml:space="preserve"> = 0.40 V, </w:t>
      </w:r>
      <w:r w:rsidRPr="002A3DFB">
        <w:rPr>
          <w:i/>
          <w:iCs/>
        </w:rPr>
        <w:t>I</w:t>
      </w:r>
      <w:r w:rsidRPr="002A3DFB">
        <w:rPr>
          <w:vertAlign w:val="subscript"/>
        </w:rPr>
        <w:t>t</w:t>
      </w:r>
      <w:r w:rsidRPr="002A3DFB">
        <w:t xml:space="preserve"> = 100 </w:t>
      </w:r>
      <w:proofErr w:type="spellStart"/>
      <w:r w:rsidRPr="002A3DFB">
        <w:t>pA</w:t>
      </w:r>
      <w:proofErr w:type="spellEnd"/>
      <w:r w:rsidRPr="002A3DFB">
        <w:t>). Scale bars: 0.5 nm.</w:t>
      </w:r>
    </w:p>
    <w:p w14:paraId="469EBF7C" w14:textId="5324DEC6" w:rsidR="00245FFD" w:rsidRDefault="00245FFD" w:rsidP="00AB4F03">
      <w:pPr>
        <w:pStyle w:val="SMcaption"/>
        <w:jc w:val="both"/>
      </w:pPr>
    </w:p>
    <w:p w14:paraId="48832CE4" w14:textId="6B5E144C" w:rsidR="00245FFD" w:rsidRDefault="00245FFD" w:rsidP="00AB4F03">
      <w:pPr>
        <w:pStyle w:val="SMcaption"/>
        <w:jc w:val="both"/>
      </w:pPr>
    </w:p>
    <w:p w14:paraId="133D8FEA" w14:textId="3BC6B17D" w:rsidR="00245FFD" w:rsidRDefault="00245FFD" w:rsidP="00AB4F03">
      <w:pPr>
        <w:pStyle w:val="SMcaption"/>
        <w:jc w:val="both"/>
      </w:pPr>
    </w:p>
    <w:p w14:paraId="5093EC10" w14:textId="55D411FB" w:rsidR="00245FFD" w:rsidRDefault="00245FFD" w:rsidP="00AB4F03">
      <w:pPr>
        <w:pStyle w:val="SMcaption"/>
        <w:jc w:val="both"/>
      </w:pPr>
    </w:p>
    <w:p w14:paraId="43C2A0CD" w14:textId="1C9FB16A" w:rsidR="00245FFD" w:rsidRDefault="00245FFD" w:rsidP="00AB4F03">
      <w:pPr>
        <w:pStyle w:val="SMcaption"/>
        <w:jc w:val="both"/>
      </w:pPr>
    </w:p>
    <w:p w14:paraId="3565FA4A" w14:textId="36F0B13C" w:rsidR="00245FFD" w:rsidRDefault="00245FFD" w:rsidP="00AB4F03">
      <w:pPr>
        <w:pStyle w:val="SMcaption"/>
        <w:jc w:val="both"/>
      </w:pPr>
    </w:p>
    <w:p w14:paraId="4ACC24DC" w14:textId="14AEF280" w:rsidR="00245FFD" w:rsidRDefault="00245FFD" w:rsidP="00AB4F03">
      <w:pPr>
        <w:pStyle w:val="SMcaption"/>
        <w:jc w:val="both"/>
      </w:pPr>
    </w:p>
    <w:p w14:paraId="1699E587" w14:textId="29073B65" w:rsidR="00245FFD" w:rsidRDefault="00245FFD" w:rsidP="00AB4F03">
      <w:pPr>
        <w:pStyle w:val="SMcaption"/>
        <w:jc w:val="both"/>
      </w:pPr>
    </w:p>
    <w:p w14:paraId="157E52E2" w14:textId="2A3E5CA1" w:rsidR="00245FFD" w:rsidRDefault="00245FFD" w:rsidP="00AB4F03">
      <w:pPr>
        <w:pStyle w:val="SMcaption"/>
        <w:jc w:val="both"/>
      </w:pPr>
    </w:p>
    <w:p w14:paraId="35744CA1" w14:textId="49AC828C" w:rsidR="00245FFD" w:rsidRDefault="00245FFD" w:rsidP="00AB4F03">
      <w:pPr>
        <w:pStyle w:val="SMcaption"/>
        <w:jc w:val="both"/>
      </w:pPr>
    </w:p>
    <w:p w14:paraId="7A190854" w14:textId="2D6165B1" w:rsidR="00245FFD" w:rsidRDefault="00245FFD" w:rsidP="00AB4F03">
      <w:pPr>
        <w:pStyle w:val="SMcaption"/>
        <w:jc w:val="both"/>
      </w:pPr>
    </w:p>
    <w:p w14:paraId="0C8715CA" w14:textId="355B9BBC" w:rsidR="00245FFD" w:rsidRDefault="00245FFD" w:rsidP="00AB4F03">
      <w:pPr>
        <w:pStyle w:val="SMcaption"/>
        <w:jc w:val="both"/>
      </w:pPr>
    </w:p>
    <w:p w14:paraId="16723B5D" w14:textId="375C1DE0" w:rsidR="00245FFD" w:rsidRDefault="00245FFD" w:rsidP="00AB4F03">
      <w:pPr>
        <w:pStyle w:val="SMcaption"/>
        <w:jc w:val="both"/>
      </w:pPr>
    </w:p>
    <w:p w14:paraId="63F2F1F7" w14:textId="7A397787" w:rsidR="00245FFD" w:rsidRDefault="00245FFD" w:rsidP="00AB4F03">
      <w:pPr>
        <w:pStyle w:val="SMcaption"/>
        <w:jc w:val="both"/>
      </w:pPr>
    </w:p>
    <w:p w14:paraId="09AB7E57" w14:textId="131A92AB" w:rsidR="00245FFD" w:rsidRDefault="00245FFD" w:rsidP="00AB4F03">
      <w:pPr>
        <w:pStyle w:val="SMcaption"/>
        <w:jc w:val="both"/>
      </w:pPr>
    </w:p>
    <w:p w14:paraId="7D797366" w14:textId="374D029F" w:rsidR="00245FFD" w:rsidRDefault="00245FFD" w:rsidP="00AB4F03">
      <w:pPr>
        <w:pStyle w:val="SMcaption"/>
        <w:jc w:val="both"/>
      </w:pPr>
    </w:p>
    <w:p w14:paraId="206A5D43" w14:textId="2B88A277" w:rsidR="00245FFD" w:rsidRDefault="00245FFD" w:rsidP="00AB4F03">
      <w:pPr>
        <w:pStyle w:val="SMcaption"/>
        <w:jc w:val="both"/>
      </w:pPr>
    </w:p>
    <w:p w14:paraId="33CD81E1" w14:textId="6DFC55A0" w:rsidR="00245FFD" w:rsidRDefault="00245FFD" w:rsidP="00AB4F03">
      <w:pPr>
        <w:pStyle w:val="SMcaption"/>
        <w:jc w:val="both"/>
      </w:pPr>
    </w:p>
    <w:p w14:paraId="046DC082" w14:textId="017EE591" w:rsidR="00245FFD" w:rsidRDefault="00245FFD" w:rsidP="00AB4F03">
      <w:pPr>
        <w:pStyle w:val="SMcaption"/>
        <w:jc w:val="both"/>
      </w:pPr>
    </w:p>
    <w:p w14:paraId="7C3990D6" w14:textId="4776658B" w:rsidR="00245FFD" w:rsidRDefault="00245FFD" w:rsidP="00AB4F03">
      <w:pPr>
        <w:pStyle w:val="SMcaption"/>
        <w:jc w:val="both"/>
      </w:pPr>
    </w:p>
    <w:p w14:paraId="242257FF" w14:textId="54968496" w:rsidR="00245FFD" w:rsidRDefault="00245FFD" w:rsidP="00AB4F03">
      <w:pPr>
        <w:pStyle w:val="SMcaption"/>
        <w:jc w:val="both"/>
      </w:pPr>
    </w:p>
    <w:p w14:paraId="2D695C1D" w14:textId="3DFF9469" w:rsidR="00245FFD" w:rsidRDefault="00245FFD" w:rsidP="00AB4F03">
      <w:pPr>
        <w:pStyle w:val="SMcaption"/>
        <w:jc w:val="both"/>
      </w:pPr>
    </w:p>
    <w:p w14:paraId="10ED4BC0" w14:textId="7A7FC2CA" w:rsidR="00245FFD" w:rsidRDefault="00245FFD" w:rsidP="00AB4F03">
      <w:pPr>
        <w:pStyle w:val="SMcaption"/>
        <w:jc w:val="both"/>
      </w:pPr>
    </w:p>
    <w:p w14:paraId="61E8F995" w14:textId="098332A5" w:rsidR="00245FFD" w:rsidRDefault="00245FFD" w:rsidP="00245FFD">
      <w:pPr>
        <w:pStyle w:val="SMHeading"/>
        <w:rPr>
          <w:rFonts w:eastAsia="等线"/>
          <w:lang w:eastAsia="zh-CN"/>
        </w:rPr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E853D5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F29D0" w14:textId="77777777" w:rsidR="00040CE5" w:rsidRDefault="00040CE5">
      <w:r>
        <w:separator/>
      </w:r>
    </w:p>
  </w:endnote>
  <w:endnote w:type="continuationSeparator" w:id="0">
    <w:p w14:paraId="0A835FA2" w14:textId="77777777" w:rsidR="00040CE5" w:rsidRDefault="0004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7E5C9" w14:textId="77777777" w:rsidR="00040CE5" w:rsidRDefault="00040CE5">
      <w:r>
        <w:separator/>
      </w:r>
    </w:p>
  </w:footnote>
  <w:footnote w:type="continuationSeparator" w:id="0">
    <w:p w14:paraId="0511CDB1" w14:textId="77777777" w:rsidR="00040CE5" w:rsidRDefault="0004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30840"/>
    <w:rsid w:val="00031282"/>
    <w:rsid w:val="00037B59"/>
    <w:rsid w:val="00040CE5"/>
    <w:rsid w:val="00054136"/>
    <w:rsid w:val="00065EBD"/>
    <w:rsid w:val="00081F81"/>
    <w:rsid w:val="00083B44"/>
    <w:rsid w:val="000850DC"/>
    <w:rsid w:val="000C2771"/>
    <w:rsid w:val="000C2D95"/>
    <w:rsid w:val="000D44EE"/>
    <w:rsid w:val="000D46F4"/>
    <w:rsid w:val="000F0DCE"/>
    <w:rsid w:val="000F2084"/>
    <w:rsid w:val="000F4185"/>
    <w:rsid w:val="000F6BE3"/>
    <w:rsid w:val="00112C5B"/>
    <w:rsid w:val="00114193"/>
    <w:rsid w:val="00115A38"/>
    <w:rsid w:val="0011687B"/>
    <w:rsid w:val="00124F82"/>
    <w:rsid w:val="00132145"/>
    <w:rsid w:val="0016337A"/>
    <w:rsid w:val="00164269"/>
    <w:rsid w:val="0016563A"/>
    <w:rsid w:val="001A1BDE"/>
    <w:rsid w:val="001B06DB"/>
    <w:rsid w:val="001D4193"/>
    <w:rsid w:val="001D6E21"/>
    <w:rsid w:val="001E15BD"/>
    <w:rsid w:val="001F0876"/>
    <w:rsid w:val="001F167C"/>
    <w:rsid w:val="001F4F45"/>
    <w:rsid w:val="001F5E91"/>
    <w:rsid w:val="002072AC"/>
    <w:rsid w:val="002077B9"/>
    <w:rsid w:val="002155FC"/>
    <w:rsid w:val="0023724F"/>
    <w:rsid w:val="00243238"/>
    <w:rsid w:val="002434B7"/>
    <w:rsid w:val="00245FFD"/>
    <w:rsid w:val="00251E5A"/>
    <w:rsid w:val="00262D72"/>
    <w:rsid w:val="00286C5A"/>
    <w:rsid w:val="00294FBB"/>
    <w:rsid w:val="0029709D"/>
    <w:rsid w:val="002A3DFB"/>
    <w:rsid w:val="002A751F"/>
    <w:rsid w:val="002B5804"/>
    <w:rsid w:val="002C030F"/>
    <w:rsid w:val="002C5C5F"/>
    <w:rsid w:val="002F314C"/>
    <w:rsid w:val="002F3CF0"/>
    <w:rsid w:val="003203F1"/>
    <w:rsid w:val="003227A1"/>
    <w:rsid w:val="003259A2"/>
    <w:rsid w:val="00331D75"/>
    <w:rsid w:val="0034316A"/>
    <w:rsid w:val="00355362"/>
    <w:rsid w:val="00363E44"/>
    <w:rsid w:val="00395A15"/>
    <w:rsid w:val="00395E86"/>
    <w:rsid w:val="003A0B89"/>
    <w:rsid w:val="003A2FD8"/>
    <w:rsid w:val="003B40E6"/>
    <w:rsid w:val="003C7EC7"/>
    <w:rsid w:val="003E74FB"/>
    <w:rsid w:val="003F0EDF"/>
    <w:rsid w:val="003F3FA5"/>
    <w:rsid w:val="003F6E14"/>
    <w:rsid w:val="00402F48"/>
    <w:rsid w:val="00403D2C"/>
    <w:rsid w:val="00405336"/>
    <w:rsid w:val="00415FA7"/>
    <w:rsid w:val="004212DA"/>
    <w:rsid w:val="00436DAD"/>
    <w:rsid w:val="004571D5"/>
    <w:rsid w:val="00461D81"/>
    <w:rsid w:val="00463453"/>
    <w:rsid w:val="0046356B"/>
    <w:rsid w:val="00472204"/>
    <w:rsid w:val="00477182"/>
    <w:rsid w:val="004779CB"/>
    <w:rsid w:val="004859E2"/>
    <w:rsid w:val="00491E47"/>
    <w:rsid w:val="004C0A67"/>
    <w:rsid w:val="004E1C7F"/>
    <w:rsid w:val="004E42D8"/>
    <w:rsid w:val="004E7BA2"/>
    <w:rsid w:val="004F7EDF"/>
    <w:rsid w:val="005001AC"/>
    <w:rsid w:val="00521C01"/>
    <w:rsid w:val="00525289"/>
    <w:rsid w:val="00527D71"/>
    <w:rsid w:val="00530DDA"/>
    <w:rsid w:val="005520A8"/>
    <w:rsid w:val="005607DD"/>
    <w:rsid w:val="0057519C"/>
    <w:rsid w:val="005777BC"/>
    <w:rsid w:val="005902AD"/>
    <w:rsid w:val="005A558C"/>
    <w:rsid w:val="005B6816"/>
    <w:rsid w:val="005B6DD2"/>
    <w:rsid w:val="005C1377"/>
    <w:rsid w:val="005D629B"/>
    <w:rsid w:val="005E28F8"/>
    <w:rsid w:val="005E43AA"/>
    <w:rsid w:val="005E6513"/>
    <w:rsid w:val="005E7466"/>
    <w:rsid w:val="005F739A"/>
    <w:rsid w:val="00630499"/>
    <w:rsid w:val="006357F6"/>
    <w:rsid w:val="00651114"/>
    <w:rsid w:val="00656D17"/>
    <w:rsid w:val="00664560"/>
    <w:rsid w:val="00670299"/>
    <w:rsid w:val="00677AD8"/>
    <w:rsid w:val="00691985"/>
    <w:rsid w:val="00691BA9"/>
    <w:rsid w:val="006A1B64"/>
    <w:rsid w:val="006A4AE1"/>
    <w:rsid w:val="006B0249"/>
    <w:rsid w:val="006B024D"/>
    <w:rsid w:val="006B268C"/>
    <w:rsid w:val="00702F5C"/>
    <w:rsid w:val="00705CA8"/>
    <w:rsid w:val="007108F5"/>
    <w:rsid w:val="00713796"/>
    <w:rsid w:val="00713E5B"/>
    <w:rsid w:val="00726DDF"/>
    <w:rsid w:val="00735455"/>
    <w:rsid w:val="007402FC"/>
    <w:rsid w:val="007411A1"/>
    <w:rsid w:val="00741C85"/>
    <w:rsid w:val="00784E98"/>
    <w:rsid w:val="00793072"/>
    <w:rsid w:val="007C1669"/>
    <w:rsid w:val="007C5F1F"/>
    <w:rsid w:val="007E38FC"/>
    <w:rsid w:val="007E6AF6"/>
    <w:rsid w:val="007F33C1"/>
    <w:rsid w:val="008036EA"/>
    <w:rsid w:val="00807D35"/>
    <w:rsid w:val="00810A43"/>
    <w:rsid w:val="008112BA"/>
    <w:rsid w:val="008218C4"/>
    <w:rsid w:val="0083457E"/>
    <w:rsid w:val="008559DB"/>
    <w:rsid w:val="00867A98"/>
    <w:rsid w:val="0087028D"/>
    <w:rsid w:val="00870867"/>
    <w:rsid w:val="008769CF"/>
    <w:rsid w:val="00885C9B"/>
    <w:rsid w:val="008A0314"/>
    <w:rsid w:val="008A575B"/>
    <w:rsid w:val="008D0D35"/>
    <w:rsid w:val="008D5D2A"/>
    <w:rsid w:val="008E2AEB"/>
    <w:rsid w:val="00914B63"/>
    <w:rsid w:val="0092651C"/>
    <w:rsid w:val="00926F0F"/>
    <w:rsid w:val="00932EE8"/>
    <w:rsid w:val="009354F3"/>
    <w:rsid w:val="00941839"/>
    <w:rsid w:val="009447DC"/>
    <w:rsid w:val="00961BA5"/>
    <w:rsid w:val="009743A9"/>
    <w:rsid w:val="009762A7"/>
    <w:rsid w:val="00980500"/>
    <w:rsid w:val="0098244D"/>
    <w:rsid w:val="009A0FF1"/>
    <w:rsid w:val="009A5287"/>
    <w:rsid w:val="009B2AC5"/>
    <w:rsid w:val="009B7984"/>
    <w:rsid w:val="009F1EF8"/>
    <w:rsid w:val="009F3F02"/>
    <w:rsid w:val="009F4BED"/>
    <w:rsid w:val="009F7D93"/>
    <w:rsid w:val="00A03126"/>
    <w:rsid w:val="00A3403B"/>
    <w:rsid w:val="00A51A12"/>
    <w:rsid w:val="00A627D4"/>
    <w:rsid w:val="00A74DA2"/>
    <w:rsid w:val="00A933C8"/>
    <w:rsid w:val="00AB399E"/>
    <w:rsid w:val="00AB4F03"/>
    <w:rsid w:val="00AC59D0"/>
    <w:rsid w:val="00AD16B1"/>
    <w:rsid w:val="00AD499C"/>
    <w:rsid w:val="00AE66F2"/>
    <w:rsid w:val="00AE789A"/>
    <w:rsid w:val="00B0071D"/>
    <w:rsid w:val="00B27BA9"/>
    <w:rsid w:val="00B3186E"/>
    <w:rsid w:val="00B36869"/>
    <w:rsid w:val="00B43B31"/>
    <w:rsid w:val="00B47CFA"/>
    <w:rsid w:val="00B57F00"/>
    <w:rsid w:val="00B77B2A"/>
    <w:rsid w:val="00B82C22"/>
    <w:rsid w:val="00B93DBA"/>
    <w:rsid w:val="00B9440A"/>
    <w:rsid w:val="00BB2D2A"/>
    <w:rsid w:val="00BC12BD"/>
    <w:rsid w:val="00BC3E04"/>
    <w:rsid w:val="00BC5186"/>
    <w:rsid w:val="00BD58CF"/>
    <w:rsid w:val="00BE0A47"/>
    <w:rsid w:val="00BF0C92"/>
    <w:rsid w:val="00BF318C"/>
    <w:rsid w:val="00BF46DE"/>
    <w:rsid w:val="00C04CC1"/>
    <w:rsid w:val="00C214C4"/>
    <w:rsid w:val="00C36C7E"/>
    <w:rsid w:val="00C4096C"/>
    <w:rsid w:val="00C44C84"/>
    <w:rsid w:val="00C50C6D"/>
    <w:rsid w:val="00C600D9"/>
    <w:rsid w:val="00C63E81"/>
    <w:rsid w:val="00C73D74"/>
    <w:rsid w:val="00C92B22"/>
    <w:rsid w:val="00CA1704"/>
    <w:rsid w:val="00CA331E"/>
    <w:rsid w:val="00CA341F"/>
    <w:rsid w:val="00CB492F"/>
    <w:rsid w:val="00CB6545"/>
    <w:rsid w:val="00CC1384"/>
    <w:rsid w:val="00CD3720"/>
    <w:rsid w:val="00CF1848"/>
    <w:rsid w:val="00CF5C2F"/>
    <w:rsid w:val="00D039FD"/>
    <w:rsid w:val="00D04BCF"/>
    <w:rsid w:val="00D143D9"/>
    <w:rsid w:val="00D1544C"/>
    <w:rsid w:val="00D32950"/>
    <w:rsid w:val="00D45A09"/>
    <w:rsid w:val="00D5511B"/>
    <w:rsid w:val="00D766F1"/>
    <w:rsid w:val="00D81790"/>
    <w:rsid w:val="00DA7151"/>
    <w:rsid w:val="00DC2533"/>
    <w:rsid w:val="00DF5D1B"/>
    <w:rsid w:val="00E146A7"/>
    <w:rsid w:val="00E257C8"/>
    <w:rsid w:val="00E27F89"/>
    <w:rsid w:val="00E341F5"/>
    <w:rsid w:val="00E41512"/>
    <w:rsid w:val="00E4519A"/>
    <w:rsid w:val="00E54689"/>
    <w:rsid w:val="00E853D5"/>
    <w:rsid w:val="00E9361A"/>
    <w:rsid w:val="00E954B4"/>
    <w:rsid w:val="00E97215"/>
    <w:rsid w:val="00E9773B"/>
    <w:rsid w:val="00EA6F42"/>
    <w:rsid w:val="00EA7B2C"/>
    <w:rsid w:val="00EB1E4B"/>
    <w:rsid w:val="00EC13A3"/>
    <w:rsid w:val="00EC6E9D"/>
    <w:rsid w:val="00EC7C85"/>
    <w:rsid w:val="00EE075F"/>
    <w:rsid w:val="00EE4894"/>
    <w:rsid w:val="00EF0BD7"/>
    <w:rsid w:val="00F04943"/>
    <w:rsid w:val="00F125EE"/>
    <w:rsid w:val="00F12E98"/>
    <w:rsid w:val="00F22029"/>
    <w:rsid w:val="00F4427B"/>
    <w:rsid w:val="00F515FB"/>
    <w:rsid w:val="00F518D9"/>
    <w:rsid w:val="00F6173E"/>
    <w:rsid w:val="00F630EA"/>
    <w:rsid w:val="00F7007E"/>
    <w:rsid w:val="00F72E1B"/>
    <w:rsid w:val="00F73193"/>
    <w:rsid w:val="00F74F95"/>
    <w:rsid w:val="00F80705"/>
    <w:rsid w:val="00F84BD9"/>
    <w:rsid w:val="00F975AC"/>
    <w:rsid w:val="00FA07C5"/>
    <w:rsid w:val="00FA1481"/>
    <w:rsid w:val="00FB7A1C"/>
    <w:rsid w:val="00FD26B0"/>
    <w:rsid w:val="00FE3FDB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4:defaultImageDpi w14:val="32767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link w:val="SMHeading0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affff9">
    <w:name w:val="Revision"/>
    <w:hidden/>
    <w:uiPriority w:val="99"/>
    <w:semiHidden/>
    <w:rsid w:val="003227A1"/>
    <w:rPr>
      <w:sz w:val="24"/>
    </w:rPr>
  </w:style>
  <w:style w:type="character" w:customStyle="1" w:styleId="SMHeading0">
    <w:name w:val="SM Heading 字符"/>
    <w:basedOn w:val="10"/>
    <w:link w:val="SMHeading"/>
    <w:rsid w:val="00245FFD"/>
    <w:rPr>
      <w:b/>
      <w:bCs/>
      <w:kern w:val="3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8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4253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Gao Wenze</cp:lastModifiedBy>
  <cp:revision>98</cp:revision>
  <cp:lastPrinted>2018-01-11T19:53:00Z</cp:lastPrinted>
  <dcterms:created xsi:type="dcterms:W3CDTF">2022-11-11T22:05:00Z</dcterms:created>
  <dcterms:modified xsi:type="dcterms:W3CDTF">2023-02-28T12:47:00Z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bfcff4beb5797551518fec1ccbd60740908c8c45edfb59d0ded7cb5905e1fc5e</vt:lpwstr>
  </property>
</Properties>
</file>