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360" w:lineRule="auto"/>
        <w:jc w:val="center"/>
        <w:rPr>
          <w:rFonts w:ascii="Calibri" w:hAnsi="Calibri" w:cs="Calibri"/>
          <w:b/>
          <w:bCs/>
          <w:kern w:val="2"/>
        </w:rPr>
      </w:pPr>
      <w:r>
        <w:rPr>
          <w:rFonts w:ascii="Times New Roman Bold" w:hAnsi="Times New Roman Bold" w:cs="Times New Roman Bold"/>
          <w:b/>
          <w:kern w:val="2"/>
        </w:rPr>
        <w:t>Programming Conformational Cooperativity to Regulate Allosteric Protein-Oligonucleotide Signal Transduction</w:t>
      </w:r>
    </w:p>
    <w:p>
      <w:pPr>
        <w:pStyle w:val="7"/>
        <w:keepNext w:val="0"/>
        <w:keepLines w:val="0"/>
        <w:widowControl/>
        <w:suppressLineNumbers w:val="0"/>
        <w:adjustRightInd/>
        <w:snapToGrid w:val="0"/>
        <w:spacing w:before="120" w:beforeAutospacing="0" w:after="360" w:afterAutospacing="0" w:line="240" w:lineRule="auto"/>
        <w:ind w:left="0" w:right="0" w:firstLine="0" w:firstLineChars="0"/>
        <w:jc w:val="both"/>
        <w:rPr>
          <w:rFonts w:hint="eastAsia" w:ascii="Times New Roman Regular" w:hAnsi="Times New Roman Regular" w:eastAsia="宋体" w:cs="Times New Roman Regular"/>
          <w:color w:val="000000"/>
          <w:kern w:val="26"/>
          <w:sz w:val="24"/>
          <w:szCs w:val="24"/>
        </w:rPr>
      </w:pPr>
      <w:r>
        <w:rPr>
          <w:rFonts w:hint="default" w:ascii="Times New Roman Regular" w:hAnsi="Times New Roman Regular" w:eastAsia="宋体" w:cs="Times New Roman Regular"/>
          <w:snapToGrid/>
          <w:color w:val="000000"/>
          <w:kern w:val="26"/>
          <w:sz w:val="24"/>
          <w:szCs w:val="24"/>
          <w:lang w:val="en-US" w:eastAsia="zh-CN" w:bidi="ar"/>
        </w:rPr>
        <w:t>Yuan Liang</w:t>
      </w:r>
      <w:r>
        <w:rPr>
          <w:rFonts w:hint="default" w:ascii="Times New Roman Regular" w:hAnsi="Times New Roman Regular" w:eastAsia="Times New Roman" w:cs="Times New Roman Regular"/>
          <w:snapToGrid/>
          <w:color w:val="000000"/>
          <w:kern w:val="0"/>
          <w:sz w:val="24"/>
          <w:szCs w:val="24"/>
          <w:vertAlign w:val="superscript"/>
          <w:lang w:val="en-US" w:eastAsia="zh-CN" w:bidi="ar"/>
        </w:rPr>
        <w:t>1†</w:t>
      </w:r>
      <w:r>
        <w:rPr>
          <w:rFonts w:hint="default" w:ascii="Times New Roman Regular" w:hAnsi="Times New Roman Regular" w:eastAsia="宋体" w:cs="Times New Roman Regular"/>
          <w:snapToGrid/>
          <w:color w:val="000000"/>
          <w:kern w:val="26"/>
          <w:sz w:val="24"/>
          <w:szCs w:val="24"/>
          <w:lang w:val="en-US" w:eastAsia="zh-CN" w:bidi="ar"/>
        </w:rPr>
        <w:t>, Yunkai Qie</w:t>
      </w:r>
      <w:r>
        <w:rPr>
          <w:rFonts w:hint="default" w:ascii="Times New Roman Regular" w:hAnsi="Times New Roman Regular" w:eastAsia="Times New Roman" w:cs="Times New Roman Regular"/>
          <w:snapToGrid/>
          <w:color w:val="000000"/>
          <w:kern w:val="0"/>
          <w:sz w:val="24"/>
          <w:szCs w:val="24"/>
          <w:vertAlign w:val="superscript"/>
          <w:lang w:val="en-US" w:eastAsia="zh-CN" w:bidi="ar"/>
        </w:rPr>
        <w:t>2,3,4,5†</w:t>
      </w:r>
      <w:r>
        <w:rPr>
          <w:rFonts w:hint="default" w:ascii="Times New Roman Regular" w:hAnsi="Times New Roman Regular" w:eastAsia="宋体" w:cs="Times New Roman Regular"/>
          <w:snapToGrid/>
          <w:color w:val="000000"/>
          <w:kern w:val="26"/>
          <w:sz w:val="24"/>
          <w:szCs w:val="24"/>
          <w:lang w:val="en-US" w:eastAsia="zh-CN" w:bidi="ar"/>
        </w:rPr>
        <w:t>, Jing Yang</w:t>
      </w:r>
      <w:r>
        <w:rPr>
          <w:rFonts w:hint="default" w:ascii="Times New Roman Regular" w:hAnsi="Times New Roman Regular" w:eastAsia="Times New Roman" w:cs="Times New Roman Regular"/>
          <w:snapToGrid/>
          <w:color w:val="000000"/>
          <w:kern w:val="0"/>
          <w:sz w:val="24"/>
          <w:szCs w:val="24"/>
          <w:vertAlign w:val="superscript"/>
          <w:lang w:val="en-US" w:eastAsia="zh-CN" w:bidi="ar"/>
        </w:rPr>
        <w:t>6</w:t>
      </w:r>
      <w:r>
        <w:rPr>
          <w:rFonts w:hint="default" w:ascii="Times New Roman Regular" w:hAnsi="Times New Roman Regular" w:eastAsia="宋体" w:cs="Times New Roman Regular"/>
          <w:snapToGrid/>
          <w:color w:val="000000"/>
          <w:kern w:val="26"/>
          <w:sz w:val="24"/>
          <w:szCs w:val="24"/>
          <w:lang w:val="en-US" w:eastAsia="zh-CN" w:bidi="ar"/>
        </w:rPr>
        <w:t>, Shuang Cui</w:t>
      </w:r>
      <w:r>
        <w:rPr>
          <w:rFonts w:hint="default" w:ascii="Times New Roman Regular" w:hAnsi="Times New Roman Regular" w:eastAsia="Times New Roman" w:cs="Times New Roman Regular"/>
          <w:snapToGrid/>
          <w:color w:val="000000"/>
          <w:kern w:val="0"/>
          <w:sz w:val="24"/>
          <w:szCs w:val="24"/>
          <w:vertAlign w:val="superscript"/>
          <w:lang w:val="en-US" w:eastAsia="zh-CN" w:bidi="ar"/>
        </w:rPr>
        <w:t>1</w:t>
      </w:r>
      <w:r>
        <w:rPr>
          <w:rFonts w:hint="default" w:ascii="Times New Roman Regular" w:hAnsi="Times New Roman Regular" w:eastAsia="宋体" w:cs="Times New Roman Regular"/>
          <w:snapToGrid/>
          <w:color w:val="000000"/>
          <w:kern w:val="26"/>
          <w:sz w:val="24"/>
          <w:szCs w:val="24"/>
          <w:lang w:val="en-US" w:eastAsia="zh-CN" w:bidi="ar"/>
        </w:rPr>
        <w:t xml:space="preserve">, </w:t>
      </w:r>
      <w:r>
        <w:rPr>
          <w:rFonts w:hint="default" w:ascii="Times New Roman Regular" w:hAnsi="Times New Roman Regular" w:eastAsia="Times New Roman Regular" w:cs="Times New Roman Regular"/>
          <w:snapToGrid/>
          <w:color w:val="000000"/>
          <w:kern w:val="26"/>
          <w:sz w:val="24"/>
          <w:szCs w:val="24"/>
          <w:lang w:val="en-US" w:eastAsia="zh-CN" w:bidi="ar"/>
        </w:rPr>
        <w:t>Yuliang Zhao</w:t>
      </w:r>
      <w:r>
        <w:rPr>
          <w:rFonts w:hint="default" w:ascii="Times New Roman Regular" w:hAnsi="Times New Roman Regular" w:eastAsia="Times New Roman" w:cs="Times New Roman Regular"/>
          <w:snapToGrid/>
          <w:color w:val="000000"/>
          <w:kern w:val="0"/>
          <w:sz w:val="24"/>
          <w:szCs w:val="24"/>
          <w:vertAlign w:val="superscript"/>
          <w:lang w:val="en-US" w:eastAsia="zh-CN" w:bidi="ar"/>
        </w:rPr>
        <w:t>2,3,4</w:t>
      </w:r>
      <w:r>
        <w:rPr>
          <w:rFonts w:hint="default" w:ascii="Times New Roman Regular" w:hAnsi="Times New Roman Regular" w:eastAsia="宋体" w:cs="Times New Roman Regular"/>
          <w:snapToGrid/>
          <w:color w:val="000000"/>
          <w:kern w:val="26"/>
          <w:sz w:val="24"/>
          <w:szCs w:val="24"/>
          <w:lang w:val="en-US" w:eastAsia="zh-CN" w:bidi="ar"/>
        </w:rPr>
        <w:t xml:space="preserve">, </w:t>
      </w:r>
      <w:r>
        <w:rPr>
          <w:rFonts w:hint="default" w:ascii="Times New Roman Regular" w:hAnsi="Times New Roman Regular" w:eastAsia="Times New Roman Regular" w:cs="Times New Roman Regular"/>
          <w:snapToGrid/>
          <w:color w:val="000000"/>
          <w:kern w:val="26"/>
          <w:sz w:val="24"/>
          <w:szCs w:val="24"/>
          <w:lang w:val="en-US" w:eastAsia="zh-CN" w:bidi="ar"/>
        </w:rPr>
        <w:t>Greg J Anderson</w:t>
      </w:r>
      <w:r>
        <w:rPr>
          <w:rFonts w:hint="default" w:ascii="Times New Roman Regular" w:hAnsi="Times New Roman Regular" w:eastAsia="宋体" w:cs="Times New Roman Regular"/>
          <w:snapToGrid/>
          <w:color w:val="000000"/>
          <w:kern w:val="26"/>
          <w:sz w:val="24"/>
          <w:szCs w:val="24"/>
          <w:vertAlign w:val="superscript"/>
          <w:lang w:val="en-US" w:eastAsia="zh-CN" w:bidi="ar"/>
        </w:rPr>
        <w:t>7</w:t>
      </w:r>
      <w:r>
        <w:rPr>
          <w:rFonts w:hint="default" w:ascii="Times New Roman Regular" w:hAnsi="Times New Roman Regular" w:eastAsia="宋体" w:cs="Times New Roman Regular"/>
          <w:snapToGrid/>
          <w:color w:val="000000"/>
          <w:kern w:val="26"/>
          <w:sz w:val="24"/>
          <w:szCs w:val="24"/>
          <w:lang w:val="en-US" w:eastAsia="zh-CN" w:bidi="ar"/>
        </w:rPr>
        <w:t>, Guangjun Nie</w:t>
      </w:r>
      <w:r>
        <w:rPr>
          <w:rFonts w:hint="default" w:ascii="Times New Roman Regular" w:hAnsi="Times New Roman Regular" w:eastAsia="Times New Roman" w:cs="Times New Roman Regular"/>
          <w:snapToGrid/>
          <w:color w:val="000000"/>
          <w:kern w:val="0"/>
          <w:sz w:val="24"/>
          <w:szCs w:val="24"/>
          <w:vertAlign w:val="superscript"/>
          <w:lang w:val="en-US" w:eastAsia="zh-CN" w:bidi="ar"/>
        </w:rPr>
        <w:t>2,3,4</w:t>
      </w:r>
      <w:r>
        <w:rPr>
          <w:rFonts w:hint="default" w:ascii="Times New Roman Regular" w:hAnsi="Times New Roman Regular" w:eastAsia="宋体" w:cs="Times New Roman Regular"/>
          <w:snapToGrid/>
          <w:color w:val="000000"/>
          <w:kern w:val="26"/>
          <w:sz w:val="24"/>
          <w:szCs w:val="24"/>
          <w:lang w:val="en-US" w:eastAsia="zh-CN" w:bidi="ar"/>
        </w:rPr>
        <w:t>*, Suping Li</w:t>
      </w:r>
      <w:r>
        <w:rPr>
          <w:rFonts w:hint="default" w:ascii="Times New Roman Regular" w:hAnsi="Times New Roman Regular" w:eastAsia="Times New Roman" w:cs="Times New Roman Regular"/>
          <w:snapToGrid/>
          <w:color w:val="000000"/>
          <w:kern w:val="0"/>
          <w:sz w:val="24"/>
          <w:szCs w:val="24"/>
          <w:vertAlign w:val="superscript"/>
          <w:lang w:val="en-US" w:eastAsia="zh-CN" w:bidi="ar"/>
        </w:rPr>
        <w:t>2,3,4</w:t>
      </w:r>
      <w:r>
        <w:rPr>
          <w:rFonts w:hint="default" w:ascii="Times New Roman Regular" w:hAnsi="Times New Roman Regular" w:eastAsia="宋体" w:cs="Times New Roman Regular"/>
          <w:snapToGrid/>
          <w:color w:val="000000"/>
          <w:kern w:val="26"/>
          <w:sz w:val="24"/>
          <w:szCs w:val="24"/>
          <w:lang w:val="en-US" w:eastAsia="zh-CN" w:bidi="ar"/>
        </w:rPr>
        <w:t>*, Cheng Zhang</w:t>
      </w:r>
      <w:r>
        <w:rPr>
          <w:rFonts w:hint="default" w:ascii="Times New Roman Regular" w:hAnsi="Times New Roman Regular" w:eastAsia="Times New Roman" w:cs="Times New Roman Regular"/>
          <w:snapToGrid/>
          <w:color w:val="000000"/>
          <w:kern w:val="0"/>
          <w:sz w:val="24"/>
          <w:szCs w:val="24"/>
          <w:vertAlign w:val="superscript"/>
          <w:lang w:val="en-US" w:eastAsia="zh-CN" w:bidi="ar"/>
        </w:rPr>
        <w:t>1</w:t>
      </w:r>
      <w:r>
        <w:rPr>
          <w:rFonts w:hint="default" w:ascii="Times New Roman Regular" w:hAnsi="Times New Roman Regular" w:eastAsia="宋体" w:cs="Times New Roman Regular"/>
          <w:snapToGrid/>
          <w:color w:val="000000"/>
          <w:kern w:val="26"/>
          <w:sz w:val="24"/>
          <w:szCs w:val="24"/>
          <w:lang w:val="en-US" w:eastAsia="zh-CN" w:bidi="ar"/>
        </w:rPr>
        <w:t>*</w:t>
      </w:r>
    </w:p>
    <w:p>
      <w:pPr>
        <w:keepNext w:val="0"/>
        <w:keepLines w:val="0"/>
        <w:widowControl w:val="0"/>
        <w:suppressLineNumbers w:val="0"/>
        <w:adjustRightInd w:val="0"/>
        <w:snapToGrid w:val="0"/>
        <w:spacing w:before="0" w:beforeAutospacing="0" w:after="0" w:afterAutospacing="0" w:line="360" w:lineRule="auto"/>
        <w:ind w:left="0" w:right="0" w:firstLine="0" w:firstLineChars="0"/>
        <w:jc w:val="both"/>
        <w:rPr>
          <w:rFonts w:hint="default" w:ascii="Times New Roman Regular" w:hAnsi="Times New Roman Regular" w:eastAsia="Times New Roman" w:cs="Times New Roman Regular"/>
          <w:color w:val="000000"/>
          <w:kern w:val="2"/>
          <w:sz w:val="24"/>
          <w:szCs w:val="24"/>
          <w:vertAlign w:val="superscript"/>
        </w:rPr>
      </w:pPr>
      <w:r>
        <w:rPr>
          <w:rFonts w:hint="default" w:ascii="Times New Roman Regular" w:hAnsi="Times New Roman Regular" w:eastAsia="Times New Roman" w:cs="Times New Roman Regular"/>
          <w:snapToGrid/>
          <w:color w:val="000000"/>
          <w:kern w:val="2"/>
          <w:sz w:val="24"/>
          <w:szCs w:val="24"/>
          <w:vertAlign w:val="superscript"/>
          <w:lang w:val="en-US" w:eastAsia="zh-CN" w:bidi="ar"/>
        </w:rPr>
        <w:t xml:space="preserve"> </w:t>
      </w:r>
    </w:p>
    <w:p>
      <w:pPr>
        <w:keepNext w:val="0"/>
        <w:keepLines w:val="0"/>
        <w:widowControl w:val="0"/>
        <w:suppressLineNumbers w:val="0"/>
        <w:adjustRightInd w:val="0"/>
        <w:snapToGrid w:val="0"/>
        <w:spacing w:before="0" w:beforeAutospacing="0" w:after="0" w:afterAutospacing="0" w:line="360" w:lineRule="auto"/>
        <w:ind w:left="0" w:right="0" w:firstLine="0" w:firstLineChars="0"/>
        <w:jc w:val="both"/>
        <w:rPr>
          <w:rFonts w:hint="default" w:ascii="Times New Roman Regular" w:hAnsi="Times New Roman Regular" w:eastAsia="Times New Roman" w:cs="Times New Roman Regular"/>
          <w:color w:val="000000"/>
          <w:kern w:val="2"/>
          <w:sz w:val="24"/>
          <w:szCs w:val="24"/>
        </w:rPr>
      </w:pPr>
      <w:r>
        <w:rPr>
          <w:rFonts w:hint="default" w:ascii="Times New Roman Regular" w:hAnsi="Times New Roman Regular" w:eastAsia="Times New Roman" w:cs="Times New Roman Regular"/>
          <w:snapToGrid/>
          <w:color w:val="000000"/>
          <w:kern w:val="2"/>
          <w:sz w:val="24"/>
          <w:szCs w:val="24"/>
          <w:vertAlign w:val="superscript"/>
          <w:lang w:val="en-US" w:eastAsia="zh-CN" w:bidi="ar"/>
        </w:rPr>
        <w:t>1</w:t>
      </w:r>
      <w:r>
        <w:rPr>
          <w:rFonts w:hint="default" w:ascii="Times New Roman Regular" w:hAnsi="Times New Roman Regular" w:eastAsia="Times New Roman" w:cs="Times New Roman Regular"/>
          <w:snapToGrid/>
          <w:color w:val="000000"/>
          <w:kern w:val="2"/>
          <w:sz w:val="24"/>
          <w:szCs w:val="24"/>
          <w:lang w:val="en-US" w:eastAsia="zh-CN" w:bidi="ar"/>
        </w:rPr>
        <w:t>School of Computer Science, Key Lab of High Confidence Software Technologies, Peking University, Beijing 100871, China</w:t>
      </w:r>
    </w:p>
    <w:p>
      <w:pPr>
        <w:keepNext w:val="0"/>
        <w:keepLines w:val="0"/>
        <w:widowControl w:val="0"/>
        <w:suppressLineNumbers w:val="0"/>
        <w:adjustRightInd w:val="0"/>
        <w:snapToGrid w:val="0"/>
        <w:spacing w:before="0" w:beforeAutospacing="0" w:after="0" w:afterAutospacing="0" w:line="360" w:lineRule="auto"/>
        <w:ind w:left="0" w:right="0" w:firstLine="0" w:firstLineChars="0"/>
        <w:jc w:val="both"/>
        <w:rPr>
          <w:rFonts w:hint="default" w:ascii="Times New Roman Regular" w:hAnsi="Times New Roman Regular" w:eastAsia="Times New Roman" w:cs="Times New Roman Regular"/>
          <w:color w:val="000000"/>
          <w:kern w:val="2"/>
          <w:sz w:val="24"/>
          <w:szCs w:val="24"/>
        </w:rPr>
      </w:pPr>
      <w:r>
        <w:rPr>
          <w:rFonts w:hint="default" w:ascii="Times New Roman Regular" w:hAnsi="Times New Roman Regular" w:eastAsia="Times New Roman" w:cs="Times New Roman Regular"/>
          <w:snapToGrid/>
          <w:color w:val="000000"/>
          <w:kern w:val="2"/>
          <w:sz w:val="24"/>
          <w:szCs w:val="24"/>
          <w:vertAlign w:val="superscript"/>
          <w:lang w:val="en-US" w:eastAsia="zh-CN" w:bidi="ar"/>
        </w:rPr>
        <w:t>2</w:t>
      </w:r>
      <w:r>
        <w:rPr>
          <w:rFonts w:hint="default" w:ascii="Times New Roman Regular" w:hAnsi="Times New Roman Regular" w:eastAsia="Times New Roman" w:cs="Times New Roman Regular"/>
          <w:snapToGrid/>
          <w:color w:val="000000"/>
          <w:kern w:val="2"/>
          <w:sz w:val="24"/>
          <w:szCs w:val="24"/>
          <w:lang w:val="en-US" w:eastAsia="zh-CN" w:bidi="ar"/>
        </w:rPr>
        <w:t>CAS Key Laboratory for Biomedical Effects of Nanomaterials &amp; Nanosafety, CAS Center for Excellence in Nanoscience, National Center for Nanoscience and Technology, Beijing 100190, China</w:t>
      </w:r>
    </w:p>
    <w:p>
      <w:pPr>
        <w:keepNext w:val="0"/>
        <w:keepLines w:val="0"/>
        <w:widowControl w:val="0"/>
        <w:suppressLineNumbers w:val="0"/>
        <w:adjustRightInd w:val="0"/>
        <w:snapToGrid w:val="0"/>
        <w:spacing w:before="0" w:beforeAutospacing="0" w:after="0" w:afterAutospacing="0" w:line="360" w:lineRule="auto"/>
        <w:ind w:left="0" w:right="0" w:firstLine="0" w:firstLineChars="0"/>
        <w:jc w:val="both"/>
        <w:rPr>
          <w:rFonts w:hint="default" w:ascii="Times New Roman Regular" w:hAnsi="Times New Roman Regular" w:eastAsia="Times New Roman" w:cs="Times New Roman Regular"/>
          <w:color w:val="000000"/>
          <w:kern w:val="2"/>
          <w:sz w:val="24"/>
          <w:szCs w:val="24"/>
        </w:rPr>
      </w:pPr>
      <w:r>
        <w:rPr>
          <w:rFonts w:hint="default" w:ascii="Times New Roman Regular" w:hAnsi="Times New Roman Regular" w:eastAsia="Times New Roman" w:cs="Times New Roman Regular"/>
          <w:snapToGrid/>
          <w:color w:val="000000"/>
          <w:kern w:val="2"/>
          <w:sz w:val="24"/>
          <w:szCs w:val="24"/>
          <w:vertAlign w:val="superscript"/>
          <w:lang w:val="en-US" w:eastAsia="zh-CN" w:bidi="ar"/>
        </w:rPr>
        <w:t>3</w:t>
      </w:r>
      <w:r>
        <w:rPr>
          <w:rFonts w:hint="default" w:ascii="Times New Roman Regular" w:hAnsi="Times New Roman Regular" w:eastAsia="Times New Roman" w:cs="Times New Roman Regular"/>
          <w:snapToGrid/>
          <w:color w:val="000000"/>
          <w:kern w:val="2"/>
          <w:sz w:val="24"/>
          <w:szCs w:val="24"/>
          <w:lang w:val="en-US" w:eastAsia="zh-CN" w:bidi="ar"/>
        </w:rPr>
        <w:t>University of Chinese Academy of Sciences, Beijing 100049, China</w:t>
      </w:r>
    </w:p>
    <w:p>
      <w:pPr>
        <w:keepNext w:val="0"/>
        <w:keepLines w:val="0"/>
        <w:widowControl w:val="0"/>
        <w:suppressLineNumbers w:val="0"/>
        <w:adjustRightInd w:val="0"/>
        <w:snapToGrid w:val="0"/>
        <w:spacing w:before="0" w:beforeAutospacing="0" w:after="0" w:afterAutospacing="0" w:line="360" w:lineRule="auto"/>
        <w:ind w:left="0" w:right="0" w:firstLine="0" w:firstLineChars="0"/>
        <w:jc w:val="both"/>
        <w:rPr>
          <w:rFonts w:hint="eastAsia" w:ascii="Times New Roman Regular" w:hAnsi="Times New Roman Regular" w:eastAsia="宋体" w:cs="Times New Roman Regular"/>
          <w:color w:val="000000"/>
          <w:kern w:val="0"/>
          <w:sz w:val="24"/>
          <w:szCs w:val="24"/>
        </w:rPr>
      </w:pPr>
      <w:r>
        <w:rPr>
          <w:rFonts w:hint="default" w:ascii="Times New Roman Regular" w:hAnsi="Times New Roman Regular" w:eastAsia="Times New Roman" w:cs="Times New Roman Regular"/>
          <w:snapToGrid/>
          <w:color w:val="000000"/>
          <w:kern w:val="2"/>
          <w:sz w:val="24"/>
          <w:szCs w:val="24"/>
          <w:vertAlign w:val="superscript"/>
          <w:lang w:val="en-US" w:eastAsia="zh-CN" w:bidi="ar"/>
        </w:rPr>
        <w:t>4</w:t>
      </w:r>
      <w:r>
        <w:rPr>
          <w:rFonts w:hint="default" w:ascii="Times New Roman Regular" w:hAnsi="Times New Roman Regular" w:eastAsia="宋体" w:cs="Times New Roman Regular"/>
          <w:snapToGrid/>
          <w:color w:val="000000"/>
          <w:kern w:val="0"/>
          <w:sz w:val="24"/>
          <w:szCs w:val="24"/>
          <w:lang w:val="en-US" w:eastAsia="zh-CN" w:bidi="ar"/>
        </w:rPr>
        <w:t>GBA Research Innovation Institute for Nanotechnology, Guangzhou 510530, China</w:t>
      </w:r>
    </w:p>
    <w:p>
      <w:pPr>
        <w:keepNext w:val="0"/>
        <w:keepLines w:val="0"/>
        <w:widowControl w:val="0"/>
        <w:suppressLineNumbers w:val="0"/>
        <w:adjustRightInd w:val="0"/>
        <w:snapToGrid w:val="0"/>
        <w:spacing w:before="0" w:beforeAutospacing="0" w:after="0" w:afterAutospacing="0" w:line="360" w:lineRule="auto"/>
        <w:ind w:left="0" w:right="0" w:firstLine="0" w:firstLineChars="0"/>
        <w:jc w:val="both"/>
        <w:rPr>
          <w:rFonts w:hint="default" w:ascii="Times New Roman Regular" w:hAnsi="Times New Roman Regular" w:eastAsia="Times New Roman" w:cs="Times New Roman Regular"/>
          <w:color w:val="000000"/>
          <w:kern w:val="2"/>
          <w:sz w:val="24"/>
          <w:szCs w:val="24"/>
          <w:vertAlign w:val="superscript"/>
        </w:rPr>
      </w:pPr>
      <w:r>
        <w:rPr>
          <w:rFonts w:hint="default" w:ascii="Times New Roman Regular" w:hAnsi="Times New Roman Regular" w:eastAsia="Times New Roman" w:cs="Times New Roman Regular"/>
          <w:snapToGrid/>
          <w:color w:val="000000"/>
          <w:kern w:val="2"/>
          <w:sz w:val="24"/>
          <w:szCs w:val="24"/>
          <w:vertAlign w:val="superscript"/>
          <w:lang w:val="en-US" w:eastAsia="zh-CN" w:bidi="ar"/>
        </w:rPr>
        <w:t>5</w:t>
      </w:r>
      <w:r>
        <w:rPr>
          <w:rFonts w:hint="default" w:ascii="Times New Roman Regular" w:hAnsi="Times New Roman Regular" w:eastAsia="Times New Roman" w:cs="Times New Roman Regular"/>
          <w:snapToGrid/>
          <w:color w:val="000000"/>
          <w:kern w:val="2"/>
          <w:sz w:val="24"/>
          <w:szCs w:val="24"/>
          <w:lang w:val="en-US" w:eastAsia="zh-CN" w:bidi="ar"/>
        </w:rPr>
        <w:t>Department of Urology, Tianjin Institute of Urology, The Second Hospital of Tianjin Medical University, Tianjin 300211, China</w:t>
      </w:r>
    </w:p>
    <w:p>
      <w:pPr>
        <w:keepNext w:val="0"/>
        <w:keepLines w:val="0"/>
        <w:widowControl w:val="0"/>
        <w:suppressLineNumbers w:val="0"/>
        <w:adjustRightInd w:val="0"/>
        <w:snapToGrid w:val="0"/>
        <w:spacing w:before="0" w:beforeAutospacing="0" w:after="0" w:afterAutospacing="0" w:line="360" w:lineRule="auto"/>
        <w:ind w:left="0" w:right="0" w:firstLine="0" w:firstLineChars="0"/>
        <w:jc w:val="both"/>
        <w:rPr>
          <w:rFonts w:hint="default" w:ascii="Times New Roman Regular" w:hAnsi="Times New Roman Regular" w:eastAsia="Times New Roman" w:cs="Times New Roman Regular"/>
          <w:color w:val="000000"/>
          <w:kern w:val="2"/>
          <w:sz w:val="24"/>
          <w:szCs w:val="24"/>
        </w:rPr>
      </w:pPr>
      <w:r>
        <w:rPr>
          <w:rFonts w:hint="default" w:ascii="Times New Roman Regular" w:hAnsi="Times New Roman Regular" w:eastAsia="Times New Roman" w:cs="Times New Roman Regular"/>
          <w:snapToGrid/>
          <w:color w:val="000000"/>
          <w:kern w:val="2"/>
          <w:sz w:val="24"/>
          <w:szCs w:val="24"/>
          <w:vertAlign w:val="superscript"/>
          <w:lang w:val="en-US" w:eastAsia="zh-CN" w:bidi="ar"/>
        </w:rPr>
        <w:t>6</w:t>
      </w:r>
      <w:r>
        <w:rPr>
          <w:rFonts w:hint="default" w:ascii="Times New Roman Regular" w:hAnsi="Times New Roman Regular" w:eastAsia="Times New Roman" w:cs="Times New Roman Regular"/>
          <w:snapToGrid/>
          <w:color w:val="000000"/>
          <w:kern w:val="2"/>
          <w:sz w:val="24"/>
          <w:szCs w:val="24"/>
          <w:lang w:val="en-US" w:eastAsia="zh-CN" w:bidi="ar"/>
        </w:rPr>
        <w:t>School of Control and Computer Engineering, North China Electric Power University, Beijing 102206, China</w:t>
      </w:r>
    </w:p>
    <w:p>
      <w:pPr>
        <w:keepNext w:val="0"/>
        <w:keepLines w:val="0"/>
        <w:widowControl w:val="0"/>
        <w:suppressLineNumbers w:val="0"/>
        <w:adjustRightInd w:val="0"/>
        <w:snapToGrid w:val="0"/>
        <w:spacing w:before="0" w:beforeAutospacing="0" w:after="0" w:afterAutospacing="0" w:line="360" w:lineRule="auto"/>
        <w:ind w:left="0" w:right="0" w:firstLine="0" w:firstLineChars="0"/>
        <w:jc w:val="both"/>
        <w:rPr>
          <w:rFonts w:hint="default" w:ascii="Times New Roman Regular" w:hAnsi="Times New Roman Regular" w:eastAsia="Times New Roman" w:cs="Times New Roman Regular"/>
          <w:color w:val="000000"/>
          <w:kern w:val="2"/>
          <w:sz w:val="24"/>
          <w:szCs w:val="24"/>
        </w:rPr>
      </w:pPr>
      <w:r>
        <w:rPr>
          <w:rFonts w:hint="default" w:ascii="Times New Roman Regular" w:hAnsi="Times New Roman Regular" w:eastAsia="Times New Roman" w:cs="Times New Roman Regular"/>
          <w:snapToGrid/>
          <w:color w:val="000000"/>
          <w:kern w:val="2"/>
          <w:sz w:val="24"/>
          <w:szCs w:val="24"/>
          <w:vertAlign w:val="superscript"/>
          <w:lang w:val="en-US" w:eastAsia="zh-CN" w:bidi="ar"/>
        </w:rPr>
        <w:t>7</w:t>
      </w:r>
      <w:r>
        <w:rPr>
          <w:rFonts w:hint="default" w:ascii="Times New Roman Regular" w:hAnsi="Times New Roman Regular" w:eastAsia="Times New Roman" w:cs="Times New Roman Regular"/>
          <w:snapToGrid/>
          <w:color w:val="000000"/>
          <w:kern w:val="2"/>
          <w:sz w:val="24"/>
          <w:szCs w:val="24"/>
          <w:lang w:val="en-US" w:eastAsia="zh-CN" w:bidi="ar"/>
        </w:rPr>
        <w:t>QIMR Berghofer Medical Research Institute, Royal Brisbane Hospital, QLD 4029, Australia</w:t>
      </w:r>
    </w:p>
    <w:p>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0" w:firstLineChars="0"/>
        <w:jc w:val="both"/>
        <w:rPr>
          <w:rFonts w:hint="default" w:ascii="Times New Roman Regular" w:hAnsi="Times New Roman Regular" w:eastAsia="Times New Roman" w:cs="Times New Roman Regular"/>
          <w:color w:val="000000"/>
          <w:kern w:val="2"/>
          <w:sz w:val="24"/>
          <w:szCs w:val="24"/>
        </w:rPr>
      </w:pPr>
      <w:r>
        <w:rPr>
          <w:rFonts w:hint="default" w:ascii="Times New Roman Regular" w:hAnsi="Times New Roman Regular" w:eastAsia="Times New Roman Regular" w:cs="Times New Roman Regular"/>
          <w:snapToGrid/>
          <w:color w:val="000000"/>
          <w:kern w:val="2"/>
          <w:sz w:val="24"/>
          <w:szCs w:val="24"/>
          <w:lang w:val="en-US" w:eastAsia="zh-CN" w:bidi="ar"/>
        </w:rPr>
        <w:t>†These authors contributed equally to this work.</w:t>
      </w:r>
    </w:p>
    <w:p>
      <w:pPr>
        <w:adjustRightInd/>
        <w:snapToGrid/>
        <w:ind w:firstLine="0" w:firstLineChars="0"/>
        <w:rPr>
          <w:rFonts w:ascii="Calibri" w:hAnsi="Calibri" w:cs="Calibri"/>
          <w:sz w:val="24"/>
          <w:szCs w:val="24"/>
        </w:rPr>
      </w:pPr>
    </w:p>
    <w:p>
      <w:pPr>
        <w:pStyle w:val="13"/>
        <w:ind w:firstLine="0" w:firstLineChars="0"/>
        <w:jc w:val="center"/>
        <w:rPr>
          <w:rFonts w:hint="eastAsia" w:ascii="Times New Roman Regular" w:hAnsi="Times New Roman Regular" w:cs="Times New Roman Regular"/>
          <w:color w:val="000000" w:themeColor="text1"/>
          <w:kern w:val="0"/>
          <w:sz w:val="24"/>
          <w:szCs w:val="24"/>
          <w:lang w:eastAsia="zh-Hans"/>
          <w14:textFill>
            <w14:solidFill>
              <w14:schemeClr w14:val="tx1"/>
            </w14:solidFill>
          </w14:textFill>
        </w:rPr>
        <w:sectPr>
          <w:headerReference r:id="rId5" w:type="default"/>
          <w:footerReference r:id="rId6" w:type="default"/>
          <w:pgSz w:w="11906" w:h="16838"/>
          <w:pgMar w:top="1440" w:right="1797" w:bottom="1440" w:left="1797" w:header="851" w:footer="992" w:gutter="0"/>
          <w:pgNumType w:fmt="decimal" w:start="1"/>
          <w:cols w:space="425" w:num="1"/>
          <w:docGrid w:type="lines" w:linePitch="312" w:charSpace="0"/>
        </w:sectPr>
      </w:pPr>
    </w:p>
    <w:p>
      <w:pPr>
        <w:pStyle w:val="13"/>
        <w:ind w:firstLine="0" w:firstLineChars="0"/>
        <w:jc w:val="center"/>
        <w:rPr>
          <w:rFonts w:hint="eastAsia" w:ascii="Times New Roman Regular" w:hAnsi="Times New Roman Regular" w:eastAsia="宋体" w:cs="Times New Roman Regular"/>
          <w:color w:val="000000" w:themeColor="text1"/>
          <w:kern w:val="2"/>
          <w:sz w:val="24"/>
          <w:szCs w:val="24"/>
          <w:lang w:val="en-US" w:eastAsia="zh-Hans" w:bidi="ar-SA"/>
          <w14:textFill>
            <w14:solidFill>
              <w14:schemeClr w14:val="tx1"/>
            </w14:solidFill>
          </w14:textFill>
        </w:rPr>
      </w:pPr>
      <w:r>
        <w:rPr>
          <w:rFonts w:hint="eastAsia" w:ascii="Times New Roman Regular" w:hAnsi="Times New Roman Regular" w:eastAsia="宋体" w:cs="Times New Roman Regular"/>
          <w:color w:val="000000" w:themeColor="text1"/>
          <w:kern w:val="2"/>
          <w:sz w:val="24"/>
          <w:szCs w:val="24"/>
          <w:lang w:val="en-US" w:eastAsia="zh-Hans" w:bidi="ar-SA"/>
          <w14:textFill>
            <w14:solidFill>
              <w14:schemeClr w14:val="tx1"/>
            </w14:solidFill>
          </w14:textFill>
        </w:rPr>
        <w:t>Table of contents</w:t>
      </w:r>
    </w:p>
    <w:p>
      <w:pPr>
        <w:autoSpaceDE w:val="0"/>
        <w:autoSpaceDN w:val="0"/>
        <w:ind w:firstLine="0" w:firstLineChars="0"/>
        <w:rPr>
          <w:rFonts w:hint="eastAsia" w:ascii="Times New Roman Regular" w:hAnsi="Times New Roman Regular"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Supplementary Figures 1-26</w:t>
      </w:r>
    </w:p>
    <w:p>
      <w:pPr>
        <w:autoSpaceDE w:val="0"/>
        <w:autoSpaceDN w:val="0"/>
        <w:ind w:firstLine="420" w:firstLineChars="0"/>
        <w:jc w:val="distribute"/>
        <w:rPr>
          <w:rFonts w:hint="eastAsia" w:ascii="Times New Roman Regular" w:hAnsi="Times New Roman Regular"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S1. Scheme of using the CAST mechanism to regulate gene expressions</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3</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lang w:eastAsia="zh-Hans"/>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S</w:t>
      </w:r>
      <w:r>
        <w:rPr>
          <w:rFonts w:hint="default" w:ascii="Times New Roman Regular" w:hAnsi="Times New Roman Regular" w:cs="Times New Roman Regular"/>
          <w:color w:val="000000" w:themeColor="text1"/>
          <w:sz w:val="24"/>
          <w:szCs w:val="24"/>
          <w14:textFill>
            <w14:solidFill>
              <w14:schemeClr w14:val="tx1"/>
            </w14:solidFill>
          </w14:textFill>
        </w:rPr>
        <w:t>2</w:t>
      </w:r>
      <w:r>
        <w:rPr>
          <w:rFonts w:hint="eastAsia" w:ascii="Times New Roman Regular" w:hAnsi="Times New Roman Regular" w:cs="Times New Roman Regular"/>
          <w:color w:val="000000" w:themeColor="text1"/>
          <w:sz w:val="24"/>
          <w:szCs w:val="24"/>
          <w14:textFill>
            <w14:solidFill>
              <w14:schemeClr w14:val="tx1"/>
            </w14:solidFill>
          </w14:textFill>
        </w:rPr>
        <w:t>. Designs and optimizations of AST operations triggered by thrombin</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4</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lang w:eastAsia="zh-Hans"/>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S</w:t>
      </w:r>
      <w:r>
        <w:rPr>
          <w:rFonts w:hint="default" w:ascii="Times New Roman Regular" w:hAnsi="Times New Roman Regular" w:cs="Times New Roman Regular"/>
          <w:color w:val="000000" w:themeColor="text1"/>
          <w:sz w:val="24"/>
          <w:szCs w:val="24"/>
          <w14:textFill>
            <w14:solidFill>
              <w14:schemeClr w14:val="tx1"/>
            </w14:solidFill>
          </w14:textFill>
        </w:rPr>
        <w:t>2</w:t>
      </w:r>
      <w:r>
        <w:rPr>
          <w:rFonts w:hint="eastAsia" w:ascii="Times New Roman Regular" w:hAnsi="Times New Roman Regular" w:cs="Times New Roman Regular"/>
          <w:color w:val="000000" w:themeColor="text1"/>
          <w:sz w:val="24"/>
          <w:szCs w:val="24"/>
          <w14:textFill>
            <w14:solidFill>
              <w14:schemeClr w14:val="tx1"/>
            </w14:solidFill>
          </w14:textFill>
        </w:rPr>
        <w:t>.1 Designs of the AST triggered by thrombin</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4</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lang w:eastAsia="zh-Hans"/>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S</w:t>
      </w:r>
      <w:r>
        <w:rPr>
          <w:rFonts w:hint="default" w:ascii="Times New Roman Regular" w:hAnsi="Times New Roman Regular" w:cs="Times New Roman Regular"/>
          <w:color w:val="000000" w:themeColor="text1"/>
          <w:sz w:val="24"/>
          <w:szCs w:val="24"/>
          <w14:textFill>
            <w14:solidFill>
              <w14:schemeClr w14:val="tx1"/>
            </w14:solidFill>
          </w14:textFill>
        </w:rPr>
        <w:t>2</w:t>
      </w:r>
      <w:r>
        <w:rPr>
          <w:rFonts w:hint="eastAsia" w:ascii="Times New Roman Regular" w:hAnsi="Times New Roman Regular" w:cs="Times New Roman Regular"/>
          <w:color w:val="000000" w:themeColor="text1"/>
          <w:sz w:val="24"/>
          <w:szCs w:val="24"/>
          <w14:textFill>
            <w14:solidFill>
              <w14:schemeClr w14:val="tx1"/>
            </w14:solidFill>
          </w14:textFill>
        </w:rPr>
        <w:t>.2 Optimizations of the AST operations triggered by thrombin</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6</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lang w:eastAsia="zh-Hans"/>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S</w:t>
      </w:r>
      <w:r>
        <w:rPr>
          <w:rFonts w:hint="default" w:ascii="Times New Roman Regular" w:hAnsi="Times New Roman Regular" w:cs="Times New Roman Regular"/>
          <w:color w:val="000000" w:themeColor="text1"/>
          <w:sz w:val="24"/>
          <w:szCs w:val="24"/>
          <w14:textFill>
            <w14:solidFill>
              <w14:schemeClr w14:val="tx1"/>
            </w14:solidFill>
          </w14:textFill>
        </w:rPr>
        <w:t>3</w:t>
      </w:r>
      <w:r>
        <w:rPr>
          <w:rFonts w:hint="eastAsia" w:ascii="Times New Roman Regular" w:hAnsi="Times New Roman Regular" w:cs="Times New Roman Regular"/>
          <w:color w:val="000000" w:themeColor="text1"/>
          <w:sz w:val="24"/>
          <w:szCs w:val="24"/>
          <w14:textFill>
            <w14:solidFill>
              <w14:schemeClr w14:val="tx1"/>
            </w14:solidFill>
          </w14:textFill>
        </w:rPr>
        <w:t>. Designs and optimizations of AST operations triggered by streptavidin</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10</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lang w:eastAsia="zh-Hans"/>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S</w:t>
      </w:r>
      <w:r>
        <w:rPr>
          <w:rFonts w:hint="default" w:ascii="Times New Roman Regular" w:hAnsi="Times New Roman Regular" w:cs="Times New Roman Regular"/>
          <w:color w:val="000000" w:themeColor="text1"/>
          <w:sz w:val="24"/>
          <w:szCs w:val="24"/>
          <w14:textFill>
            <w14:solidFill>
              <w14:schemeClr w14:val="tx1"/>
            </w14:solidFill>
          </w14:textFill>
        </w:rPr>
        <w:t>3</w:t>
      </w:r>
      <w:r>
        <w:rPr>
          <w:rFonts w:hint="eastAsia" w:ascii="Times New Roman Regular" w:hAnsi="Times New Roman Regular" w:cs="Times New Roman Regular"/>
          <w:color w:val="000000" w:themeColor="text1"/>
          <w:sz w:val="24"/>
          <w:szCs w:val="24"/>
          <w14:textFill>
            <w14:solidFill>
              <w14:schemeClr w14:val="tx1"/>
            </w14:solidFill>
          </w14:textFill>
        </w:rPr>
        <w:t>.1 Designs of the AST</w:t>
      </w:r>
      <w:r>
        <w:rPr>
          <w:rFonts w:ascii="Times New Roman Regular" w:hAnsi="Times New Roman Regular" w:cs="Times New Roman Regular"/>
          <w:color w:val="000000" w:themeColor="text1"/>
          <w:sz w:val="24"/>
          <w:szCs w:val="24"/>
          <w14:textFill>
            <w14:solidFill>
              <w14:schemeClr w14:val="tx1"/>
            </w14:solidFill>
          </w14:textFill>
        </w:rPr>
        <w:t xml:space="preserve"> </w:t>
      </w:r>
      <w:r>
        <w:rPr>
          <w:rFonts w:hint="eastAsia" w:ascii="Times New Roman Regular" w:hAnsi="Times New Roman Regular" w:cs="Times New Roman Regular"/>
          <w:color w:val="000000" w:themeColor="text1"/>
          <w:sz w:val="24"/>
          <w:szCs w:val="24"/>
          <w14:textFill>
            <w14:solidFill>
              <w14:schemeClr w14:val="tx1"/>
            </w14:solidFill>
          </w14:textFill>
        </w:rPr>
        <w:t>operations triggered by streptavidin</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.10</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lang w:eastAsia="zh-Hans"/>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S</w:t>
      </w:r>
      <w:r>
        <w:rPr>
          <w:rFonts w:hint="default" w:ascii="Times New Roman Regular" w:hAnsi="Times New Roman Regular" w:cs="Times New Roman Regular"/>
          <w:color w:val="000000" w:themeColor="text1"/>
          <w:sz w:val="24"/>
          <w:szCs w:val="24"/>
          <w14:textFill>
            <w14:solidFill>
              <w14:schemeClr w14:val="tx1"/>
            </w14:solidFill>
          </w14:textFill>
        </w:rPr>
        <w:t>3</w:t>
      </w:r>
      <w:r>
        <w:rPr>
          <w:rFonts w:hint="eastAsia" w:ascii="Times New Roman Regular" w:hAnsi="Times New Roman Regular" w:cs="Times New Roman Regular"/>
          <w:color w:val="000000" w:themeColor="text1"/>
          <w:sz w:val="24"/>
          <w:szCs w:val="24"/>
          <w14:textFill>
            <w14:solidFill>
              <w14:schemeClr w14:val="tx1"/>
            </w14:solidFill>
          </w14:textFill>
        </w:rPr>
        <w:t>.2 Optimizations of the AST operations triggered by streptavidin</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1</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2</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S</w:t>
      </w:r>
      <w:r>
        <w:rPr>
          <w:rFonts w:hint="default" w:ascii="Times New Roman Regular" w:hAnsi="Times New Roman Regular" w:cs="Times New Roman Regular"/>
          <w:color w:val="000000" w:themeColor="text1"/>
          <w:sz w:val="24"/>
          <w:szCs w:val="24"/>
          <w14:textFill>
            <w14:solidFill>
              <w14:schemeClr w14:val="tx1"/>
            </w14:solidFill>
          </w14:textFill>
        </w:rPr>
        <w:t>4</w:t>
      </w:r>
      <w:r>
        <w:rPr>
          <w:rFonts w:hint="eastAsia" w:ascii="Times New Roman Regular" w:hAnsi="Times New Roman Regular" w:cs="Times New Roman Regular"/>
          <w:color w:val="000000" w:themeColor="text1"/>
          <w:sz w:val="24"/>
          <w:szCs w:val="24"/>
          <w14:textFill>
            <w14:solidFill>
              <w14:schemeClr w14:val="tx1"/>
            </w14:solidFill>
          </w14:textFill>
        </w:rPr>
        <w:t>.</w:t>
      </w:r>
      <w:r>
        <w:rPr>
          <w:rFonts w:ascii="Times New Roman Regular" w:hAnsi="Times New Roman Regular" w:cs="Times New Roman Regular"/>
          <w:color w:val="000000" w:themeColor="text1"/>
          <w:sz w:val="24"/>
          <w:szCs w:val="24"/>
          <w14:textFill>
            <w14:solidFill>
              <w14:schemeClr w14:val="tx1"/>
            </w14:solidFill>
          </w14:textFill>
        </w:rPr>
        <w:t xml:space="preserve"> </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Designs and results of the AST operations triggered by</w:t>
      </w:r>
      <w:r>
        <w:rPr>
          <w:rFonts w:ascii="Times New Roman Regular" w:hAnsi="Times New Roman Regular" w:cs="Times New Roman Regular"/>
          <w:color w:val="000000" w:themeColor="text1"/>
          <w:sz w:val="24"/>
          <w:szCs w:val="24"/>
          <w:lang w:eastAsia="zh-Hans"/>
          <w14:textFill>
            <w14:solidFill>
              <w14:schemeClr w14:val="tx1"/>
            </w14:solidFill>
          </w14:textFill>
        </w:rPr>
        <w:t xml:space="preserve"> </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PDGF-BB</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1</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6</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S</w:t>
      </w:r>
      <w:r>
        <w:rPr>
          <w:rFonts w:hint="default" w:ascii="Times New Roman Regular" w:hAnsi="Times New Roman Regular" w:cs="Times New Roman Regular"/>
          <w:color w:val="000000" w:themeColor="text1"/>
          <w:sz w:val="24"/>
          <w:szCs w:val="24"/>
          <w14:textFill>
            <w14:solidFill>
              <w14:schemeClr w14:val="tx1"/>
            </w14:solidFill>
          </w14:textFill>
        </w:rPr>
        <w:t>4</w:t>
      </w:r>
      <w:r>
        <w:rPr>
          <w:rFonts w:hint="eastAsia" w:ascii="Times New Roman Regular" w:hAnsi="Times New Roman Regular" w:cs="Times New Roman Regular"/>
          <w:color w:val="000000" w:themeColor="text1"/>
          <w:sz w:val="24"/>
          <w:szCs w:val="24"/>
          <w14:textFill>
            <w14:solidFill>
              <w14:schemeClr w14:val="tx1"/>
            </w14:solidFill>
          </w14:textFill>
        </w:rPr>
        <w:t>.1 Designs of the AST</w:t>
      </w:r>
      <w:r>
        <w:rPr>
          <w:rFonts w:ascii="Times New Roman Regular" w:hAnsi="Times New Roman Regular" w:cs="Times New Roman Regular"/>
          <w:color w:val="000000" w:themeColor="text1"/>
          <w:sz w:val="24"/>
          <w:szCs w:val="24"/>
          <w14:textFill>
            <w14:solidFill>
              <w14:schemeClr w14:val="tx1"/>
            </w14:solidFill>
          </w14:textFill>
        </w:rPr>
        <w:t xml:space="preserve"> </w:t>
      </w:r>
      <w:r>
        <w:rPr>
          <w:rFonts w:hint="eastAsia" w:ascii="Times New Roman Regular" w:hAnsi="Times New Roman Regular" w:cs="Times New Roman Regular"/>
          <w:color w:val="000000" w:themeColor="text1"/>
          <w:sz w:val="24"/>
          <w:szCs w:val="24"/>
          <w14:textFill>
            <w14:solidFill>
              <w14:schemeClr w14:val="tx1"/>
            </w14:solidFill>
          </w14:textFill>
        </w:rPr>
        <w:t>operations triggered by</w:t>
      </w:r>
      <w:r>
        <w:rPr>
          <w:rFonts w:ascii="Times New Roman Regular" w:hAnsi="Times New Roman Regular" w:cs="Times New Roman Regular"/>
          <w:color w:val="000000" w:themeColor="text1"/>
          <w:sz w:val="24"/>
          <w:szCs w:val="24"/>
          <w14:textFill>
            <w14:solidFill>
              <w14:schemeClr w14:val="tx1"/>
            </w14:solidFill>
          </w14:textFill>
        </w:rPr>
        <w:t xml:space="preserve"> </w:t>
      </w:r>
      <w:r>
        <w:rPr>
          <w:rFonts w:hint="eastAsia" w:ascii="Times New Roman Regular" w:hAnsi="Times New Roman Regular" w:cs="Times New Roman Regular"/>
          <w:color w:val="000000" w:themeColor="text1"/>
          <w:sz w:val="24"/>
          <w:szCs w:val="24"/>
          <w14:textFill>
            <w14:solidFill>
              <w14:schemeClr w14:val="tx1"/>
            </w14:solidFill>
          </w14:textFill>
        </w:rPr>
        <w:t>PDGF-BB</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1</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6</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lang w:eastAsia="zh-Hans"/>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S</w:t>
      </w:r>
      <w:r>
        <w:rPr>
          <w:rFonts w:hint="default" w:ascii="Times New Roman Regular" w:hAnsi="Times New Roman Regular" w:cs="Times New Roman Regular"/>
          <w:color w:val="000000" w:themeColor="text1"/>
          <w:sz w:val="24"/>
          <w:szCs w:val="24"/>
          <w14:textFill>
            <w14:solidFill>
              <w14:schemeClr w14:val="tx1"/>
            </w14:solidFill>
          </w14:textFill>
        </w:rPr>
        <w:t>4</w:t>
      </w:r>
      <w:r>
        <w:rPr>
          <w:rFonts w:hint="eastAsia" w:ascii="Times New Roman Regular" w:hAnsi="Times New Roman Regular" w:cs="Times New Roman Regular"/>
          <w:color w:val="000000" w:themeColor="text1"/>
          <w:sz w:val="24"/>
          <w:szCs w:val="24"/>
          <w14:textFill>
            <w14:solidFill>
              <w14:schemeClr w14:val="tx1"/>
            </w14:solidFill>
          </w14:textFill>
        </w:rPr>
        <w:t>.2 Results of the AST</w:t>
      </w:r>
      <w:r>
        <w:rPr>
          <w:rFonts w:ascii="Times New Roman Regular" w:hAnsi="Times New Roman Regular" w:cs="Times New Roman Regular"/>
          <w:color w:val="000000" w:themeColor="text1"/>
          <w:sz w:val="24"/>
          <w:szCs w:val="24"/>
          <w14:textFill>
            <w14:solidFill>
              <w14:schemeClr w14:val="tx1"/>
            </w14:solidFill>
          </w14:textFill>
        </w:rPr>
        <w:t xml:space="preserve"> </w:t>
      </w:r>
      <w:r>
        <w:rPr>
          <w:rFonts w:hint="eastAsia" w:ascii="Times New Roman Regular" w:hAnsi="Times New Roman Regular" w:cs="Times New Roman Regular"/>
          <w:color w:val="000000" w:themeColor="text1"/>
          <w:sz w:val="24"/>
          <w:szCs w:val="24"/>
          <w14:textFill>
            <w14:solidFill>
              <w14:schemeClr w14:val="tx1"/>
            </w14:solidFill>
          </w14:textFill>
        </w:rPr>
        <w:t>operations triggered by PDGF-BB</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.....1</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8</w:t>
      </w:r>
    </w:p>
    <w:p>
      <w:pPr>
        <w:autoSpaceDE w:val="0"/>
        <w:autoSpaceDN w:val="0"/>
        <w:ind w:firstLine="420" w:firstLineChars="0"/>
        <w:jc w:val="distribute"/>
        <w:rPr>
          <w:rFonts w:hint="eastAsia" w:ascii="Times New Roman Regular" w:hAnsi="Times New Roman Regular" w:cs="Times New Roman Regular"/>
          <w:color w:val="000000" w:themeColor="text1"/>
          <w:sz w:val="24"/>
          <w:szCs w:val="24"/>
          <w:lang w:eastAsia="zh-Hans"/>
          <w14:textFill>
            <w14:solidFill>
              <w14:schemeClr w14:val="tx1"/>
            </w14:solidFill>
          </w14:textFill>
        </w:rPr>
      </w:pPr>
      <w:r>
        <w:rPr>
          <w:rFonts w:ascii="Times New Roman Regular" w:hAnsi="Times New Roman Regular" w:cs="Times New Roman Regular"/>
          <w:color w:val="000000" w:themeColor="text1"/>
          <w:sz w:val="24"/>
          <w:szCs w:val="24"/>
          <w:lang w:eastAsia="zh-Hans"/>
          <w14:textFill>
            <w14:solidFill>
              <w14:schemeClr w14:val="tx1"/>
            </w14:solidFill>
          </w14:textFill>
        </w:rPr>
        <w:t>S</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5</w:t>
      </w:r>
      <w:r>
        <w:rPr>
          <w:rFonts w:ascii="Times New Roman Regular" w:hAnsi="Times New Roman Regular" w:cs="Times New Roman Regular"/>
          <w:color w:val="000000" w:themeColor="text1"/>
          <w:sz w:val="24"/>
          <w:szCs w:val="24"/>
          <w:lang w:eastAsia="zh-Hans"/>
          <w14:textFill>
            <w14:solidFill>
              <w14:schemeClr w14:val="tx1"/>
            </w14:solidFill>
          </w14:textFill>
        </w:rPr>
        <w:t>. Triggering AST with saturated protein concentrations</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......1</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9</w:t>
      </w:r>
      <w:r>
        <w:rPr>
          <w:rFonts w:ascii="Times New Roman Regular" w:hAnsi="Times New Roman Regular" w:cs="Times New Roman Regular"/>
          <w:color w:val="000000" w:themeColor="text1"/>
          <w:sz w:val="24"/>
          <w:szCs w:val="24"/>
          <w:lang w:eastAsia="zh-Hans"/>
          <w14:textFill>
            <w14:solidFill>
              <w14:schemeClr w14:val="tx1"/>
            </w14:solidFill>
          </w14:textFill>
        </w:rPr>
        <w:t xml:space="preserve"> </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lang w:eastAsia="zh-Hans"/>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S</w:t>
      </w:r>
      <w:r>
        <w:rPr>
          <w:rFonts w:hint="default" w:ascii="Times New Roman Regular" w:hAnsi="Times New Roman Regular" w:cs="Times New Roman Regular"/>
          <w:color w:val="000000" w:themeColor="text1"/>
          <w:sz w:val="24"/>
          <w:szCs w:val="24"/>
          <w14:textFill>
            <w14:solidFill>
              <w14:schemeClr w14:val="tx1"/>
            </w14:solidFill>
          </w14:textFill>
        </w:rPr>
        <w:t>6</w:t>
      </w:r>
      <w:r>
        <w:rPr>
          <w:rFonts w:hint="eastAsia" w:ascii="Times New Roman Regular" w:hAnsi="Times New Roman Regular" w:cs="Times New Roman Regular"/>
          <w:color w:val="000000" w:themeColor="text1"/>
          <w:sz w:val="24"/>
          <w:szCs w:val="24"/>
          <w14:textFill>
            <w14:solidFill>
              <w14:schemeClr w14:val="tx1"/>
            </w14:solidFill>
          </w14:textFill>
        </w:rPr>
        <w:t xml:space="preserve">. Designs and results of cooperative regulation of the allosteric signal </w:t>
      </w:r>
      <w:r>
        <w:rPr>
          <w:rFonts w:ascii="Times New Roman Regular" w:hAnsi="Times New Roman Regular" w:cs="Times New Roman Regular"/>
          <w:color w:val="000000" w:themeColor="text1"/>
          <w:sz w:val="24"/>
          <w:szCs w:val="24"/>
          <w14:textFill>
            <w14:solidFill>
              <w14:schemeClr w14:val="tx1"/>
            </w14:solidFill>
          </w14:textFill>
        </w:rPr>
        <w:tab/>
      </w:r>
      <w:r>
        <w:rPr>
          <w:rFonts w:hint="eastAsia" w:ascii="Times New Roman Regular" w:hAnsi="Times New Roman Regular" w:cs="Times New Roman Regular"/>
          <w:color w:val="000000" w:themeColor="text1"/>
          <w:sz w:val="24"/>
          <w:szCs w:val="24"/>
          <w14:textFill>
            <w14:solidFill>
              <w14:schemeClr w14:val="tx1"/>
            </w14:solidFill>
          </w14:textFill>
        </w:rPr>
        <w:t>transducer</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20</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S</w:t>
      </w:r>
      <w:r>
        <w:rPr>
          <w:rFonts w:hint="default" w:ascii="Times New Roman Regular" w:hAnsi="Times New Roman Regular" w:cs="Times New Roman Regular"/>
          <w:color w:val="000000" w:themeColor="text1"/>
          <w:sz w:val="24"/>
          <w:szCs w:val="24"/>
          <w14:textFill>
            <w14:solidFill>
              <w14:schemeClr w14:val="tx1"/>
            </w14:solidFill>
          </w14:textFill>
        </w:rPr>
        <w:t>7</w:t>
      </w:r>
      <w:r>
        <w:rPr>
          <w:rFonts w:hint="eastAsia" w:ascii="Times New Roman Regular" w:hAnsi="Times New Roman Regular" w:cs="Times New Roman Regular"/>
          <w:color w:val="000000" w:themeColor="text1"/>
          <w:sz w:val="24"/>
          <w:szCs w:val="24"/>
          <w14:textFill>
            <w14:solidFill>
              <w14:schemeClr w14:val="tx1"/>
            </w14:solidFill>
          </w14:textFill>
        </w:rPr>
        <w:t>. Designs of the OR logic operations based on the CAST strategy</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2</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3</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lang w:eastAsia="zh-Hans"/>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S</w:t>
      </w:r>
      <w:r>
        <w:rPr>
          <w:rFonts w:hint="default" w:ascii="Times New Roman Regular" w:hAnsi="Times New Roman Regular" w:cs="Times New Roman Regular"/>
          <w:color w:val="000000" w:themeColor="text1"/>
          <w:sz w:val="24"/>
          <w:szCs w:val="24"/>
          <w14:textFill>
            <w14:solidFill>
              <w14:schemeClr w14:val="tx1"/>
            </w14:solidFill>
          </w14:textFill>
        </w:rPr>
        <w:t>8</w:t>
      </w:r>
      <w:r>
        <w:rPr>
          <w:rFonts w:hint="eastAsia" w:ascii="Times New Roman Regular" w:hAnsi="Times New Roman Regular" w:cs="Times New Roman Regular"/>
          <w:color w:val="000000" w:themeColor="text1"/>
          <w:sz w:val="24"/>
          <w:szCs w:val="24"/>
          <w14:textFill>
            <w14:solidFill>
              <w14:schemeClr w14:val="tx1"/>
            </w14:solidFill>
          </w14:textFill>
        </w:rPr>
        <w:t xml:space="preserve">. Designs and optimizations of the AND logic operations based on CAST </w:t>
      </w:r>
      <w:r>
        <w:rPr>
          <w:rFonts w:ascii="Times New Roman Regular" w:hAnsi="Times New Roman Regular" w:cs="Times New Roman Regular"/>
          <w:color w:val="000000" w:themeColor="text1"/>
          <w:sz w:val="24"/>
          <w:szCs w:val="24"/>
          <w14:textFill>
            <w14:solidFill>
              <w14:schemeClr w14:val="tx1"/>
            </w14:solidFill>
          </w14:textFill>
        </w:rPr>
        <w:tab/>
      </w:r>
      <w:r>
        <w:rPr>
          <w:rFonts w:hint="eastAsia" w:ascii="Times New Roman Regular" w:hAnsi="Times New Roman Regular" w:cs="Times New Roman Regular"/>
          <w:color w:val="000000" w:themeColor="text1"/>
          <w:sz w:val="24"/>
          <w:szCs w:val="24"/>
          <w14:textFill>
            <w14:solidFill>
              <w14:schemeClr w14:val="tx1"/>
            </w14:solidFill>
          </w14:textFill>
        </w:rPr>
        <w:t>strateg</w:t>
      </w:r>
      <w:r>
        <w:rPr>
          <w:rFonts w:ascii="Times New Roman Regular" w:hAnsi="Times New Roman Regular" w:cs="Times New Roman Regular"/>
          <w:color w:val="000000" w:themeColor="text1"/>
          <w:sz w:val="24"/>
          <w:szCs w:val="24"/>
          <w14:textFill>
            <w14:solidFill>
              <w14:schemeClr w14:val="tx1"/>
            </w14:solidFill>
          </w14:textFill>
        </w:rPr>
        <w:t>y...................................................................................</w:t>
      </w:r>
      <w:r>
        <w:rPr>
          <w:rFonts w:hint="eastAsia" w:ascii="Times New Roman Regular" w:hAnsi="Times New Roman Regular" w:cs="Times New Roman Regular"/>
          <w:color w:val="000000" w:themeColor="text1"/>
          <w:sz w:val="24"/>
          <w:szCs w:val="24"/>
          <w14:textFill>
            <w14:solidFill>
              <w14:schemeClr w14:val="tx1"/>
            </w14:solidFill>
          </w14:textFill>
        </w:rPr>
        <w:t>..........</w:t>
      </w:r>
      <w:r>
        <w:rPr>
          <w:rFonts w:ascii="Times New Roman Regular" w:hAnsi="Times New Roman Regular" w:cs="Times New Roman Regular"/>
          <w:color w:val="000000" w:themeColor="text1"/>
          <w:sz w:val="24"/>
          <w:szCs w:val="24"/>
          <w14:textFill>
            <w14:solidFill>
              <w14:schemeClr w14:val="tx1"/>
            </w14:solidFill>
          </w14:textFill>
        </w:rPr>
        <w:t>.....</w:t>
      </w:r>
      <w:r>
        <w:rPr>
          <w:rFonts w:hint="eastAsia" w:ascii="Times New Roman Regular" w:hAnsi="Times New Roman Regular" w:cs="Times New Roman Regular"/>
          <w:color w:val="000000" w:themeColor="text1"/>
          <w:sz w:val="24"/>
          <w:szCs w:val="24"/>
          <w14:textFill>
            <w14:solidFill>
              <w14:schemeClr w14:val="tx1"/>
            </w14:solidFill>
          </w14:textFill>
        </w:rPr>
        <w:t>................</w:t>
      </w:r>
      <w:r>
        <w:rPr>
          <w:rFonts w:ascii="Times New Roman Regular" w:hAnsi="Times New Roman Regular" w:cs="Times New Roman Regular"/>
          <w:color w:val="000000" w:themeColor="text1"/>
          <w:sz w:val="24"/>
          <w:szCs w:val="24"/>
          <w14:textFill>
            <w14:solidFill>
              <w14:schemeClr w14:val="tx1"/>
            </w14:solidFill>
          </w14:textFill>
        </w:rPr>
        <w:t>2</w:t>
      </w:r>
      <w:r>
        <w:rPr>
          <w:rFonts w:hint="default" w:ascii="Times New Roman Regular" w:hAnsi="Times New Roman Regular" w:cs="Times New Roman Regular"/>
          <w:color w:val="000000" w:themeColor="text1"/>
          <w:sz w:val="24"/>
          <w:szCs w:val="24"/>
          <w14:textFill>
            <w14:solidFill>
              <w14:schemeClr w14:val="tx1"/>
            </w14:solidFill>
          </w14:textFill>
        </w:rPr>
        <w:t>4</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S</w:t>
      </w:r>
      <w:r>
        <w:rPr>
          <w:rFonts w:hint="default" w:ascii="Times New Roman Regular" w:hAnsi="Times New Roman Regular" w:cs="Times New Roman Regular"/>
          <w:color w:val="000000" w:themeColor="text1"/>
          <w:sz w:val="24"/>
          <w:szCs w:val="24"/>
          <w14:textFill>
            <w14:solidFill>
              <w14:schemeClr w14:val="tx1"/>
            </w14:solidFill>
          </w14:textFill>
        </w:rPr>
        <w:t>8</w:t>
      </w:r>
      <w:r>
        <w:rPr>
          <w:rFonts w:hint="eastAsia" w:ascii="Times New Roman Regular" w:hAnsi="Times New Roman Regular" w:cs="Times New Roman Regular"/>
          <w:color w:val="000000" w:themeColor="text1"/>
          <w:sz w:val="24"/>
          <w:szCs w:val="24"/>
          <w14:textFill>
            <w14:solidFill>
              <w14:schemeClr w14:val="tx1"/>
            </w14:solidFill>
          </w14:textFill>
        </w:rPr>
        <w:t>.1 Designs of the AND logic operations...............................</w:t>
      </w:r>
      <w:r>
        <w:rPr>
          <w:rFonts w:ascii="Times New Roman Regular" w:hAnsi="Times New Roman Regular" w:cs="Times New Roman Regular"/>
          <w:color w:val="000000" w:themeColor="text1"/>
          <w:sz w:val="24"/>
          <w:szCs w:val="24"/>
          <w14:textFill>
            <w14:solidFill>
              <w14:schemeClr w14:val="tx1"/>
            </w14:solidFill>
          </w14:textFill>
        </w:rPr>
        <w:t>.........</w:t>
      </w:r>
      <w:r>
        <w:rPr>
          <w:rFonts w:hint="eastAsia" w:ascii="Times New Roman Regular" w:hAnsi="Times New Roman Regular" w:cs="Times New Roman Regular"/>
          <w:color w:val="000000" w:themeColor="text1"/>
          <w:sz w:val="24"/>
          <w:szCs w:val="24"/>
          <w14:textFill>
            <w14:solidFill>
              <w14:schemeClr w14:val="tx1"/>
            </w14:solidFill>
          </w14:textFill>
        </w:rPr>
        <w:t>...................</w:t>
      </w:r>
      <w:r>
        <w:rPr>
          <w:rFonts w:ascii="Times New Roman Regular" w:hAnsi="Times New Roman Regular" w:cs="Times New Roman Regular"/>
          <w:color w:val="000000" w:themeColor="text1"/>
          <w:sz w:val="24"/>
          <w:szCs w:val="24"/>
          <w14:textFill>
            <w14:solidFill>
              <w14:schemeClr w14:val="tx1"/>
            </w14:solidFill>
          </w14:textFill>
        </w:rPr>
        <w:t>2</w:t>
      </w:r>
      <w:r>
        <w:rPr>
          <w:rFonts w:hint="default" w:ascii="Times New Roman Regular" w:hAnsi="Times New Roman Regular" w:cs="Times New Roman Regular"/>
          <w:color w:val="000000" w:themeColor="text1"/>
          <w:sz w:val="24"/>
          <w:szCs w:val="24"/>
          <w14:textFill>
            <w14:solidFill>
              <w14:schemeClr w14:val="tx1"/>
            </w14:solidFill>
          </w14:textFill>
        </w:rPr>
        <w:t>5</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S</w:t>
      </w:r>
      <w:r>
        <w:rPr>
          <w:rFonts w:hint="default" w:ascii="Times New Roman Regular" w:hAnsi="Times New Roman Regular" w:cs="Times New Roman Regular"/>
          <w:color w:val="000000" w:themeColor="text1"/>
          <w:sz w:val="24"/>
          <w:szCs w:val="24"/>
          <w14:textFill>
            <w14:solidFill>
              <w14:schemeClr w14:val="tx1"/>
            </w14:solidFill>
          </w14:textFill>
        </w:rPr>
        <w:t>8</w:t>
      </w:r>
      <w:r>
        <w:rPr>
          <w:rFonts w:hint="eastAsia" w:ascii="Times New Roman Regular" w:hAnsi="Times New Roman Regular" w:cs="Times New Roman Regular"/>
          <w:color w:val="000000" w:themeColor="text1"/>
          <w:sz w:val="24"/>
          <w:szCs w:val="24"/>
          <w14:textFill>
            <w14:solidFill>
              <w14:schemeClr w14:val="tx1"/>
            </w14:solidFill>
          </w14:textFill>
        </w:rPr>
        <w:t>.2 Optimizations of the AND logic operations......................</w:t>
      </w:r>
      <w:r>
        <w:rPr>
          <w:rFonts w:ascii="Times New Roman Regular" w:hAnsi="Times New Roman Regular" w:cs="Times New Roman Regular"/>
          <w:color w:val="000000" w:themeColor="text1"/>
          <w:sz w:val="24"/>
          <w:szCs w:val="24"/>
          <w14:textFill>
            <w14:solidFill>
              <w14:schemeClr w14:val="tx1"/>
            </w14:solidFill>
          </w14:textFill>
        </w:rPr>
        <w:t>...........</w:t>
      </w:r>
      <w:r>
        <w:rPr>
          <w:rFonts w:hint="eastAsia" w:ascii="Times New Roman Regular" w:hAnsi="Times New Roman Regular" w:cs="Times New Roman Regular"/>
          <w:color w:val="000000" w:themeColor="text1"/>
          <w:sz w:val="24"/>
          <w:szCs w:val="24"/>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2</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6</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S</w:t>
      </w:r>
      <w:r>
        <w:rPr>
          <w:rFonts w:hint="default" w:ascii="Times New Roman Regular" w:hAnsi="Times New Roman Regular" w:cs="Times New Roman Regular"/>
          <w:color w:val="000000" w:themeColor="text1"/>
          <w:sz w:val="24"/>
          <w:szCs w:val="24"/>
          <w14:textFill>
            <w14:solidFill>
              <w14:schemeClr w14:val="tx1"/>
            </w14:solidFill>
          </w14:textFill>
        </w:rPr>
        <w:t>9</w:t>
      </w:r>
      <w:r>
        <w:rPr>
          <w:rFonts w:hint="eastAsia" w:ascii="Times New Roman Regular" w:hAnsi="Times New Roman Regular" w:cs="Times New Roman Regular"/>
          <w:color w:val="000000" w:themeColor="text1"/>
          <w:sz w:val="24"/>
          <w:szCs w:val="24"/>
          <w14:textFill>
            <w14:solidFill>
              <w14:schemeClr w14:val="tx1"/>
            </w14:solidFill>
          </w14:textFill>
        </w:rPr>
        <w:t>. The cascading circuit based on the CAST strategy..</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2</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7</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lang w:eastAsia="zh-Hans"/>
          <w14:textFill>
            <w14:solidFill>
              <w14:schemeClr w14:val="tx1"/>
            </w14:solidFill>
          </w14:textFill>
        </w:rPr>
      </w:pP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S</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10</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 Using CAST to regulate GFP gene expression..........................</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31</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lang w:eastAsia="zh-Hans"/>
          <w14:textFill>
            <w14:solidFill>
              <w14:schemeClr w14:val="tx1"/>
            </w14:solidFill>
          </w14:textFill>
        </w:rPr>
      </w:pP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S</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10</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 xml:space="preserve">.1 </w:t>
      </w:r>
      <w:r>
        <w:rPr>
          <w:rFonts w:ascii="Times New Roman Regular" w:hAnsi="Times New Roman Regular" w:cs="Times New Roman Regular"/>
          <w:color w:val="000000" w:themeColor="text1"/>
          <w:sz w:val="24"/>
          <w:szCs w:val="24"/>
          <w:lang w:eastAsia="zh-Hans"/>
          <w14:textFill>
            <w14:solidFill>
              <w14:schemeClr w14:val="tx1"/>
            </w14:solidFill>
          </w14:textFill>
        </w:rPr>
        <w:t>D</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esigns of the allosteric transducer to control GFP gene</w:t>
      </w:r>
      <w:r>
        <w:rPr>
          <w:rFonts w:ascii="Times New Roman Regular" w:hAnsi="Times New Roman Regular" w:cs="Times New Roman Regular"/>
          <w:color w:val="000000" w:themeColor="text1"/>
          <w:sz w:val="24"/>
          <w:szCs w:val="24"/>
          <w:lang w:eastAsia="zh-Hans"/>
          <w14:textFill>
            <w14:solidFill>
              <w14:schemeClr w14:val="tx1"/>
            </w14:solidFill>
          </w14:textFill>
        </w:rPr>
        <w:t xml:space="preserve"> </w:t>
      </w:r>
      <w:r>
        <w:rPr>
          <w:rFonts w:ascii="Times New Roman Regular" w:hAnsi="Times New Roman Regular" w:cs="Times New Roman Regular"/>
          <w:color w:val="000000" w:themeColor="text1"/>
          <w:sz w:val="24"/>
          <w:szCs w:val="24"/>
          <w14:textFill>
            <w14:solidFill>
              <w14:schemeClr w14:val="tx1"/>
            </w14:solidFill>
          </w14:textFill>
        </w:rPr>
        <w:t>expression</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31</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S</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10</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.2 Cooperative regulation allosteric transducer to regulate GFP gene</w:t>
      </w:r>
      <w:r>
        <w:rPr>
          <w:rFonts w:ascii="Times New Roman Regular" w:hAnsi="Times New Roman Regular" w:cs="Times New Roman Regular"/>
          <w:color w:val="000000" w:themeColor="text1"/>
          <w:sz w:val="24"/>
          <w:szCs w:val="24"/>
          <w:lang w:eastAsia="zh-Hans"/>
          <w14:textFill>
            <w14:solidFill>
              <w14:schemeClr w14:val="tx1"/>
            </w14:solidFill>
          </w14:textFill>
        </w:rPr>
        <w:t xml:space="preserve"> </w:t>
      </w:r>
      <w:r>
        <w:rPr>
          <w:rFonts w:ascii="Times New Roman Regular" w:hAnsi="Times New Roman Regular" w:cs="Times New Roman Regular"/>
          <w:color w:val="000000" w:themeColor="text1"/>
          <w:sz w:val="24"/>
          <w:szCs w:val="24"/>
          <w:lang w:eastAsia="zh-Hans"/>
          <w14:textFill>
            <w14:solidFill>
              <w14:schemeClr w14:val="tx1"/>
            </w14:solidFill>
          </w14:textFill>
        </w:rPr>
        <w:tab/>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expression.</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3</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5</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lang w:eastAsia="zh-Hans"/>
          <w14:textFill>
            <w14:solidFill>
              <w14:schemeClr w14:val="tx1"/>
            </w14:solidFill>
          </w14:textFill>
        </w:rPr>
      </w:pP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S</w:t>
      </w:r>
      <w:r>
        <w:rPr>
          <w:rFonts w:ascii="Times New Roman Regular" w:hAnsi="Times New Roman Regular" w:cs="Times New Roman Regular"/>
          <w:color w:val="000000" w:themeColor="text1"/>
          <w:sz w:val="24"/>
          <w:szCs w:val="24"/>
          <w:lang w:eastAsia="zh-Hans"/>
          <w14:textFill>
            <w14:solidFill>
              <w14:schemeClr w14:val="tx1"/>
            </w14:solidFill>
          </w14:textFill>
        </w:rPr>
        <w:t>1</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1</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 Using CAST to regulate PLK1 gene expression...</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3</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7</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lang w:eastAsia="zh-Hans"/>
          <w14:textFill>
            <w14:solidFill>
              <w14:schemeClr w14:val="tx1"/>
            </w14:solidFill>
          </w14:textFill>
        </w:rPr>
      </w:pP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S</w:t>
      </w:r>
      <w:r>
        <w:rPr>
          <w:rFonts w:ascii="Times New Roman Regular" w:hAnsi="Times New Roman Regular" w:cs="Times New Roman Regular"/>
          <w:color w:val="000000" w:themeColor="text1"/>
          <w:sz w:val="24"/>
          <w:szCs w:val="24"/>
          <w:lang w:eastAsia="zh-Hans"/>
          <w14:textFill>
            <w14:solidFill>
              <w14:schemeClr w14:val="tx1"/>
            </w14:solidFill>
          </w14:textFill>
        </w:rPr>
        <w:t>1</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1</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 xml:space="preserve">.1 </w:t>
      </w:r>
      <w:r>
        <w:rPr>
          <w:rFonts w:ascii="Times New Roman Regular" w:hAnsi="Times New Roman Regular" w:cs="Times New Roman Regular"/>
          <w:color w:val="000000" w:themeColor="text1"/>
          <w:sz w:val="24"/>
          <w:szCs w:val="24"/>
          <w14:textFill>
            <w14:solidFill>
              <w14:schemeClr w14:val="tx1"/>
            </w14:solidFill>
          </w14:textFill>
        </w:rPr>
        <w:t>D</w:t>
      </w:r>
      <w:r>
        <w:rPr>
          <w:rFonts w:hint="eastAsia" w:ascii="Times New Roman Regular" w:hAnsi="Times New Roman Regular" w:cs="Times New Roman Regular"/>
          <w:color w:val="000000" w:themeColor="text1"/>
          <w:sz w:val="24"/>
          <w:szCs w:val="24"/>
          <w14:textFill>
            <w14:solidFill>
              <w14:schemeClr w14:val="tx1"/>
            </w14:solidFill>
          </w14:textFill>
        </w:rPr>
        <w:t xml:space="preserve">esigns of the AST to </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regulate PLK1 gene expression.........</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3</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7</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lang w:eastAsia="zh-Hans"/>
          <w14:textFill>
            <w14:solidFill>
              <w14:schemeClr w14:val="tx1"/>
            </w14:solidFill>
          </w14:textFill>
        </w:rPr>
      </w:pP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S</w:t>
      </w:r>
      <w:r>
        <w:rPr>
          <w:rFonts w:ascii="Times New Roman Regular" w:hAnsi="Times New Roman Regular" w:cs="Times New Roman Regular"/>
          <w:color w:val="000000" w:themeColor="text1"/>
          <w:sz w:val="24"/>
          <w:szCs w:val="24"/>
          <w:lang w:eastAsia="zh-Hans"/>
          <w14:textFill>
            <w14:solidFill>
              <w14:schemeClr w14:val="tx1"/>
            </w14:solidFill>
          </w14:textFill>
        </w:rPr>
        <w:t>1</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1</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 xml:space="preserve">.2 Two input logical operations to cooperatively regulates PLK1 gene based </w:t>
      </w:r>
      <w:r>
        <w:rPr>
          <w:rFonts w:ascii="Times New Roman Regular" w:hAnsi="Times New Roman Regular" w:cs="Times New Roman Regular"/>
          <w:color w:val="000000" w:themeColor="text1"/>
          <w:sz w:val="24"/>
          <w:szCs w:val="24"/>
          <w:lang w:eastAsia="zh-Hans"/>
          <w14:textFill>
            <w14:solidFill>
              <w14:schemeClr w14:val="tx1"/>
            </w14:solidFill>
          </w14:textFill>
        </w:rPr>
        <w:tab/>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on CAST strategy....</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3</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9</w:t>
      </w:r>
    </w:p>
    <w:p>
      <w:pPr>
        <w:rPr>
          <w:rFonts w:hint="eastAsia" w:ascii="Times New Roman Regular" w:hAnsi="Times New Roman Regular" w:cs="Times New Roman Regular"/>
          <w:color w:val="000000" w:themeColor="text1"/>
          <w:sz w:val="24"/>
          <w:szCs w:val="24"/>
          <w:lang w:eastAsia="zh-Hans"/>
          <w14:textFill>
            <w14:solidFill>
              <w14:schemeClr w14:val="tx1"/>
            </w14:solidFill>
          </w14:textFill>
        </w:rPr>
      </w:pPr>
      <w:r>
        <w:rPr>
          <w:rFonts w:hint="default" w:ascii="Times New Roman Regular" w:hAnsi="Times New Roman Regular" w:cs="Times New Roman Regular"/>
          <w:color w:val="000000" w:themeColor="text1"/>
          <w:sz w:val="24"/>
          <w:szCs w:val="24"/>
          <w:lang w:eastAsia="zh-Hans"/>
          <w14:textFill>
            <w14:solidFill>
              <w14:schemeClr w14:val="tx1"/>
            </w14:solidFill>
          </w14:textFill>
        </w:rPr>
        <w:br w:type="page"/>
      </w:r>
    </w:p>
    <w:p>
      <w:pPr>
        <w:autoSpaceDE w:val="0"/>
        <w:autoSpaceDN w:val="0"/>
        <w:ind w:firstLine="0" w:firstLineChars="0"/>
        <w:rPr>
          <w:rFonts w:hint="eastAsia" w:ascii="Times New Roman Regular" w:hAnsi="Times New Roman Regular" w:cs="Times New Roman Regular"/>
          <w:color w:val="000000" w:themeColor="text1"/>
          <w:sz w:val="24"/>
          <w:szCs w:val="24"/>
          <w:lang w:eastAsia="zh-Hans"/>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Supplementary Tables 1-11</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Table S1. DNA sequence of the basic allosteric signal transduction system.</w:t>
      </w:r>
      <w:r>
        <w:rPr>
          <w:rFonts w:ascii="Times New Roman Regular" w:hAnsi="Times New Roman Regular" w:cs="Times New Roman Regular"/>
          <w:color w:val="000000" w:themeColor="text1"/>
          <w:sz w:val="24"/>
          <w:szCs w:val="24"/>
          <w:lang w:eastAsia="zh-Hans"/>
          <w14:textFill>
            <w14:solidFill>
              <w14:schemeClr w14:val="tx1"/>
            </w14:solidFill>
          </w14:textFill>
        </w:rPr>
        <w:t>......</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w:t>
      </w:r>
      <w:r>
        <w:rPr>
          <w:rFonts w:ascii="Times New Roman Regular" w:hAnsi="Times New Roman Regular" w:cs="Times New Roman Regular"/>
          <w:color w:val="000000" w:themeColor="text1"/>
          <w:sz w:val="24"/>
          <w:szCs w:val="24"/>
          <w:lang w:eastAsia="zh-Hans"/>
          <w14:textFill>
            <w14:solidFill>
              <w14:schemeClr w14:val="tx1"/>
            </w14:solidFill>
          </w14:textFill>
        </w:rPr>
        <w:t>4</w:t>
      </w:r>
      <w:r>
        <w:rPr>
          <w:rFonts w:hint="default" w:ascii="Times New Roman Regular" w:hAnsi="Times New Roman Regular" w:cs="Times New Roman Regular"/>
          <w:color w:val="000000" w:themeColor="text1"/>
          <w:sz w:val="24"/>
          <w:szCs w:val="24"/>
          <w:lang w:eastAsia="zh-Hans"/>
          <w14:textFill>
            <w14:solidFill>
              <w14:schemeClr w14:val="tx1"/>
            </w14:solidFill>
          </w14:textFill>
        </w:rPr>
        <w:t>1</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 xml:space="preserve">Table S2. DNA sequence </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of</w:t>
      </w:r>
      <w:r>
        <w:rPr>
          <w:rFonts w:hint="eastAsia" w:ascii="Times New Roman Regular" w:hAnsi="Times New Roman Regular" w:cs="Times New Roman Regular"/>
          <w:color w:val="000000" w:themeColor="text1"/>
          <w:sz w:val="24"/>
          <w:szCs w:val="24"/>
          <w14:textFill>
            <w14:solidFill>
              <w14:schemeClr w14:val="tx1"/>
            </w14:solidFill>
          </w14:textFill>
        </w:rPr>
        <w:t xml:space="preserve"> change the length of regulator T2......................</w:t>
      </w:r>
      <w:r>
        <w:rPr>
          <w:rFonts w:ascii="Times New Roman Regular" w:hAnsi="Times New Roman Regular" w:cs="Times New Roman Regular"/>
          <w:color w:val="000000" w:themeColor="text1"/>
          <w:sz w:val="24"/>
          <w:szCs w:val="24"/>
          <w14:textFill>
            <w14:solidFill>
              <w14:schemeClr w14:val="tx1"/>
            </w14:solidFill>
          </w14:textFill>
        </w:rPr>
        <w:t>.....</w:t>
      </w:r>
      <w:r>
        <w:rPr>
          <w:rFonts w:hint="eastAsia" w:ascii="Times New Roman Regular" w:hAnsi="Times New Roman Regular" w:cs="Times New Roman Regular"/>
          <w:color w:val="000000" w:themeColor="text1"/>
          <w:sz w:val="24"/>
          <w:szCs w:val="24"/>
          <w14:textFill>
            <w14:solidFill>
              <w14:schemeClr w14:val="tx1"/>
            </w14:solidFill>
          </w14:textFill>
        </w:rPr>
        <w:t>.</w:t>
      </w:r>
      <w:r>
        <w:rPr>
          <w:rFonts w:ascii="Times New Roman Regular" w:hAnsi="Times New Roman Regular" w:cs="Times New Roman Regular"/>
          <w:color w:val="000000" w:themeColor="text1"/>
          <w:sz w:val="24"/>
          <w:szCs w:val="24"/>
          <w14:textFill>
            <w14:solidFill>
              <w14:schemeClr w14:val="tx1"/>
            </w14:solidFill>
          </w14:textFill>
        </w:rPr>
        <w:t>4</w:t>
      </w:r>
      <w:r>
        <w:rPr>
          <w:rFonts w:hint="default" w:ascii="Times New Roman Regular" w:hAnsi="Times New Roman Regular" w:cs="Times New Roman Regular"/>
          <w:color w:val="000000" w:themeColor="text1"/>
          <w:sz w:val="24"/>
          <w:szCs w:val="24"/>
          <w14:textFill>
            <w14:solidFill>
              <w14:schemeClr w14:val="tx1"/>
            </w14:solidFill>
          </w14:textFill>
        </w:rPr>
        <w:t>1</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 xml:space="preserve">Table S3. DNA sequence </w:t>
      </w: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of</w:t>
      </w:r>
      <w:r>
        <w:rPr>
          <w:rFonts w:hint="eastAsia" w:ascii="Times New Roman Regular" w:hAnsi="Times New Roman Regular" w:cs="Times New Roman Regular"/>
          <w:color w:val="000000" w:themeColor="text1"/>
          <w:sz w:val="24"/>
          <w:szCs w:val="24"/>
          <w14:textFill>
            <w14:solidFill>
              <w14:schemeClr w14:val="tx1"/>
            </w14:solidFill>
          </w14:textFill>
        </w:rPr>
        <w:t xml:space="preserve"> change the length of hairpin H...........................</w:t>
      </w:r>
      <w:r>
        <w:rPr>
          <w:rFonts w:ascii="Times New Roman Regular" w:hAnsi="Times New Roman Regular" w:cs="Times New Roman Regular"/>
          <w:color w:val="000000" w:themeColor="text1"/>
          <w:sz w:val="24"/>
          <w:szCs w:val="24"/>
          <w14:textFill>
            <w14:solidFill>
              <w14:schemeClr w14:val="tx1"/>
            </w14:solidFill>
          </w14:textFill>
        </w:rPr>
        <w:t>....</w:t>
      </w:r>
      <w:r>
        <w:rPr>
          <w:rFonts w:hint="eastAsia" w:ascii="Times New Roman Regular" w:hAnsi="Times New Roman Regular" w:cs="Times New Roman Regular"/>
          <w:color w:val="000000" w:themeColor="text1"/>
          <w:sz w:val="24"/>
          <w:szCs w:val="24"/>
          <w14:textFill>
            <w14:solidFill>
              <w14:schemeClr w14:val="tx1"/>
            </w14:solidFill>
          </w14:textFill>
        </w:rPr>
        <w:t>.</w:t>
      </w:r>
      <w:r>
        <w:rPr>
          <w:rFonts w:ascii="Times New Roman Regular" w:hAnsi="Times New Roman Regular" w:cs="Times New Roman Regular"/>
          <w:color w:val="000000" w:themeColor="text1"/>
          <w:sz w:val="24"/>
          <w:szCs w:val="24"/>
          <w14:textFill>
            <w14:solidFill>
              <w14:schemeClr w14:val="tx1"/>
            </w14:solidFill>
          </w14:textFill>
        </w:rPr>
        <w:t>4</w:t>
      </w:r>
      <w:r>
        <w:rPr>
          <w:rFonts w:hint="default" w:ascii="Times New Roman Regular" w:hAnsi="Times New Roman Regular" w:cs="Times New Roman Regular"/>
          <w:color w:val="000000" w:themeColor="text1"/>
          <w:sz w:val="24"/>
          <w:szCs w:val="24"/>
          <w14:textFill>
            <w14:solidFill>
              <w14:schemeClr w14:val="tx1"/>
            </w14:solidFill>
          </w14:textFill>
        </w:rPr>
        <w:t>2</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Table S4. DNA sequence of the AST triggered by streptavidin.....................</w:t>
      </w:r>
      <w:r>
        <w:rPr>
          <w:rFonts w:ascii="Times New Roman Regular" w:hAnsi="Times New Roman Regular" w:cs="Times New Roman Regular"/>
          <w:color w:val="000000" w:themeColor="text1"/>
          <w:sz w:val="24"/>
          <w:szCs w:val="24"/>
          <w14:textFill>
            <w14:solidFill>
              <w14:schemeClr w14:val="tx1"/>
            </w14:solidFill>
          </w14:textFill>
        </w:rPr>
        <w:t>.....</w:t>
      </w:r>
      <w:r>
        <w:rPr>
          <w:rFonts w:hint="eastAsia" w:ascii="Times New Roman Regular" w:hAnsi="Times New Roman Regular" w:cs="Times New Roman Regular"/>
          <w:color w:val="000000" w:themeColor="text1"/>
          <w:sz w:val="24"/>
          <w:szCs w:val="24"/>
          <w14:textFill>
            <w14:solidFill>
              <w14:schemeClr w14:val="tx1"/>
            </w14:solidFill>
          </w14:textFill>
        </w:rPr>
        <w:t>.</w:t>
      </w:r>
      <w:r>
        <w:rPr>
          <w:rFonts w:ascii="Times New Roman Regular" w:hAnsi="Times New Roman Regular" w:cs="Times New Roman Regular"/>
          <w:color w:val="000000" w:themeColor="text1"/>
          <w:sz w:val="24"/>
          <w:szCs w:val="24"/>
          <w14:textFill>
            <w14:solidFill>
              <w14:schemeClr w14:val="tx1"/>
            </w14:solidFill>
          </w14:textFill>
        </w:rPr>
        <w:t>4</w:t>
      </w:r>
      <w:r>
        <w:rPr>
          <w:rFonts w:hint="default" w:ascii="Times New Roman Regular" w:hAnsi="Times New Roman Regular" w:cs="Times New Roman Regular"/>
          <w:color w:val="000000" w:themeColor="text1"/>
          <w:sz w:val="24"/>
          <w:szCs w:val="24"/>
          <w14:textFill>
            <w14:solidFill>
              <w14:schemeClr w14:val="tx1"/>
            </w14:solidFill>
          </w14:textFill>
        </w:rPr>
        <w:t>3</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color w:val="000000" w:themeColor="text1"/>
          <w:sz w:val="24"/>
          <w:szCs w:val="24"/>
          <w14:textFill>
            <w14:solidFill>
              <w14:schemeClr w14:val="tx1"/>
            </w14:solidFill>
          </w14:textFill>
        </w:rPr>
        <w:t>Table S5. DNA sequence of the AST triggered by PDGF-BB........................</w:t>
      </w:r>
      <w:r>
        <w:rPr>
          <w:rFonts w:ascii="Times New Roman Regular" w:hAnsi="Times New Roman Regular" w:cs="Times New Roman Regular"/>
          <w:color w:val="000000" w:themeColor="text1"/>
          <w:sz w:val="24"/>
          <w:szCs w:val="24"/>
          <w14:textFill>
            <w14:solidFill>
              <w14:schemeClr w14:val="tx1"/>
            </w14:solidFill>
          </w14:textFill>
        </w:rPr>
        <w:t>....</w:t>
      </w:r>
      <w:r>
        <w:rPr>
          <w:rFonts w:hint="eastAsia" w:ascii="Times New Roman Regular" w:hAnsi="Times New Roman Regular" w:cs="Times New Roman Regular"/>
          <w:color w:val="000000" w:themeColor="text1"/>
          <w:sz w:val="24"/>
          <w:szCs w:val="24"/>
          <w14:textFill>
            <w14:solidFill>
              <w14:schemeClr w14:val="tx1"/>
            </w14:solidFill>
          </w14:textFill>
        </w:rPr>
        <w:t>.</w:t>
      </w:r>
      <w:r>
        <w:rPr>
          <w:rFonts w:ascii="Times New Roman Regular" w:hAnsi="Times New Roman Regular" w:cs="Times New Roman Regular"/>
          <w:color w:val="000000" w:themeColor="text1"/>
          <w:sz w:val="24"/>
          <w:szCs w:val="24"/>
          <w14:textFill>
            <w14:solidFill>
              <w14:schemeClr w14:val="tx1"/>
            </w14:solidFill>
          </w14:textFill>
        </w:rPr>
        <w:t>4</w:t>
      </w:r>
      <w:r>
        <w:rPr>
          <w:rFonts w:hint="default" w:ascii="Times New Roman Regular" w:hAnsi="Times New Roman Regular" w:cs="Times New Roman Regular"/>
          <w:color w:val="000000" w:themeColor="text1"/>
          <w:sz w:val="24"/>
          <w:szCs w:val="24"/>
          <w14:textFill>
            <w14:solidFill>
              <w14:schemeClr w14:val="tx1"/>
            </w14:solidFill>
          </w14:textFill>
        </w:rPr>
        <w:t>3</w:t>
      </w:r>
    </w:p>
    <w:p>
      <w:pPr>
        <w:ind w:firstLine="420" w:firstLineChars="0"/>
        <w:jc w:val="distribute"/>
        <w:rPr>
          <w:rFonts w:hint="default" w:ascii="Times New Roman Regular" w:hAnsi="Times New Roman Regular" w:cs="Times New Roman Regular"/>
          <w:color w:val="000000" w:themeColor="text1"/>
          <w:sz w:val="24"/>
          <w:szCs w:val="24"/>
          <w:lang w:eastAsia="zh-Hans"/>
          <w14:textFill>
            <w14:solidFill>
              <w14:schemeClr w14:val="tx1"/>
            </w14:solidFill>
          </w14:textFill>
        </w:rPr>
      </w:pP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 xml:space="preserve">Table S6. </w:t>
      </w:r>
      <w:r>
        <w:rPr>
          <w:rFonts w:hint="eastAsia" w:ascii="Times New Roman Regular" w:hAnsi="Times New Roman Regular" w:cs="Times New Roman Regular"/>
          <w:color w:val="000000"/>
          <w:kern w:val="0"/>
          <w:sz w:val="24"/>
          <w:szCs w:val="24"/>
          <w:lang w:bidi="ar"/>
        </w:rPr>
        <w:t>DNA sequences of CAST using regulators T1 and T2</w:t>
      </w:r>
      <w:r>
        <w:rPr>
          <w:rFonts w:hint="eastAsia" w:ascii="Times New Roman Regular" w:hAnsi="Times New Roman Regular" w:cs="Times New Roman Regular"/>
          <w:color w:val="000000" w:themeColor="text1"/>
          <w:sz w:val="24"/>
          <w:szCs w:val="24"/>
          <w14:textFill>
            <w14:solidFill>
              <w14:schemeClr w14:val="tx1"/>
            </w14:solidFill>
          </w14:textFill>
        </w:rPr>
        <w:t>...................</w:t>
      </w:r>
      <w:r>
        <w:rPr>
          <w:rFonts w:ascii="Times New Roman Regular" w:hAnsi="Times New Roman Regular" w:cs="Times New Roman Regular"/>
          <w:color w:val="000000" w:themeColor="text1"/>
          <w:sz w:val="24"/>
          <w:szCs w:val="24"/>
          <w14:textFill>
            <w14:solidFill>
              <w14:schemeClr w14:val="tx1"/>
            </w14:solidFill>
          </w14:textFill>
        </w:rPr>
        <w:t>.....</w:t>
      </w:r>
      <w:r>
        <w:rPr>
          <w:rFonts w:hint="eastAsia" w:ascii="Times New Roman Regular" w:hAnsi="Times New Roman Regular" w:cs="Times New Roman Regular"/>
          <w:color w:val="000000" w:themeColor="text1"/>
          <w:sz w:val="24"/>
          <w:szCs w:val="24"/>
          <w14:textFill>
            <w14:solidFill>
              <w14:schemeClr w14:val="tx1"/>
            </w14:solidFill>
          </w14:textFill>
        </w:rPr>
        <w:t>.</w:t>
      </w:r>
      <w:r>
        <w:rPr>
          <w:rFonts w:ascii="Times New Roman Regular" w:hAnsi="Times New Roman Regular" w:cs="Times New Roman Regular"/>
          <w:color w:val="000000" w:themeColor="text1"/>
          <w:sz w:val="24"/>
          <w:szCs w:val="24"/>
          <w14:textFill>
            <w14:solidFill>
              <w14:schemeClr w14:val="tx1"/>
            </w14:solidFill>
          </w14:textFill>
        </w:rPr>
        <w:t>4</w:t>
      </w:r>
      <w:r>
        <w:rPr>
          <w:rFonts w:hint="default" w:ascii="Times New Roman Regular" w:hAnsi="Times New Roman Regular" w:cs="Times New Roman Regular"/>
          <w:color w:val="000000" w:themeColor="text1"/>
          <w:sz w:val="24"/>
          <w:szCs w:val="24"/>
          <w14:textFill>
            <w14:solidFill>
              <w14:schemeClr w14:val="tx1"/>
            </w14:solidFill>
          </w14:textFill>
        </w:rPr>
        <w:t>3</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lang w:eastAsia="zh-Hans"/>
          <w14:textFill>
            <w14:solidFill>
              <w14:schemeClr w14:val="tx1"/>
            </w14:solidFill>
          </w14:textFill>
        </w:rPr>
      </w:pP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 xml:space="preserve">Table S7. </w:t>
      </w:r>
      <w:r>
        <w:rPr>
          <w:rFonts w:hint="eastAsia" w:ascii="Times New Roman Regular" w:hAnsi="Times New Roman Regular" w:cs="Times New Roman Regular"/>
          <w:color w:val="000000" w:themeColor="text1"/>
          <w:sz w:val="24"/>
          <w:szCs w:val="24"/>
          <w14:textFill>
            <w14:solidFill>
              <w14:schemeClr w14:val="tx1"/>
            </w14:solidFill>
          </w14:textFill>
        </w:rPr>
        <w:t>OR logic operations sequences.........................................................</w:t>
      </w:r>
      <w:r>
        <w:rPr>
          <w:rFonts w:ascii="Times New Roman Regular" w:hAnsi="Times New Roman Regular" w:cs="Times New Roman Regular"/>
          <w:color w:val="000000" w:themeColor="text1"/>
          <w:sz w:val="24"/>
          <w:szCs w:val="24"/>
          <w14:textFill>
            <w14:solidFill>
              <w14:schemeClr w14:val="tx1"/>
            </w14:solidFill>
          </w14:textFill>
        </w:rPr>
        <w:t>...</w:t>
      </w:r>
      <w:r>
        <w:rPr>
          <w:rFonts w:hint="eastAsia" w:ascii="Times New Roman Regular" w:hAnsi="Times New Roman Regular" w:cs="Times New Roman Regular"/>
          <w:color w:val="000000" w:themeColor="text1"/>
          <w:sz w:val="24"/>
          <w:szCs w:val="24"/>
          <w14:textFill>
            <w14:solidFill>
              <w14:schemeClr w14:val="tx1"/>
            </w14:solidFill>
          </w14:textFill>
        </w:rPr>
        <w:t>.</w:t>
      </w:r>
      <w:r>
        <w:rPr>
          <w:rFonts w:ascii="Times New Roman Regular" w:hAnsi="Times New Roman Regular" w:cs="Times New Roman Regular"/>
          <w:color w:val="000000" w:themeColor="text1"/>
          <w:sz w:val="24"/>
          <w:szCs w:val="24"/>
          <w14:textFill>
            <w14:solidFill>
              <w14:schemeClr w14:val="tx1"/>
            </w14:solidFill>
          </w14:textFill>
        </w:rPr>
        <w:t>4</w:t>
      </w:r>
      <w:r>
        <w:rPr>
          <w:rFonts w:hint="default" w:ascii="Times New Roman Regular" w:hAnsi="Times New Roman Regular" w:cs="Times New Roman Regular"/>
          <w:color w:val="000000" w:themeColor="text1"/>
          <w:sz w:val="24"/>
          <w:szCs w:val="24"/>
          <w14:textFill>
            <w14:solidFill>
              <w14:schemeClr w14:val="tx1"/>
            </w14:solidFill>
          </w14:textFill>
        </w:rPr>
        <w:t>5</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Table S8. AND</w:t>
      </w:r>
      <w:r>
        <w:rPr>
          <w:rFonts w:hint="eastAsia" w:ascii="Times New Roman Regular" w:hAnsi="Times New Roman Regular" w:cs="Times New Roman Regular"/>
          <w:color w:val="000000" w:themeColor="text1"/>
          <w:sz w:val="24"/>
          <w:szCs w:val="24"/>
          <w14:textFill>
            <w14:solidFill>
              <w14:schemeClr w14:val="tx1"/>
            </w14:solidFill>
          </w14:textFill>
        </w:rPr>
        <w:t xml:space="preserve"> logic operations sequences......................................................</w:t>
      </w:r>
      <w:r>
        <w:rPr>
          <w:rFonts w:ascii="Times New Roman Regular" w:hAnsi="Times New Roman Regular" w:cs="Times New Roman Regular"/>
          <w:color w:val="000000" w:themeColor="text1"/>
          <w:sz w:val="24"/>
          <w:szCs w:val="24"/>
          <w14:textFill>
            <w14:solidFill>
              <w14:schemeClr w14:val="tx1"/>
            </w14:solidFill>
          </w14:textFill>
        </w:rPr>
        <w:t>...</w:t>
      </w:r>
      <w:r>
        <w:rPr>
          <w:rFonts w:hint="eastAsia" w:ascii="Times New Roman Regular" w:hAnsi="Times New Roman Regular" w:cs="Times New Roman Regular"/>
          <w:color w:val="000000" w:themeColor="text1"/>
          <w:sz w:val="24"/>
          <w:szCs w:val="24"/>
          <w14:textFill>
            <w14:solidFill>
              <w14:schemeClr w14:val="tx1"/>
            </w14:solidFill>
          </w14:textFill>
        </w:rPr>
        <w:t>.</w:t>
      </w:r>
      <w:r>
        <w:rPr>
          <w:rFonts w:ascii="Times New Roman Regular" w:hAnsi="Times New Roman Regular" w:cs="Times New Roman Regular"/>
          <w:color w:val="000000" w:themeColor="text1"/>
          <w:sz w:val="24"/>
          <w:szCs w:val="24"/>
          <w14:textFill>
            <w14:solidFill>
              <w14:schemeClr w14:val="tx1"/>
            </w14:solidFill>
          </w14:textFill>
        </w:rPr>
        <w:t>4</w:t>
      </w:r>
      <w:r>
        <w:rPr>
          <w:rFonts w:hint="default" w:ascii="Times New Roman Regular" w:hAnsi="Times New Roman Regular" w:cs="Times New Roman Regular"/>
          <w:color w:val="000000" w:themeColor="text1"/>
          <w:sz w:val="24"/>
          <w:szCs w:val="24"/>
          <w14:textFill>
            <w14:solidFill>
              <w14:schemeClr w14:val="tx1"/>
            </w14:solidFill>
          </w14:textFill>
        </w:rPr>
        <w:t>5</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lang w:eastAsia="zh-Hans"/>
          <w14:textFill>
            <w14:solidFill>
              <w14:schemeClr w14:val="tx1"/>
            </w14:solidFill>
          </w14:textFill>
        </w:rPr>
      </w:pP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Table S9. Cascade circuit sequences</w:t>
      </w:r>
      <w:r>
        <w:rPr>
          <w:rFonts w:hint="eastAsia" w:ascii="Times New Roman Regular" w:hAnsi="Times New Roman Regular" w:cs="Times New Roman Regular"/>
          <w:color w:val="000000" w:themeColor="text1"/>
          <w:sz w:val="24"/>
          <w:szCs w:val="24"/>
          <w14:textFill>
            <w14:solidFill>
              <w14:schemeClr w14:val="tx1"/>
            </w14:solidFill>
          </w14:textFill>
        </w:rPr>
        <w:t>.................................................................</w:t>
      </w:r>
      <w:r>
        <w:rPr>
          <w:rFonts w:ascii="Times New Roman Regular" w:hAnsi="Times New Roman Regular" w:cs="Times New Roman Regular"/>
          <w:color w:val="000000" w:themeColor="text1"/>
          <w:sz w:val="24"/>
          <w:szCs w:val="24"/>
          <w14:textFill>
            <w14:solidFill>
              <w14:schemeClr w14:val="tx1"/>
            </w14:solidFill>
          </w14:textFill>
        </w:rPr>
        <w:t>...</w:t>
      </w:r>
      <w:r>
        <w:rPr>
          <w:rFonts w:hint="eastAsia" w:ascii="Times New Roman Regular" w:hAnsi="Times New Roman Regular" w:cs="Times New Roman Regular"/>
          <w:color w:val="000000" w:themeColor="text1"/>
          <w:sz w:val="24"/>
          <w:szCs w:val="24"/>
          <w14:textFill>
            <w14:solidFill>
              <w14:schemeClr w14:val="tx1"/>
            </w14:solidFill>
          </w14:textFill>
        </w:rPr>
        <w:t>.</w:t>
      </w:r>
      <w:r>
        <w:rPr>
          <w:rFonts w:ascii="Times New Roman Regular" w:hAnsi="Times New Roman Regular" w:cs="Times New Roman Regular"/>
          <w:color w:val="000000" w:themeColor="text1"/>
          <w:sz w:val="24"/>
          <w:szCs w:val="24"/>
          <w14:textFill>
            <w14:solidFill>
              <w14:schemeClr w14:val="tx1"/>
            </w14:solidFill>
          </w14:textFill>
        </w:rPr>
        <w:t>4</w:t>
      </w:r>
      <w:r>
        <w:rPr>
          <w:rFonts w:hint="default" w:ascii="Times New Roman Regular" w:hAnsi="Times New Roman Regular" w:cs="Times New Roman Regular"/>
          <w:color w:val="000000" w:themeColor="text1"/>
          <w:sz w:val="24"/>
          <w:szCs w:val="24"/>
          <w14:textFill>
            <w14:solidFill>
              <w14:schemeClr w14:val="tx1"/>
            </w14:solidFill>
          </w14:textFill>
        </w:rPr>
        <w:t>6</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14:textFill>
            <w14:solidFill>
              <w14:schemeClr w14:val="tx1"/>
            </w14:solidFill>
          </w14:textFill>
        </w:rPr>
      </w:pP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 xml:space="preserve">Table S10. </w:t>
      </w:r>
      <w:r>
        <w:rPr>
          <w:rFonts w:hint="eastAsia" w:ascii="Times New Roman Regular" w:hAnsi="Times New Roman Regular" w:cs="Times New Roman Regular"/>
          <w:color w:val="000000" w:themeColor="text1"/>
          <w:sz w:val="24"/>
          <w:szCs w:val="24"/>
          <w14:textFill>
            <w14:solidFill>
              <w14:schemeClr w14:val="tx1"/>
            </w14:solidFill>
          </w14:textFill>
        </w:rPr>
        <w:t>DNA sequences of CAST to regulate GFP gene expression........</w:t>
      </w:r>
      <w:r>
        <w:rPr>
          <w:rFonts w:ascii="Times New Roman Regular" w:hAnsi="Times New Roman Regular" w:cs="Times New Roman Regular"/>
          <w:color w:val="000000" w:themeColor="text1"/>
          <w:sz w:val="24"/>
          <w:szCs w:val="24"/>
          <w14:textFill>
            <w14:solidFill>
              <w14:schemeClr w14:val="tx1"/>
            </w14:solidFill>
          </w14:textFill>
        </w:rPr>
        <w:t>.....</w:t>
      </w:r>
      <w:r>
        <w:rPr>
          <w:rFonts w:hint="eastAsia" w:ascii="Times New Roman Regular" w:hAnsi="Times New Roman Regular" w:cs="Times New Roman Regular"/>
          <w:color w:val="000000" w:themeColor="text1"/>
          <w:sz w:val="24"/>
          <w:szCs w:val="24"/>
          <w14:textFill>
            <w14:solidFill>
              <w14:schemeClr w14:val="tx1"/>
            </w14:solidFill>
          </w14:textFill>
        </w:rPr>
        <w:t>.</w:t>
      </w:r>
      <w:r>
        <w:rPr>
          <w:rFonts w:ascii="Times New Roman Regular" w:hAnsi="Times New Roman Regular" w:cs="Times New Roman Regular"/>
          <w:color w:val="000000" w:themeColor="text1"/>
          <w:sz w:val="24"/>
          <w:szCs w:val="24"/>
          <w14:textFill>
            <w14:solidFill>
              <w14:schemeClr w14:val="tx1"/>
            </w14:solidFill>
          </w14:textFill>
        </w:rPr>
        <w:t>4</w:t>
      </w:r>
      <w:r>
        <w:rPr>
          <w:rFonts w:hint="default" w:ascii="Times New Roman Regular" w:hAnsi="Times New Roman Regular" w:cs="Times New Roman Regular"/>
          <w:color w:val="000000" w:themeColor="text1"/>
          <w:sz w:val="24"/>
          <w:szCs w:val="24"/>
          <w14:textFill>
            <w14:solidFill>
              <w14:schemeClr w14:val="tx1"/>
            </w14:solidFill>
          </w14:textFill>
        </w:rPr>
        <w:t>7</w:t>
      </w:r>
    </w:p>
    <w:p>
      <w:pPr>
        <w:autoSpaceDE w:val="0"/>
        <w:autoSpaceDN w:val="0"/>
        <w:ind w:firstLine="420" w:firstLineChars="0"/>
        <w:jc w:val="distribute"/>
        <w:rPr>
          <w:rFonts w:hint="default" w:ascii="Times New Roman Regular" w:hAnsi="Times New Roman Regular" w:cs="Times New Roman Regular"/>
          <w:color w:val="000000" w:themeColor="text1"/>
          <w:sz w:val="24"/>
          <w:szCs w:val="24"/>
          <w14:textFill>
            <w14:solidFill>
              <w14:schemeClr w14:val="tx1"/>
            </w14:solidFill>
          </w14:textFill>
        </w:rPr>
        <w:sectPr>
          <w:footerReference r:id="rId7" w:type="default"/>
          <w:pgSz w:w="11906" w:h="16838"/>
          <w:pgMar w:top="1440" w:right="1797" w:bottom="1440" w:left="1797" w:header="851" w:footer="992" w:gutter="0"/>
          <w:pgNumType w:fmt="decimal" w:start="1"/>
          <w:cols w:space="425" w:num="1"/>
          <w:docGrid w:type="lines" w:linePitch="312" w:charSpace="0"/>
        </w:sectPr>
      </w:pPr>
      <w:r>
        <w:rPr>
          <w:rFonts w:hint="eastAsia" w:ascii="Times New Roman Regular" w:hAnsi="Times New Roman Regular" w:cs="Times New Roman Regular"/>
          <w:color w:val="000000" w:themeColor="text1"/>
          <w:sz w:val="24"/>
          <w:szCs w:val="24"/>
          <w:lang w:eastAsia="zh-Hans"/>
          <w14:textFill>
            <w14:solidFill>
              <w14:schemeClr w14:val="tx1"/>
            </w14:solidFill>
          </w14:textFill>
        </w:rPr>
        <w:t xml:space="preserve">Table S11. </w:t>
      </w:r>
      <w:r>
        <w:rPr>
          <w:rFonts w:hint="eastAsia" w:ascii="Times New Roman Regular" w:hAnsi="Times New Roman Regular" w:cs="Times New Roman Regular"/>
          <w:color w:val="000000" w:themeColor="text1"/>
          <w:sz w:val="24"/>
          <w:szCs w:val="24"/>
          <w14:textFill>
            <w14:solidFill>
              <w14:schemeClr w14:val="tx1"/>
            </w14:solidFill>
          </w14:textFill>
        </w:rPr>
        <w:t>DNA sequences of CAST to regulate PLK1 gene expression......</w:t>
      </w:r>
      <w:r>
        <w:rPr>
          <w:rFonts w:ascii="Times New Roman Regular" w:hAnsi="Times New Roman Regular" w:cs="Times New Roman Regular"/>
          <w:color w:val="000000" w:themeColor="text1"/>
          <w:sz w:val="24"/>
          <w:szCs w:val="24"/>
          <w14:textFill>
            <w14:solidFill>
              <w14:schemeClr w14:val="tx1"/>
            </w14:solidFill>
          </w14:textFill>
        </w:rPr>
        <w:t>.....</w:t>
      </w:r>
      <w:r>
        <w:rPr>
          <w:rFonts w:hint="eastAsia" w:ascii="Times New Roman Regular" w:hAnsi="Times New Roman Regular" w:cs="Times New Roman Regular"/>
          <w:color w:val="000000" w:themeColor="text1"/>
          <w:sz w:val="24"/>
          <w:szCs w:val="24"/>
          <w14:textFill>
            <w14:solidFill>
              <w14:schemeClr w14:val="tx1"/>
            </w14:solidFill>
          </w14:textFill>
        </w:rPr>
        <w:t>.</w:t>
      </w:r>
      <w:r>
        <w:rPr>
          <w:rFonts w:ascii="Times New Roman Regular" w:hAnsi="Times New Roman Regular" w:cs="Times New Roman Regular"/>
          <w:color w:val="000000" w:themeColor="text1"/>
          <w:sz w:val="24"/>
          <w:szCs w:val="24"/>
          <w14:textFill>
            <w14:solidFill>
              <w14:schemeClr w14:val="tx1"/>
            </w14:solidFill>
          </w14:textFill>
        </w:rPr>
        <w:t>4</w:t>
      </w:r>
      <w:r>
        <w:rPr>
          <w:rFonts w:hint="default" w:ascii="Times New Roman Regular" w:hAnsi="Times New Roman Regular" w:cs="Times New Roman Regular"/>
          <w:color w:val="000000" w:themeColor="text1"/>
          <w:sz w:val="24"/>
          <w:szCs w:val="24"/>
          <w14:textFill>
            <w14:solidFill>
              <w14:schemeClr w14:val="tx1"/>
            </w14:solidFill>
          </w14:textFill>
        </w:rPr>
        <w:t>8</w:t>
      </w:r>
    </w:p>
    <w:p>
      <w:pPr>
        <w:ind w:firstLine="0" w:firstLineChars="0"/>
        <w:rPr>
          <w:rFonts w:ascii="Times New Roman Bold" w:hAnsi="Times New Roman Bold" w:cs="Times New Roman Bold"/>
          <w:b/>
          <w:bCs/>
          <w:color w:val="000000" w:themeColor="text1"/>
          <w:sz w:val="24"/>
          <w:szCs w:val="24"/>
          <w14:textFill>
            <w14:solidFill>
              <w14:schemeClr w14:val="tx1"/>
            </w14:solidFill>
          </w14:textFill>
        </w:rPr>
      </w:pPr>
      <w:r>
        <w:rPr>
          <w:rFonts w:ascii="Times New Roman Bold" w:hAnsi="Times New Roman Bold" w:cs="Times New Roman Bold"/>
          <w:b/>
          <w:bCs/>
          <w:color w:val="000000" w:themeColor="text1"/>
          <w:sz w:val="24"/>
          <w:szCs w:val="24"/>
          <w14:textFill>
            <w14:solidFill>
              <w14:schemeClr w14:val="tx1"/>
            </w14:solidFill>
          </w14:textFill>
        </w:rPr>
        <w:t>Supplementary Figures</w:t>
      </w:r>
    </w:p>
    <w:p>
      <w:pPr>
        <w:ind w:firstLine="0" w:firstLineChars="0"/>
        <w:rPr>
          <w:rFonts w:ascii="Times New Roman Bold" w:hAnsi="Times New Roman Bold" w:cs="Times New Roman Bold"/>
          <w:b/>
          <w:bCs/>
          <w:color w:val="000000" w:themeColor="text1"/>
          <w:sz w:val="24"/>
          <w:szCs w:val="24"/>
          <w14:textFill>
            <w14:solidFill>
              <w14:schemeClr w14:val="tx1"/>
            </w14:solidFill>
          </w14:textFill>
        </w:rPr>
      </w:pPr>
      <w:r>
        <w:rPr>
          <w:rFonts w:ascii="Times New Roman Bold" w:hAnsi="Times New Roman Bold" w:cs="Times New Roman Bold"/>
          <w:b/>
          <w:bCs/>
          <w:color w:val="000000" w:themeColor="text1"/>
          <w:sz w:val="24"/>
          <w:szCs w:val="24"/>
          <w14:textFill>
            <w14:solidFill>
              <w14:schemeClr w14:val="tx1"/>
            </w14:solidFill>
          </w14:textFill>
        </w:rPr>
        <w:t xml:space="preserve">S1. </w:t>
      </w:r>
      <w:r>
        <w:rPr>
          <w:rFonts w:hint="eastAsia" w:ascii="Times New Roman Bold" w:hAnsi="Times New Roman Bold" w:cs="Times New Roman Bold"/>
          <w:b/>
          <w:bCs/>
          <w:color w:val="000000" w:themeColor="text1"/>
          <w:sz w:val="24"/>
          <w:szCs w:val="24"/>
          <w14:textFill>
            <w14:solidFill>
              <w14:schemeClr w14:val="tx1"/>
            </w14:solidFill>
          </w14:textFill>
        </w:rPr>
        <w:t>Scheme of using the CAST mechanism to regulate gene expressions.</w:t>
      </w:r>
    </w:p>
    <w:p>
      <w:pPr>
        <w:ind w:firstLine="0" w:firstLineChars="0"/>
        <w:jc w:val="center"/>
        <w:rPr>
          <w:rFonts w:hint="default" w:ascii="Times New Roman Bold" w:hAnsi="Times New Roman Bold" w:cs="Times New Roman Bold"/>
          <w:b/>
          <w:bCs/>
          <w:color w:val="000000" w:themeColor="text1"/>
          <w:sz w:val="24"/>
          <w:szCs w:val="24"/>
          <w14:textFill>
            <w14:solidFill>
              <w14:schemeClr w14:val="tx1"/>
            </w14:solidFill>
          </w14:textFill>
        </w:rPr>
      </w:pPr>
      <w:r>
        <w:rPr>
          <w:rFonts w:hint="default" w:ascii="Times New Roman Bold" w:hAnsi="Times New Roman Bold" w:cs="Times New Roman Bold"/>
          <w:b/>
          <w:bCs/>
          <w:color w:val="000000" w:themeColor="text1"/>
          <w:sz w:val="24"/>
          <w:szCs w:val="24"/>
          <w14:textFill>
            <w14:solidFill>
              <w14:schemeClr w14:val="tx1"/>
            </w14:solidFill>
          </w14:textFill>
        </w:rPr>
        <w:drawing>
          <wp:inline distT="0" distB="0" distL="114300" distR="114300">
            <wp:extent cx="4373880" cy="6156325"/>
            <wp:effectExtent l="0" t="0" r="20320" b="15875"/>
            <wp:docPr id="7" name="图片 7"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01"/>
                    <pic:cNvPicPr>
                      <a:picLocks noChangeAspect="1"/>
                    </pic:cNvPicPr>
                  </pic:nvPicPr>
                  <pic:blipFill>
                    <a:blip r:embed="rId10"/>
                    <a:stretch>
                      <a:fillRect/>
                    </a:stretch>
                  </pic:blipFill>
                  <pic:spPr>
                    <a:xfrm>
                      <a:off x="0" y="0"/>
                      <a:ext cx="4373880" cy="6156325"/>
                    </a:xfrm>
                    <a:prstGeom prst="rect">
                      <a:avLst/>
                    </a:prstGeom>
                  </pic:spPr>
                </pic:pic>
              </a:graphicData>
            </a:graphic>
          </wp:inline>
        </w:drawing>
      </w:r>
    </w:p>
    <w:p>
      <w:pPr>
        <w:ind w:firstLine="0" w:firstLineChars="0"/>
        <w:rPr>
          <w:rFonts w:hint="default" w:ascii="Times New Roman Bold" w:hAnsi="Times New Roman Bold" w:cs="Times New Roman Bold"/>
          <w:b/>
          <w:bCs/>
          <w:color w:val="000000" w:themeColor="text1"/>
          <w:sz w:val="24"/>
          <w:szCs w:val="24"/>
          <w14:textFill>
            <w14:solidFill>
              <w14:schemeClr w14:val="tx1"/>
            </w14:solidFill>
          </w14:textFill>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w:t>
      </w:r>
      <w:r>
        <w:rPr>
          <w:rFonts w:hint="default" w:ascii="Times New Roman Bold" w:hAnsi="Times New Roman Bold" w:cs="Times New Roman Bold"/>
          <w:b/>
          <w:bCs/>
          <w:color w:val="000000" w:themeColor="text1"/>
          <w:sz w:val="24"/>
          <w:szCs w:val="24"/>
          <w14:textFill>
            <w14:solidFill>
              <w14:schemeClr w14:val="tx1"/>
            </w14:solidFill>
          </w14:textFill>
        </w:rPr>
        <w:t>scheme. 1 | Scheme of using the CAST mechanism to regulate gene expressions.</w:t>
      </w:r>
    </w:p>
    <w:p>
      <w:pPr>
        <w:rPr>
          <w:rFonts w:hint="default" w:ascii="Times New Roman Bold" w:hAnsi="Times New Roman Bold" w:cs="Times New Roman Bold"/>
          <w:b/>
          <w:bCs/>
          <w:color w:val="000000" w:themeColor="text1"/>
          <w:sz w:val="24"/>
          <w:szCs w:val="24"/>
          <w14:textFill>
            <w14:solidFill>
              <w14:schemeClr w14:val="tx1"/>
            </w14:solidFill>
          </w14:textFill>
        </w:rPr>
      </w:pPr>
      <w:r>
        <w:rPr>
          <w:rFonts w:hint="default" w:ascii="Times New Roman Bold" w:hAnsi="Times New Roman Bold" w:cs="Times New Roman Bold"/>
          <w:b/>
          <w:bCs/>
          <w:color w:val="000000" w:themeColor="text1"/>
          <w:sz w:val="24"/>
          <w:szCs w:val="24"/>
          <w14:textFill>
            <w14:solidFill>
              <w14:schemeClr w14:val="tx1"/>
            </w14:solidFill>
          </w14:textFill>
        </w:rPr>
        <w:br w:type="page"/>
      </w:r>
    </w:p>
    <w:p>
      <w:pPr>
        <w:ind w:firstLine="0" w:firstLineChars="0"/>
        <w:rPr>
          <w:b/>
          <w:bCs/>
          <w:color w:val="000000" w:themeColor="text1"/>
          <w:kern w:val="0"/>
          <w:sz w:val="24"/>
          <w:szCs w:val="24"/>
          <w14:textFill>
            <w14:solidFill>
              <w14:schemeClr w14:val="tx1"/>
            </w14:solidFill>
          </w14:textFill>
        </w:rPr>
      </w:pPr>
      <w:r>
        <w:rPr>
          <w:rFonts w:ascii="Times New Roman Bold" w:hAnsi="Times New Roman Bold" w:cs="Times New Roman Bold"/>
          <w:b/>
          <w:bCs/>
          <w:color w:val="000000" w:themeColor="text1"/>
          <w:sz w:val="24"/>
          <w:szCs w:val="24"/>
          <w14:textFill>
            <w14:solidFill>
              <w14:schemeClr w14:val="tx1"/>
            </w14:solidFill>
          </w14:textFill>
        </w:rPr>
        <w:t>S</w:t>
      </w:r>
      <w:r>
        <w:rPr>
          <w:rFonts w:hint="default" w:ascii="Times New Roman Bold" w:hAnsi="Times New Roman Bold" w:cs="Times New Roman Bold"/>
          <w:b/>
          <w:bCs/>
          <w:color w:val="000000" w:themeColor="text1"/>
          <w:sz w:val="24"/>
          <w:szCs w:val="24"/>
          <w14:textFill>
            <w14:solidFill>
              <w14:schemeClr w14:val="tx1"/>
            </w14:solidFill>
          </w14:textFill>
        </w:rPr>
        <w:t>2</w:t>
      </w:r>
      <w:r>
        <w:rPr>
          <w:rFonts w:ascii="Times New Roman Bold" w:hAnsi="Times New Roman Bold" w:cs="Times New Roman Bold"/>
          <w:b/>
          <w:bCs/>
          <w:color w:val="000000" w:themeColor="text1"/>
          <w:sz w:val="24"/>
          <w:szCs w:val="24"/>
          <w14:textFill>
            <w14:solidFill>
              <w14:schemeClr w14:val="tx1"/>
            </w14:solidFill>
          </w14:textFill>
        </w:rPr>
        <w:t>. Designs and optimizations of AST operations triggered by thrombin</w:t>
      </w:r>
      <w:r>
        <w:rPr>
          <w:b/>
          <w:bCs/>
          <w:color w:val="000000" w:themeColor="text1"/>
          <w:kern w:val="0"/>
          <w:sz w:val="24"/>
          <w:szCs w:val="24"/>
          <w14:textFill>
            <w14:solidFill>
              <w14:schemeClr w14:val="tx1"/>
            </w14:solidFill>
          </w14:textFill>
        </w:rPr>
        <w:t xml:space="preserve"> </w:t>
      </w:r>
    </w:p>
    <w:p>
      <w:pPr>
        <w:ind w:firstLine="0" w:firstLineChars="0"/>
        <w:rPr>
          <w:b/>
          <w:bCs/>
          <w:color w:val="000000" w:themeColor="text1"/>
          <w:kern w:val="0"/>
          <w:sz w:val="24"/>
          <w:szCs w:val="24"/>
          <w14:textFill>
            <w14:solidFill>
              <w14:schemeClr w14:val="tx1"/>
            </w14:solidFill>
          </w14:textFill>
        </w:rPr>
      </w:pPr>
      <w:r>
        <w:rPr>
          <w:rFonts w:ascii="Times New Roman Bold" w:hAnsi="Times New Roman Bold" w:cs="Times New Roman Bold"/>
          <w:b/>
          <w:bCs/>
          <w:color w:val="000000" w:themeColor="text1"/>
          <w:sz w:val="24"/>
          <w:szCs w:val="24"/>
          <w14:textFill>
            <w14:solidFill>
              <w14:schemeClr w14:val="tx1"/>
            </w14:solidFill>
          </w14:textFill>
        </w:rPr>
        <w:t>S</w:t>
      </w:r>
      <w:r>
        <w:rPr>
          <w:rFonts w:hint="default" w:ascii="Times New Roman Bold" w:hAnsi="Times New Roman Bold" w:cs="Times New Roman Bold"/>
          <w:b/>
          <w:bCs/>
          <w:color w:val="000000" w:themeColor="text1"/>
          <w:sz w:val="24"/>
          <w:szCs w:val="24"/>
          <w14:textFill>
            <w14:solidFill>
              <w14:schemeClr w14:val="tx1"/>
            </w14:solidFill>
          </w14:textFill>
        </w:rPr>
        <w:t>2</w:t>
      </w:r>
      <w:r>
        <w:rPr>
          <w:rFonts w:ascii="Times New Roman Bold" w:hAnsi="Times New Roman Bold" w:cs="Times New Roman Bold"/>
          <w:b/>
          <w:bCs/>
          <w:color w:val="000000" w:themeColor="text1"/>
          <w:sz w:val="24"/>
          <w:szCs w:val="24"/>
          <w14:textFill>
            <w14:solidFill>
              <w14:schemeClr w14:val="tx1"/>
            </w14:solidFill>
          </w14:textFill>
        </w:rPr>
        <w:t xml:space="preserve">.1 Designs of the AST </w:t>
      </w:r>
      <w:r>
        <w:rPr>
          <w:rFonts w:hint="eastAsia" w:ascii="Times New Roman Bold" w:hAnsi="Times New Roman Bold" w:cs="Times New Roman Bold"/>
          <w:b/>
          <w:bCs/>
          <w:color w:val="000000" w:themeColor="text1"/>
          <w:sz w:val="24"/>
          <w:szCs w:val="24"/>
          <w14:textFill>
            <w14:solidFill>
              <w14:schemeClr w14:val="tx1"/>
            </w14:solidFill>
          </w14:textFill>
        </w:rPr>
        <w:t>operations</w:t>
      </w:r>
      <w:r>
        <w:rPr>
          <w:rFonts w:ascii="Times New Roman Bold" w:hAnsi="Times New Roman Bold" w:cs="Times New Roman Bold"/>
          <w:b/>
          <w:bCs/>
          <w:color w:val="000000" w:themeColor="text1"/>
          <w:sz w:val="24"/>
          <w:szCs w:val="24"/>
          <w14:textFill>
            <w14:solidFill>
              <w14:schemeClr w14:val="tx1"/>
            </w14:solidFill>
          </w14:textFill>
        </w:rPr>
        <w:t xml:space="preserve"> triggered by thrombin</w:t>
      </w:r>
      <w:r>
        <w:rPr>
          <w:b/>
          <w:bCs/>
          <w:color w:val="000000" w:themeColor="text1"/>
          <w:kern w:val="0"/>
          <w:sz w:val="24"/>
          <w:szCs w:val="24"/>
          <w14:textFill>
            <w14:solidFill>
              <w14:schemeClr w14:val="tx1"/>
            </w14:solidFill>
          </w14:textFill>
        </w:rPr>
        <w:t xml:space="preserve"> </w:t>
      </w:r>
    </w:p>
    <w:p>
      <w:pPr>
        <w:autoSpaceDE w:val="0"/>
        <w:autoSpaceDN w:val="0"/>
        <w:ind w:firstLine="0" w:firstLineChars="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 xml:space="preserve">The signal translator triggered by thrombin is assembled by four DNA strands: A, B ,C and D. The 3' and 5' ends of strand A and strand B are designed with thrombin aptamer sequences with the lengths of 29 nt and 15 nt, respectively, and the complementary domains of DNA C are both 18 bp in length. The length of domain T1 is 3 nt, that of domains T2 is 12 nt, and that of domain H is 12 nt. In particular, the DNA C is a hairpin structure with a 12 nt base complementary hybridization region (domain H). </w:t>
      </w:r>
      <w:r>
        <w:rPr>
          <w:rFonts w:hint="eastAsia"/>
          <w:color w:val="000000" w:themeColor="text1"/>
          <w:sz w:val="24"/>
          <w:szCs w:val="24"/>
          <w14:textFill>
            <w14:solidFill>
              <w14:schemeClr w14:val="tx1"/>
            </w14:solidFill>
          </w14:textFill>
        </w:rPr>
        <w:t xml:space="preserve">In addition, a 39 nt poly T (domain L) was </w:t>
      </w:r>
      <w:r>
        <w:rPr>
          <w:color w:val="000000" w:themeColor="text1"/>
          <w:sz w:val="24"/>
          <w:szCs w:val="24"/>
          <w14:textFill>
            <w14:solidFill>
              <w14:schemeClr w14:val="tx1"/>
            </w14:solidFill>
          </w14:textFill>
        </w:rPr>
        <w:t>designed at</w:t>
      </w:r>
      <w:r>
        <w:rPr>
          <w:rFonts w:hint="eastAsia"/>
          <w:color w:val="000000" w:themeColor="text1"/>
          <w:sz w:val="24"/>
          <w:szCs w:val="24"/>
          <w14:textFill>
            <w14:solidFill>
              <w14:schemeClr w14:val="tx1"/>
            </w14:solidFill>
          </w14:textFill>
        </w:rPr>
        <w:t xml:space="preserve"> the 3' end of the D strand to improve the </w:t>
      </w:r>
      <w:r>
        <w:rPr>
          <w:color w:val="000000" w:themeColor="text1"/>
          <w:sz w:val="24"/>
          <w:szCs w:val="24"/>
          <w14:textFill>
            <w14:solidFill>
              <w14:schemeClr w14:val="tx1"/>
            </w14:solidFill>
          </w14:textFill>
        </w:rPr>
        <w:t xml:space="preserve">allosteric releasing </w:t>
      </w:r>
      <w:r>
        <w:rPr>
          <w:rFonts w:hint="eastAsia"/>
          <w:color w:val="000000" w:themeColor="text1"/>
          <w:sz w:val="24"/>
          <w:szCs w:val="24"/>
          <w14:textFill>
            <w14:solidFill>
              <w14:schemeClr w14:val="tx1"/>
            </w14:solidFill>
          </w14:textFill>
        </w:rPr>
        <w:t>efficiency.</w:t>
      </w:r>
      <w:r>
        <w:rPr>
          <w:color w:val="000000" w:themeColor="text1"/>
          <w:sz w:val="24"/>
          <w:szCs w:val="24"/>
          <w14:textFill>
            <w14:solidFill>
              <w14:schemeClr w14:val="tx1"/>
            </w14:solidFill>
          </w14:textFill>
        </w:rPr>
        <w:t xml:space="preserve"> The detailed design is shown in s</w:t>
      </w:r>
      <w:r>
        <w:rPr>
          <w:rFonts w:hint="eastAsia"/>
          <w:color w:val="000000" w:themeColor="text1"/>
          <w:sz w:val="24"/>
          <w:szCs w:val="24"/>
          <w14:textFill>
            <w14:solidFill>
              <w14:schemeClr w14:val="tx1"/>
            </w14:solidFill>
          </w14:textFill>
        </w:rPr>
        <w:t>upplementary</w:t>
      </w:r>
      <w:r>
        <w:rPr>
          <w:color w:val="000000" w:themeColor="text1"/>
          <w:sz w:val="24"/>
          <w:szCs w:val="24"/>
          <w14:textFill>
            <w14:solidFill>
              <w14:schemeClr w14:val="tx1"/>
            </w14:solidFill>
          </w14:textFill>
        </w:rPr>
        <w:t xml:space="preserve"> Fig. 1 and Table 1-3.</w:t>
      </w:r>
    </w:p>
    <w:p>
      <w:pPr>
        <w:autoSpaceDE w:val="0"/>
        <w:autoSpaceDN w:val="0"/>
        <w:ind w:firstLine="0" w:firstLineChars="0"/>
        <w:rPr>
          <w:color w:val="000000" w:themeColor="text1"/>
          <w:sz w:val="24"/>
          <w:szCs w:val="24"/>
          <w14:textFill>
            <w14:solidFill>
              <w14:schemeClr w14:val="tx1"/>
            </w14:solidFill>
          </w14:textFill>
        </w:rPr>
      </w:pPr>
    </w:p>
    <w:p>
      <w:pPr>
        <w:autoSpaceDE w:val="0"/>
        <w:autoSpaceDN w:val="0"/>
        <w:ind w:firstLine="0" w:firstLineChars="0"/>
        <w:jc w:val="center"/>
      </w:pPr>
      <w:r>
        <w:drawing>
          <wp:inline distT="0" distB="0" distL="114300" distR="114300">
            <wp:extent cx="3025140" cy="2947670"/>
            <wp:effectExtent l="0" t="0" r="22860" b="24130"/>
            <wp:docPr id="17" name="图片 17" descr="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S1"/>
                    <pic:cNvPicPr>
                      <a:picLocks noChangeAspect="1"/>
                    </pic:cNvPicPr>
                  </pic:nvPicPr>
                  <pic:blipFill>
                    <a:blip r:embed="rId11"/>
                    <a:stretch>
                      <a:fillRect/>
                    </a:stretch>
                  </pic:blipFill>
                  <pic:spPr>
                    <a:xfrm>
                      <a:off x="0" y="0"/>
                      <a:ext cx="3025140" cy="2947670"/>
                    </a:xfrm>
                    <a:prstGeom prst="rect">
                      <a:avLst/>
                    </a:prstGeom>
                  </pic:spPr>
                </pic:pic>
              </a:graphicData>
            </a:graphic>
          </wp:inline>
        </w:drawing>
      </w:r>
    </w:p>
    <w:p>
      <w:pPr>
        <w:autoSpaceDE w:val="0"/>
        <w:autoSpaceDN w:val="0"/>
        <w:ind w:firstLine="0" w:firstLineChars="0"/>
        <w:rPr>
          <w:b/>
          <w:bCs/>
          <w:color w:val="000000" w:themeColor="text1"/>
          <w:sz w:val="24"/>
          <w:szCs w:val="24"/>
          <w14:textFill>
            <w14:solidFill>
              <w14:schemeClr w14:val="tx1"/>
            </w14:solidFill>
          </w14:textFill>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w:t>
      </w:r>
      <w:r>
        <w:rPr>
          <w:rFonts w:ascii="Times New Roman Bold" w:hAnsi="Times New Roman Bold" w:cs="Times New Roman Bold"/>
          <w:b/>
          <w:bCs/>
          <w:color w:val="000000" w:themeColor="text1"/>
          <w:sz w:val="24"/>
          <w:szCs w:val="24"/>
          <w14:textFill>
            <w14:solidFill>
              <w14:schemeClr w14:val="tx1"/>
            </w14:solidFill>
          </w14:textFill>
        </w:rPr>
        <w:t xml:space="preserve">Fig. 1 | </w:t>
      </w:r>
      <w:r>
        <w:rPr>
          <w:b/>
          <w:bCs/>
          <w:color w:val="000000" w:themeColor="text1"/>
          <w:sz w:val="24"/>
          <w:szCs w:val="24"/>
          <w14:textFill>
            <w14:solidFill>
              <w14:schemeClr w14:val="tx1"/>
            </w14:solidFill>
          </w14:textFill>
        </w:rPr>
        <w:t>Schematic diagram of AST using complex CDAB triggered by thrombin.</w:t>
      </w:r>
    </w:p>
    <w:p>
      <w:pPr>
        <w:rPr>
          <w:b/>
          <w:bCs/>
          <w:color w:val="000000" w:themeColor="text1"/>
          <w:sz w:val="24"/>
          <w:szCs w:val="24"/>
          <w14:textFill>
            <w14:solidFill>
              <w14:schemeClr w14:val="tx1"/>
            </w14:solidFill>
          </w14:textFill>
        </w:rPr>
      </w:pPr>
      <w:r>
        <w:rPr>
          <w:b/>
          <w:bCs/>
          <w:color w:val="000000" w:themeColor="text1"/>
          <w:sz w:val="24"/>
          <w:szCs w:val="24"/>
          <w14:textFill>
            <w14:solidFill>
              <w14:schemeClr w14:val="tx1"/>
            </w14:solidFill>
          </w14:textFill>
        </w:rPr>
        <w:br w:type="page"/>
      </w:r>
    </w:p>
    <w:p>
      <w:pPr>
        <w:autoSpaceDE w:val="0"/>
        <w:autoSpaceDN w:val="0"/>
        <w:ind w:left="0" w:leftChars="0" w:firstLine="240" w:firstLineChars="1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In the initial state, although the strand C complementary domain H can hybridize to form an intra-hairpin, the thermodynamic state favors hybridization between the strand C and strand D due to the stable state produced by longer hybridization region with 18 nt (</w:t>
      </w:r>
      <w:r>
        <w:rPr>
          <w:rFonts w:hint="eastAsia"/>
          <w:color w:val="000000" w:themeColor="text1"/>
          <w:sz w:val="24"/>
          <w:szCs w:val="24"/>
          <w14:textFill>
            <w14:solidFill>
              <w14:schemeClr w14:val="tx1"/>
            </w14:solidFill>
          </w14:textFill>
        </w:rPr>
        <w:t>Supplementary</w:t>
      </w:r>
      <w:r>
        <w:rPr>
          <w:color w:val="000000" w:themeColor="text1"/>
          <w:sz w:val="24"/>
          <w:szCs w:val="24"/>
          <w14:textFill>
            <w14:solidFill>
              <w14:schemeClr w14:val="tx1"/>
            </w14:solidFill>
          </w14:textFill>
        </w:rPr>
        <w:t xml:space="preserve"> Fig. 2a). Therefore, strand C preferentially hybridizes with strand D. However, the metastable complex C/D is irritated by conformational changes. To test the binding induced allosteric transduction, we firstly using DNA A5TB to simulate the protein triggering, where two ends of the strand C get close together as shown in s</w:t>
      </w:r>
      <w:r>
        <w:rPr>
          <w:rFonts w:hint="eastAsia"/>
          <w:color w:val="000000" w:themeColor="text1"/>
          <w:sz w:val="24"/>
          <w:szCs w:val="24"/>
          <w14:textFill>
            <w14:solidFill>
              <w14:schemeClr w14:val="tx1"/>
            </w14:solidFill>
          </w14:textFill>
        </w:rPr>
        <w:t>upplementary</w:t>
      </w:r>
      <w:r>
        <w:rPr>
          <w:color w:val="000000" w:themeColor="text1"/>
          <w:sz w:val="24"/>
          <w:szCs w:val="24"/>
          <w14:textFill>
            <w14:solidFill>
              <w14:schemeClr w14:val="tx1"/>
            </w14:solidFill>
          </w14:textFill>
        </w:rPr>
        <w:t xml:space="preserve"> Fig. 2b. In this state, domains (1) and (2) are adjacent to each other, thus results in a significant increase of the local concentrations of domains (1) and (2), to promote the release of strand D. The NUPACK simulation results verify our designs. In the experimental allosteric regulation, the input proteins are designed to bind to specific allosteric sites on the strands A and B to induce conformational changes and release the corresponding single DNA strand, thus achieving the allosteric signal transduction.</w:t>
      </w:r>
    </w:p>
    <w:p>
      <w:pPr>
        <w:autoSpaceDE w:val="0"/>
        <w:autoSpaceDN w:val="0"/>
        <w:ind w:firstLine="0" w:firstLineChars="0"/>
        <w:jc w:val="center"/>
      </w:pPr>
      <w:r>
        <w:drawing>
          <wp:inline distT="0" distB="0" distL="114300" distR="114300">
            <wp:extent cx="5006975" cy="4770755"/>
            <wp:effectExtent l="0" t="0" r="0" b="4445"/>
            <wp:docPr id="14" name="图片 14" descr="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S3"/>
                    <pic:cNvPicPr>
                      <a:picLocks noChangeAspect="1"/>
                    </pic:cNvPicPr>
                  </pic:nvPicPr>
                  <pic:blipFill>
                    <a:blip r:embed="rId12"/>
                    <a:stretch>
                      <a:fillRect/>
                    </a:stretch>
                  </pic:blipFill>
                  <pic:spPr>
                    <a:xfrm>
                      <a:off x="0" y="0"/>
                      <a:ext cx="5012168" cy="4776230"/>
                    </a:xfrm>
                    <a:prstGeom prst="rect">
                      <a:avLst/>
                    </a:prstGeom>
                  </pic:spPr>
                </pic:pic>
              </a:graphicData>
            </a:graphic>
          </wp:inline>
        </w:drawing>
      </w:r>
    </w:p>
    <w:p>
      <w:pPr>
        <w:autoSpaceDE w:val="0"/>
        <w:autoSpaceDN w:val="0"/>
        <w:ind w:firstLine="0" w:firstLineChars="0"/>
        <w:rPr>
          <w:color w:val="000000" w:themeColor="text1"/>
          <w:sz w:val="24"/>
          <w:szCs w:val="24"/>
          <w14:textFill>
            <w14:solidFill>
              <w14:schemeClr w14:val="tx1"/>
            </w14:solidFill>
          </w14:textFill>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w:t>
      </w:r>
      <w:r>
        <w:rPr>
          <w:rFonts w:ascii="Times New Roman Bold" w:hAnsi="Times New Roman Bold" w:cs="Times New Roman Bold"/>
          <w:b/>
          <w:bCs/>
          <w:color w:val="000000" w:themeColor="text1"/>
          <w:sz w:val="24"/>
          <w:szCs w:val="24"/>
          <w14:textFill>
            <w14:solidFill>
              <w14:schemeClr w14:val="tx1"/>
            </w14:solidFill>
          </w14:textFill>
        </w:rPr>
        <w:t>Fig. 2 | NUPACK sequence simulation of the AST operations. a,</w:t>
      </w:r>
      <w:r>
        <w:rPr>
          <w:rFonts w:hint="eastAsia"/>
          <w:color w:val="000000" w:themeColor="text1"/>
          <w:sz w:val="24"/>
          <w:szCs w:val="24"/>
          <w14:textFill>
            <w14:solidFill>
              <w14:schemeClr w14:val="tx1"/>
            </w14:solidFill>
          </w14:textFill>
        </w:rPr>
        <w:t xml:space="preserve"> Schematic diagram </w:t>
      </w:r>
      <w:r>
        <w:rPr>
          <w:color w:val="000000" w:themeColor="text1"/>
          <w:sz w:val="24"/>
          <w:szCs w:val="24"/>
          <w14:textFill>
            <w14:solidFill>
              <w14:schemeClr w14:val="tx1"/>
            </w14:solidFill>
          </w14:textFill>
        </w:rPr>
        <w:t xml:space="preserve">and </w:t>
      </w:r>
      <w:r>
        <w:rPr>
          <w:rFonts w:hint="eastAsia"/>
          <w:color w:val="000000" w:themeColor="text1"/>
          <w:sz w:val="24"/>
          <w:szCs w:val="24"/>
          <w14:textFill>
            <w14:solidFill>
              <w14:schemeClr w14:val="tx1"/>
            </w14:solidFill>
          </w14:textFill>
        </w:rPr>
        <w:t xml:space="preserve">NUPACK simulation results of </w:t>
      </w:r>
      <w:r>
        <w:rPr>
          <w:color w:val="000000" w:themeColor="text1"/>
          <w:sz w:val="24"/>
          <w:szCs w:val="24"/>
          <w14:textFill>
            <w14:solidFill>
              <w14:schemeClr w14:val="tx1"/>
            </w14:solidFill>
          </w14:textFill>
        </w:rPr>
        <w:t xml:space="preserve">the assembly of strands </w:t>
      </w:r>
      <w:r>
        <w:rPr>
          <w:rFonts w:hint="eastAsia"/>
          <w:color w:val="000000" w:themeColor="text1"/>
          <w:sz w:val="24"/>
          <w:szCs w:val="24"/>
          <w14:textFill>
            <w14:solidFill>
              <w14:schemeClr w14:val="tx1"/>
            </w14:solidFill>
          </w14:textFill>
        </w:rPr>
        <w:t>C</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D</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A</w:t>
      </w:r>
      <w:r>
        <w:rPr>
          <w:color w:val="000000" w:themeColor="text1"/>
          <w:sz w:val="24"/>
          <w:szCs w:val="24"/>
          <w14:textFill>
            <w14:solidFill>
              <w14:schemeClr w14:val="tx1"/>
            </w14:solidFill>
          </w14:textFill>
        </w:rPr>
        <w:t xml:space="preserve"> and </w:t>
      </w:r>
      <w:r>
        <w:rPr>
          <w:rFonts w:hint="eastAsia"/>
          <w:color w:val="000000" w:themeColor="text1"/>
          <w:sz w:val="24"/>
          <w:szCs w:val="24"/>
          <w14:textFill>
            <w14:solidFill>
              <w14:schemeClr w14:val="tx1"/>
            </w14:solidFill>
          </w14:textFill>
        </w:rPr>
        <w:t>B</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at 25</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and 1</w:t>
      </w:r>
      <w:r>
        <w:rPr>
          <w:color w:val="000000" w:themeColor="text1"/>
          <w:sz w:val="24"/>
          <w:szCs w:val="24"/>
          <w14:textFill>
            <w14:solidFill>
              <w14:schemeClr w14:val="tx1"/>
            </w14:solidFill>
          </w14:textFill>
        </w:rPr>
        <w:t xml:space="preserve"> μM</w:t>
      </w:r>
      <w:r>
        <w:rPr>
          <w:rFonts w:hint="eastAsia"/>
          <w:color w:val="000000" w:themeColor="text1"/>
          <w:sz w:val="24"/>
          <w:szCs w:val="24"/>
          <w14:textFill>
            <w14:solidFill>
              <w14:schemeClr w14:val="tx1"/>
            </w14:solidFill>
          </w14:textFill>
        </w:rPr>
        <w:t xml:space="preserve"> concentration</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w:t>
      </w:r>
      <w:r>
        <w:rPr>
          <w:rFonts w:ascii="Times New Roman Bold" w:hAnsi="Times New Roman Bold" w:cs="Times New Roman Bold"/>
          <w:b/>
          <w:bCs/>
          <w:color w:val="000000" w:themeColor="text1"/>
          <w:sz w:val="24"/>
          <w:szCs w:val="24"/>
          <w14:textFill>
            <w14:solidFill>
              <w14:schemeClr w14:val="tx1"/>
            </w14:solidFill>
          </w14:textFill>
        </w:rPr>
        <w:t>b</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Schematic diagram </w:t>
      </w:r>
      <w:r>
        <w:rPr>
          <w:color w:val="000000" w:themeColor="text1"/>
          <w:sz w:val="24"/>
          <w:szCs w:val="24"/>
          <w14:textFill>
            <w14:solidFill>
              <w14:schemeClr w14:val="tx1"/>
            </w14:solidFill>
          </w14:textFill>
        </w:rPr>
        <w:t xml:space="preserve">and </w:t>
      </w:r>
      <w:r>
        <w:rPr>
          <w:rFonts w:hint="eastAsia"/>
          <w:color w:val="000000" w:themeColor="text1"/>
          <w:sz w:val="24"/>
          <w:szCs w:val="24"/>
          <w14:textFill>
            <w14:solidFill>
              <w14:schemeClr w14:val="tx1"/>
            </w14:solidFill>
          </w14:textFill>
        </w:rPr>
        <w:t xml:space="preserve">NUPACK simulation results of </w:t>
      </w:r>
      <w:r>
        <w:rPr>
          <w:color w:val="000000" w:themeColor="text1"/>
          <w:sz w:val="24"/>
          <w:szCs w:val="24"/>
          <w14:textFill>
            <w14:solidFill>
              <w14:schemeClr w14:val="tx1"/>
            </w14:solidFill>
          </w14:textFill>
        </w:rPr>
        <w:t xml:space="preserve">the assembly of strands </w:t>
      </w:r>
      <w:r>
        <w:rPr>
          <w:rFonts w:hint="eastAsia"/>
          <w:color w:val="000000" w:themeColor="text1"/>
          <w:sz w:val="24"/>
          <w:szCs w:val="24"/>
          <w14:textFill>
            <w14:solidFill>
              <w14:schemeClr w14:val="tx1"/>
            </w14:solidFill>
          </w14:textFill>
        </w:rPr>
        <w:t>C</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D</w:t>
      </w:r>
      <w:r>
        <w:rPr>
          <w:color w:val="000000" w:themeColor="text1"/>
          <w:sz w:val="24"/>
          <w:szCs w:val="24"/>
          <w14:textFill>
            <w14:solidFill>
              <w14:schemeClr w14:val="tx1"/>
            </w14:solidFill>
          </w14:textFill>
        </w:rPr>
        <w:t xml:space="preserve"> and </w:t>
      </w:r>
      <w:r>
        <w:rPr>
          <w:rFonts w:hint="eastAsia"/>
          <w:color w:val="000000" w:themeColor="text1"/>
          <w:sz w:val="24"/>
          <w:szCs w:val="24"/>
          <w14:textFill>
            <w14:solidFill>
              <w14:schemeClr w14:val="tx1"/>
            </w14:solidFill>
          </w14:textFill>
        </w:rPr>
        <w:t>A</w:t>
      </w:r>
      <w:r>
        <w:rPr>
          <w:color w:val="000000" w:themeColor="text1"/>
          <w:sz w:val="24"/>
          <w:szCs w:val="24"/>
          <w14:textFill>
            <w14:solidFill>
              <w14:schemeClr w14:val="tx1"/>
            </w14:solidFill>
          </w14:textFill>
        </w:rPr>
        <w:t>5T</w:t>
      </w:r>
      <w:r>
        <w:rPr>
          <w:rFonts w:hint="eastAsia"/>
          <w:color w:val="000000" w:themeColor="text1"/>
          <w:sz w:val="24"/>
          <w:szCs w:val="24"/>
          <w14:textFill>
            <w14:solidFill>
              <w14:schemeClr w14:val="tx1"/>
            </w14:solidFill>
          </w14:textFill>
        </w:rPr>
        <w:t>B</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at 25</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and 1</w:t>
      </w:r>
      <w:r>
        <w:rPr>
          <w:color w:val="000000" w:themeColor="text1"/>
          <w:sz w:val="24"/>
          <w:szCs w:val="24"/>
          <w14:textFill>
            <w14:solidFill>
              <w14:schemeClr w14:val="tx1"/>
            </w14:solidFill>
          </w14:textFill>
        </w:rPr>
        <w:t xml:space="preserve"> μM</w:t>
      </w:r>
      <w:r>
        <w:rPr>
          <w:rFonts w:hint="eastAsia"/>
          <w:color w:val="000000" w:themeColor="text1"/>
          <w:sz w:val="24"/>
          <w:szCs w:val="24"/>
          <w14:textFill>
            <w14:solidFill>
              <w14:schemeClr w14:val="tx1"/>
            </w14:solidFill>
          </w14:textFill>
        </w:rPr>
        <w:t xml:space="preserve"> concentration</w:t>
      </w:r>
      <w:r>
        <w:rPr>
          <w:color w:val="000000" w:themeColor="text1"/>
          <w:sz w:val="24"/>
          <w:szCs w:val="24"/>
          <w14:textFill>
            <w14:solidFill>
              <w14:schemeClr w14:val="tx1"/>
            </w14:solidFill>
          </w14:textFill>
        </w:rPr>
        <w:t xml:space="preserve">). </w:t>
      </w:r>
    </w:p>
    <w:p>
      <w:pPr>
        <w:ind w:left="0" w:leftChars="0" w:firstLine="0" w:firstLineChars="0"/>
        <w:rPr>
          <w:color w:val="000000" w:themeColor="text1"/>
          <w:sz w:val="24"/>
          <w:szCs w:val="24"/>
          <w14:textFill>
            <w14:solidFill>
              <w14:schemeClr w14:val="tx1"/>
            </w14:solidFill>
          </w14:textFill>
        </w:rPr>
      </w:pPr>
    </w:p>
    <w:p>
      <w:pPr>
        <w:autoSpaceDE w:val="0"/>
        <w:autoSpaceDN w:val="0"/>
        <w:ind w:firstLine="0" w:firstLineChars="0"/>
        <w:rPr>
          <w:rFonts w:hint="eastAsia" w:ascii="Times New Roman Bold" w:hAnsi="Times New Roman Bold" w:cs="Times New Roman Bold"/>
          <w:b/>
          <w:bCs/>
          <w:color w:val="000000" w:themeColor="text1"/>
          <w:sz w:val="24"/>
          <w:szCs w:val="24"/>
          <w14:textFill>
            <w14:solidFill>
              <w14:schemeClr w14:val="tx1"/>
            </w14:solidFill>
          </w14:textFill>
        </w:rPr>
      </w:pPr>
      <w:r>
        <w:rPr>
          <w:rFonts w:ascii="Times New Roman Bold" w:hAnsi="Times New Roman Bold" w:cs="Times New Roman Bold"/>
          <w:b/>
          <w:bCs/>
          <w:color w:val="000000" w:themeColor="text1"/>
          <w:sz w:val="24"/>
          <w:szCs w:val="24"/>
          <w14:textFill>
            <w14:solidFill>
              <w14:schemeClr w14:val="tx1"/>
            </w14:solidFill>
          </w14:textFill>
        </w:rPr>
        <w:t>S</w:t>
      </w:r>
      <w:r>
        <w:rPr>
          <w:rFonts w:hint="default" w:ascii="Times New Roman Bold" w:hAnsi="Times New Roman Bold" w:cs="Times New Roman Bold"/>
          <w:b/>
          <w:bCs/>
          <w:color w:val="000000" w:themeColor="text1"/>
          <w:sz w:val="24"/>
          <w:szCs w:val="24"/>
          <w14:textFill>
            <w14:solidFill>
              <w14:schemeClr w14:val="tx1"/>
            </w14:solidFill>
          </w14:textFill>
        </w:rPr>
        <w:t>2</w:t>
      </w:r>
      <w:r>
        <w:rPr>
          <w:rFonts w:ascii="Times New Roman Bold" w:hAnsi="Times New Roman Bold" w:cs="Times New Roman Bold"/>
          <w:b/>
          <w:bCs/>
          <w:color w:val="000000" w:themeColor="text1"/>
          <w:sz w:val="24"/>
          <w:szCs w:val="24"/>
          <w14:textFill>
            <w14:solidFill>
              <w14:schemeClr w14:val="tx1"/>
            </w14:solidFill>
          </w14:textFill>
        </w:rPr>
        <w:t xml:space="preserve">.2 Optimizations of the AST </w:t>
      </w:r>
      <w:r>
        <w:rPr>
          <w:rFonts w:hint="eastAsia" w:ascii="Times New Roman Bold" w:hAnsi="Times New Roman Bold" w:cs="Times New Roman Bold"/>
          <w:b/>
          <w:bCs/>
          <w:color w:val="000000" w:themeColor="text1"/>
          <w:sz w:val="24"/>
          <w:szCs w:val="24"/>
          <w14:textFill>
            <w14:solidFill>
              <w14:schemeClr w14:val="tx1"/>
            </w14:solidFill>
          </w14:textFill>
        </w:rPr>
        <w:t>operations</w:t>
      </w:r>
      <w:r>
        <w:rPr>
          <w:rFonts w:ascii="Times New Roman Bold" w:hAnsi="Times New Roman Bold" w:cs="Times New Roman Bold"/>
          <w:b/>
          <w:bCs/>
          <w:color w:val="000000" w:themeColor="text1"/>
          <w:sz w:val="24"/>
          <w:szCs w:val="24"/>
          <w14:textFill>
            <w14:solidFill>
              <w14:schemeClr w14:val="tx1"/>
            </w14:solidFill>
          </w14:textFill>
        </w:rPr>
        <w:t xml:space="preserve"> triggered by thrombin</w:t>
      </w:r>
      <w:r>
        <w:rPr>
          <w:b/>
          <w:bCs/>
          <w:color w:val="000000" w:themeColor="text1"/>
          <w:kern w:val="0"/>
          <w:sz w:val="24"/>
          <w:szCs w:val="24"/>
          <w14:textFill>
            <w14:solidFill>
              <w14:schemeClr w14:val="tx1"/>
            </w14:solidFill>
          </w14:textFill>
        </w:rPr>
        <w:t xml:space="preserve"> </w:t>
      </w:r>
    </w:p>
    <w:p>
      <w:pPr>
        <w:autoSpaceDE w:val="0"/>
        <w:autoSpaceDN w:val="0"/>
        <w:ind w:firstLine="0" w:firstLineChars="0"/>
        <w:rPr>
          <w:rFonts w:hint="eastAsia" w:ascii="Times New Roman Bold" w:hAnsi="Times New Roman Bold" w:cs="Times New Roman Bold"/>
          <w:b/>
          <w:bCs/>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 xml:space="preserve">We explored the optimal structure of the </w:t>
      </w:r>
      <w:r>
        <w:rPr>
          <w:rFonts w:hint="eastAsia"/>
          <w:color w:val="000000" w:themeColor="text1"/>
          <w:sz w:val="24"/>
          <w:szCs w:val="24"/>
          <w14:textFill>
            <w14:solidFill>
              <w14:schemeClr w14:val="tx1"/>
            </w14:solidFill>
          </w14:textFill>
        </w:rPr>
        <w:t>thrombin</w:t>
      </w:r>
      <w:r>
        <w:rPr>
          <w:color w:val="000000" w:themeColor="text1"/>
          <w:sz w:val="24"/>
          <w:szCs w:val="24"/>
          <w14:textFill>
            <w14:solidFill>
              <w14:schemeClr w14:val="tx1"/>
            </w14:solidFill>
          </w14:textFill>
        </w:rPr>
        <w:t xml:space="preserve"> triggering AST operations by optimizing the lengths of regulator T2 as 4 nt, 8 nt, 12 nt, 16 nt, respectively </w:t>
      </w:r>
      <w:r>
        <w:rPr>
          <w:color w:val="000000" w:themeColor="text1"/>
          <w:sz w:val="24"/>
          <w:szCs w:val="24"/>
          <w:lang w:eastAsia="zh-Hans"/>
          <w14:textFill>
            <w14:solidFill>
              <w14:schemeClr w14:val="tx1"/>
            </w14:solidFill>
          </w14:textFill>
        </w:rPr>
        <w:t>(Supplementary Fig. 3a and 3b)</w:t>
      </w:r>
      <w:r>
        <w:rPr>
          <w:color w:val="000000" w:themeColor="text1"/>
          <w:sz w:val="24"/>
          <w:szCs w:val="24"/>
          <w14:textFill>
            <w14:solidFill>
              <w14:schemeClr w14:val="tx1"/>
            </w14:solidFill>
          </w14:textFill>
        </w:rPr>
        <w:t xml:space="preserve">. Upon analysis of fluorescence experiments and PAGE experiments </w:t>
      </w:r>
      <w:r>
        <w:rPr>
          <w:color w:val="000000" w:themeColor="text1"/>
          <w:sz w:val="24"/>
          <w:szCs w:val="24"/>
          <w:lang w:eastAsia="zh-Hans"/>
          <w14:textFill>
            <w14:solidFill>
              <w14:schemeClr w14:val="tx1"/>
            </w14:solidFill>
          </w14:textFill>
        </w:rPr>
        <w:t>(Supplementary Fig. 3c-3f)</w:t>
      </w:r>
      <w:r>
        <w:rPr>
          <w:color w:val="000000" w:themeColor="text1"/>
          <w:sz w:val="24"/>
          <w:szCs w:val="24"/>
          <w14:textFill>
            <w14:solidFill>
              <w14:schemeClr w14:val="tx1"/>
            </w14:solidFill>
          </w14:textFill>
        </w:rPr>
        <w:t>, better signal noise ratio of the released DNA product was obtained when T2 length was 12 nt. Therefore, we choose 12 nt as the optimal structure for the domain T2 in the following experiments.</w:t>
      </w:r>
    </w:p>
    <w:p>
      <w:pPr>
        <w:ind w:firstLine="0" w:firstLineChars="0"/>
        <w:jc w:val="center"/>
        <w:rPr>
          <w:rFonts w:ascii="Calibri" w:hAnsi="Calibri" w:cs="Calibri"/>
          <w:sz w:val="24"/>
          <w:szCs w:val="24"/>
        </w:rPr>
      </w:pPr>
      <w:r>
        <w:rPr>
          <w:rFonts w:ascii="Calibri" w:hAnsi="Calibri" w:cs="Calibri"/>
          <w:sz w:val="24"/>
          <w:szCs w:val="24"/>
        </w:rPr>
        <w:drawing>
          <wp:inline distT="0" distB="0" distL="114300" distR="114300">
            <wp:extent cx="5248910" cy="3731260"/>
            <wp:effectExtent l="0" t="0" r="8890" b="2540"/>
            <wp:docPr id="11" name="图片 11" descr="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S4"/>
                    <pic:cNvPicPr>
                      <a:picLocks noChangeAspect="1"/>
                    </pic:cNvPicPr>
                  </pic:nvPicPr>
                  <pic:blipFill>
                    <a:blip r:embed="rId13"/>
                    <a:stretch>
                      <a:fillRect/>
                    </a:stretch>
                  </pic:blipFill>
                  <pic:spPr>
                    <a:xfrm>
                      <a:off x="0" y="0"/>
                      <a:ext cx="5248910" cy="3731260"/>
                    </a:xfrm>
                    <a:prstGeom prst="rect">
                      <a:avLst/>
                    </a:prstGeom>
                  </pic:spPr>
                </pic:pic>
              </a:graphicData>
            </a:graphic>
          </wp:inline>
        </w:drawing>
      </w:r>
    </w:p>
    <w:p>
      <w:pPr>
        <w:ind w:firstLine="0" w:firstLineChars="0"/>
        <w:rPr>
          <w:rFonts w:hint="eastAsia"/>
          <w:sz w:val="24"/>
          <w:szCs w:val="24"/>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w:t>
      </w:r>
      <w:r>
        <w:rPr>
          <w:rFonts w:ascii="Times New Roman Bold" w:hAnsi="Times New Roman Bold" w:cs="Times New Roman Bold"/>
          <w:b/>
          <w:bCs/>
          <w:color w:val="000000" w:themeColor="text1"/>
          <w:sz w:val="24"/>
          <w:szCs w:val="24"/>
          <w14:textFill>
            <w14:solidFill>
              <w14:schemeClr w14:val="tx1"/>
            </w14:solidFill>
          </w14:textFill>
        </w:rPr>
        <w:t xml:space="preserve">Fig. 3 | </w:t>
      </w:r>
      <w:r>
        <w:rPr>
          <w:b/>
          <w:bCs/>
          <w:sz w:val="24"/>
          <w:szCs w:val="24"/>
        </w:rPr>
        <w:t>Regulate the allosteric signal transduction by individually varying the loop lengths of regulator T2.</w:t>
      </w:r>
      <w:r>
        <w:rPr>
          <w:rFonts w:ascii="Times New Roman Bold" w:hAnsi="Times New Roman Bold" w:cs="Times New Roman Bold"/>
          <w:b/>
          <w:bCs/>
          <w:sz w:val="24"/>
          <w:szCs w:val="24"/>
        </w:rPr>
        <w:t xml:space="preserve"> (T1 = 3 nt, H = 11 nt)</w:t>
      </w:r>
      <w:r>
        <w:rPr>
          <w:sz w:val="24"/>
          <w:szCs w:val="24"/>
        </w:rPr>
        <w:t xml:space="preserve">. </w:t>
      </w:r>
      <w:r>
        <w:rPr>
          <w:rFonts w:hint="eastAsia"/>
          <w:b/>
          <w:sz w:val="24"/>
          <w:szCs w:val="20"/>
        </w:rPr>
        <w:t>a</w:t>
      </w:r>
      <w:r>
        <w:rPr>
          <w:rFonts w:hint="eastAsia"/>
          <w:bCs/>
          <w:sz w:val="24"/>
          <w:szCs w:val="20"/>
        </w:rPr>
        <w:t xml:space="preserve">, Illustrations and </w:t>
      </w:r>
      <w:r>
        <w:rPr>
          <w:rFonts w:ascii="Times New Roman Bold" w:hAnsi="Times New Roman Bold" w:cs="Times New Roman Bold"/>
          <w:b/>
          <w:sz w:val="24"/>
          <w:szCs w:val="20"/>
        </w:rPr>
        <w:t>b</w:t>
      </w:r>
      <w:r>
        <w:rPr>
          <w:rFonts w:hint="eastAsia"/>
          <w:bCs/>
          <w:sz w:val="24"/>
          <w:szCs w:val="20"/>
        </w:rPr>
        <w:t xml:space="preserve">, designs of the AST </w:t>
      </w:r>
      <w:r>
        <w:rPr>
          <w:sz w:val="24"/>
          <w:szCs w:val="24"/>
        </w:rPr>
        <w:t xml:space="preserve">triggered </w:t>
      </w:r>
      <w:r>
        <w:rPr>
          <w:rFonts w:hint="eastAsia"/>
          <w:sz w:val="24"/>
          <w:szCs w:val="24"/>
          <w:lang w:eastAsia="zh-Hans"/>
        </w:rPr>
        <w:t>by</w:t>
      </w:r>
      <w:r>
        <w:rPr>
          <w:sz w:val="24"/>
          <w:szCs w:val="24"/>
          <w:lang w:eastAsia="zh-Hans"/>
        </w:rPr>
        <w:t xml:space="preserve"> thrombin </w:t>
      </w:r>
      <w:r>
        <w:rPr>
          <w:rFonts w:hint="eastAsia"/>
          <w:bCs/>
          <w:sz w:val="24"/>
          <w:szCs w:val="20"/>
        </w:rPr>
        <w:t xml:space="preserve">with different </w:t>
      </w:r>
      <w:r>
        <w:rPr>
          <w:bCs/>
          <w:sz w:val="24"/>
          <w:szCs w:val="20"/>
        </w:rPr>
        <w:t>T2</w:t>
      </w:r>
      <w:r>
        <w:rPr>
          <w:rFonts w:hint="eastAsia"/>
          <w:bCs/>
          <w:sz w:val="24"/>
          <w:szCs w:val="20"/>
        </w:rPr>
        <w:t xml:space="preserve"> lengths, respectively.</w:t>
      </w:r>
      <w:r>
        <w:rPr>
          <w:bCs/>
          <w:sz w:val="24"/>
          <w:szCs w:val="20"/>
        </w:rPr>
        <w:t xml:space="preserve"> </w:t>
      </w:r>
      <w:r>
        <w:rPr>
          <w:rFonts w:ascii="Times New Roman Bold" w:hAnsi="Times New Roman Bold" w:cs="Times New Roman Bold"/>
          <w:b/>
          <w:bCs/>
          <w:sz w:val="24"/>
          <w:szCs w:val="24"/>
        </w:rPr>
        <w:t>c</w:t>
      </w:r>
      <w:r>
        <w:rPr>
          <w:sz w:val="24"/>
          <w:szCs w:val="24"/>
        </w:rPr>
        <w:t>,</w:t>
      </w:r>
      <w:r>
        <w:rPr>
          <w:rFonts w:hint="eastAsia"/>
          <w:sz w:val="24"/>
          <w:szCs w:val="24"/>
        </w:rPr>
        <w:t xml:space="preserve"> Fluorescence results of </w:t>
      </w:r>
      <w:r>
        <w:rPr>
          <w:sz w:val="24"/>
          <w:szCs w:val="24"/>
        </w:rPr>
        <w:t>AST</w:t>
      </w:r>
      <w:r>
        <w:rPr>
          <w:rFonts w:hint="eastAsia"/>
          <w:sz w:val="24"/>
          <w:szCs w:val="24"/>
        </w:rPr>
        <w:t xml:space="preserve"> </w:t>
      </w:r>
      <w:r>
        <w:rPr>
          <w:sz w:val="24"/>
          <w:szCs w:val="24"/>
        </w:rPr>
        <w:t xml:space="preserve">triggered </w:t>
      </w:r>
      <w:r>
        <w:rPr>
          <w:rFonts w:hint="eastAsia"/>
          <w:sz w:val="24"/>
          <w:szCs w:val="24"/>
          <w:lang w:eastAsia="zh-Hans"/>
        </w:rPr>
        <w:t>by</w:t>
      </w:r>
      <w:r>
        <w:rPr>
          <w:sz w:val="24"/>
          <w:szCs w:val="24"/>
          <w:lang w:eastAsia="zh-Hans"/>
        </w:rPr>
        <w:t xml:space="preserve"> thrombin </w:t>
      </w:r>
      <w:r>
        <w:rPr>
          <w:rFonts w:hint="eastAsia"/>
          <w:sz w:val="24"/>
          <w:szCs w:val="24"/>
        </w:rPr>
        <w:t>with different T2 lengths</w:t>
      </w:r>
      <w:r>
        <w:rPr>
          <w:sz w:val="24"/>
          <w:szCs w:val="24"/>
        </w:rPr>
        <w:t xml:space="preserve"> of 4, 8, 12 and 16 nt</w:t>
      </w:r>
      <w:r>
        <w:rPr>
          <w:rFonts w:hint="eastAsia"/>
          <w:sz w:val="24"/>
          <w:szCs w:val="24"/>
        </w:rPr>
        <w:t xml:space="preserve"> </w:t>
      </w:r>
      <w:r>
        <w:rPr>
          <w:sz w:val="24"/>
          <w:szCs w:val="24"/>
        </w:rPr>
        <w:t xml:space="preserve">for complex-T2 (1), (2), (3) and (4). </w:t>
      </w:r>
      <w:r>
        <w:rPr>
          <w:rFonts w:hint="eastAsia"/>
          <w:sz w:val="24"/>
          <w:szCs w:val="24"/>
        </w:rPr>
        <w:t>[</w:t>
      </w:r>
      <w:r>
        <w:rPr>
          <w:sz w:val="24"/>
          <w:szCs w:val="24"/>
        </w:rPr>
        <w:t>complex-T2</w:t>
      </w:r>
      <w:r>
        <w:rPr>
          <w:rFonts w:hint="eastAsia"/>
          <w:sz w:val="24"/>
          <w:szCs w:val="24"/>
        </w:rPr>
        <w:t>]</w:t>
      </w:r>
      <w:r>
        <w:rPr>
          <w:sz w:val="24"/>
          <w:szCs w:val="24"/>
        </w:rPr>
        <w:t xml:space="preserve"> </w:t>
      </w:r>
      <w:r>
        <w:rPr>
          <w:rFonts w:hint="eastAsia"/>
          <w:sz w:val="24"/>
          <w:szCs w:val="24"/>
        </w:rPr>
        <w:t>=</w:t>
      </w:r>
      <w:r>
        <w:rPr>
          <w:sz w:val="24"/>
          <w:szCs w:val="24"/>
        </w:rPr>
        <w:t xml:space="preserve"> </w:t>
      </w:r>
      <w:r>
        <w:rPr>
          <w:rFonts w:hint="eastAsia"/>
          <w:sz w:val="24"/>
          <w:szCs w:val="24"/>
        </w:rPr>
        <w:t>0.5</w:t>
      </w:r>
      <w:r>
        <w:rPr>
          <w:sz w:val="24"/>
          <w:szCs w:val="24"/>
        </w:rPr>
        <w:t xml:space="preserve"> μM</w:t>
      </w:r>
      <w:r>
        <w:rPr>
          <w:rFonts w:hint="eastAsia"/>
          <w:sz w:val="24"/>
          <w:szCs w:val="24"/>
        </w:rPr>
        <w:t xml:space="preserve"> and [</w:t>
      </w:r>
      <w:r>
        <w:rPr>
          <w:sz w:val="24"/>
          <w:szCs w:val="24"/>
        </w:rPr>
        <w:t>Thr</w:t>
      </w:r>
      <w:r>
        <w:rPr>
          <w:rFonts w:hint="eastAsia"/>
          <w:sz w:val="24"/>
          <w:szCs w:val="24"/>
        </w:rPr>
        <w:t>] =</w:t>
      </w:r>
      <w:r>
        <w:rPr>
          <w:sz w:val="24"/>
          <w:szCs w:val="24"/>
        </w:rPr>
        <w:t xml:space="preserve"> 1.25 μM</w:t>
      </w:r>
      <w:r>
        <w:rPr>
          <w:rFonts w:hint="eastAsia"/>
          <w:sz w:val="24"/>
          <w:szCs w:val="24"/>
        </w:rPr>
        <w:t>.</w:t>
      </w:r>
      <w:r>
        <w:rPr>
          <w:sz w:val="24"/>
          <w:szCs w:val="24"/>
        </w:rPr>
        <w:t xml:space="preserve"> </w:t>
      </w:r>
      <w:r>
        <w:rPr>
          <w:rFonts w:ascii="Times New Roman Bold" w:hAnsi="Times New Roman Bold" w:cs="Times New Roman Bold"/>
          <w:b/>
          <w:bCs/>
          <w:sz w:val="24"/>
          <w:szCs w:val="24"/>
        </w:rPr>
        <w:t>d</w:t>
      </w:r>
      <w:r>
        <w:rPr>
          <w:sz w:val="24"/>
          <w:szCs w:val="24"/>
        </w:rPr>
        <w:t xml:space="preserve">, Quantification of the final fluorescence values of </w:t>
      </w:r>
      <w:r>
        <w:rPr>
          <w:sz w:val="24"/>
          <w:szCs w:val="24"/>
          <w:lang w:bidi="ar"/>
        </w:rPr>
        <w:t>AST</w:t>
      </w:r>
      <w:r>
        <w:rPr>
          <w:rFonts w:hint="eastAsia"/>
          <w:sz w:val="24"/>
          <w:szCs w:val="24"/>
          <w:lang w:bidi="ar"/>
        </w:rPr>
        <w:t xml:space="preserve"> </w:t>
      </w:r>
      <w:r>
        <w:rPr>
          <w:sz w:val="24"/>
          <w:szCs w:val="24"/>
        </w:rPr>
        <w:t xml:space="preserve">triggered </w:t>
      </w:r>
      <w:r>
        <w:rPr>
          <w:rFonts w:hint="eastAsia"/>
          <w:sz w:val="24"/>
          <w:szCs w:val="24"/>
          <w:lang w:eastAsia="zh-Hans"/>
        </w:rPr>
        <w:t>by</w:t>
      </w:r>
      <w:r>
        <w:rPr>
          <w:sz w:val="24"/>
          <w:szCs w:val="24"/>
          <w:lang w:eastAsia="zh-Hans"/>
        </w:rPr>
        <w:t xml:space="preserve"> thrombin </w:t>
      </w:r>
      <w:r>
        <w:rPr>
          <w:rFonts w:hint="eastAsia"/>
          <w:sz w:val="24"/>
          <w:szCs w:val="24"/>
          <w:lang w:bidi="ar"/>
        </w:rPr>
        <w:t xml:space="preserve">with different </w:t>
      </w:r>
      <w:r>
        <w:rPr>
          <w:sz w:val="24"/>
          <w:szCs w:val="24"/>
          <w:lang w:bidi="ar"/>
        </w:rPr>
        <w:t>T2</w:t>
      </w:r>
      <w:r>
        <w:rPr>
          <w:rFonts w:hint="eastAsia"/>
          <w:sz w:val="24"/>
          <w:szCs w:val="24"/>
          <w:lang w:bidi="ar"/>
        </w:rPr>
        <w:t xml:space="preserve"> lengths</w:t>
      </w:r>
      <w:r>
        <w:rPr>
          <w:sz w:val="24"/>
          <w:szCs w:val="24"/>
        </w:rPr>
        <w:t>.</w:t>
      </w:r>
      <w:r>
        <w:rPr>
          <w:rFonts w:hint="eastAsia"/>
          <w:sz w:val="24"/>
          <w:szCs w:val="24"/>
        </w:rPr>
        <w:t xml:space="preserve"> Native PAGE (12%</w:t>
      </w:r>
      <w:r>
        <w:rPr>
          <w:sz w:val="24"/>
          <w:szCs w:val="24"/>
        </w:rPr>
        <w:t xml:space="preserve"> acrylamide</w:t>
      </w:r>
      <w:r>
        <w:rPr>
          <w:rFonts w:hint="eastAsia"/>
          <w:sz w:val="24"/>
          <w:szCs w:val="24"/>
        </w:rPr>
        <w:t xml:space="preserve">) </w:t>
      </w:r>
      <w:r>
        <w:rPr>
          <w:sz w:val="24"/>
          <w:szCs w:val="24"/>
        </w:rPr>
        <w:t xml:space="preserve">results </w:t>
      </w:r>
      <w:r>
        <w:rPr>
          <w:rFonts w:ascii="Times New Roman Bold" w:hAnsi="Times New Roman Bold" w:cs="Times New Roman Bold"/>
          <w:b/>
          <w:bCs/>
          <w:sz w:val="24"/>
          <w:szCs w:val="24"/>
        </w:rPr>
        <w:t>e</w:t>
      </w:r>
      <w:r>
        <w:rPr>
          <w:sz w:val="24"/>
          <w:szCs w:val="24"/>
        </w:rPr>
        <w:t xml:space="preserve">, and </w:t>
      </w:r>
      <w:r>
        <w:rPr>
          <w:rFonts w:hint="eastAsia"/>
          <w:sz w:val="24"/>
          <w:szCs w:val="24"/>
        </w:rPr>
        <w:t>analyzed using ImageJ</w:t>
      </w:r>
      <w:r>
        <w:rPr>
          <w:sz w:val="24"/>
          <w:szCs w:val="24"/>
        </w:rPr>
        <w:t xml:space="preserve"> </w:t>
      </w:r>
      <w:r>
        <w:rPr>
          <w:rFonts w:ascii="Times New Roman Bold" w:hAnsi="Times New Roman Bold" w:cs="Times New Roman Bold"/>
          <w:b/>
          <w:bCs/>
          <w:sz w:val="24"/>
          <w:szCs w:val="24"/>
        </w:rPr>
        <w:t>f</w:t>
      </w:r>
      <w:r>
        <w:rPr>
          <w:sz w:val="24"/>
          <w:szCs w:val="24"/>
        </w:rPr>
        <w:t>,</w:t>
      </w:r>
      <w:r>
        <w:rPr>
          <w:rFonts w:hint="eastAsia"/>
          <w:sz w:val="24"/>
          <w:szCs w:val="24"/>
        </w:rPr>
        <w:t xml:space="preserve"> of </w:t>
      </w:r>
      <w:r>
        <w:rPr>
          <w:sz w:val="24"/>
          <w:szCs w:val="24"/>
        </w:rPr>
        <w:t>AST</w:t>
      </w:r>
      <w:r>
        <w:rPr>
          <w:rFonts w:hint="eastAsia"/>
          <w:sz w:val="24"/>
          <w:szCs w:val="24"/>
        </w:rPr>
        <w:t xml:space="preserve"> </w:t>
      </w:r>
      <w:r>
        <w:rPr>
          <w:sz w:val="24"/>
          <w:szCs w:val="24"/>
        </w:rPr>
        <w:t xml:space="preserve">triggered </w:t>
      </w:r>
      <w:r>
        <w:rPr>
          <w:rFonts w:hint="eastAsia"/>
          <w:sz w:val="24"/>
          <w:szCs w:val="24"/>
          <w:lang w:eastAsia="zh-Hans"/>
        </w:rPr>
        <w:t>by</w:t>
      </w:r>
      <w:r>
        <w:rPr>
          <w:sz w:val="24"/>
          <w:szCs w:val="24"/>
          <w:lang w:eastAsia="zh-Hans"/>
        </w:rPr>
        <w:t xml:space="preserve"> thrombin </w:t>
      </w:r>
      <w:r>
        <w:rPr>
          <w:rFonts w:hint="eastAsia"/>
          <w:sz w:val="24"/>
          <w:szCs w:val="24"/>
        </w:rPr>
        <w:t xml:space="preserve">with different </w:t>
      </w:r>
      <w:r>
        <w:rPr>
          <w:sz w:val="24"/>
          <w:szCs w:val="24"/>
        </w:rPr>
        <w:t>T2</w:t>
      </w:r>
      <w:r>
        <w:rPr>
          <w:rFonts w:hint="eastAsia"/>
          <w:sz w:val="24"/>
          <w:szCs w:val="24"/>
        </w:rPr>
        <w:t xml:space="preserve"> lengths. </w:t>
      </w:r>
      <w:r>
        <w:rPr>
          <w:sz w:val="24"/>
          <w:szCs w:val="24"/>
        </w:rPr>
        <w:t xml:space="preserve">Lane 1: complex-T2 (1), Lane 2: complex-T2 (1) + Thr, Lane 3: complex-T2 (2), Lane 4: complex-T2 (2) + Thr, Lane 5: </w:t>
      </w:r>
      <w:r>
        <w:rPr>
          <w:rFonts w:hint="eastAsia"/>
          <w:sz w:val="24"/>
          <w:szCs w:val="24"/>
        </w:rPr>
        <w:t>complex</w:t>
      </w:r>
      <w:r>
        <w:rPr>
          <w:sz w:val="24"/>
          <w:szCs w:val="24"/>
        </w:rPr>
        <w:t>-T2</w:t>
      </w:r>
      <w:r>
        <w:rPr>
          <w:rFonts w:hint="eastAsia"/>
          <w:sz w:val="24"/>
          <w:szCs w:val="24"/>
        </w:rPr>
        <w:t xml:space="preserve"> (</w:t>
      </w:r>
      <w:r>
        <w:rPr>
          <w:sz w:val="24"/>
          <w:szCs w:val="24"/>
        </w:rPr>
        <w:t>3</w:t>
      </w:r>
      <w:r>
        <w:rPr>
          <w:rFonts w:hint="eastAsia"/>
          <w:sz w:val="24"/>
          <w:szCs w:val="24"/>
        </w:rPr>
        <w:t>)</w:t>
      </w:r>
      <w:r>
        <w:rPr>
          <w:sz w:val="24"/>
          <w:szCs w:val="24"/>
        </w:rPr>
        <w:t xml:space="preserve">, Lane 6: </w:t>
      </w:r>
      <w:r>
        <w:rPr>
          <w:rFonts w:hint="eastAsia"/>
          <w:sz w:val="24"/>
          <w:szCs w:val="24"/>
        </w:rPr>
        <w:t>complex</w:t>
      </w:r>
      <w:r>
        <w:rPr>
          <w:sz w:val="24"/>
          <w:szCs w:val="24"/>
        </w:rPr>
        <w:t>-T2</w:t>
      </w:r>
      <w:r>
        <w:rPr>
          <w:rFonts w:hint="eastAsia"/>
          <w:sz w:val="24"/>
          <w:szCs w:val="24"/>
        </w:rPr>
        <w:t xml:space="preserve"> (</w:t>
      </w:r>
      <w:r>
        <w:rPr>
          <w:sz w:val="24"/>
          <w:szCs w:val="24"/>
        </w:rPr>
        <w:t>3</w:t>
      </w:r>
      <w:r>
        <w:rPr>
          <w:rFonts w:hint="eastAsia"/>
          <w:sz w:val="24"/>
          <w:szCs w:val="24"/>
        </w:rPr>
        <w:t>)</w:t>
      </w:r>
      <w:r>
        <w:rPr>
          <w:sz w:val="24"/>
          <w:szCs w:val="24"/>
        </w:rPr>
        <w:t xml:space="preserve"> + Thr, Lane 7: </w:t>
      </w:r>
      <w:r>
        <w:rPr>
          <w:rFonts w:hint="eastAsia"/>
          <w:sz w:val="24"/>
          <w:szCs w:val="24"/>
        </w:rPr>
        <w:t>complex</w:t>
      </w:r>
      <w:r>
        <w:rPr>
          <w:sz w:val="24"/>
          <w:szCs w:val="24"/>
        </w:rPr>
        <w:t>-T2</w:t>
      </w:r>
      <w:r>
        <w:rPr>
          <w:rFonts w:hint="eastAsia"/>
          <w:sz w:val="24"/>
          <w:szCs w:val="24"/>
        </w:rPr>
        <w:t xml:space="preserve"> (</w:t>
      </w:r>
      <w:r>
        <w:rPr>
          <w:sz w:val="24"/>
          <w:szCs w:val="24"/>
        </w:rPr>
        <w:t>4</w:t>
      </w:r>
      <w:r>
        <w:rPr>
          <w:rFonts w:hint="eastAsia"/>
          <w:sz w:val="24"/>
          <w:szCs w:val="24"/>
        </w:rPr>
        <w:t>)</w:t>
      </w:r>
      <w:r>
        <w:rPr>
          <w:sz w:val="24"/>
          <w:szCs w:val="24"/>
        </w:rPr>
        <w:t xml:space="preserve">, Lane 8: </w:t>
      </w:r>
      <w:r>
        <w:rPr>
          <w:rFonts w:hint="eastAsia"/>
          <w:sz w:val="24"/>
          <w:szCs w:val="24"/>
        </w:rPr>
        <w:t>complex</w:t>
      </w:r>
      <w:r>
        <w:rPr>
          <w:sz w:val="24"/>
          <w:szCs w:val="24"/>
        </w:rPr>
        <w:t>-T2</w:t>
      </w:r>
      <w:r>
        <w:rPr>
          <w:rFonts w:hint="eastAsia"/>
          <w:sz w:val="24"/>
          <w:szCs w:val="24"/>
        </w:rPr>
        <w:t xml:space="preserve"> (</w:t>
      </w:r>
      <w:r>
        <w:rPr>
          <w:sz w:val="24"/>
          <w:szCs w:val="24"/>
        </w:rPr>
        <w:t>4</w:t>
      </w:r>
      <w:r>
        <w:rPr>
          <w:rFonts w:hint="eastAsia"/>
          <w:sz w:val="24"/>
          <w:szCs w:val="24"/>
        </w:rPr>
        <w:t>)</w:t>
      </w:r>
      <w:r>
        <w:rPr>
          <w:sz w:val="24"/>
          <w:szCs w:val="24"/>
        </w:rPr>
        <w:t xml:space="preserve"> + Thr. </w:t>
      </w:r>
      <w:r>
        <w:rPr>
          <w:rFonts w:hint="eastAsia"/>
          <w:sz w:val="24"/>
          <w:szCs w:val="24"/>
        </w:rPr>
        <w:t>[</w:t>
      </w:r>
      <w:r>
        <w:rPr>
          <w:sz w:val="24"/>
          <w:szCs w:val="24"/>
        </w:rPr>
        <w:t>complex-T2</w:t>
      </w:r>
      <w:r>
        <w:rPr>
          <w:rFonts w:hint="eastAsia"/>
          <w:sz w:val="24"/>
          <w:szCs w:val="24"/>
        </w:rPr>
        <w:t>]</w:t>
      </w:r>
      <w:r>
        <w:rPr>
          <w:sz w:val="24"/>
          <w:szCs w:val="24"/>
        </w:rPr>
        <w:t xml:space="preserve"> </w:t>
      </w:r>
      <w:r>
        <w:rPr>
          <w:rFonts w:hint="eastAsia"/>
          <w:sz w:val="24"/>
          <w:szCs w:val="24"/>
        </w:rPr>
        <w:t>=</w:t>
      </w:r>
      <w:r>
        <w:rPr>
          <w:sz w:val="24"/>
          <w:szCs w:val="24"/>
        </w:rPr>
        <w:t xml:space="preserve"> </w:t>
      </w:r>
      <w:r>
        <w:rPr>
          <w:rFonts w:hint="eastAsia"/>
          <w:sz w:val="24"/>
          <w:szCs w:val="24"/>
        </w:rPr>
        <w:t>0.6</w:t>
      </w:r>
      <w:r>
        <w:rPr>
          <w:sz w:val="24"/>
          <w:szCs w:val="24"/>
        </w:rPr>
        <w:t xml:space="preserve"> μM</w:t>
      </w:r>
      <w:r>
        <w:rPr>
          <w:rFonts w:hint="eastAsia"/>
          <w:sz w:val="24"/>
          <w:szCs w:val="24"/>
        </w:rPr>
        <w:t xml:space="preserve"> and [</w:t>
      </w:r>
      <w:r>
        <w:rPr>
          <w:sz w:val="24"/>
          <w:szCs w:val="24"/>
        </w:rPr>
        <w:t>Thr</w:t>
      </w:r>
      <w:r>
        <w:rPr>
          <w:rFonts w:hint="eastAsia"/>
          <w:sz w:val="24"/>
          <w:szCs w:val="24"/>
        </w:rPr>
        <w:t>]</w:t>
      </w:r>
      <w:r>
        <w:rPr>
          <w:sz w:val="24"/>
          <w:szCs w:val="24"/>
        </w:rPr>
        <w:t xml:space="preserve"> </w:t>
      </w:r>
      <w:r>
        <w:rPr>
          <w:rFonts w:hint="eastAsia"/>
          <w:sz w:val="24"/>
          <w:szCs w:val="24"/>
        </w:rPr>
        <w:t>=</w:t>
      </w:r>
      <w:r>
        <w:rPr>
          <w:sz w:val="24"/>
          <w:szCs w:val="24"/>
        </w:rPr>
        <w:t xml:space="preserve"> 1.5 μM</w:t>
      </w:r>
      <w:r>
        <w:rPr>
          <w:rFonts w:hint="eastAsia"/>
          <w:sz w:val="24"/>
          <w:szCs w:val="24"/>
        </w:rPr>
        <w:t xml:space="preserve">. </w:t>
      </w:r>
    </w:p>
    <w:p>
      <w:pPr>
        <w:ind w:left="0" w:leftChars="0" w:firstLine="0" w:firstLineChars="0"/>
        <w:rPr>
          <w:color w:val="000000" w:themeColor="text1"/>
          <w:sz w:val="24"/>
          <w:szCs w:val="24"/>
          <w14:textFill>
            <w14:solidFill>
              <w14:schemeClr w14:val="tx1"/>
            </w14:solidFill>
          </w14:textFill>
        </w:rPr>
      </w:pPr>
    </w:p>
    <w:p>
      <w:pPr>
        <w:ind w:left="0" w:leftChars="0" w:firstLine="240" w:firstLineChars="100"/>
        <w:rPr>
          <w:sz w:val="24"/>
          <w:szCs w:val="24"/>
        </w:rPr>
      </w:pPr>
      <w:r>
        <w:rPr>
          <w:color w:val="000000" w:themeColor="text1"/>
          <w:sz w:val="24"/>
          <w:szCs w:val="24"/>
          <w14:textFill>
            <w14:solidFill>
              <w14:schemeClr w14:val="tx1"/>
            </w14:solidFill>
          </w14:textFill>
        </w:rPr>
        <w:t>In our design, the length of the complementary region (H domain) between strands C and D is also an important factor that influences AST efficiency. We optimize the domain H of the DNA complex structure of the AST triggered by thrombin (</w:t>
      </w:r>
      <w:r>
        <w:rPr>
          <w:color w:val="000000" w:themeColor="text1"/>
          <w:sz w:val="24"/>
          <w:szCs w:val="24"/>
          <w:lang w:eastAsia="zh-Hans"/>
          <w14:textFill>
            <w14:solidFill>
              <w14:schemeClr w14:val="tx1"/>
            </w14:solidFill>
          </w14:textFill>
        </w:rPr>
        <w:t>Supplementary Fig. 4</w:t>
      </w:r>
      <w:r>
        <w:rPr>
          <w:color w:val="000000" w:themeColor="text1"/>
          <w:sz w:val="24"/>
          <w:szCs w:val="24"/>
          <w14:textFill>
            <w14:solidFill>
              <w14:schemeClr w14:val="tx1"/>
            </w14:solidFill>
          </w14:textFill>
        </w:rPr>
        <w:t>). The length of the H domain was used as 10 nt, 11 nt, 12 nt and 13 nt. In the results of the fluorescence experiments and PAGE experiments, better signal noise ratio of the released DNA product was obtained when the length of domain H was 12 nt. Therefore, we choose 12 nt as the optimal structure for the H domain in the following experiments.</w:t>
      </w:r>
    </w:p>
    <w:p>
      <w:pPr>
        <w:ind w:firstLine="0" w:firstLineChars="0"/>
        <w:jc w:val="center"/>
        <w:rPr>
          <w:rFonts w:ascii="Calibri" w:hAnsi="Calibri" w:cs="Calibri"/>
          <w:sz w:val="24"/>
          <w:szCs w:val="24"/>
        </w:rPr>
      </w:pPr>
      <w:r>
        <w:rPr>
          <w:rFonts w:ascii="Calibri" w:hAnsi="Calibri" w:cs="Calibri"/>
          <w:sz w:val="24"/>
          <w:szCs w:val="24"/>
        </w:rPr>
        <w:drawing>
          <wp:inline distT="0" distB="0" distL="114300" distR="114300">
            <wp:extent cx="5273675" cy="3866515"/>
            <wp:effectExtent l="0" t="0" r="9525" b="19685"/>
            <wp:docPr id="15" name="图片 15" descr="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S5"/>
                    <pic:cNvPicPr>
                      <a:picLocks noChangeAspect="1"/>
                    </pic:cNvPicPr>
                  </pic:nvPicPr>
                  <pic:blipFill>
                    <a:blip r:embed="rId14"/>
                    <a:stretch>
                      <a:fillRect/>
                    </a:stretch>
                  </pic:blipFill>
                  <pic:spPr>
                    <a:xfrm>
                      <a:off x="0" y="0"/>
                      <a:ext cx="5273675" cy="3866515"/>
                    </a:xfrm>
                    <a:prstGeom prst="rect">
                      <a:avLst/>
                    </a:prstGeom>
                  </pic:spPr>
                </pic:pic>
              </a:graphicData>
            </a:graphic>
          </wp:inline>
        </w:drawing>
      </w:r>
    </w:p>
    <w:p>
      <w:pPr>
        <w:ind w:firstLine="0" w:firstLineChars="0"/>
        <w:rPr>
          <w:sz w:val="28"/>
          <w:szCs w:val="28"/>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w:t>
      </w:r>
      <w:r>
        <w:rPr>
          <w:rFonts w:ascii="Times New Roman Bold" w:hAnsi="Times New Roman Bold" w:cs="Times New Roman Bold"/>
          <w:b/>
          <w:bCs/>
          <w:color w:val="000000" w:themeColor="text1"/>
          <w:sz w:val="24"/>
          <w:szCs w:val="24"/>
          <w14:textFill>
            <w14:solidFill>
              <w14:schemeClr w14:val="tx1"/>
            </w14:solidFill>
          </w14:textFill>
        </w:rPr>
        <w:t xml:space="preserve">Fig. 4 | </w:t>
      </w:r>
      <w:r>
        <w:rPr>
          <w:b/>
          <w:bCs/>
          <w:sz w:val="24"/>
          <w:szCs w:val="24"/>
        </w:rPr>
        <w:t>The length variations of hairpin H to optimize the allosteric signal transduction.</w:t>
      </w:r>
      <w:r>
        <w:rPr>
          <w:rFonts w:ascii="Times New Roman Bold" w:hAnsi="Times New Roman Bold" w:cs="Times New Roman Bold"/>
          <w:b/>
          <w:bCs/>
          <w:sz w:val="24"/>
          <w:szCs w:val="24"/>
        </w:rPr>
        <w:t xml:space="preserve"> (T1 = 3 nt, T2 = 12 nt)</w:t>
      </w:r>
      <w:r>
        <w:rPr>
          <w:sz w:val="24"/>
          <w:szCs w:val="24"/>
        </w:rPr>
        <w:t>.</w:t>
      </w:r>
      <w:r>
        <w:rPr>
          <w:rFonts w:hint="eastAsia"/>
          <w:sz w:val="24"/>
          <w:szCs w:val="24"/>
        </w:rPr>
        <w:t xml:space="preserve"> </w:t>
      </w:r>
      <w:r>
        <w:rPr>
          <w:rFonts w:hint="eastAsia"/>
          <w:b/>
          <w:sz w:val="24"/>
          <w:szCs w:val="20"/>
        </w:rPr>
        <w:t>a</w:t>
      </w:r>
      <w:r>
        <w:rPr>
          <w:rFonts w:hint="eastAsia"/>
          <w:bCs/>
          <w:sz w:val="24"/>
          <w:szCs w:val="20"/>
        </w:rPr>
        <w:t xml:space="preserve">, Illustrations and </w:t>
      </w:r>
      <w:r>
        <w:rPr>
          <w:rFonts w:ascii="Times New Roman Bold" w:hAnsi="Times New Roman Bold" w:cs="Times New Roman Bold"/>
          <w:b/>
          <w:sz w:val="24"/>
          <w:szCs w:val="20"/>
        </w:rPr>
        <w:t>b</w:t>
      </w:r>
      <w:r>
        <w:rPr>
          <w:rFonts w:hint="eastAsia"/>
          <w:bCs/>
          <w:sz w:val="24"/>
          <w:szCs w:val="20"/>
        </w:rPr>
        <w:t xml:space="preserve">, designs of the AST </w:t>
      </w:r>
      <w:r>
        <w:rPr>
          <w:sz w:val="24"/>
          <w:szCs w:val="24"/>
        </w:rPr>
        <w:t xml:space="preserve">triggered </w:t>
      </w:r>
      <w:r>
        <w:rPr>
          <w:rFonts w:hint="eastAsia"/>
          <w:sz w:val="24"/>
          <w:szCs w:val="24"/>
          <w:lang w:eastAsia="zh-Hans"/>
        </w:rPr>
        <w:t>by</w:t>
      </w:r>
      <w:r>
        <w:rPr>
          <w:sz w:val="24"/>
          <w:szCs w:val="24"/>
          <w:lang w:eastAsia="zh-Hans"/>
        </w:rPr>
        <w:t xml:space="preserve"> thrombin </w:t>
      </w:r>
      <w:r>
        <w:rPr>
          <w:rFonts w:hint="eastAsia"/>
          <w:bCs/>
          <w:sz w:val="24"/>
          <w:szCs w:val="20"/>
        </w:rPr>
        <w:t xml:space="preserve">with different </w:t>
      </w:r>
      <w:r>
        <w:rPr>
          <w:bCs/>
          <w:sz w:val="24"/>
          <w:szCs w:val="20"/>
        </w:rPr>
        <w:t>H</w:t>
      </w:r>
      <w:r>
        <w:rPr>
          <w:rFonts w:hint="eastAsia"/>
          <w:bCs/>
          <w:sz w:val="24"/>
          <w:szCs w:val="20"/>
        </w:rPr>
        <w:t xml:space="preserve"> lengths, respectively.</w:t>
      </w:r>
      <w:r>
        <w:rPr>
          <w:sz w:val="24"/>
          <w:szCs w:val="24"/>
        </w:rPr>
        <w:t xml:space="preserve"> </w:t>
      </w:r>
      <w:r>
        <w:rPr>
          <w:rFonts w:ascii="Times New Roman Bold" w:hAnsi="Times New Roman Bold" w:cs="Times New Roman Bold"/>
          <w:b/>
          <w:bCs/>
          <w:sz w:val="24"/>
          <w:szCs w:val="24"/>
        </w:rPr>
        <w:t>c</w:t>
      </w:r>
      <w:r>
        <w:rPr>
          <w:sz w:val="24"/>
          <w:szCs w:val="24"/>
        </w:rPr>
        <w:t>,</w:t>
      </w:r>
      <w:r>
        <w:rPr>
          <w:rFonts w:hint="eastAsia"/>
          <w:sz w:val="24"/>
          <w:szCs w:val="24"/>
        </w:rPr>
        <w:t xml:space="preserve"> Fluorescence results of </w:t>
      </w:r>
      <w:r>
        <w:rPr>
          <w:sz w:val="24"/>
          <w:szCs w:val="24"/>
        </w:rPr>
        <w:t>AST</w:t>
      </w:r>
      <w:r>
        <w:rPr>
          <w:rFonts w:hint="eastAsia"/>
          <w:sz w:val="24"/>
          <w:szCs w:val="24"/>
        </w:rPr>
        <w:t xml:space="preserve"> </w:t>
      </w:r>
      <w:r>
        <w:rPr>
          <w:sz w:val="24"/>
          <w:szCs w:val="24"/>
        </w:rPr>
        <w:t xml:space="preserve">triggered </w:t>
      </w:r>
      <w:r>
        <w:rPr>
          <w:rFonts w:hint="eastAsia"/>
          <w:sz w:val="24"/>
          <w:szCs w:val="24"/>
          <w:lang w:eastAsia="zh-Hans"/>
        </w:rPr>
        <w:t>by</w:t>
      </w:r>
      <w:r>
        <w:rPr>
          <w:sz w:val="24"/>
          <w:szCs w:val="24"/>
          <w:lang w:eastAsia="zh-Hans"/>
        </w:rPr>
        <w:t xml:space="preserve"> thrombin </w:t>
      </w:r>
      <w:r>
        <w:rPr>
          <w:rFonts w:hint="eastAsia"/>
          <w:sz w:val="24"/>
          <w:szCs w:val="24"/>
        </w:rPr>
        <w:t xml:space="preserve">with different </w:t>
      </w:r>
      <w:r>
        <w:rPr>
          <w:sz w:val="24"/>
          <w:szCs w:val="24"/>
        </w:rPr>
        <w:t>H</w:t>
      </w:r>
      <w:r>
        <w:rPr>
          <w:rFonts w:hint="eastAsia"/>
          <w:sz w:val="24"/>
          <w:szCs w:val="24"/>
        </w:rPr>
        <w:t xml:space="preserve"> lengths</w:t>
      </w:r>
      <w:r>
        <w:rPr>
          <w:sz w:val="24"/>
          <w:szCs w:val="24"/>
        </w:rPr>
        <w:t xml:space="preserve"> of 10, 11, 12 and 13 nt for complex-H</w:t>
      </w:r>
      <w:r>
        <w:rPr>
          <w:rFonts w:hint="eastAsia"/>
          <w:sz w:val="24"/>
          <w:szCs w:val="24"/>
        </w:rPr>
        <w:t xml:space="preserve"> </w:t>
      </w:r>
      <w:r>
        <w:rPr>
          <w:sz w:val="24"/>
          <w:szCs w:val="24"/>
        </w:rPr>
        <w:t xml:space="preserve">(1), (2), (3), (4). </w:t>
      </w:r>
      <w:r>
        <w:rPr>
          <w:rFonts w:hint="eastAsia"/>
          <w:sz w:val="24"/>
          <w:szCs w:val="24"/>
        </w:rPr>
        <w:t>[</w:t>
      </w:r>
      <w:r>
        <w:rPr>
          <w:sz w:val="24"/>
          <w:szCs w:val="24"/>
        </w:rPr>
        <w:t>complex-H</w:t>
      </w:r>
      <w:r>
        <w:rPr>
          <w:rFonts w:hint="eastAsia"/>
          <w:sz w:val="24"/>
          <w:szCs w:val="24"/>
        </w:rPr>
        <w:t>]</w:t>
      </w:r>
      <w:r>
        <w:rPr>
          <w:sz w:val="24"/>
          <w:szCs w:val="24"/>
        </w:rPr>
        <w:t xml:space="preserve"> </w:t>
      </w:r>
      <w:r>
        <w:rPr>
          <w:rFonts w:hint="eastAsia"/>
          <w:sz w:val="24"/>
          <w:szCs w:val="24"/>
        </w:rPr>
        <w:t>=</w:t>
      </w:r>
      <w:r>
        <w:rPr>
          <w:sz w:val="24"/>
          <w:szCs w:val="24"/>
        </w:rPr>
        <w:t xml:space="preserve"> </w:t>
      </w:r>
      <w:r>
        <w:rPr>
          <w:rFonts w:hint="eastAsia"/>
          <w:sz w:val="24"/>
          <w:szCs w:val="24"/>
        </w:rPr>
        <w:t>0.5</w:t>
      </w:r>
      <w:r>
        <w:rPr>
          <w:sz w:val="24"/>
          <w:szCs w:val="24"/>
        </w:rPr>
        <w:t xml:space="preserve"> μM</w:t>
      </w:r>
      <w:r>
        <w:rPr>
          <w:rFonts w:hint="eastAsia"/>
          <w:sz w:val="24"/>
          <w:szCs w:val="24"/>
        </w:rPr>
        <w:t xml:space="preserve"> and [</w:t>
      </w:r>
      <w:r>
        <w:rPr>
          <w:sz w:val="24"/>
          <w:szCs w:val="24"/>
        </w:rPr>
        <w:t>Thr</w:t>
      </w:r>
      <w:r>
        <w:rPr>
          <w:rFonts w:hint="eastAsia"/>
          <w:sz w:val="24"/>
          <w:szCs w:val="24"/>
        </w:rPr>
        <w:t>] =</w:t>
      </w:r>
      <w:r>
        <w:rPr>
          <w:sz w:val="24"/>
          <w:szCs w:val="24"/>
        </w:rPr>
        <w:t xml:space="preserve"> 1.25 μM</w:t>
      </w:r>
      <w:r>
        <w:rPr>
          <w:rFonts w:hint="eastAsia"/>
          <w:sz w:val="24"/>
          <w:szCs w:val="24"/>
        </w:rPr>
        <w:t>.</w:t>
      </w:r>
      <w:r>
        <w:rPr>
          <w:sz w:val="24"/>
          <w:szCs w:val="24"/>
        </w:rPr>
        <w:t xml:space="preserve"> </w:t>
      </w:r>
      <w:r>
        <w:rPr>
          <w:rFonts w:ascii="Times New Roman Bold" w:hAnsi="Times New Roman Bold" w:cs="Times New Roman Bold"/>
          <w:b/>
          <w:bCs/>
          <w:sz w:val="24"/>
          <w:szCs w:val="24"/>
        </w:rPr>
        <w:t>d</w:t>
      </w:r>
      <w:r>
        <w:rPr>
          <w:sz w:val="24"/>
          <w:szCs w:val="24"/>
        </w:rPr>
        <w:t xml:space="preserve">, Quantification of the final fluorescence values of </w:t>
      </w:r>
      <w:r>
        <w:rPr>
          <w:sz w:val="24"/>
          <w:szCs w:val="24"/>
          <w:lang w:bidi="ar"/>
        </w:rPr>
        <w:t>AST</w:t>
      </w:r>
      <w:r>
        <w:rPr>
          <w:rFonts w:hint="eastAsia"/>
          <w:sz w:val="24"/>
          <w:szCs w:val="24"/>
          <w:lang w:bidi="ar"/>
        </w:rPr>
        <w:t xml:space="preserve"> </w:t>
      </w:r>
      <w:r>
        <w:rPr>
          <w:sz w:val="24"/>
          <w:szCs w:val="24"/>
        </w:rPr>
        <w:t xml:space="preserve">triggered </w:t>
      </w:r>
      <w:r>
        <w:rPr>
          <w:rFonts w:hint="eastAsia"/>
          <w:sz w:val="24"/>
          <w:szCs w:val="24"/>
          <w:lang w:eastAsia="zh-Hans"/>
        </w:rPr>
        <w:t>by</w:t>
      </w:r>
      <w:r>
        <w:rPr>
          <w:sz w:val="24"/>
          <w:szCs w:val="24"/>
          <w:lang w:eastAsia="zh-Hans"/>
        </w:rPr>
        <w:t xml:space="preserve"> thrombin </w:t>
      </w:r>
      <w:r>
        <w:rPr>
          <w:rFonts w:hint="eastAsia"/>
          <w:sz w:val="24"/>
          <w:szCs w:val="24"/>
          <w:lang w:bidi="ar"/>
        </w:rPr>
        <w:t xml:space="preserve">with different </w:t>
      </w:r>
      <w:r>
        <w:rPr>
          <w:sz w:val="24"/>
          <w:szCs w:val="24"/>
          <w:lang w:bidi="ar"/>
        </w:rPr>
        <w:t>H</w:t>
      </w:r>
      <w:r>
        <w:rPr>
          <w:rFonts w:hint="eastAsia"/>
          <w:sz w:val="24"/>
          <w:szCs w:val="24"/>
          <w:lang w:bidi="ar"/>
        </w:rPr>
        <w:t xml:space="preserve"> lengths</w:t>
      </w:r>
      <w:r>
        <w:rPr>
          <w:sz w:val="24"/>
          <w:szCs w:val="24"/>
        </w:rPr>
        <w:t>.</w:t>
      </w:r>
      <w:r>
        <w:rPr>
          <w:rFonts w:hint="eastAsia"/>
          <w:sz w:val="24"/>
          <w:szCs w:val="24"/>
        </w:rPr>
        <w:t xml:space="preserve"> Native PAGE (12%</w:t>
      </w:r>
      <w:r>
        <w:rPr>
          <w:sz w:val="24"/>
          <w:szCs w:val="24"/>
        </w:rPr>
        <w:t xml:space="preserve"> acrylamide</w:t>
      </w:r>
      <w:r>
        <w:rPr>
          <w:rFonts w:hint="eastAsia"/>
          <w:sz w:val="24"/>
          <w:szCs w:val="24"/>
        </w:rPr>
        <w:t xml:space="preserve">) </w:t>
      </w:r>
      <w:r>
        <w:rPr>
          <w:sz w:val="24"/>
          <w:szCs w:val="24"/>
        </w:rPr>
        <w:t xml:space="preserve">results </w:t>
      </w:r>
      <w:r>
        <w:rPr>
          <w:rFonts w:ascii="Times New Roman Bold" w:hAnsi="Times New Roman Bold" w:cs="Times New Roman Bold"/>
          <w:b/>
          <w:bCs/>
          <w:sz w:val="24"/>
          <w:szCs w:val="24"/>
        </w:rPr>
        <w:t>e</w:t>
      </w:r>
      <w:r>
        <w:rPr>
          <w:sz w:val="24"/>
          <w:szCs w:val="24"/>
        </w:rPr>
        <w:t xml:space="preserve">, and </w:t>
      </w:r>
      <w:r>
        <w:rPr>
          <w:rFonts w:hint="eastAsia"/>
          <w:sz w:val="24"/>
          <w:szCs w:val="24"/>
        </w:rPr>
        <w:t>analyzed using ImageJ</w:t>
      </w:r>
      <w:r>
        <w:rPr>
          <w:sz w:val="24"/>
          <w:szCs w:val="24"/>
        </w:rPr>
        <w:t xml:space="preserve"> </w:t>
      </w:r>
      <w:r>
        <w:rPr>
          <w:rFonts w:ascii="Times New Roman Bold" w:hAnsi="Times New Roman Bold" w:cs="Times New Roman Bold"/>
          <w:b/>
          <w:bCs/>
          <w:sz w:val="24"/>
          <w:szCs w:val="24"/>
        </w:rPr>
        <w:t>f</w:t>
      </w:r>
      <w:r>
        <w:rPr>
          <w:sz w:val="24"/>
          <w:szCs w:val="24"/>
        </w:rPr>
        <w:t>,</w:t>
      </w:r>
      <w:r>
        <w:rPr>
          <w:rFonts w:hint="eastAsia"/>
          <w:sz w:val="24"/>
          <w:szCs w:val="24"/>
        </w:rPr>
        <w:t xml:space="preserve"> of </w:t>
      </w:r>
      <w:r>
        <w:rPr>
          <w:sz w:val="24"/>
          <w:szCs w:val="24"/>
        </w:rPr>
        <w:t>AST</w:t>
      </w:r>
      <w:r>
        <w:rPr>
          <w:rFonts w:hint="eastAsia"/>
          <w:sz w:val="24"/>
          <w:szCs w:val="24"/>
        </w:rPr>
        <w:t xml:space="preserve"> </w:t>
      </w:r>
      <w:r>
        <w:rPr>
          <w:sz w:val="24"/>
          <w:szCs w:val="24"/>
        </w:rPr>
        <w:t xml:space="preserve">triggered </w:t>
      </w:r>
      <w:r>
        <w:rPr>
          <w:rFonts w:hint="eastAsia"/>
          <w:sz w:val="24"/>
          <w:szCs w:val="24"/>
          <w:lang w:eastAsia="zh-Hans"/>
        </w:rPr>
        <w:t>by</w:t>
      </w:r>
      <w:r>
        <w:rPr>
          <w:sz w:val="24"/>
          <w:szCs w:val="24"/>
          <w:lang w:eastAsia="zh-Hans"/>
        </w:rPr>
        <w:t xml:space="preserve"> thrombin </w:t>
      </w:r>
      <w:r>
        <w:rPr>
          <w:rFonts w:hint="eastAsia"/>
          <w:sz w:val="24"/>
          <w:szCs w:val="24"/>
        </w:rPr>
        <w:t xml:space="preserve">with different </w:t>
      </w:r>
      <w:r>
        <w:rPr>
          <w:sz w:val="24"/>
          <w:szCs w:val="24"/>
        </w:rPr>
        <w:t>H</w:t>
      </w:r>
      <w:r>
        <w:rPr>
          <w:rFonts w:hint="eastAsia"/>
          <w:sz w:val="24"/>
          <w:szCs w:val="24"/>
        </w:rPr>
        <w:t xml:space="preserve"> lengths. </w:t>
      </w:r>
      <w:r>
        <w:rPr>
          <w:sz w:val="24"/>
          <w:szCs w:val="24"/>
        </w:rPr>
        <w:t xml:space="preserve">Lane 1: D2*, Lane 2: complex-H (1), Lane 3: </w:t>
      </w:r>
      <w:r>
        <w:rPr>
          <w:rFonts w:hint="eastAsia"/>
          <w:sz w:val="24"/>
          <w:szCs w:val="24"/>
        </w:rPr>
        <w:t>complex</w:t>
      </w:r>
      <w:r>
        <w:rPr>
          <w:sz w:val="24"/>
          <w:szCs w:val="24"/>
        </w:rPr>
        <w:t>-H</w:t>
      </w:r>
      <w:r>
        <w:rPr>
          <w:rFonts w:hint="eastAsia"/>
          <w:sz w:val="24"/>
          <w:szCs w:val="24"/>
        </w:rPr>
        <w:t xml:space="preserve"> (1)</w:t>
      </w:r>
      <w:r>
        <w:rPr>
          <w:sz w:val="24"/>
          <w:szCs w:val="24"/>
        </w:rPr>
        <w:t xml:space="preserve"> + Thr, Lane 4: D3*, Lane 5: complex-H (2), Lane 6: complex-H (2) + Thr, Lane 7: D4*, Lane 8: complex-H (3), Lane 9: complex-H (3) + Thr, Lane 10: D5*, Lane 11: </w:t>
      </w:r>
      <w:r>
        <w:rPr>
          <w:rFonts w:hint="eastAsia"/>
          <w:sz w:val="24"/>
          <w:szCs w:val="24"/>
        </w:rPr>
        <w:t>complex</w:t>
      </w:r>
      <w:r>
        <w:rPr>
          <w:sz w:val="24"/>
          <w:szCs w:val="24"/>
        </w:rPr>
        <w:t>-H</w:t>
      </w:r>
      <w:r>
        <w:rPr>
          <w:rFonts w:hint="eastAsia"/>
          <w:sz w:val="24"/>
          <w:szCs w:val="24"/>
        </w:rPr>
        <w:t xml:space="preserve"> (</w:t>
      </w:r>
      <w:r>
        <w:rPr>
          <w:sz w:val="24"/>
          <w:szCs w:val="24"/>
        </w:rPr>
        <w:t>4</w:t>
      </w:r>
      <w:r>
        <w:rPr>
          <w:rFonts w:hint="eastAsia"/>
          <w:sz w:val="24"/>
          <w:szCs w:val="24"/>
        </w:rPr>
        <w:t>)</w:t>
      </w:r>
      <w:r>
        <w:rPr>
          <w:sz w:val="24"/>
          <w:szCs w:val="24"/>
        </w:rPr>
        <w:t xml:space="preserve">, Lane 12: </w:t>
      </w:r>
      <w:r>
        <w:rPr>
          <w:rFonts w:hint="eastAsia"/>
          <w:sz w:val="24"/>
          <w:szCs w:val="24"/>
        </w:rPr>
        <w:t>complex</w:t>
      </w:r>
      <w:r>
        <w:rPr>
          <w:sz w:val="24"/>
          <w:szCs w:val="24"/>
        </w:rPr>
        <w:t>-H</w:t>
      </w:r>
      <w:r>
        <w:rPr>
          <w:rFonts w:hint="eastAsia"/>
          <w:sz w:val="24"/>
          <w:szCs w:val="24"/>
        </w:rPr>
        <w:t xml:space="preserve"> (</w:t>
      </w:r>
      <w:r>
        <w:rPr>
          <w:sz w:val="24"/>
          <w:szCs w:val="24"/>
        </w:rPr>
        <w:t>4</w:t>
      </w:r>
      <w:r>
        <w:rPr>
          <w:rFonts w:hint="eastAsia"/>
          <w:sz w:val="24"/>
          <w:szCs w:val="24"/>
        </w:rPr>
        <w:t>)</w:t>
      </w:r>
      <w:r>
        <w:rPr>
          <w:sz w:val="24"/>
          <w:szCs w:val="24"/>
        </w:rPr>
        <w:t xml:space="preserve"> + Thr. </w:t>
      </w:r>
      <w:r>
        <w:rPr>
          <w:rFonts w:hint="eastAsia"/>
          <w:sz w:val="24"/>
          <w:szCs w:val="24"/>
        </w:rPr>
        <w:t>[</w:t>
      </w:r>
      <w:r>
        <w:rPr>
          <w:sz w:val="24"/>
          <w:szCs w:val="24"/>
        </w:rPr>
        <w:t>complex-H</w:t>
      </w:r>
      <w:r>
        <w:rPr>
          <w:rFonts w:hint="eastAsia"/>
          <w:sz w:val="24"/>
          <w:szCs w:val="24"/>
        </w:rPr>
        <w:t>]</w:t>
      </w:r>
      <w:r>
        <w:rPr>
          <w:sz w:val="24"/>
          <w:szCs w:val="24"/>
        </w:rPr>
        <w:t xml:space="preserve"> </w:t>
      </w:r>
      <w:r>
        <w:rPr>
          <w:rFonts w:hint="eastAsia"/>
          <w:sz w:val="24"/>
          <w:szCs w:val="24"/>
        </w:rPr>
        <w:t>=</w:t>
      </w:r>
      <w:r>
        <w:rPr>
          <w:sz w:val="24"/>
          <w:szCs w:val="24"/>
        </w:rPr>
        <w:t xml:space="preserve"> </w:t>
      </w:r>
      <w:r>
        <w:rPr>
          <w:rFonts w:hint="eastAsia"/>
          <w:sz w:val="24"/>
          <w:szCs w:val="24"/>
        </w:rPr>
        <w:t>0.6</w:t>
      </w:r>
      <w:r>
        <w:rPr>
          <w:sz w:val="24"/>
          <w:szCs w:val="24"/>
        </w:rPr>
        <w:t xml:space="preserve"> μM</w:t>
      </w:r>
      <w:r>
        <w:rPr>
          <w:rFonts w:hint="eastAsia"/>
          <w:sz w:val="24"/>
          <w:szCs w:val="24"/>
        </w:rPr>
        <w:t xml:space="preserve"> and [</w:t>
      </w:r>
      <w:r>
        <w:rPr>
          <w:sz w:val="24"/>
          <w:szCs w:val="24"/>
        </w:rPr>
        <w:t>Thr</w:t>
      </w:r>
      <w:r>
        <w:rPr>
          <w:rFonts w:hint="eastAsia"/>
          <w:sz w:val="24"/>
          <w:szCs w:val="24"/>
        </w:rPr>
        <w:t>]</w:t>
      </w:r>
      <w:r>
        <w:rPr>
          <w:sz w:val="24"/>
          <w:szCs w:val="24"/>
        </w:rPr>
        <w:t xml:space="preserve"> </w:t>
      </w:r>
      <w:r>
        <w:rPr>
          <w:rFonts w:hint="eastAsia"/>
          <w:sz w:val="24"/>
          <w:szCs w:val="24"/>
        </w:rPr>
        <w:t>=</w:t>
      </w:r>
      <w:r>
        <w:rPr>
          <w:sz w:val="24"/>
          <w:szCs w:val="24"/>
        </w:rPr>
        <w:t xml:space="preserve"> 1.5 μM</w:t>
      </w:r>
      <w:r>
        <w:rPr>
          <w:rFonts w:hint="eastAsia"/>
          <w:sz w:val="24"/>
          <w:szCs w:val="24"/>
        </w:rPr>
        <w:t>.</w:t>
      </w:r>
      <w:r>
        <w:rPr>
          <w:rFonts w:hint="eastAsia"/>
          <w:sz w:val="28"/>
          <w:szCs w:val="28"/>
        </w:rPr>
        <w:t xml:space="preserve"> </w:t>
      </w:r>
    </w:p>
    <w:p>
      <w:pPr>
        <w:autoSpaceDE w:val="0"/>
        <w:autoSpaceDN w:val="0"/>
        <w:ind w:firstLine="0" w:firstLineChars="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 xml:space="preserve">  </w:t>
      </w:r>
    </w:p>
    <w:p>
      <w:pPr>
        <w:autoSpaceDE w:val="0"/>
        <w:autoSpaceDN w:val="0"/>
        <w:ind w:firstLine="240" w:firstLineChars="100"/>
        <w:rPr>
          <w:sz w:val="28"/>
          <w:szCs w:val="28"/>
        </w:rPr>
      </w:pPr>
      <w:r>
        <w:rPr>
          <w:rFonts w:hint="eastAsia"/>
          <w:color w:val="000000" w:themeColor="text1"/>
          <w:sz w:val="24"/>
          <w:szCs w:val="24"/>
          <w14:textFill>
            <w14:solidFill>
              <w14:schemeClr w14:val="tx1"/>
            </w14:solidFill>
          </w14:textFill>
        </w:rPr>
        <w:t xml:space="preserve">On the basis of the optimal structure described above, the optimal concentration of thrombin triggering were determined. As shown in </w:t>
      </w:r>
      <w:r>
        <w:rPr>
          <w:color w:val="000000" w:themeColor="text1"/>
          <w:sz w:val="24"/>
          <w:szCs w:val="24"/>
          <w14:textFill>
            <w14:solidFill>
              <w14:schemeClr w14:val="tx1"/>
            </w14:solidFill>
          </w14:textFill>
        </w:rPr>
        <w:t>supplementary Fig. 5a</w:t>
      </w:r>
      <w:r>
        <w:rPr>
          <w:rFonts w:hint="eastAsia"/>
          <w:color w:val="000000" w:themeColor="text1"/>
          <w:sz w:val="24"/>
          <w:szCs w:val="24"/>
          <w14:textFill>
            <w14:solidFill>
              <w14:schemeClr w14:val="tx1"/>
            </w14:solidFill>
          </w14:textFill>
        </w:rPr>
        <w:t xml:space="preserve">, we explored the optimal thrombin triggering concentration by changing the ratio of thrombin to </w:t>
      </w:r>
      <w:r>
        <w:rPr>
          <w:color w:val="000000" w:themeColor="text1"/>
          <w:sz w:val="24"/>
          <w:szCs w:val="24"/>
          <w14:textFill>
            <w14:solidFill>
              <w14:schemeClr w14:val="tx1"/>
            </w14:solidFill>
          </w14:textFill>
        </w:rPr>
        <w:t xml:space="preserve">DNA complex </w:t>
      </w:r>
      <w:r>
        <w:rPr>
          <w:rFonts w:hint="eastAsia"/>
          <w:color w:val="000000" w:themeColor="text1"/>
          <w:sz w:val="24"/>
          <w:szCs w:val="24"/>
          <w14:textFill>
            <w14:solidFill>
              <w14:schemeClr w14:val="tx1"/>
            </w14:solidFill>
          </w14:textFill>
        </w:rPr>
        <w:t xml:space="preserve">CDAB. Upon increasing thrombin concentration, the </w:t>
      </w:r>
      <w:r>
        <w:rPr>
          <w:color w:val="000000" w:themeColor="text1"/>
          <w:sz w:val="24"/>
          <w:szCs w:val="24"/>
          <w14:textFill>
            <w14:solidFill>
              <w14:schemeClr w14:val="tx1"/>
            </w14:solidFill>
          </w14:textFill>
        </w:rPr>
        <w:t>complex</w:t>
      </w:r>
      <w:r>
        <w:rPr>
          <w:rFonts w:hint="eastAsia"/>
          <w:color w:val="000000" w:themeColor="text1"/>
          <w:sz w:val="24"/>
          <w:szCs w:val="24"/>
          <w14:textFill>
            <w14:solidFill>
              <w14:schemeClr w14:val="tx1"/>
            </w14:solidFill>
          </w14:textFill>
        </w:rPr>
        <w:t xml:space="preserve"> CDAB combined with more thrombin and formed C</w:t>
      </w:r>
      <w:r>
        <w:rPr>
          <w:color w:val="000000" w:themeColor="text1"/>
          <w:sz w:val="24"/>
          <w:szCs w:val="24"/>
          <w14:textFill>
            <w14:solidFill>
              <w14:schemeClr w14:val="tx1"/>
            </w14:solidFill>
          </w14:textFill>
        </w:rPr>
        <w:t xml:space="preserve">AB </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T</w:t>
      </w:r>
      <w:r>
        <w:rPr>
          <w:color w:val="000000" w:themeColor="text1"/>
          <w:sz w:val="24"/>
          <w:szCs w:val="24"/>
          <w14:textFill>
            <w14:solidFill>
              <w14:schemeClr w14:val="tx1"/>
            </w14:solidFill>
          </w14:textFill>
        </w:rPr>
        <w:t>hr</w:t>
      </w:r>
      <w:r>
        <w:rPr>
          <w:rFonts w:hint="eastAsia"/>
          <w:color w:val="000000" w:themeColor="text1"/>
          <w:sz w:val="24"/>
          <w:szCs w:val="24"/>
          <w14:textFill>
            <w14:solidFill>
              <w14:schemeClr w14:val="tx1"/>
            </w14:solidFill>
          </w14:textFill>
        </w:rPr>
        <w:t xml:space="preserve"> complex, and the band moved upward. There was an increasing ejection of strand D, reaching a peak value around 1:</w:t>
      </w:r>
      <w:r>
        <w:rPr>
          <w:color w:val="000000" w:themeColor="text1"/>
          <w:sz w:val="24"/>
          <w:szCs w:val="24"/>
          <w14:textFill>
            <w14:solidFill>
              <w14:schemeClr w14:val="tx1"/>
            </w14:solidFill>
          </w14:textFill>
        </w:rPr>
        <w:t>2.5</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 xml:space="preserve"> On the other hand, the reaction time of AST operations triggered by thrombin were determined by gel experiments. Supplementary Fig. 5b shows that the re</w:t>
      </w:r>
      <w:r>
        <w:rPr>
          <w:rFonts w:hint="eastAsia"/>
          <w:color w:val="000000" w:themeColor="text1"/>
          <w:sz w:val="24"/>
          <w:szCs w:val="24"/>
          <w:lang w:eastAsia="zh-Hans"/>
          <w14:textFill>
            <w14:solidFill>
              <w14:schemeClr w14:val="tx1"/>
            </w14:solidFill>
          </w14:textFill>
        </w:rPr>
        <w:t>lease</w:t>
      </w:r>
      <w:r>
        <w:rPr>
          <w:color w:val="000000" w:themeColor="text1"/>
          <w:sz w:val="24"/>
          <w:szCs w:val="24"/>
          <w14:textFill>
            <w14:solidFill>
              <w14:schemeClr w14:val="tx1"/>
            </w14:solidFill>
          </w14:textFill>
        </w:rPr>
        <w:t xml:space="preserve"> efficiency can exceed 40% even if the reaction time is only five minutes (lane 3), demonstrating the fast efficiency of the allosteric signal transduction. As the time passes, the release of DNA D increases slowly and reaches its peak after about one hour. </w:t>
      </w:r>
    </w:p>
    <w:p>
      <w:pPr>
        <w:ind w:firstLine="240" w:firstLineChars="100"/>
        <w:rPr>
          <w:sz w:val="24"/>
          <w:szCs w:val="24"/>
        </w:rPr>
      </w:pPr>
      <w:r>
        <w:rPr>
          <w:rFonts w:hint="eastAsia"/>
          <w:sz w:val="24"/>
          <w:szCs w:val="24"/>
        </w:rPr>
        <w:t>On the basis of the optimization described above, we examined the influence of the overall concentration of the reaction system on the model (</w:t>
      </w:r>
      <w:r>
        <w:rPr>
          <w:color w:val="000000" w:themeColor="text1"/>
          <w:sz w:val="24"/>
          <w:szCs w:val="24"/>
          <w:lang w:eastAsia="zh-Hans"/>
          <w14:textFill>
            <w14:solidFill>
              <w14:schemeClr w14:val="tx1"/>
            </w14:solidFill>
          </w14:textFill>
        </w:rPr>
        <w:t>Supplementary Fig. 5c-5f</w:t>
      </w:r>
      <w:r>
        <w:rPr>
          <w:rFonts w:hint="eastAsia"/>
          <w:sz w:val="24"/>
          <w:szCs w:val="24"/>
        </w:rPr>
        <w:t xml:space="preserve">). There were four reaction systems with concentrations of 0.05 </w:t>
      </w:r>
      <w:r>
        <w:rPr>
          <w:sz w:val="24"/>
          <w:szCs w:val="24"/>
        </w:rPr>
        <w:t>μM</w:t>
      </w:r>
      <w:r>
        <w:rPr>
          <w:rFonts w:hint="eastAsia"/>
          <w:sz w:val="24"/>
          <w:szCs w:val="24"/>
        </w:rPr>
        <w:t xml:space="preserve">, 0.1 </w:t>
      </w:r>
      <w:r>
        <w:rPr>
          <w:sz w:val="24"/>
          <w:szCs w:val="24"/>
        </w:rPr>
        <w:t>μM</w:t>
      </w:r>
      <w:r>
        <w:rPr>
          <w:rFonts w:hint="eastAsia"/>
          <w:sz w:val="24"/>
          <w:szCs w:val="24"/>
        </w:rPr>
        <w:t xml:space="preserve">, 0.2 </w:t>
      </w:r>
      <w:r>
        <w:rPr>
          <w:sz w:val="24"/>
          <w:szCs w:val="24"/>
        </w:rPr>
        <w:t>μM</w:t>
      </w:r>
      <w:r>
        <w:rPr>
          <w:rFonts w:hint="eastAsia"/>
          <w:sz w:val="24"/>
          <w:szCs w:val="24"/>
        </w:rPr>
        <w:t xml:space="preserve">, and 0.5 </w:t>
      </w:r>
      <w:r>
        <w:rPr>
          <w:sz w:val="24"/>
          <w:szCs w:val="24"/>
        </w:rPr>
        <w:t>μM</w:t>
      </w:r>
      <w:r>
        <w:rPr>
          <w:rFonts w:hint="eastAsia"/>
          <w:sz w:val="24"/>
          <w:szCs w:val="24"/>
        </w:rPr>
        <w:t xml:space="preserve">. As a result of the addition of thrombin at the four concentrations, significant changes were observed in fluorescence intensity. Additionally, the higher the reaction system concentration, the greater the fluorescence difference, so in the following fluorescence experiments, we selected a reaction system concentration of 0.5 </w:t>
      </w:r>
      <w:r>
        <w:rPr>
          <w:sz w:val="24"/>
          <w:szCs w:val="24"/>
        </w:rPr>
        <w:t>μM</w:t>
      </w:r>
      <w:r>
        <w:rPr>
          <w:rFonts w:hint="eastAsia"/>
          <w:sz w:val="24"/>
          <w:szCs w:val="24"/>
        </w:rPr>
        <w:t xml:space="preserve"> or higher</w:t>
      </w:r>
      <w:r>
        <w:rPr>
          <w:sz w:val="24"/>
          <w:szCs w:val="24"/>
        </w:rPr>
        <w:t>.</w:t>
      </w:r>
    </w:p>
    <w:p>
      <w:pPr>
        <w:ind w:firstLine="0" w:firstLineChars="0"/>
        <w:jc w:val="center"/>
        <w:rPr>
          <w:rFonts w:ascii="Calibri" w:hAnsi="Calibri" w:cs="Calibri"/>
          <w:sz w:val="24"/>
          <w:szCs w:val="24"/>
        </w:rPr>
      </w:pPr>
      <w:r>
        <w:rPr>
          <w:rFonts w:ascii="Calibri" w:hAnsi="Calibri" w:cs="Calibri"/>
          <w:sz w:val="24"/>
          <w:szCs w:val="24"/>
        </w:rPr>
        <w:drawing>
          <wp:inline distT="0" distB="0" distL="114300" distR="114300">
            <wp:extent cx="5273040" cy="4575810"/>
            <wp:effectExtent l="0" t="0" r="10160" b="21590"/>
            <wp:docPr id="19" name="图片 19" descr="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S6"/>
                    <pic:cNvPicPr>
                      <a:picLocks noChangeAspect="1"/>
                    </pic:cNvPicPr>
                  </pic:nvPicPr>
                  <pic:blipFill>
                    <a:blip r:embed="rId15"/>
                    <a:stretch>
                      <a:fillRect/>
                    </a:stretch>
                  </pic:blipFill>
                  <pic:spPr>
                    <a:xfrm>
                      <a:off x="0" y="0"/>
                      <a:ext cx="5273040" cy="4575810"/>
                    </a:xfrm>
                    <a:prstGeom prst="rect">
                      <a:avLst/>
                    </a:prstGeom>
                  </pic:spPr>
                </pic:pic>
              </a:graphicData>
            </a:graphic>
          </wp:inline>
        </w:drawing>
      </w:r>
    </w:p>
    <w:p>
      <w:pPr>
        <w:autoSpaceDE w:val="0"/>
        <w:autoSpaceDN w:val="0"/>
        <w:ind w:firstLine="0" w:firstLineChars="0"/>
        <w:rPr>
          <w:sz w:val="24"/>
          <w:szCs w:val="24"/>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w:t>
      </w:r>
      <w:r>
        <w:rPr>
          <w:rFonts w:ascii="Times New Roman Bold" w:hAnsi="Times New Roman Bold" w:cs="Times New Roman Bold"/>
          <w:b/>
          <w:bCs/>
          <w:color w:val="000000" w:themeColor="text1"/>
          <w:sz w:val="24"/>
          <w:szCs w:val="24"/>
          <w14:textFill>
            <w14:solidFill>
              <w14:schemeClr w14:val="tx1"/>
            </w14:solidFill>
          </w14:textFill>
        </w:rPr>
        <w:t xml:space="preserve">Fig. 5 | </w:t>
      </w:r>
      <w:r>
        <w:rPr>
          <w:b/>
          <w:bCs/>
          <w:sz w:val="24"/>
          <w:szCs w:val="24"/>
        </w:rPr>
        <w:t xml:space="preserve">The optimizations of the experimental conditions of the allosteric signal transduction. </w:t>
      </w:r>
      <w:r>
        <w:rPr>
          <w:rFonts w:ascii="Times New Roman Bold" w:hAnsi="Times New Roman Bold" w:cs="Times New Roman Bold"/>
          <w:b/>
          <w:bCs/>
          <w:sz w:val="24"/>
          <w:szCs w:val="24"/>
        </w:rPr>
        <w:t>a</w:t>
      </w:r>
      <w:r>
        <w:rPr>
          <w:sz w:val="24"/>
          <w:szCs w:val="24"/>
        </w:rPr>
        <w:t xml:space="preserve">, PAGE results of increasing thrombin concentrations to trigger AST. Lane 1: D, Lane 2: complex CDAB, Lanes 3-9: complex CDAB + [Thr] ([complex CDAB] = 0.5 μM, [Thr] as 0.125 μM, 0.25 μM, 0.5 μM, 0.75 μM, 1 μM, 1.25 μM, 1.5 μM, respectively). </w:t>
      </w:r>
      <w:r>
        <w:rPr>
          <w:rFonts w:ascii="Times New Roman Bold" w:hAnsi="Times New Roman Bold" w:cs="Times New Roman Bold"/>
          <w:b/>
          <w:bCs/>
          <w:sz w:val="24"/>
          <w:szCs w:val="24"/>
        </w:rPr>
        <w:t>b</w:t>
      </w:r>
      <w:r>
        <w:rPr>
          <w:sz w:val="24"/>
          <w:szCs w:val="24"/>
        </w:rPr>
        <w:t xml:space="preserve">, PAGE results of the reaction time of the AST operations triggered by thrombin. Lane 1: D, Lanes 2-7: CDAB + Thr (Reaction time = 0, 5 min, 10 min, 30 min, 60 min, 120 min, respectively). [complex CDAB] = 0.5 μM. [Thr] = 1.25 μM. </w:t>
      </w:r>
      <w:r>
        <w:rPr>
          <w:rFonts w:ascii="Times New Roman Bold" w:hAnsi="Times New Roman Bold" w:cs="Times New Roman Bold"/>
          <w:b/>
          <w:bCs/>
          <w:sz w:val="24"/>
          <w:szCs w:val="24"/>
        </w:rPr>
        <w:t>c</w:t>
      </w:r>
      <w:r>
        <w:rPr>
          <w:sz w:val="24"/>
          <w:szCs w:val="24"/>
        </w:rPr>
        <w:t xml:space="preserve">, </w:t>
      </w:r>
      <w:r>
        <w:rPr>
          <w:rFonts w:hint="eastAsia"/>
          <w:sz w:val="24"/>
          <w:szCs w:val="24"/>
        </w:rPr>
        <w:t xml:space="preserve">Fluorescence results of the </w:t>
      </w:r>
      <w:r>
        <w:rPr>
          <w:sz w:val="24"/>
          <w:szCs w:val="24"/>
        </w:rPr>
        <w:t>AST</w:t>
      </w:r>
      <w:r>
        <w:rPr>
          <w:rFonts w:hint="eastAsia"/>
          <w:sz w:val="24"/>
          <w:szCs w:val="24"/>
        </w:rPr>
        <w:t xml:space="preserve"> reaction system</w:t>
      </w:r>
      <w:r>
        <w:rPr>
          <w:sz w:val="24"/>
          <w:szCs w:val="24"/>
        </w:rPr>
        <w:t>s</w:t>
      </w:r>
      <w:r>
        <w:rPr>
          <w:rFonts w:hint="eastAsia"/>
          <w:sz w:val="24"/>
          <w:szCs w:val="24"/>
        </w:rPr>
        <w:t xml:space="preserve"> with different concentrations</w:t>
      </w:r>
      <w:r>
        <w:rPr>
          <w:sz w:val="24"/>
          <w:szCs w:val="24"/>
        </w:rPr>
        <w:t xml:space="preserve"> of reactants</w:t>
      </w:r>
      <w:r>
        <w:rPr>
          <w:rFonts w:hint="eastAsia"/>
          <w:sz w:val="24"/>
          <w:szCs w:val="24"/>
        </w:rPr>
        <w:t>.</w:t>
      </w:r>
      <w:r>
        <w:rPr>
          <w:sz w:val="24"/>
          <w:szCs w:val="24"/>
        </w:rPr>
        <w:t xml:space="preserve"> (1): [complex CDAB] = 0.05 μM, [Thr] = 0.125 μM; (2): [complex CDAB] = 0.1 μM, [Thr] = 0.25 μM; (3): [complex CDAB] = 0.2 μM, [Thr] = 0.5 μM; (4): [complex CDAB] = 0.5 μM, [Thr] = 1.25 μM. </w:t>
      </w:r>
      <w:r>
        <w:rPr>
          <w:rFonts w:ascii="Times New Roman Bold" w:hAnsi="Times New Roman Bold" w:cs="Times New Roman Bold"/>
          <w:b/>
          <w:bCs/>
          <w:sz w:val="24"/>
          <w:szCs w:val="24"/>
        </w:rPr>
        <w:t>d</w:t>
      </w:r>
      <w:r>
        <w:rPr>
          <w:sz w:val="24"/>
          <w:szCs w:val="24"/>
        </w:rPr>
        <w:t xml:space="preserve">, Histogram comparison of final fluorescence values of AST with different reactant concentrations. </w:t>
      </w:r>
      <w:r>
        <w:rPr>
          <w:rFonts w:ascii="Times New Roman Bold" w:hAnsi="Times New Roman Bold" w:cs="Times New Roman Bold"/>
          <w:b/>
          <w:bCs/>
          <w:sz w:val="24"/>
          <w:szCs w:val="24"/>
        </w:rPr>
        <w:t>e</w:t>
      </w:r>
      <w:r>
        <w:rPr>
          <w:sz w:val="24"/>
          <w:szCs w:val="24"/>
        </w:rPr>
        <w:t xml:space="preserve">, The relative fluorescence variations with different reactant concentrations at each time point for AST. </w:t>
      </w:r>
      <w:r>
        <w:rPr>
          <w:rFonts w:ascii="Times New Roman Bold" w:hAnsi="Times New Roman Bold" w:cs="Times New Roman Bold"/>
          <w:b/>
          <w:bCs/>
          <w:sz w:val="24"/>
          <w:szCs w:val="24"/>
        </w:rPr>
        <w:t>f</w:t>
      </w:r>
      <w:r>
        <w:rPr>
          <w:sz w:val="24"/>
          <w:szCs w:val="24"/>
        </w:rPr>
        <w:t>, Histogram of the final increment value of fluorescence results in (</w:t>
      </w:r>
      <w:r>
        <w:rPr>
          <w:rFonts w:ascii="Times New Roman Bold" w:hAnsi="Times New Roman Bold" w:cs="Times New Roman Bold"/>
          <w:b/>
          <w:bCs/>
          <w:sz w:val="24"/>
          <w:szCs w:val="24"/>
        </w:rPr>
        <w:t>e</w:t>
      </w:r>
      <w:r>
        <w:rPr>
          <w:sz w:val="24"/>
          <w:szCs w:val="24"/>
        </w:rPr>
        <w:t>).</w:t>
      </w:r>
    </w:p>
    <w:p>
      <w:pPr>
        <w:rPr>
          <w:sz w:val="24"/>
          <w:szCs w:val="24"/>
        </w:rPr>
      </w:pPr>
      <w:r>
        <w:rPr>
          <w:sz w:val="24"/>
          <w:szCs w:val="24"/>
        </w:rPr>
        <w:br w:type="page"/>
      </w:r>
    </w:p>
    <w:p>
      <w:pPr>
        <w:autoSpaceDE w:val="0"/>
        <w:autoSpaceDN w:val="0"/>
        <w:ind w:firstLine="0" w:firstLineChars="0"/>
        <w:rPr>
          <w:rFonts w:hint="eastAsia" w:ascii="Times New Roman Bold" w:hAnsi="Times New Roman Bold" w:cs="Times New Roman Bold"/>
          <w:b/>
          <w:bCs/>
          <w:color w:val="000000"/>
          <w:kern w:val="0"/>
          <w:sz w:val="24"/>
          <w:szCs w:val="24"/>
          <w:lang w:bidi="ar"/>
        </w:rPr>
      </w:pPr>
      <w:r>
        <w:rPr>
          <w:rFonts w:ascii="Times New Roman Bold" w:hAnsi="Times New Roman Bold" w:cs="Times New Roman Bold"/>
          <w:b/>
          <w:bCs/>
          <w:color w:val="000000" w:themeColor="text1"/>
          <w:sz w:val="24"/>
          <w:szCs w:val="24"/>
          <w14:textFill>
            <w14:solidFill>
              <w14:schemeClr w14:val="tx1"/>
            </w14:solidFill>
          </w14:textFill>
        </w:rPr>
        <w:t>S</w:t>
      </w:r>
      <w:r>
        <w:rPr>
          <w:rFonts w:hint="default" w:ascii="Times New Roman Bold" w:hAnsi="Times New Roman Bold" w:cs="Times New Roman Bold"/>
          <w:b/>
          <w:bCs/>
          <w:color w:val="000000" w:themeColor="text1"/>
          <w:sz w:val="24"/>
          <w:szCs w:val="24"/>
          <w14:textFill>
            <w14:solidFill>
              <w14:schemeClr w14:val="tx1"/>
            </w14:solidFill>
          </w14:textFill>
        </w:rPr>
        <w:t>3.</w:t>
      </w:r>
      <w:r>
        <w:rPr>
          <w:rFonts w:ascii="Times New Roman Bold" w:hAnsi="Times New Roman Bold" w:cs="Times New Roman Bold"/>
          <w:b/>
          <w:bCs/>
          <w:color w:val="000000" w:themeColor="text1"/>
          <w:sz w:val="24"/>
          <w:szCs w:val="24"/>
          <w14:textFill>
            <w14:solidFill>
              <w14:schemeClr w14:val="tx1"/>
            </w14:solidFill>
          </w14:textFill>
        </w:rPr>
        <w:t xml:space="preserve"> </w:t>
      </w:r>
      <w:r>
        <w:rPr>
          <w:rFonts w:hint="eastAsia" w:ascii="Times New Roman Bold" w:hAnsi="Times New Roman Bold" w:cs="Times New Roman Bold"/>
          <w:b/>
          <w:bCs/>
          <w:color w:val="000000" w:themeColor="text1"/>
          <w:sz w:val="24"/>
          <w:szCs w:val="24"/>
          <w14:textFill>
            <w14:solidFill>
              <w14:schemeClr w14:val="tx1"/>
            </w14:solidFill>
          </w14:textFill>
        </w:rPr>
        <w:t xml:space="preserve">Designs </w:t>
      </w:r>
      <w:r>
        <w:rPr>
          <w:rFonts w:ascii="Times New Roman Bold" w:hAnsi="Times New Roman Bold" w:cs="Times New Roman Bold"/>
          <w:b/>
          <w:bCs/>
          <w:color w:val="000000" w:themeColor="text1"/>
          <w:sz w:val="24"/>
          <w:szCs w:val="24"/>
          <w14:textFill>
            <w14:solidFill>
              <w14:schemeClr w14:val="tx1"/>
            </w14:solidFill>
          </w14:textFill>
        </w:rPr>
        <w:t xml:space="preserve">and optimizations </w:t>
      </w:r>
      <w:r>
        <w:rPr>
          <w:rFonts w:hint="eastAsia" w:ascii="Times New Roman Bold" w:hAnsi="Times New Roman Bold" w:cs="Times New Roman Bold"/>
          <w:b/>
          <w:bCs/>
          <w:color w:val="000000" w:themeColor="text1"/>
          <w:sz w:val="24"/>
          <w:szCs w:val="24"/>
          <w14:textFill>
            <w14:solidFill>
              <w14:schemeClr w14:val="tx1"/>
            </w14:solidFill>
          </w14:textFill>
        </w:rPr>
        <w:t xml:space="preserve">of the </w:t>
      </w:r>
      <w:r>
        <w:rPr>
          <w:rFonts w:ascii="Times New Roman Bold" w:hAnsi="Times New Roman Bold" w:cs="Times New Roman Bold"/>
          <w:b/>
          <w:bCs/>
          <w:color w:val="000000" w:themeColor="text1"/>
          <w:sz w:val="24"/>
          <w:szCs w:val="24"/>
          <w14:textFill>
            <w14:solidFill>
              <w14:schemeClr w14:val="tx1"/>
            </w14:solidFill>
          </w14:textFill>
        </w:rPr>
        <w:t xml:space="preserve">AST operations </w:t>
      </w:r>
      <w:r>
        <w:rPr>
          <w:rFonts w:hint="eastAsia" w:ascii="Times New Roman Bold" w:hAnsi="Times New Roman Bold" w:cs="Times New Roman Bold"/>
          <w:b/>
          <w:bCs/>
          <w:color w:val="000000" w:themeColor="text1"/>
          <w:sz w:val="24"/>
          <w:szCs w:val="24"/>
          <w14:textFill>
            <w14:solidFill>
              <w14:schemeClr w14:val="tx1"/>
            </w14:solidFill>
          </w14:textFill>
        </w:rPr>
        <w:t>triggered by streptavidin</w:t>
      </w:r>
      <w:r>
        <w:rPr>
          <w:rFonts w:ascii="Times New Roman Bold" w:hAnsi="Times New Roman Bold" w:cs="Times New Roman Bold"/>
          <w:b/>
          <w:bCs/>
          <w:color w:val="000000"/>
          <w:kern w:val="0"/>
          <w:sz w:val="24"/>
          <w:szCs w:val="24"/>
          <w:lang w:bidi="ar"/>
        </w:rPr>
        <w:t xml:space="preserve"> </w:t>
      </w:r>
    </w:p>
    <w:p>
      <w:pPr>
        <w:autoSpaceDE w:val="0"/>
        <w:autoSpaceDN w:val="0"/>
        <w:ind w:firstLine="0" w:firstLineChars="0"/>
        <w:rPr>
          <w:rFonts w:hint="eastAsia" w:ascii="Times New Roman Bold" w:hAnsi="Times New Roman Bold" w:cs="Times New Roman Bold"/>
          <w:b/>
          <w:bCs/>
          <w:color w:val="000000" w:themeColor="text1"/>
          <w:sz w:val="24"/>
          <w:szCs w:val="24"/>
          <w14:textFill>
            <w14:solidFill>
              <w14:schemeClr w14:val="tx1"/>
            </w14:solidFill>
          </w14:textFill>
        </w:rPr>
      </w:pPr>
      <w:r>
        <w:rPr>
          <w:rFonts w:ascii="Times New Roman Bold" w:hAnsi="Times New Roman Bold" w:cs="Times New Roman Bold"/>
          <w:b/>
          <w:bCs/>
          <w:color w:val="000000" w:themeColor="text1"/>
          <w:sz w:val="24"/>
          <w:szCs w:val="24"/>
          <w14:textFill>
            <w14:solidFill>
              <w14:schemeClr w14:val="tx1"/>
            </w14:solidFill>
          </w14:textFill>
        </w:rPr>
        <w:t>S</w:t>
      </w:r>
      <w:r>
        <w:rPr>
          <w:rFonts w:hint="default" w:ascii="Times New Roman Bold" w:hAnsi="Times New Roman Bold" w:cs="Times New Roman Bold"/>
          <w:b/>
          <w:bCs/>
          <w:color w:val="000000" w:themeColor="text1"/>
          <w:sz w:val="24"/>
          <w:szCs w:val="24"/>
          <w14:textFill>
            <w14:solidFill>
              <w14:schemeClr w14:val="tx1"/>
            </w14:solidFill>
          </w14:textFill>
        </w:rPr>
        <w:t>3</w:t>
      </w:r>
      <w:r>
        <w:rPr>
          <w:rFonts w:ascii="Times New Roman Bold" w:hAnsi="Times New Roman Bold" w:cs="Times New Roman Bold"/>
          <w:b/>
          <w:bCs/>
          <w:color w:val="000000" w:themeColor="text1"/>
          <w:sz w:val="24"/>
          <w:szCs w:val="24"/>
          <w14:textFill>
            <w14:solidFill>
              <w14:schemeClr w14:val="tx1"/>
            </w14:solidFill>
          </w14:textFill>
        </w:rPr>
        <w:t>.1 Designs of the AST operations triggered by streptavidin</w:t>
      </w:r>
      <w:r>
        <w:rPr>
          <w:rFonts w:ascii="Times New Roman Bold" w:hAnsi="Times New Roman Bold" w:cs="Times New Roman Bold"/>
          <w:b/>
          <w:bCs/>
          <w:color w:val="000000"/>
          <w:kern w:val="0"/>
          <w:sz w:val="24"/>
          <w:szCs w:val="24"/>
          <w:lang w:bidi="ar"/>
        </w:rPr>
        <w:tab/>
      </w:r>
      <w:r>
        <w:rPr>
          <w:rFonts w:ascii="Times New Roman Bold" w:hAnsi="Times New Roman Bold" w:cs="Times New Roman Bold"/>
          <w:b/>
          <w:bCs/>
          <w:color w:val="000000"/>
          <w:kern w:val="0"/>
          <w:sz w:val="24"/>
          <w:szCs w:val="24"/>
          <w:lang w:bidi="ar"/>
        </w:rPr>
        <w:tab/>
      </w:r>
    </w:p>
    <w:p>
      <w:pPr>
        <w:autoSpaceDE w:val="0"/>
        <w:autoSpaceDN w:val="0"/>
        <w:ind w:firstLine="0" w:firstLineChars="0"/>
      </w:pPr>
      <w:r>
        <w:rPr>
          <w:rFonts w:hint="eastAsia"/>
          <w:color w:val="000000" w:themeColor="text1"/>
          <w:sz w:val="24"/>
          <w:szCs w:val="24"/>
          <w14:textFill>
            <w14:solidFill>
              <w14:schemeClr w14:val="tx1"/>
            </w14:solidFill>
          </w14:textFill>
        </w:rPr>
        <w:t xml:space="preserve">Based on the </w:t>
      </w:r>
      <w:r>
        <w:rPr>
          <w:color w:val="000000" w:themeColor="text1"/>
          <w:sz w:val="24"/>
          <w:szCs w:val="24"/>
          <w14:textFill>
            <w14:solidFill>
              <w14:schemeClr w14:val="tx1"/>
            </w14:solidFill>
          </w14:textFill>
        </w:rPr>
        <w:t xml:space="preserve">AST </w:t>
      </w:r>
      <w:r>
        <w:rPr>
          <w:rFonts w:hint="eastAsia"/>
          <w:color w:val="000000" w:themeColor="text1"/>
          <w:sz w:val="24"/>
          <w:szCs w:val="24"/>
          <w14:textFill>
            <w14:solidFill>
              <w14:schemeClr w14:val="tx1"/>
            </w14:solidFill>
          </w14:textFill>
        </w:rPr>
        <w:t>model</w:t>
      </w:r>
      <w:r>
        <w:rPr>
          <w:color w:val="000000" w:themeColor="text1"/>
          <w:sz w:val="24"/>
          <w:szCs w:val="24"/>
          <w14:textFill>
            <w14:solidFill>
              <w14:schemeClr w14:val="tx1"/>
            </w14:solidFill>
          </w14:textFill>
        </w:rPr>
        <w:t xml:space="preserve"> mentioned above</w:t>
      </w:r>
      <w:r>
        <w:rPr>
          <w:rFonts w:hint="eastAsia"/>
          <w:color w:val="000000" w:themeColor="text1"/>
          <w:sz w:val="24"/>
          <w:szCs w:val="24"/>
          <w14:textFill>
            <w14:solidFill>
              <w14:schemeClr w14:val="tx1"/>
            </w14:solidFill>
          </w14:textFill>
        </w:rPr>
        <w:t xml:space="preserve">, the </w:t>
      </w:r>
      <w:r>
        <w:rPr>
          <w:color w:val="000000" w:themeColor="text1"/>
          <w:sz w:val="24"/>
          <w:szCs w:val="24"/>
          <w14:textFill>
            <w14:solidFill>
              <w14:schemeClr w14:val="tx1"/>
            </w14:solidFill>
          </w14:textFill>
        </w:rPr>
        <w:t>AST operations</w:t>
      </w:r>
      <w:r>
        <w:rPr>
          <w:rFonts w:hint="eastAsia" w:ascii="Times New Roman Bold" w:hAnsi="Times New Roman Bold" w:cs="Times New Roman Bold"/>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 xml:space="preserve">triggered by </w:t>
      </w:r>
      <w:r>
        <w:rPr>
          <w:rFonts w:hint="eastAsia"/>
          <w:color w:val="000000" w:themeColor="text1"/>
          <w:sz w:val="24"/>
          <w:szCs w:val="24"/>
          <w14:textFill>
            <w14:solidFill>
              <w14:schemeClr w14:val="tx1"/>
            </w14:solidFill>
          </w14:textFill>
        </w:rPr>
        <w:t xml:space="preserve">streptavidin was </w:t>
      </w:r>
      <w:r>
        <w:rPr>
          <w:color w:val="000000" w:themeColor="text1"/>
          <w:sz w:val="24"/>
          <w:szCs w:val="24"/>
          <w14:textFill>
            <w14:solidFill>
              <w14:schemeClr w14:val="tx1"/>
            </w14:solidFill>
          </w14:textFill>
        </w:rPr>
        <w:t xml:space="preserve">also </w:t>
      </w:r>
      <w:r>
        <w:rPr>
          <w:rFonts w:hint="eastAsia"/>
          <w:color w:val="000000" w:themeColor="text1"/>
          <w:sz w:val="24"/>
          <w:szCs w:val="24"/>
          <w14:textFill>
            <w14:solidFill>
              <w14:schemeClr w14:val="tx1"/>
            </w14:solidFill>
          </w14:textFill>
        </w:rPr>
        <w:t xml:space="preserve">designed. </w:t>
      </w:r>
      <w:r>
        <w:rPr>
          <w:color w:val="000000" w:themeColor="text1"/>
          <w:sz w:val="24"/>
          <w:szCs w:val="24"/>
          <w14:textFill>
            <w14:solidFill>
              <w14:schemeClr w14:val="tx1"/>
            </w14:solidFill>
          </w14:textFill>
        </w:rPr>
        <w:t xml:space="preserve">In the AST operations using </w:t>
      </w:r>
      <w:r>
        <w:rPr>
          <w:rFonts w:hint="eastAsia"/>
          <w:color w:val="000000" w:themeColor="text1"/>
          <w:sz w:val="24"/>
          <w:szCs w:val="24"/>
          <w14:textFill>
            <w14:solidFill>
              <w14:schemeClr w14:val="tx1"/>
            </w14:solidFill>
          </w14:textFill>
        </w:rPr>
        <w:t>streptavidin</w:t>
      </w:r>
      <w:r>
        <w:rPr>
          <w:color w:val="000000" w:themeColor="text1"/>
          <w:sz w:val="24"/>
          <w:szCs w:val="24"/>
          <w14:textFill>
            <w14:solidFill>
              <w14:schemeClr w14:val="tx1"/>
            </w14:solidFill>
          </w14:textFill>
        </w:rPr>
        <w:t>, the DNA complex</w:t>
      </w:r>
      <w:r>
        <w:rPr>
          <w:rFonts w:hint="eastAsia"/>
          <w:color w:val="000000" w:themeColor="text1"/>
          <w:sz w:val="24"/>
          <w:szCs w:val="24"/>
          <w14:textFill>
            <w14:solidFill>
              <w14:schemeClr w14:val="tx1"/>
            </w14:solidFill>
          </w14:textFill>
        </w:rPr>
        <w:t xml:space="preserve"> was designed</w:t>
      </w:r>
      <w:r>
        <w:rPr>
          <w:color w:val="000000" w:themeColor="text1"/>
          <w:sz w:val="24"/>
          <w:szCs w:val="24"/>
          <w14:textFill>
            <w14:solidFill>
              <w14:schemeClr w14:val="tx1"/>
            </w14:solidFill>
          </w14:textFill>
        </w:rPr>
        <w:t xml:space="preserve"> as:</w:t>
      </w:r>
      <w:r>
        <w:rPr>
          <w:rFonts w:hint="eastAsia"/>
          <w:color w:val="000000" w:themeColor="text1"/>
          <w:sz w:val="24"/>
          <w:szCs w:val="24"/>
          <w14:textFill>
            <w14:solidFill>
              <w14:schemeClr w14:val="tx1"/>
            </w14:solidFill>
          </w14:textFill>
        </w:rPr>
        <w:t xml:space="preserve"> the </w:t>
      </w:r>
      <w:r>
        <w:rPr>
          <w:color w:val="000000" w:themeColor="text1"/>
          <w:sz w:val="24"/>
          <w:szCs w:val="24"/>
          <w14:textFill>
            <w14:solidFill>
              <w14:schemeClr w14:val="tx1"/>
            </w14:solidFill>
          </w14:textFill>
        </w:rPr>
        <w:t>domain H</w:t>
      </w:r>
      <w:r>
        <w:rPr>
          <w:rFonts w:hint="eastAsia"/>
          <w:color w:val="000000" w:themeColor="text1"/>
          <w:sz w:val="24"/>
          <w:szCs w:val="24"/>
          <w14:textFill>
            <w14:solidFill>
              <w14:schemeClr w14:val="tx1"/>
            </w14:solidFill>
          </w14:textFill>
        </w:rPr>
        <w:t xml:space="preserve"> 11</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 xml:space="preserve">nt, the </w:t>
      </w:r>
      <w:r>
        <w:rPr>
          <w:color w:val="000000" w:themeColor="text1"/>
          <w:sz w:val="24"/>
          <w:szCs w:val="24"/>
          <w14:textFill>
            <w14:solidFill>
              <w14:schemeClr w14:val="tx1"/>
            </w14:solidFill>
          </w14:textFill>
        </w:rPr>
        <w:t xml:space="preserve">domain T 13 </w:t>
      </w:r>
      <w:r>
        <w:rPr>
          <w:rFonts w:hint="eastAsia"/>
          <w:color w:val="000000" w:themeColor="text1"/>
          <w:sz w:val="24"/>
          <w:szCs w:val="24"/>
          <w14:textFill>
            <w14:solidFill>
              <w14:schemeClr w14:val="tx1"/>
            </w14:solidFill>
          </w14:textFill>
        </w:rPr>
        <w:t xml:space="preserve">nt, and the </w:t>
      </w:r>
      <w:r>
        <w:rPr>
          <w:color w:val="000000" w:themeColor="text1"/>
          <w:sz w:val="24"/>
          <w:szCs w:val="24"/>
          <w14:textFill>
            <w14:solidFill>
              <w14:schemeClr w14:val="tx1"/>
            </w14:solidFill>
          </w14:textFill>
        </w:rPr>
        <w:t>domain T2</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 xml:space="preserve">12 </w:t>
      </w:r>
      <w:r>
        <w:rPr>
          <w:rFonts w:hint="eastAsia"/>
          <w:color w:val="000000" w:themeColor="text1"/>
          <w:sz w:val="24"/>
          <w:szCs w:val="24"/>
          <w14:textFill>
            <w14:solidFill>
              <w14:schemeClr w14:val="tx1"/>
            </w14:solidFill>
          </w14:textFill>
        </w:rPr>
        <w:t xml:space="preserve">nt. In addition, the </w:t>
      </w:r>
      <w:r>
        <w:rPr>
          <w:color w:val="000000" w:themeColor="text1"/>
          <w:sz w:val="24"/>
          <w:szCs w:val="24"/>
          <w14:textFill>
            <w14:solidFill>
              <w14:schemeClr w14:val="tx1"/>
            </w14:solidFill>
          </w14:textFill>
        </w:rPr>
        <w:t>binding sites</w:t>
      </w:r>
      <w:r>
        <w:rPr>
          <w:rFonts w:hint="eastAsia"/>
          <w:color w:val="000000" w:themeColor="text1"/>
          <w:sz w:val="24"/>
          <w:szCs w:val="24"/>
          <w14:textFill>
            <w14:solidFill>
              <w14:schemeClr w14:val="tx1"/>
            </w14:solidFill>
          </w14:textFill>
        </w:rPr>
        <w:t xml:space="preserve"> that recognizes streptavidin on the </w:t>
      </w:r>
      <w:r>
        <w:rPr>
          <w:color w:val="000000" w:themeColor="text1"/>
          <w:sz w:val="24"/>
          <w:szCs w:val="24"/>
          <w14:textFill>
            <w14:solidFill>
              <w14:schemeClr w14:val="tx1"/>
            </w14:solidFill>
          </w14:textFill>
        </w:rPr>
        <w:t>DNA</w:t>
      </w:r>
      <w:r>
        <w:rPr>
          <w:rFonts w:hint="eastAsia"/>
          <w:color w:val="000000" w:themeColor="text1"/>
          <w:sz w:val="24"/>
          <w:szCs w:val="24"/>
          <w14:textFill>
            <w14:solidFill>
              <w14:schemeClr w14:val="tx1"/>
            </w14:solidFill>
          </w14:textFill>
        </w:rPr>
        <w:t xml:space="preserve"> A and B </w:t>
      </w:r>
      <w:r>
        <w:rPr>
          <w:color w:val="000000" w:themeColor="text1"/>
          <w:sz w:val="24"/>
          <w:szCs w:val="24"/>
          <w14:textFill>
            <w14:solidFill>
              <w14:schemeClr w14:val="tx1"/>
            </w14:solidFill>
          </w14:textFill>
        </w:rPr>
        <w:t>strand</w:t>
      </w:r>
      <w:r>
        <w:rPr>
          <w:rFonts w:hint="eastAsia"/>
          <w:color w:val="000000" w:themeColor="text1"/>
          <w:sz w:val="24"/>
          <w:szCs w:val="24"/>
          <w14:textFill>
            <w14:solidFill>
              <w14:schemeClr w14:val="tx1"/>
            </w14:solidFill>
          </w14:textFill>
        </w:rPr>
        <w:t xml:space="preserve">s was changed to </w:t>
      </w:r>
      <w:r>
        <w:rPr>
          <w:color w:val="000000" w:themeColor="text1"/>
          <w:sz w:val="24"/>
          <w:szCs w:val="24"/>
          <w14:textFill>
            <w14:solidFill>
              <w14:schemeClr w14:val="tx1"/>
            </w14:solidFill>
          </w14:textFill>
        </w:rPr>
        <w:t>b</w:t>
      </w:r>
      <w:r>
        <w:rPr>
          <w:rFonts w:hint="eastAsia"/>
          <w:color w:val="000000" w:themeColor="text1"/>
          <w:sz w:val="24"/>
          <w:szCs w:val="24"/>
          <w14:textFill>
            <w14:solidFill>
              <w14:schemeClr w14:val="tx1"/>
            </w14:solidFill>
          </w14:textFill>
        </w:rPr>
        <w:t>iotin.</w:t>
      </w:r>
      <w:r>
        <w:rPr>
          <w:color w:val="000000" w:themeColor="text1"/>
          <w:sz w:val="24"/>
          <w:szCs w:val="24"/>
          <w14:textFill>
            <w14:solidFill>
              <w14:schemeClr w14:val="tx1"/>
            </w14:solidFill>
          </w14:textFill>
        </w:rPr>
        <w:t xml:space="preserve"> The detailed design is shown in s</w:t>
      </w:r>
      <w:r>
        <w:rPr>
          <w:rFonts w:hint="eastAsia"/>
          <w:color w:val="000000" w:themeColor="text1"/>
          <w:sz w:val="24"/>
          <w:szCs w:val="24"/>
          <w14:textFill>
            <w14:solidFill>
              <w14:schemeClr w14:val="tx1"/>
            </w14:solidFill>
          </w14:textFill>
        </w:rPr>
        <w:t>upplementary</w:t>
      </w:r>
      <w:r>
        <w:rPr>
          <w:color w:val="000000" w:themeColor="text1"/>
          <w:sz w:val="24"/>
          <w:szCs w:val="24"/>
          <w14:textFill>
            <w14:solidFill>
              <w14:schemeClr w14:val="tx1"/>
            </w14:solidFill>
          </w14:textFill>
        </w:rPr>
        <w:t xml:space="preserve"> Fig. 6 and Table 4.</w:t>
      </w:r>
    </w:p>
    <w:p>
      <w:pPr>
        <w:spacing w:line="240" w:lineRule="auto"/>
        <w:ind w:firstLine="0" w:firstLineChars="0"/>
        <w:jc w:val="center"/>
      </w:pPr>
      <w:r>
        <w:drawing>
          <wp:inline distT="0" distB="0" distL="114300" distR="114300">
            <wp:extent cx="3444875" cy="1965960"/>
            <wp:effectExtent l="0" t="0" r="9525" b="15240"/>
            <wp:docPr id="2" name="图片 2" descr="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4"/>
                    <pic:cNvPicPr>
                      <a:picLocks noChangeAspect="1"/>
                    </pic:cNvPicPr>
                  </pic:nvPicPr>
                  <pic:blipFill>
                    <a:blip r:embed="rId16"/>
                    <a:stretch>
                      <a:fillRect/>
                    </a:stretch>
                  </pic:blipFill>
                  <pic:spPr>
                    <a:xfrm>
                      <a:off x="0" y="0"/>
                      <a:ext cx="3444875" cy="1965960"/>
                    </a:xfrm>
                    <a:prstGeom prst="rect">
                      <a:avLst/>
                    </a:prstGeom>
                  </pic:spPr>
                </pic:pic>
              </a:graphicData>
            </a:graphic>
          </wp:inline>
        </w:drawing>
      </w:r>
    </w:p>
    <w:p>
      <w:pPr>
        <w:spacing w:line="240" w:lineRule="auto"/>
        <w:ind w:firstLine="0" w:firstLineChars="0"/>
        <w:jc w:val="center"/>
      </w:pPr>
    </w:p>
    <w:p>
      <w:pPr>
        <w:autoSpaceDE w:val="0"/>
        <w:autoSpaceDN w:val="0"/>
        <w:ind w:firstLine="0" w:firstLineChars="0"/>
        <w:rPr>
          <w:rFonts w:hint="eastAsia" w:ascii="Times New Roman Bold" w:hAnsi="Times New Roman Bold" w:cs="Times New Roman Bold"/>
          <w:b/>
          <w:bCs/>
          <w:color w:val="000000" w:themeColor="text1"/>
          <w:sz w:val="24"/>
          <w:szCs w:val="24"/>
          <w14:textFill>
            <w14:solidFill>
              <w14:schemeClr w14:val="tx1"/>
            </w14:solidFill>
          </w14:textFill>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6</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ascii="Times New Roman Bold" w:hAnsi="Times New Roman Bold" w:cs="Times New Roman Bold"/>
          <w:b/>
          <w:bCs/>
          <w:color w:val="000000" w:themeColor="text1"/>
          <w:sz w:val="24"/>
          <w:szCs w:val="24"/>
          <w14:textFill>
            <w14:solidFill>
              <w14:schemeClr w14:val="tx1"/>
            </w14:solidFill>
          </w14:textFill>
        </w:rPr>
        <w:t>Schematic diagram of AST operations triggered by streptavidin.</w:t>
      </w:r>
    </w:p>
    <w:p>
      <w:pPr>
        <w:spacing w:line="240" w:lineRule="auto"/>
        <w:ind w:firstLine="0" w:firstLineChars="0"/>
        <w:rPr>
          <w:b/>
          <w:bCs/>
        </w:rPr>
      </w:pPr>
    </w:p>
    <w:p>
      <w:pPr>
        <w:autoSpaceDE w:val="0"/>
        <w:autoSpaceDN w:val="0"/>
        <w:ind w:firstLine="240" w:firstLineChars="1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 xml:space="preserve">We performed NUPACK simulation for the AST operations triggered by </w:t>
      </w:r>
      <w:r>
        <w:rPr>
          <w:rFonts w:hint="eastAsia"/>
          <w:color w:val="000000" w:themeColor="text1"/>
          <w:sz w:val="24"/>
          <w:szCs w:val="24"/>
          <w14:textFill>
            <w14:solidFill>
              <w14:schemeClr w14:val="tx1"/>
            </w14:solidFill>
          </w14:textFill>
        </w:rPr>
        <w:t>streptavidin</w:t>
      </w:r>
      <w:r>
        <w:rPr>
          <w:color w:val="000000" w:themeColor="text1"/>
          <w:sz w:val="24"/>
          <w:szCs w:val="24"/>
          <w14:textFill>
            <w14:solidFill>
              <w14:schemeClr w14:val="tx1"/>
            </w14:solidFill>
          </w14:textFill>
        </w:rPr>
        <w:t xml:space="preserve">. In the initial state, although the strand C6* complementary domain H can hybridize to form an intra-hairpin, the thermodynamic state favors hybridization between the strand C6* and strand D3* due to the stable state produced by longer hybridization region with 18 nt (Supplementary Fig. 7a). Therefore, strand C6* preferentially hybridizes with strand D3*. To test the binding induced allosteric transduction, we firstly using DNA A5TB to simulate the protein triggering, where two ends of the strand C6* get close together as shown in supplementary Fig. 7b. In this state, domains (1) and (2) are adjacent to each other, thus results in a significant increase of the local concentrations of domains (1) and (2), to promote the release of strand D3*. The NUPACK simulation results verify our designs. </w:t>
      </w:r>
    </w:p>
    <w:p>
      <w:pPr>
        <w:spacing w:line="240" w:lineRule="auto"/>
        <w:ind w:firstLine="0" w:firstLineChars="0"/>
        <w:jc w:val="center"/>
        <w:rPr>
          <w:b/>
          <w:bCs/>
        </w:rPr>
      </w:pPr>
      <w:r>
        <w:rPr>
          <w:b/>
          <w:bCs/>
        </w:rPr>
        <w:drawing>
          <wp:inline distT="0" distB="0" distL="114300" distR="114300">
            <wp:extent cx="4693285" cy="4266565"/>
            <wp:effectExtent l="0" t="0" r="5715" b="635"/>
            <wp:docPr id="20" name="图片 20" descr="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S8"/>
                    <pic:cNvPicPr>
                      <a:picLocks noChangeAspect="1"/>
                    </pic:cNvPicPr>
                  </pic:nvPicPr>
                  <pic:blipFill>
                    <a:blip r:embed="rId17"/>
                    <a:stretch>
                      <a:fillRect/>
                    </a:stretch>
                  </pic:blipFill>
                  <pic:spPr>
                    <a:xfrm>
                      <a:off x="0" y="0"/>
                      <a:ext cx="4693285" cy="4266565"/>
                    </a:xfrm>
                    <a:prstGeom prst="rect">
                      <a:avLst/>
                    </a:prstGeom>
                  </pic:spPr>
                </pic:pic>
              </a:graphicData>
            </a:graphic>
          </wp:inline>
        </w:drawing>
      </w:r>
    </w:p>
    <w:p>
      <w:pPr>
        <w:autoSpaceDE w:val="0"/>
        <w:autoSpaceDN w:val="0"/>
        <w:ind w:firstLine="0" w:firstLineChars="0"/>
        <w:rPr>
          <w:color w:val="000000" w:themeColor="text1"/>
          <w:sz w:val="24"/>
          <w:szCs w:val="24"/>
          <w14:textFill>
            <w14:solidFill>
              <w14:schemeClr w14:val="tx1"/>
            </w14:solidFill>
          </w14:textFill>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7</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NUPACK sequence simulation of the AST operations triggered by streptavidin</w:t>
      </w:r>
      <w:r>
        <w:rPr>
          <w:rFonts w:ascii="Times New Roman Bold" w:hAnsi="Times New Roman Bold" w:cs="Times New Roman Bold"/>
          <w:b/>
          <w:bCs/>
          <w:color w:val="000000" w:themeColor="text1"/>
          <w:sz w:val="24"/>
          <w:szCs w:val="24"/>
          <w14:textFill>
            <w14:solidFill>
              <w14:schemeClr w14:val="tx1"/>
            </w14:solidFill>
          </w14:textFill>
        </w:rPr>
        <w:t>. a</w:t>
      </w:r>
      <w:r>
        <w:rPr>
          <w:rFonts w:hint="eastAsia"/>
          <w:color w:val="000000" w:themeColor="text1"/>
          <w:sz w:val="24"/>
          <w:szCs w:val="24"/>
          <w14:textFill>
            <w14:solidFill>
              <w14:schemeClr w14:val="tx1"/>
            </w14:solidFill>
          </w14:textFill>
        </w:rPr>
        <w:t xml:space="preserve">, Schematic diagram </w:t>
      </w:r>
      <w:r>
        <w:rPr>
          <w:color w:val="000000" w:themeColor="text1"/>
          <w:sz w:val="24"/>
          <w:szCs w:val="24"/>
          <w14:textFill>
            <w14:solidFill>
              <w14:schemeClr w14:val="tx1"/>
            </w14:solidFill>
          </w14:textFill>
        </w:rPr>
        <w:t xml:space="preserve">and </w:t>
      </w:r>
      <w:r>
        <w:rPr>
          <w:rFonts w:hint="eastAsia"/>
          <w:color w:val="000000" w:themeColor="text1"/>
          <w:sz w:val="24"/>
          <w:szCs w:val="24"/>
          <w14:textFill>
            <w14:solidFill>
              <w14:schemeClr w14:val="tx1"/>
            </w14:solidFill>
          </w14:textFill>
        </w:rPr>
        <w:t xml:space="preserve">NUPACK simulation results of </w:t>
      </w:r>
      <w:r>
        <w:rPr>
          <w:color w:val="000000" w:themeColor="text1"/>
          <w:sz w:val="24"/>
          <w:szCs w:val="24"/>
          <w14:textFill>
            <w14:solidFill>
              <w14:schemeClr w14:val="tx1"/>
            </w14:solidFill>
          </w14:textFill>
        </w:rPr>
        <w:t xml:space="preserve">the assembly of strands </w:t>
      </w:r>
      <w:r>
        <w:rPr>
          <w:rFonts w:hint="eastAsia"/>
          <w:color w:val="000000" w:themeColor="text1"/>
          <w:sz w:val="24"/>
          <w:szCs w:val="24"/>
          <w14:textFill>
            <w14:solidFill>
              <w14:schemeClr w14:val="tx1"/>
            </w14:solidFill>
          </w14:textFill>
        </w:rPr>
        <w:t>C</w:t>
      </w:r>
      <w:r>
        <w:rPr>
          <w:color w:val="000000" w:themeColor="text1"/>
          <w:sz w:val="24"/>
          <w:szCs w:val="24"/>
          <w14:textFill>
            <w14:solidFill>
              <w14:schemeClr w14:val="tx1"/>
            </w14:solidFill>
          </w14:textFill>
        </w:rPr>
        <w:t xml:space="preserve">6*, </w:t>
      </w:r>
      <w:r>
        <w:rPr>
          <w:rFonts w:hint="eastAsia"/>
          <w:color w:val="000000" w:themeColor="text1"/>
          <w:sz w:val="24"/>
          <w:szCs w:val="24"/>
          <w14:textFill>
            <w14:solidFill>
              <w14:schemeClr w14:val="tx1"/>
            </w14:solidFill>
          </w14:textFill>
        </w:rPr>
        <w:t>D</w:t>
      </w:r>
      <w:r>
        <w:rPr>
          <w:color w:val="000000" w:themeColor="text1"/>
          <w:sz w:val="24"/>
          <w:szCs w:val="24"/>
          <w14:textFill>
            <w14:solidFill>
              <w14:schemeClr w14:val="tx1"/>
            </w14:solidFill>
          </w14:textFill>
        </w:rPr>
        <w:t xml:space="preserve">3*, </w:t>
      </w:r>
      <w:r>
        <w:rPr>
          <w:rFonts w:hint="eastAsia"/>
          <w:color w:val="000000" w:themeColor="text1"/>
          <w:sz w:val="24"/>
          <w:szCs w:val="24"/>
          <w14:textFill>
            <w14:solidFill>
              <w14:schemeClr w14:val="tx1"/>
            </w14:solidFill>
          </w14:textFill>
        </w:rPr>
        <w:t>A</w:t>
      </w:r>
      <w:r>
        <w:rPr>
          <w:color w:val="000000" w:themeColor="text1"/>
          <w:sz w:val="24"/>
          <w:szCs w:val="24"/>
          <w14:textFill>
            <w14:solidFill>
              <w14:schemeClr w14:val="tx1"/>
            </w14:solidFill>
          </w14:textFill>
        </w:rPr>
        <w:t xml:space="preserve">2 and </w:t>
      </w:r>
      <w:r>
        <w:rPr>
          <w:rFonts w:hint="eastAsia"/>
          <w:color w:val="000000" w:themeColor="text1"/>
          <w:sz w:val="24"/>
          <w:szCs w:val="24"/>
          <w14:textFill>
            <w14:solidFill>
              <w14:schemeClr w14:val="tx1"/>
            </w14:solidFill>
          </w14:textFill>
        </w:rPr>
        <w:t>B</w:t>
      </w:r>
      <w:r>
        <w:rPr>
          <w:color w:val="000000" w:themeColor="text1"/>
          <w:sz w:val="24"/>
          <w:szCs w:val="24"/>
          <w14:textFill>
            <w14:solidFill>
              <w14:schemeClr w14:val="tx1"/>
            </w14:solidFill>
          </w14:textFill>
        </w:rPr>
        <w:t>2 (</w:t>
      </w:r>
      <w:r>
        <w:rPr>
          <w:rFonts w:hint="eastAsia"/>
          <w:color w:val="000000" w:themeColor="text1"/>
          <w:sz w:val="24"/>
          <w:szCs w:val="24"/>
          <w14:textFill>
            <w14:solidFill>
              <w14:schemeClr w14:val="tx1"/>
            </w14:solidFill>
          </w14:textFill>
        </w:rPr>
        <w:t>at 25</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and 1</w:t>
      </w:r>
      <w:r>
        <w:rPr>
          <w:color w:val="000000" w:themeColor="text1"/>
          <w:sz w:val="24"/>
          <w:szCs w:val="24"/>
          <w14:textFill>
            <w14:solidFill>
              <w14:schemeClr w14:val="tx1"/>
            </w14:solidFill>
          </w14:textFill>
        </w:rPr>
        <w:t xml:space="preserve"> μM</w:t>
      </w:r>
      <w:r>
        <w:rPr>
          <w:rFonts w:hint="eastAsia"/>
          <w:color w:val="000000" w:themeColor="text1"/>
          <w:sz w:val="24"/>
          <w:szCs w:val="24"/>
          <w14:textFill>
            <w14:solidFill>
              <w14:schemeClr w14:val="tx1"/>
            </w14:solidFill>
          </w14:textFill>
        </w:rPr>
        <w:t xml:space="preserve"> concentration</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w:t>
      </w:r>
      <w:r>
        <w:rPr>
          <w:rFonts w:ascii="Times New Roman Bold" w:hAnsi="Times New Roman Bold" w:cs="Times New Roman Bold"/>
          <w:b/>
          <w:bCs/>
          <w:color w:val="000000" w:themeColor="text1"/>
          <w:sz w:val="24"/>
          <w:szCs w:val="24"/>
          <w14:textFill>
            <w14:solidFill>
              <w14:schemeClr w14:val="tx1"/>
            </w14:solidFill>
          </w14:textFill>
        </w:rPr>
        <w:t>b</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Schematic diagram </w:t>
      </w:r>
      <w:r>
        <w:rPr>
          <w:color w:val="000000" w:themeColor="text1"/>
          <w:sz w:val="24"/>
          <w:szCs w:val="24"/>
          <w14:textFill>
            <w14:solidFill>
              <w14:schemeClr w14:val="tx1"/>
            </w14:solidFill>
          </w14:textFill>
        </w:rPr>
        <w:t xml:space="preserve">and </w:t>
      </w:r>
      <w:r>
        <w:rPr>
          <w:rFonts w:hint="eastAsia"/>
          <w:color w:val="000000" w:themeColor="text1"/>
          <w:sz w:val="24"/>
          <w:szCs w:val="24"/>
          <w14:textFill>
            <w14:solidFill>
              <w14:schemeClr w14:val="tx1"/>
            </w14:solidFill>
          </w14:textFill>
        </w:rPr>
        <w:t xml:space="preserve">NUPACK simulation results of </w:t>
      </w:r>
      <w:r>
        <w:rPr>
          <w:color w:val="000000" w:themeColor="text1"/>
          <w:sz w:val="24"/>
          <w:szCs w:val="24"/>
          <w14:textFill>
            <w14:solidFill>
              <w14:schemeClr w14:val="tx1"/>
            </w14:solidFill>
          </w14:textFill>
        </w:rPr>
        <w:t xml:space="preserve">the assembly of strands </w:t>
      </w:r>
      <w:r>
        <w:rPr>
          <w:rFonts w:hint="eastAsia"/>
          <w:color w:val="000000" w:themeColor="text1"/>
          <w:sz w:val="24"/>
          <w:szCs w:val="24"/>
          <w14:textFill>
            <w14:solidFill>
              <w14:schemeClr w14:val="tx1"/>
            </w14:solidFill>
          </w14:textFill>
        </w:rPr>
        <w:t>C</w:t>
      </w:r>
      <w:r>
        <w:rPr>
          <w:color w:val="000000" w:themeColor="text1"/>
          <w:sz w:val="24"/>
          <w:szCs w:val="24"/>
          <w14:textFill>
            <w14:solidFill>
              <w14:schemeClr w14:val="tx1"/>
            </w14:solidFill>
          </w14:textFill>
        </w:rPr>
        <w:t xml:space="preserve">6*, </w:t>
      </w:r>
      <w:r>
        <w:rPr>
          <w:rFonts w:hint="eastAsia"/>
          <w:color w:val="000000" w:themeColor="text1"/>
          <w:sz w:val="24"/>
          <w:szCs w:val="24"/>
          <w14:textFill>
            <w14:solidFill>
              <w14:schemeClr w14:val="tx1"/>
            </w14:solidFill>
          </w14:textFill>
        </w:rPr>
        <w:t>D</w:t>
      </w:r>
      <w:r>
        <w:rPr>
          <w:color w:val="000000" w:themeColor="text1"/>
          <w:sz w:val="24"/>
          <w:szCs w:val="24"/>
          <w14:textFill>
            <w14:solidFill>
              <w14:schemeClr w14:val="tx1"/>
            </w14:solidFill>
          </w14:textFill>
        </w:rPr>
        <w:t xml:space="preserve">3* and </w:t>
      </w:r>
      <w:r>
        <w:rPr>
          <w:rFonts w:hint="eastAsia"/>
          <w:color w:val="000000" w:themeColor="text1"/>
          <w:sz w:val="24"/>
          <w:szCs w:val="24"/>
          <w14:textFill>
            <w14:solidFill>
              <w14:schemeClr w14:val="tx1"/>
            </w14:solidFill>
          </w14:textFill>
        </w:rPr>
        <w:t>A</w:t>
      </w:r>
      <w:r>
        <w:rPr>
          <w:color w:val="000000" w:themeColor="text1"/>
          <w:sz w:val="24"/>
          <w:szCs w:val="24"/>
          <w14:textFill>
            <w14:solidFill>
              <w14:schemeClr w14:val="tx1"/>
            </w14:solidFill>
          </w14:textFill>
        </w:rPr>
        <w:t>5T</w:t>
      </w:r>
      <w:r>
        <w:rPr>
          <w:rFonts w:hint="eastAsia"/>
          <w:color w:val="000000" w:themeColor="text1"/>
          <w:sz w:val="24"/>
          <w:szCs w:val="24"/>
          <w14:textFill>
            <w14:solidFill>
              <w14:schemeClr w14:val="tx1"/>
            </w14:solidFill>
          </w14:textFill>
        </w:rPr>
        <w:t>B</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at 25</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and 1</w:t>
      </w:r>
      <w:r>
        <w:rPr>
          <w:color w:val="000000" w:themeColor="text1"/>
          <w:sz w:val="24"/>
          <w:szCs w:val="24"/>
          <w14:textFill>
            <w14:solidFill>
              <w14:schemeClr w14:val="tx1"/>
            </w14:solidFill>
          </w14:textFill>
        </w:rPr>
        <w:t xml:space="preserve"> μM</w:t>
      </w:r>
      <w:r>
        <w:rPr>
          <w:rFonts w:hint="eastAsia"/>
          <w:color w:val="000000" w:themeColor="text1"/>
          <w:sz w:val="24"/>
          <w:szCs w:val="24"/>
          <w14:textFill>
            <w14:solidFill>
              <w14:schemeClr w14:val="tx1"/>
            </w14:solidFill>
          </w14:textFill>
        </w:rPr>
        <w:t xml:space="preserve"> concentration</w:t>
      </w:r>
      <w:r>
        <w:rPr>
          <w:color w:val="000000" w:themeColor="text1"/>
          <w:sz w:val="24"/>
          <w:szCs w:val="24"/>
          <w14:textFill>
            <w14:solidFill>
              <w14:schemeClr w14:val="tx1"/>
            </w14:solidFill>
          </w14:textFill>
        </w:rPr>
        <w:t xml:space="preserve">). </w:t>
      </w:r>
    </w:p>
    <w:p>
      <w:pP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br w:type="page"/>
      </w:r>
    </w:p>
    <w:p>
      <w:pPr>
        <w:autoSpaceDE w:val="0"/>
        <w:autoSpaceDN w:val="0"/>
        <w:ind w:firstLine="0" w:firstLineChars="0"/>
        <w:rPr>
          <w:rFonts w:hint="eastAsia" w:ascii="Times New Roman Bold" w:hAnsi="Times New Roman Bold" w:cs="Times New Roman Bold"/>
          <w:b/>
          <w:bCs/>
          <w:color w:val="000000" w:themeColor="text1"/>
          <w:sz w:val="24"/>
          <w:szCs w:val="24"/>
          <w14:textFill>
            <w14:solidFill>
              <w14:schemeClr w14:val="tx1"/>
            </w14:solidFill>
          </w14:textFill>
        </w:rPr>
      </w:pPr>
      <w:r>
        <w:rPr>
          <w:rFonts w:ascii="Times New Roman Bold" w:hAnsi="Times New Roman Bold" w:cs="Times New Roman Bold"/>
          <w:b/>
          <w:bCs/>
          <w:color w:val="000000" w:themeColor="text1"/>
          <w:sz w:val="24"/>
          <w:szCs w:val="24"/>
          <w14:textFill>
            <w14:solidFill>
              <w14:schemeClr w14:val="tx1"/>
            </w14:solidFill>
          </w14:textFill>
        </w:rPr>
        <w:t>S</w:t>
      </w:r>
      <w:r>
        <w:rPr>
          <w:rFonts w:hint="default" w:ascii="Times New Roman Bold" w:hAnsi="Times New Roman Bold" w:cs="Times New Roman Bold"/>
          <w:b/>
          <w:bCs/>
          <w:color w:val="000000" w:themeColor="text1"/>
          <w:sz w:val="24"/>
          <w:szCs w:val="24"/>
          <w14:textFill>
            <w14:solidFill>
              <w14:schemeClr w14:val="tx1"/>
            </w14:solidFill>
          </w14:textFill>
        </w:rPr>
        <w:t>3</w:t>
      </w:r>
      <w:r>
        <w:rPr>
          <w:rFonts w:ascii="Times New Roman Bold" w:hAnsi="Times New Roman Bold" w:cs="Times New Roman Bold"/>
          <w:b/>
          <w:bCs/>
          <w:color w:val="000000" w:themeColor="text1"/>
          <w:sz w:val="24"/>
          <w:szCs w:val="24"/>
          <w14:textFill>
            <w14:solidFill>
              <w14:schemeClr w14:val="tx1"/>
            </w14:solidFill>
          </w14:textFill>
        </w:rPr>
        <w:t xml:space="preserve">.2 Optimizations of the AST </w:t>
      </w:r>
      <w:r>
        <w:rPr>
          <w:rFonts w:hint="eastAsia" w:ascii="Times New Roman Bold" w:hAnsi="Times New Roman Bold" w:cs="Times New Roman Bold"/>
          <w:b/>
          <w:bCs/>
          <w:color w:val="000000" w:themeColor="text1"/>
          <w:sz w:val="24"/>
          <w:szCs w:val="24"/>
          <w14:textFill>
            <w14:solidFill>
              <w14:schemeClr w14:val="tx1"/>
            </w14:solidFill>
          </w14:textFill>
        </w:rPr>
        <w:t>operations</w:t>
      </w:r>
      <w:r>
        <w:rPr>
          <w:rFonts w:ascii="Times New Roman Bold" w:hAnsi="Times New Roman Bold" w:cs="Times New Roman Bold"/>
          <w:b/>
          <w:bCs/>
          <w:color w:val="000000" w:themeColor="text1"/>
          <w:sz w:val="24"/>
          <w:szCs w:val="24"/>
          <w14:textFill>
            <w14:solidFill>
              <w14:schemeClr w14:val="tx1"/>
            </w14:solidFill>
          </w14:textFill>
        </w:rPr>
        <w:t xml:space="preserve"> triggered by streptavidin</w:t>
      </w:r>
    </w:p>
    <w:p>
      <w:pPr>
        <w:autoSpaceDE w:val="0"/>
        <w:autoSpaceDN w:val="0"/>
        <w:ind w:firstLine="0" w:firstLineChars="0"/>
      </w:pPr>
      <w:r>
        <w:rPr>
          <w:color w:val="000000" w:themeColor="text1"/>
          <w:sz w:val="24"/>
          <w:szCs w:val="24"/>
          <w14:textFill>
            <w14:solidFill>
              <w14:schemeClr w14:val="tx1"/>
            </w14:solidFill>
          </w14:textFill>
        </w:rPr>
        <w:t xml:space="preserve">We explored the optimal structure of the streptavidin triggering AST operations by optimizing the lengths of regulator T2 as 4 nt, 8 nt, 12 nt, 16 nt, respectively </w:t>
      </w:r>
      <w:r>
        <w:rPr>
          <w:color w:val="000000" w:themeColor="text1"/>
          <w:sz w:val="24"/>
          <w:szCs w:val="24"/>
          <w:lang w:eastAsia="zh-Hans"/>
          <w14:textFill>
            <w14:solidFill>
              <w14:schemeClr w14:val="tx1"/>
            </w14:solidFill>
          </w14:textFill>
        </w:rPr>
        <w:t>(Supplementary Fig. 8a and 8b)</w:t>
      </w:r>
      <w:r>
        <w:rPr>
          <w:color w:val="000000" w:themeColor="text1"/>
          <w:sz w:val="24"/>
          <w:szCs w:val="24"/>
          <w14:textFill>
            <w14:solidFill>
              <w14:schemeClr w14:val="tx1"/>
            </w14:solidFill>
          </w14:textFill>
        </w:rPr>
        <w:t xml:space="preserve">. Upon analysis of fluorescence experiments and PAGE experiments </w:t>
      </w:r>
      <w:r>
        <w:rPr>
          <w:color w:val="000000" w:themeColor="text1"/>
          <w:sz w:val="24"/>
          <w:szCs w:val="24"/>
          <w:lang w:eastAsia="zh-Hans"/>
          <w14:textFill>
            <w14:solidFill>
              <w14:schemeClr w14:val="tx1"/>
            </w14:solidFill>
          </w14:textFill>
        </w:rPr>
        <w:t>(Supplementary Fig. 8c-8f)</w:t>
      </w:r>
      <w:r>
        <w:rPr>
          <w:color w:val="000000" w:themeColor="text1"/>
          <w:sz w:val="24"/>
          <w:szCs w:val="24"/>
          <w14:textFill>
            <w14:solidFill>
              <w14:schemeClr w14:val="tx1"/>
            </w14:solidFill>
          </w14:textFill>
        </w:rPr>
        <w:t>, better signal noise ratio of the released DNA product was obtained when T2 length was 12 nt. Therefore, we choose 12 nt as the optimal structure for the domain T2 in the following experiments.</w:t>
      </w:r>
    </w:p>
    <w:p>
      <w:pPr>
        <w:autoSpaceDE w:val="0"/>
        <w:autoSpaceDN w:val="0"/>
        <w:ind w:firstLine="0" w:firstLineChars="0"/>
        <w:jc w:val="center"/>
      </w:pPr>
      <w:r>
        <w:drawing>
          <wp:inline distT="0" distB="0" distL="114300" distR="114300">
            <wp:extent cx="5252085" cy="3880485"/>
            <wp:effectExtent l="0" t="0" r="5715" b="5715"/>
            <wp:docPr id="22" name="图片 22" descr="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S10"/>
                    <pic:cNvPicPr>
                      <a:picLocks noChangeAspect="1"/>
                    </pic:cNvPicPr>
                  </pic:nvPicPr>
                  <pic:blipFill>
                    <a:blip r:embed="rId18"/>
                    <a:stretch>
                      <a:fillRect/>
                    </a:stretch>
                  </pic:blipFill>
                  <pic:spPr>
                    <a:xfrm>
                      <a:off x="0" y="0"/>
                      <a:ext cx="5252085" cy="3880485"/>
                    </a:xfrm>
                    <a:prstGeom prst="rect">
                      <a:avLst/>
                    </a:prstGeom>
                  </pic:spPr>
                </pic:pic>
              </a:graphicData>
            </a:graphic>
          </wp:inline>
        </w:drawing>
      </w:r>
    </w:p>
    <w:p>
      <w:pPr>
        <w:autoSpaceDE w:val="0"/>
        <w:autoSpaceDN w:val="0"/>
        <w:ind w:firstLine="0" w:firstLineChars="0"/>
        <w:rPr>
          <w:color w:val="000000" w:themeColor="text1"/>
          <w:sz w:val="24"/>
          <w:szCs w:val="24"/>
          <w14:textFill>
            <w14:solidFill>
              <w14:schemeClr w14:val="tx1"/>
            </w14:solidFill>
          </w14:textFill>
        </w:rPr>
      </w:pPr>
      <w:r>
        <w:rPr>
          <w:rFonts w:ascii="Times New Roman Bold" w:hAnsi="Times New Roman Bold" w:cs="Times New Roman Bold"/>
          <w:b/>
          <w:bCs/>
          <w:color w:val="000000" w:themeColor="text1"/>
          <w:sz w:val="24"/>
          <w:szCs w:val="24"/>
          <w14:textFill>
            <w14:solidFill>
              <w14:schemeClr w14:val="tx1"/>
            </w14:solidFill>
          </w14:textFill>
        </w:rPr>
        <w:t xml:space="preserve">Supplementary Fig. 8 | Regulate the allosteric signal transduction </w:t>
      </w:r>
      <w:r>
        <w:rPr>
          <w:rFonts w:hint="eastAsia" w:ascii="Times New Roman Bold" w:hAnsi="Times New Roman Bold" w:cs="Times New Roman Bold"/>
          <w:b/>
          <w:bCs/>
          <w:color w:val="000000" w:themeColor="text1"/>
          <w:sz w:val="24"/>
          <w:szCs w:val="24"/>
          <w14:textFill>
            <w14:solidFill>
              <w14:schemeClr w14:val="tx1"/>
            </w14:solidFill>
          </w14:textFill>
        </w:rPr>
        <w:t>triggered by streptavidin</w:t>
      </w:r>
      <w:r>
        <w:rPr>
          <w:rFonts w:ascii="Times New Roman Bold" w:hAnsi="Times New Roman Bold" w:cs="Times New Roman Bold"/>
          <w:b/>
          <w:bCs/>
          <w:color w:val="000000" w:themeColor="text1"/>
          <w:sz w:val="24"/>
          <w:szCs w:val="24"/>
          <w14:textFill>
            <w14:solidFill>
              <w14:schemeClr w14:val="tx1"/>
            </w14:solidFill>
          </w14:textFill>
        </w:rPr>
        <w:t xml:space="preserve"> by individually varying the loop lengths of regulator T2. (T1 = 3 nt, H = 11 nt). a</w:t>
      </w:r>
      <w:r>
        <w:rPr>
          <w:rFonts w:hint="eastAsia" w:ascii="Times New Roman Bold" w:hAnsi="Times New Roman Bold" w:cs="Times New Roman Bold"/>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 xml:space="preserve">Illustrations and </w:t>
      </w:r>
      <w:r>
        <w:rPr>
          <w:rFonts w:ascii="Times New Roman Bold" w:hAnsi="Times New Roman Bold" w:cs="Times New Roman Bold"/>
          <w:b/>
          <w:bCs/>
          <w:color w:val="000000" w:themeColor="text1"/>
          <w:sz w:val="24"/>
          <w:szCs w:val="24"/>
          <w14:textFill>
            <w14:solidFill>
              <w14:schemeClr w14:val="tx1"/>
            </w14:solidFill>
          </w14:textFill>
        </w:rPr>
        <w:t>b</w:t>
      </w:r>
      <w:r>
        <w:rPr>
          <w:color w:val="000000" w:themeColor="text1"/>
          <w:sz w:val="24"/>
          <w:szCs w:val="24"/>
          <w14:textFill>
            <w14:solidFill>
              <w14:schemeClr w14:val="tx1"/>
            </w14:solidFill>
          </w14:textFill>
        </w:rPr>
        <w:t xml:space="preserve">, designs of the AST operations with different T2 lengths, respectively. </w:t>
      </w:r>
      <w:r>
        <w:rPr>
          <w:rFonts w:ascii="Times New Roman Bold" w:hAnsi="Times New Roman Bold" w:cs="Times New Roman Bold"/>
          <w:b/>
          <w:bCs/>
          <w:color w:val="000000" w:themeColor="text1"/>
          <w:sz w:val="24"/>
          <w:szCs w:val="24"/>
          <w14:textFill>
            <w14:solidFill>
              <w14:schemeClr w14:val="tx1"/>
            </w14:solidFill>
          </w14:textFill>
        </w:rPr>
        <w:t>c</w:t>
      </w:r>
      <w:r>
        <w:rPr>
          <w:color w:val="000000" w:themeColor="text1"/>
          <w:sz w:val="24"/>
          <w:szCs w:val="24"/>
          <w14:textFill>
            <w14:solidFill>
              <w14:schemeClr w14:val="tx1"/>
            </w14:solidFill>
          </w14:textFill>
        </w:rPr>
        <w:t xml:space="preserve">, Fluorescence results of AST triggered by streptavidin with different T2 lengths of 4, 8, 12 and 16 nt for complex-SA-T2 (1), (2), (3) and (4). [complex-SA-T2] = 0.5 μM and [SA] = 1.25 μM. </w:t>
      </w:r>
      <w:r>
        <w:rPr>
          <w:rFonts w:ascii="Times New Roman Bold" w:hAnsi="Times New Roman Bold" w:cs="Times New Roman Bold"/>
          <w:b/>
          <w:bCs/>
          <w:color w:val="000000" w:themeColor="text1"/>
          <w:sz w:val="24"/>
          <w:szCs w:val="24"/>
          <w14:textFill>
            <w14:solidFill>
              <w14:schemeClr w14:val="tx1"/>
            </w14:solidFill>
          </w14:textFill>
        </w:rPr>
        <w:t>d</w:t>
      </w:r>
      <w:r>
        <w:rPr>
          <w:color w:val="000000" w:themeColor="text1"/>
          <w:sz w:val="24"/>
          <w:szCs w:val="24"/>
          <w14:textFill>
            <w14:solidFill>
              <w14:schemeClr w14:val="tx1"/>
            </w14:solidFill>
          </w14:textFill>
        </w:rPr>
        <w:t xml:space="preserve">, Quantification of the final fluorescence values of AST </w:t>
      </w:r>
      <w:r>
        <w:rPr>
          <w:rFonts w:hint="eastAsia"/>
          <w:color w:val="000000" w:themeColor="text1"/>
          <w:sz w:val="24"/>
          <w:szCs w:val="24"/>
          <w14:textFill>
            <w14:solidFill>
              <w14:schemeClr w14:val="tx1"/>
            </w14:solidFill>
          </w14:textFill>
        </w:rPr>
        <w:t>operations</w:t>
      </w:r>
      <w:r>
        <w:rPr>
          <w:color w:val="000000" w:themeColor="text1"/>
          <w:sz w:val="24"/>
          <w:szCs w:val="24"/>
          <w14:textFill>
            <w14:solidFill>
              <w14:schemeClr w14:val="tx1"/>
            </w14:solidFill>
          </w14:textFill>
        </w:rPr>
        <w:t xml:space="preserve">. </w:t>
      </w:r>
      <w:r>
        <w:rPr>
          <w:rFonts w:ascii="Times New Roman Bold" w:hAnsi="Times New Roman Bold" w:cs="Times New Roman Bold"/>
          <w:b/>
          <w:bCs/>
          <w:color w:val="000000" w:themeColor="text1"/>
          <w:sz w:val="24"/>
          <w:szCs w:val="24"/>
          <w14:textFill>
            <w14:solidFill>
              <w14:schemeClr w14:val="tx1"/>
            </w14:solidFill>
          </w14:textFill>
        </w:rPr>
        <w:t>e</w:t>
      </w:r>
      <w:r>
        <w:rPr>
          <w:color w:val="000000" w:themeColor="text1"/>
          <w:sz w:val="24"/>
          <w:szCs w:val="24"/>
          <w14:textFill>
            <w14:solidFill>
              <w14:schemeClr w14:val="tx1"/>
            </w14:solidFill>
          </w14:textFill>
        </w:rPr>
        <w:t xml:space="preserve">, Native PAGE results and </w:t>
      </w:r>
      <w:r>
        <w:rPr>
          <w:rFonts w:ascii="Times New Roman Bold" w:hAnsi="Times New Roman Bold" w:cs="Times New Roman Bold"/>
          <w:b/>
          <w:bCs/>
          <w:color w:val="000000" w:themeColor="text1"/>
          <w:sz w:val="24"/>
          <w:szCs w:val="24"/>
          <w14:textFill>
            <w14:solidFill>
              <w14:schemeClr w14:val="tx1"/>
            </w14:solidFill>
          </w14:textFill>
        </w:rPr>
        <w:t>f</w:t>
      </w:r>
      <w:r>
        <w:rPr>
          <w:color w:val="000000" w:themeColor="text1"/>
          <w:sz w:val="24"/>
          <w:szCs w:val="24"/>
          <w14:textFill>
            <w14:solidFill>
              <w14:schemeClr w14:val="tx1"/>
            </w14:solidFill>
          </w14:textFill>
        </w:rPr>
        <w:t>. analyzed using ImageJ Lane 1: complex-SA-T2 (1), Lane 2: complex-SA-T2 (1) + SA, Lane 3: complex-SA-T2 (2), Lane 4: complex-SA-T2 (2) + SA, Lane 5: complex-SA-T2 (3), Lane 6: complex-SA-T2 (3) + SA, Lane 7: complex-SA-T2 (4), Lane 8: complex-SA-T2 (4) + SA. [complex-SA-T2] = 0.6 μM and [SA] = 1.5 μM.</w:t>
      </w:r>
      <w:bookmarkStart w:id="0" w:name="_GoBack"/>
      <w:bookmarkEnd w:id="0"/>
    </w:p>
    <w:p>
      <w:pPr>
        <w:autoSpaceDE w:val="0"/>
        <w:autoSpaceDN w:val="0"/>
        <w:ind w:left="0" w:leftChars="0" w:firstLine="240" w:firstLineChars="1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In our design, the length of the complementary region (H domain) between strands C and D is also an important factor that influences AST efficiency. We optimize the domain H of the DNA complex structure of the AST triggered by streptavidin (</w:t>
      </w:r>
      <w:r>
        <w:rPr>
          <w:color w:val="000000" w:themeColor="text1"/>
          <w:sz w:val="24"/>
          <w:szCs w:val="24"/>
          <w:lang w:eastAsia="zh-Hans"/>
          <w14:textFill>
            <w14:solidFill>
              <w14:schemeClr w14:val="tx1"/>
            </w14:solidFill>
          </w14:textFill>
        </w:rPr>
        <w:t>Supplementary Fig. 9</w:t>
      </w:r>
      <w:r>
        <w:rPr>
          <w:color w:val="000000" w:themeColor="text1"/>
          <w:sz w:val="24"/>
          <w:szCs w:val="24"/>
          <w14:textFill>
            <w14:solidFill>
              <w14:schemeClr w14:val="tx1"/>
            </w14:solidFill>
          </w14:textFill>
        </w:rPr>
        <w:t>). The length of the H domain was used as 10 nt, 11 nt, 12 nt and 13 nt. In the results of the fluorescence experiments and PAGE experiments, better signal noise ratio of the released DNA product was obtained when the length of domain H was 11 nt. Therefore, we choose 11 nt as the optimal structure for the H domain in the following experiments.</w:t>
      </w:r>
    </w:p>
    <w:p>
      <w:pPr>
        <w:autoSpaceDE w:val="0"/>
        <w:autoSpaceDN w:val="0"/>
        <w:ind w:firstLine="0" w:firstLineChars="0"/>
        <w:jc w:val="center"/>
      </w:pPr>
      <w:r>
        <w:drawing>
          <wp:inline distT="0" distB="0" distL="114300" distR="114300">
            <wp:extent cx="5259705" cy="3885565"/>
            <wp:effectExtent l="0" t="0" r="23495" b="635"/>
            <wp:docPr id="23" name="图片 23" descr="S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S11"/>
                    <pic:cNvPicPr>
                      <a:picLocks noChangeAspect="1"/>
                    </pic:cNvPicPr>
                  </pic:nvPicPr>
                  <pic:blipFill>
                    <a:blip r:embed="rId19"/>
                    <a:stretch>
                      <a:fillRect/>
                    </a:stretch>
                  </pic:blipFill>
                  <pic:spPr>
                    <a:xfrm>
                      <a:off x="0" y="0"/>
                      <a:ext cx="5259705" cy="3885565"/>
                    </a:xfrm>
                    <a:prstGeom prst="rect">
                      <a:avLst/>
                    </a:prstGeom>
                  </pic:spPr>
                </pic:pic>
              </a:graphicData>
            </a:graphic>
          </wp:inline>
        </w:drawing>
      </w:r>
    </w:p>
    <w:p>
      <w:pPr>
        <w:autoSpaceDE w:val="0"/>
        <w:autoSpaceDN w:val="0"/>
        <w:ind w:firstLine="0" w:firstLineChars="0"/>
        <w:rPr>
          <w:color w:val="000000" w:themeColor="text1"/>
          <w:sz w:val="24"/>
          <w:szCs w:val="24"/>
          <w14:textFill>
            <w14:solidFill>
              <w14:schemeClr w14:val="tx1"/>
            </w14:solidFill>
          </w14:textFill>
        </w:rPr>
      </w:pPr>
      <w:r>
        <w:rPr>
          <w:rFonts w:ascii="Times New Roman Bold" w:hAnsi="Times New Roman Bold" w:cs="Times New Roman Bold"/>
          <w:b/>
          <w:bCs/>
          <w:color w:val="000000" w:themeColor="text1"/>
          <w:sz w:val="24"/>
          <w:szCs w:val="24"/>
          <w14:textFill>
            <w14:solidFill>
              <w14:schemeClr w14:val="tx1"/>
            </w14:solidFill>
          </w14:textFill>
        </w:rPr>
        <w:t xml:space="preserve">Supplementary Fig. 9 | The length variations of domain H to optimize the AST operations </w:t>
      </w:r>
      <w:r>
        <w:rPr>
          <w:rFonts w:hint="eastAsia" w:ascii="Times New Roman Bold" w:hAnsi="Times New Roman Bold" w:cs="Times New Roman Bold"/>
          <w:b/>
          <w:bCs/>
          <w:color w:val="000000" w:themeColor="text1"/>
          <w:sz w:val="24"/>
          <w:szCs w:val="24"/>
          <w14:textFill>
            <w14:solidFill>
              <w14:schemeClr w14:val="tx1"/>
            </w14:solidFill>
          </w14:textFill>
        </w:rPr>
        <w:t>triggered by streptavidin</w:t>
      </w:r>
      <w:r>
        <w:rPr>
          <w:rFonts w:ascii="Times New Roman Bold" w:hAnsi="Times New Roman Bold" w:cs="Times New Roman Bold"/>
          <w:b/>
          <w:bCs/>
          <w:color w:val="000000" w:themeColor="text1"/>
          <w:sz w:val="24"/>
          <w:szCs w:val="24"/>
          <w14:textFill>
            <w14:solidFill>
              <w14:schemeClr w14:val="tx1"/>
            </w14:solidFill>
          </w14:textFill>
        </w:rPr>
        <w:t>. (T1=3 nt, T2=12 nt)</w:t>
      </w:r>
      <w:r>
        <w:t>.</w:t>
      </w:r>
      <w:r>
        <w:rPr>
          <w:color w:val="000000" w:themeColor="text1"/>
          <w:sz w:val="24"/>
          <w:szCs w:val="24"/>
          <w14:textFill>
            <w14:solidFill>
              <w14:schemeClr w14:val="tx1"/>
            </w14:solidFill>
          </w14:textFill>
        </w:rPr>
        <w:t xml:space="preserve"> </w:t>
      </w:r>
      <w:r>
        <w:rPr>
          <w:rFonts w:ascii="Times New Roman Bold" w:hAnsi="Times New Roman Bold" w:cs="Times New Roman Bold"/>
          <w:b/>
          <w:bCs/>
          <w:color w:val="000000" w:themeColor="text1"/>
          <w:sz w:val="24"/>
          <w:szCs w:val="24"/>
          <w14:textFill>
            <w14:solidFill>
              <w14:schemeClr w14:val="tx1"/>
            </w14:solidFill>
          </w14:textFill>
        </w:rPr>
        <w:t>a</w:t>
      </w:r>
      <w:r>
        <w:rPr>
          <w:color w:val="000000" w:themeColor="text1"/>
          <w:sz w:val="24"/>
          <w:szCs w:val="24"/>
          <w14:textFill>
            <w14:solidFill>
              <w14:schemeClr w14:val="tx1"/>
            </w14:solidFill>
          </w14:textFill>
        </w:rPr>
        <w:t xml:space="preserve">, Illustrations and </w:t>
      </w:r>
      <w:r>
        <w:rPr>
          <w:b/>
          <w:bCs/>
          <w:color w:val="000000" w:themeColor="text1"/>
          <w:sz w:val="24"/>
          <w:szCs w:val="24"/>
          <w14:textFill>
            <w14:solidFill>
              <w14:schemeClr w14:val="tx1"/>
            </w14:solidFill>
          </w14:textFill>
        </w:rPr>
        <w:t>b</w:t>
      </w:r>
      <w:r>
        <w:rPr>
          <w:color w:val="000000" w:themeColor="text1"/>
          <w:sz w:val="24"/>
          <w:szCs w:val="24"/>
          <w14:textFill>
            <w14:solidFill>
              <w14:schemeClr w14:val="tx1"/>
            </w14:solidFill>
          </w14:textFill>
        </w:rPr>
        <w:t xml:space="preserve">, designs of the AST triggered by streptavidin with different H lengths, respectively. </w:t>
      </w:r>
      <w:r>
        <w:rPr>
          <w:rFonts w:ascii="Times New Roman Bold" w:hAnsi="Times New Roman Bold" w:cs="Times New Roman Bold"/>
          <w:b/>
          <w:bCs/>
          <w:color w:val="000000" w:themeColor="text1"/>
          <w:sz w:val="24"/>
          <w:szCs w:val="24"/>
          <w14:textFill>
            <w14:solidFill>
              <w14:schemeClr w14:val="tx1"/>
            </w14:solidFill>
          </w14:textFill>
        </w:rPr>
        <w:t>c</w:t>
      </w:r>
      <w:r>
        <w:rPr>
          <w:color w:val="000000" w:themeColor="text1"/>
          <w:sz w:val="24"/>
          <w:szCs w:val="24"/>
          <w14:textFill>
            <w14:solidFill>
              <w14:schemeClr w14:val="tx1"/>
            </w14:solidFill>
          </w14:textFill>
        </w:rPr>
        <w:t xml:space="preserve">, Fluorescence results of AST triggered by streptavidin with different H lengths of 10, 11, 12 and 13 nt for complex-SA-H (1), (2), (3), (4). [complex-SA-H] = 0.5 μM and [Thr] = 1.25 μM. </w:t>
      </w:r>
      <w:r>
        <w:rPr>
          <w:rFonts w:ascii="Times New Roman Bold" w:hAnsi="Times New Roman Bold" w:cs="Times New Roman Bold"/>
          <w:b/>
          <w:bCs/>
          <w:color w:val="000000" w:themeColor="text1"/>
          <w:sz w:val="24"/>
          <w:szCs w:val="24"/>
          <w14:textFill>
            <w14:solidFill>
              <w14:schemeClr w14:val="tx1"/>
            </w14:solidFill>
          </w14:textFill>
        </w:rPr>
        <w:t>d</w:t>
      </w:r>
      <w:r>
        <w:rPr>
          <w:color w:val="000000" w:themeColor="text1"/>
          <w:sz w:val="24"/>
          <w:szCs w:val="24"/>
          <w14:textFill>
            <w14:solidFill>
              <w14:schemeClr w14:val="tx1"/>
            </w14:solidFill>
          </w14:textFill>
        </w:rPr>
        <w:t xml:space="preserve">, Quantification of the final fluorescence values of AST operations. </w:t>
      </w:r>
      <w:r>
        <w:rPr>
          <w:rFonts w:ascii="Times New Roman Bold" w:hAnsi="Times New Roman Bold" w:cs="Times New Roman Bold"/>
          <w:b/>
          <w:bCs/>
          <w:color w:val="000000" w:themeColor="text1"/>
          <w:sz w:val="24"/>
          <w:szCs w:val="24"/>
          <w14:textFill>
            <w14:solidFill>
              <w14:schemeClr w14:val="tx1"/>
            </w14:solidFill>
          </w14:textFill>
        </w:rPr>
        <w:t>e</w:t>
      </w:r>
      <w:r>
        <w:rPr>
          <w:color w:val="000000" w:themeColor="text1"/>
          <w:sz w:val="24"/>
          <w:szCs w:val="24"/>
          <w14:textFill>
            <w14:solidFill>
              <w14:schemeClr w14:val="tx1"/>
            </w14:solidFill>
          </w14:textFill>
        </w:rPr>
        <w:t xml:space="preserve">, Native PAGE  results and </w:t>
      </w:r>
      <w:r>
        <w:rPr>
          <w:rFonts w:ascii="Times New Roman Bold" w:hAnsi="Times New Roman Bold" w:cs="Times New Roman Bold"/>
          <w:b/>
          <w:bCs/>
          <w:color w:val="000000" w:themeColor="text1"/>
          <w:sz w:val="24"/>
          <w:szCs w:val="24"/>
          <w14:textFill>
            <w14:solidFill>
              <w14:schemeClr w14:val="tx1"/>
            </w14:solidFill>
          </w14:textFill>
        </w:rPr>
        <w:t>f</w:t>
      </w:r>
      <w:r>
        <w:rPr>
          <w:color w:val="000000" w:themeColor="text1"/>
          <w:sz w:val="24"/>
          <w:szCs w:val="24"/>
          <w14:textFill>
            <w14:solidFill>
              <w14:schemeClr w14:val="tx1"/>
            </w14:solidFill>
          </w14:textFill>
        </w:rPr>
        <w:t xml:space="preserve">, analyzed using ImageJ Lane 1: D2*, Lane 2: complex-SA-H (1), Lane 3: complex-SA-H (1) + Thr, Lane 4: D3*, Lane 5: complex-SA-H (2), Lane 6: complex-SA-H (2) + Thr, Lane 7: D4*, Lane 8: complex-SA-H (3), Lane 9: complex-SA-H (3) + Thr, Lane 10: D5*, Lane 11: complex-SA-H (4), Lane 12: complex-SA-H (4) + Thr. [complex-SA-H] = 0.6 μM and [Thr] = 1.5 μM. </w:t>
      </w:r>
    </w:p>
    <w:p>
      <w:pPr>
        <w:autoSpaceDE w:val="0"/>
        <w:autoSpaceDN w:val="0"/>
        <w:ind w:firstLine="0" w:firstLineChars="0"/>
        <w:rPr>
          <w:color w:val="000000" w:themeColor="text1"/>
          <w:sz w:val="24"/>
          <w:szCs w:val="24"/>
          <w14:textFill>
            <w14:solidFill>
              <w14:schemeClr w14:val="tx1"/>
            </w14:solidFill>
          </w14:textFill>
        </w:rPr>
      </w:pPr>
    </w:p>
    <w:p>
      <w:pPr>
        <w:autoSpaceDE w:val="0"/>
        <w:autoSpaceDN w:val="0"/>
        <w:ind w:firstLine="240" w:firstLineChars="1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On the basis of the optimal structure described above, the optimal concentration of streptavidin triggering were determined. As shown in </w:t>
      </w:r>
      <w:r>
        <w:rPr>
          <w:color w:val="000000" w:themeColor="text1"/>
          <w:sz w:val="24"/>
          <w:szCs w:val="24"/>
          <w14:textFill>
            <w14:solidFill>
              <w14:schemeClr w14:val="tx1"/>
            </w14:solidFill>
          </w14:textFill>
        </w:rPr>
        <w:t>supplementary Fig. 10a</w:t>
      </w:r>
      <w:r>
        <w:rPr>
          <w:rFonts w:hint="eastAsia"/>
          <w:color w:val="000000" w:themeColor="text1"/>
          <w:sz w:val="24"/>
          <w:szCs w:val="24"/>
          <w14:textFill>
            <w14:solidFill>
              <w14:schemeClr w14:val="tx1"/>
            </w14:solidFill>
          </w14:textFill>
        </w:rPr>
        <w:t xml:space="preserve">, we explored the optimal streptavidin triggering concentration by changing the ratio of streptavidin to </w:t>
      </w:r>
      <w:r>
        <w:rPr>
          <w:color w:val="000000" w:themeColor="text1"/>
          <w:sz w:val="24"/>
          <w:szCs w:val="24"/>
          <w14:textFill>
            <w14:solidFill>
              <w14:schemeClr w14:val="tx1"/>
            </w14:solidFill>
          </w14:textFill>
        </w:rPr>
        <w:t xml:space="preserve">DNA complex </w:t>
      </w:r>
      <w:r>
        <w:rPr>
          <w:rFonts w:hint="eastAsia"/>
          <w:color w:val="000000" w:themeColor="text1"/>
          <w:sz w:val="24"/>
          <w:szCs w:val="24"/>
          <w14:textFill>
            <w14:solidFill>
              <w14:schemeClr w14:val="tx1"/>
            </w14:solidFill>
          </w14:textFill>
        </w:rPr>
        <w:t>C</w:t>
      </w:r>
      <w:r>
        <w:rPr>
          <w:color w:val="000000" w:themeColor="text1"/>
          <w:sz w:val="24"/>
          <w:szCs w:val="24"/>
          <w14:textFill>
            <w14:solidFill>
              <w14:schemeClr w14:val="tx1"/>
            </w14:solidFill>
          </w14:textFill>
        </w:rPr>
        <w:t>6*</w:t>
      </w:r>
      <w:r>
        <w:rPr>
          <w:rFonts w:hint="eastAsia"/>
          <w:color w:val="000000" w:themeColor="text1"/>
          <w:sz w:val="24"/>
          <w:szCs w:val="24"/>
          <w14:textFill>
            <w14:solidFill>
              <w14:schemeClr w14:val="tx1"/>
            </w14:solidFill>
          </w14:textFill>
        </w:rPr>
        <w:t>D</w:t>
      </w:r>
      <w:r>
        <w:rPr>
          <w:color w:val="000000" w:themeColor="text1"/>
          <w:sz w:val="24"/>
          <w:szCs w:val="24"/>
          <w14:textFill>
            <w14:solidFill>
              <w14:schemeClr w14:val="tx1"/>
            </w14:solidFill>
          </w14:textFill>
        </w:rPr>
        <w:t>3*</w:t>
      </w:r>
      <w:r>
        <w:rPr>
          <w:rFonts w:hint="eastAsia"/>
          <w:color w:val="000000" w:themeColor="text1"/>
          <w:sz w:val="24"/>
          <w:szCs w:val="24"/>
          <w14:textFill>
            <w14:solidFill>
              <w14:schemeClr w14:val="tx1"/>
            </w14:solidFill>
          </w14:textFill>
        </w:rPr>
        <w:t>A</w:t>
      </w:r>
      <w:r>
        <w:rPr>
          <w:color w:val="000000" w:themeColor="text1"/>
          <w:sz w:val="24"/>
          <w:szCs w:val="24"/>
          <w14:textFill>
            <w14:solidFill>
              <w14:schemeClr w14:val="tx1"/>
            </w14:solidFill>
          </w14:textFill>
        </w:rPr>
        <w:t>2</w:t>
      </w:r>
      <w:r>
        <w:rPr>
          <w:rFonts w:hint="eastAsia"/>
          <w:color w:val="000000" w:themeColor="text1"/>
          <w:sz w:val="24"/>
          <w:szCs w:val="24"/>
          <w14:textFill>
            <w14:solidFill>
              <w14:schemeClr w14:val="tx1"/>
            </w14:solidFill>
          </w14:textFill>
        </w:rPr>
        <w:t>B</w:t>
      </w:r>
      <w:r>
        <w:rPr>
          <w:color w:val="000000" w:themeColor="text1"/>
          <w:sz w:val="24"/>
          <w:szCs w:val="24"/>
          <w14:textFill>
            <w14:solidFill>
              <w14:schemeClr w14:val="tx1"/>
            </w14:solidFill>
          </w14:textFill>
        </w:rPr>
        <w:t>2</w:t>
      </w:r>
      <w:r>
        <w:rPr>
          <w:rFonts w:hint="eastAsia"/>
          <w:color w:val="000000" w:themeColor="text1"/>
          <w:sz w:val="24"/>
          <w:szCs w:val="24"/>
          <w14:textFill>
            <w14:solidFill>
              <w14:schemeClr w14:val="tx1"/>
            </w14:solidFill>
          </w14:textFill>
        </w:rPr>
        <w:t xml:space="preserve">. Upon increasing thrombin concentration, the </w:t>
      </w:r>
      <w:r>
        <w:rPr>
          <w:color w:val="000000" w:themeColor="text1"/>
          <w:sz w:val="24"/>
          <w:szCs w:val="24"/>
          <w14:textFill>
            <w14:solidFill>
              <w14:schemeClr w14:val="tx1"/>
            </w14:solidFill>
          </w14:textFill>
        </w:rPr>
        <w:t>complex</w:t>
      </w:r>
      <w:r>
        <w:rPr>
          <w:rFonts w:hint="eastAsia"/>
          <w:color w:val="000000" w:themeColor="text1"/>
          <w:sz w:val="24"/>
          <w:szCs w:val="24"/>
          <w14:textFill>
            <w14:solidFill>
              <w14:schemeClr w14:val="tx1"/>
            </w14:solidFill>
          </w14:textFill>
        </w:rPr>
        <w:t xml:space="preserve"> C</w:t>
      </w:r>
      <w:r>
        <w:rPr>
          <w:color w:val="000000" w:themeColor="text1"/>
          <w:sz w:val="24"/>
          <w:szCs w:val="24"/>
          <w14:textFill>
            <w14:solidFill>
              <w14:schemeClr w14:val="tx1"/>
            </w14:solidFill>
          </w14:textFill>
        </w:rPr>
        <w:t>6*</w:t>
      </w:r>
      <w:r>
        <w:rPr>
          <w:rFonts w:hint="eastAsia"/>
          <w:color w:val="000000" w:themeColor="text1"/>
          <w:sz w:val="24"/>
          <w:szCs w:val="24"/>
          <w14:textFill>
            <w14:solidFill>
              <w14:schemeClr w14:val="tx1"/>
            </w14:solidFill>
          </w14:textFill>
        </w:rPr>
        <w:t>D</w:t>
      </w:r>
      <w:r>
        <w:rPr>
          <w:color w:val="000000" w:themeColor="text1"/>
          <w:sz w:val="24"/>
          <w:szCs w:val="24"/>
          <w14:textFill>
            <w14:solidFill>
              <w14:schemeClr w14:val="tx1"/>
            </w14:solidFill>
          </w14:textFill>
        </w:rPr>
        <w:t>3*</w:t>
      </w:r>
      <w:r>
        <w:rPr>
          <w:rFonts w:hint="eastAsia"/>
          <w:color w:val="000000" w:themeColor="text1"/>
          <w:sz w:val="24"/>
          <w:szCs w:val="24"/>
          <w14:textFill>
            <w14:solidFill>
              <w14:schemeClr w14:val="tx1"/>
            </w14:solidFill>
          </w14:textFill>
        </w:rPr>
        <w:t>A</w:t>
      </w:r>
      <w:r>
        <w:rPr>
          <w:color w:val="000000" w:themeColor="text1"/>
          <w:sz w:val="24"/>
          <w:szCs w:val="24"/>
          <w14:textFill>
            <w14:solidFill>
              <w14:schemeClr w14:val="tx1"/>
            </w14:solidFill>
          </w14:textFill>
        </w:rPr>
        <w:t>2</w:t>
      </w:r>
      <w:r>
        <w:rPr>
          <w:rFonts w:hint="eastAsia"/>
          <w:color w:val="000000" w:themeColor="text1"/>
          <w:sz w:val="24"/>
          <w:szCs w:val="24"/>
          <w14:textFill>
            <w14:solidFill>
              <w14:schemeClr w14:val="tx1"/>
            </w14:solidFill>
          </w14:textFill>
        </w:rPr>
        <w:t>B</w:t>
      </w:r>
      <w:r>
        <w:rPr>
          <w:color w:val="000000" w:themeColor="text1"/>
          <w:sz w:val="24"/>
          <w:szCs w:val="24"/>
          <w14:textFill>
            <w14:solidFill>
              <w14:schemeClr w14:val="tx1"/>
            </w14:solidFill>
          </w14:textFill>
        </w:rPr>
        <w:t>2</w:t>
      </w:r>
      <w:r>
        <w:rPr>
          <w:rFonts w:hint="eastAsia"/>
          <w:color w:val="000000" w:themeColor="text1"/>
          <w:sz w:val="24"/>
          <w:szCs w:val="24"/>
          <w14:textFill>
            <w14:solidFill>
              <w14:schemeClr w14:val="tx1"/>
            </w14:solidFill>
          </w14:textFill>
        </w:rPr>
        <w:t xml:space="preserve"> combined with more streptavidin and formed C</w:t>
      </w:r>
      <w:r>
        <w:rPr>
          <w:color w:val="000000" w:themeColor="text1"/>
          <w:sz w:val="24"/>
          <w:szCs w:val="24"/>
          <w14:textFill>
            <w14:solidFill>
              <w14:schemeClr w14:val="tx1"/>
            </w14:solidFill>
          </w14:textFill>
        </w:rPr>
        <w:t xml:space="preserve">6*A2B2 </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 xml:space="preserve"> SA</w:t>
      </w:r>
      <w:r>
        <w:rPr>
          <w:rFonts w:hint="eastAsia"/>
          <w:color w:val="000000" w:themeColor="text1"/>
          <w:sz w:val="24"/>
          <w:szCs w:val="24"/>
          <w14:textFill>
            <w14:solidFill>
              <w14:schemeClr w14:val="tx1"/>
            </w14:solidFill>
          </w14:textFill>
        </w:rPr>
        <w:t>, and the band moved upward. There was an increasing ejection of strand D, reaching a peak value around 1:</w:t>
      </w:r>
      <w:r>
        <w:rPr>
          <w:color w:val="000000" w:themeColor="text1"/>
          <w:sz w:val="24"/>
          <w:szCs w:val="24"/>
          <w14:textFill>
            <w14:solidFill>
              <w14:schemeClr w14:val="tx1"/>
            </w14:solidFill>
          </w14:textFill>
        </w:rPr>
        <w:t>3</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 xml:space="preserve"> On the other hand, the reaction time of AST operations triggered by </w:t>
      </w:r>
      <w:r>
        <w:rPr>
          <w:rFonts w:hint="eastAsia"/>
          <w:color w:val="000000" w:themeColor="text1"/>
          <w:sz w:val="24"/>
          <w:szCs w:val="24"/>
          <w14:textFill>
            <w14:solidFill>
              <w14:schemeClr w14:val="tx1"/>
            </w14:solidFill>
          </w14:textFill>
        </w:rPr>
        <w:t xml:space="preserve">streptavidin </w:t>
      </w:r>
      <w:r>
        <w:rPr>
          <w:color w:val="000000" w:themeColor="text1"/>
          <w:sz w:val="24"/>
          <w:szCs w:val="24"/>
          <w14:textFill>
            <w14:solidFill>
              <w14:schemeClr w14:val="tx1"/>
            </w14:solidFill>
          </w14:textFill>
        </w:rPr>
        <w:t xml:space="preserve">were determined by gel experiments. </w:t>
      </w:r>
      <w:r>
        <w:rPr>
          <w:rFonts w:hint="eastAsia"/>
          <w:color w:val="000000" w:themeColor="text1"/>
          <w:sz w:val="24"/>
          <w:szCs w:val="24"/>
          <w14:textFill>
            <w14:solidFill>
              <w14:schemeClr w14:val="tx1"/>
            </w14:solidFill>
          </w14:textFill>
        </w:rPr>
        <w:t>Supplementary Figure 10b shows the change of release efficiency over time, which proves the efficient and fast release of allosteric signal transduction</w:t>
      </w:r>
      <w:r>
        <w:rPr>
          <w:color w:val="000000" w:themeColor="text1"/>
          <w:sz w:val="24"/>
          <w:szCs w:val="24"/>
          <w14:textFill>
            <w14:solidFill>
              <w14:schemeClr w14:val="tx1"/>
            </w14:solidFill>
          </w14:textFill>
        </w:rPr>
        <w:t>.</w:t>
      </w:r>
    </w:p>
    <w:p>
      <w:pPr>
        <w:autoSpaceDE w:val="0"/>
        <w:autoSpaceDN w:val="0"/>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drawing>
          <wp:inline distT="0" distB="0" distL="114300" distR="114300">
            <wp:extent cx="5248910" cy="1713865"/>
            <wp:effectExtent l="0" t="0" r="8890" b="13335"/>
            <wp:docPr id="47" name="图片 47" descr="S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SS10"/>
                    <pic:cNvPicPr>
                      <a:picLocks noChangeAspect="1"/>
                    </pic:cNvPicPr>
                  </pic:nvPicPr>
                  <pic:blipFill>
                    <a:blip r:embed="rId20"/>
                    <a:stretch>
                      <a:fillRect/>
                    </a:stretch>
                  </pic:blipFill>
                  <pic:spPr>
                    <a:xfrm>
                      <a:off x="0" y="0"/>
                      <a:ext cx="5248910" cy="1713865"/>
                    </a:xfrm>
                    <a:prstGeom prst="rect">
                      <a:avLst/>
                    </a:prstGeom>
                  </pic:spPr>
                </pic:pic>
              </a:graphicData>
            </a:graphic>
          </wp:inline>
        </w:drawing>
      </w:r>
    </w:p>
    <w:p>
      <w:pPr>
        <w:autoSpaceDE w:val="0"/>
        <w:autoSpaceDN w:val="0"/>
        <w:ind w:firstLine="0" w:firstLineChars="0"/>
        <w:rPr>
          <w:sz w:val="24"/>
          <w:szCs w:val="24"/>
        </w:rPr>
      </w:pPr>
      <w:r>
        <w:rPr>
          <w:rFonts w:ascii="Times New Roman Bold" w:hAnsi="Times New Roman Bold" w:cs="Times New Roman Bold"/>
          <w:b/>
          <w:bCs/>
          <w:color w:val="000000" w:themeColor="text1"/>
          <w:sz w:val="24"/>
          <w:szCs w:val="24"/>
          <w14:textFill>
            <w14:solidFill>
              <w14:schemeClr w14:val="tx1"/>
            </w14:solidFill>
          </w14:textFill>
        </w:rPr>
        <w:t xml:space="preserve">Supplementary Fig. 10 | </w:t>
      </w:r>
      <w:r>
        <w:rPr>
          <w:b/>
          <w:bCs/>
          <w:sz w:val="24"/>
          <w:szCs w:val="24"/>
        </w:rPr>
        <w:t xml:space="preserve">The optimizations of the experimental conditions of the allosteric signal transduction triggered by streptavidin. </w:t>
      </w:r>
      <w:r>
        <w:rPr>
          <w:rFonts w:ascii="Times New Roman Bold" w:hAnsi="Times New Roman Bold" w:cs="Times New Roman Bold"/>
          <w:b/>
          <w:bCs/>
          <w:sz w:val="24"/>
          <w:szCs w:val="24"/>
        </w:rPr>
        <w:t>a</w:t>
      </w:r>
      <w:r>
        <w:rPr>
          <w:sz w:val="24"/>
          <w:szCs w:val="24"/>
        </w:rPr>
        <w:t xml:space="preserve">, PAGE results of increasing </w:t>
      </w:r>
      <w:r>
        <w:rPr>
          <w:rFonts w:hint="eastAsia"/>
          <w:color w:val="000000" w:themeColor="text1"/>
          <w:sz w:val="24"/>
          <w:szCs w:val="24"/>
          <w14:textFill>
            <w14:solidFill>
              <w14:schemeClr w14:val="tx1"/>
            </w14:solidFill>
          </w14:textFill>
        </w:rPr>
        <w:t>streptavidin</w:t>
      </w:r>
      <w:r>
        <w:rPr>
          <w:sz w:val="24"/>
          <w:szCs w:val="24"/>
        </w:rPr>
        <w:t xml:space="preserve"> concentrations to trigger AST. Lane 1: D3*, Lane 2: complex </w:t>
      </w:r>
      <w:r>
        <w:rPr>
          <w:rFonts w:hint="eastAsia"/>
          <w:sz w:val="24"/>
          <w:szCs w:val="24"/>
        </w:rPr>
        <w:t>C6*D3*A2B2</w:t>
      </w:r>
      <w:r>
        <w:rPr>
          <w:sz w:val="24"/>
          <w:szCs w:val="24"/>
        </w:rPr>
        <w:t xml:space="preserve">, Lanes 3-9: complex </w:t>
      </w:r>
      <w:r>
        <w:rPr>
          <w:rFonts w:hint="eastAsia"/>
          <w:sz w:val="24"/>
          <w:szCs w:val="24"/>
        </w:rPr>
        <w:t>C6*D3*A2B2</w:t>
      </w:r>
      <w:r>
        <w:rPr>
          <w:sz w:val="24"/>
          <w:szCs w:val="24"/>
        </w:rPr>
        <w:t xml:space="preserve"> + [</w:t>
      </w:r>
      <w:r>
        <w:rPr>
          <w:rFonts w:hint="eastAsia"/>
          <w:sz w:val="24"/>
          <w:szCs w:val="24"/>
          <w:lang w:eastAsia="zh-Hans"/>
        </w:rPr>
        <w:t>SA</w:t>
      </w:r>
      <w:r>
        <w:rPr>
          <w:sz w:val="24"/>
          <w:szCs w:val="24"/>
        </w:rPr>
        <w:t xml:space="preserve">] ([complex </w:t>
      </w:r>
      <w:r>
        <w:rPr>
          <w:rFonts w:hint="eastAsia"/>
          <w:sz w:val="24"/>
          <w:szCs w:val="24"/>
        </w:rPr>
        <w:t>C6*D3*A2B2</w:t>
      </w:r>
      <w:r>
        <w:rPr>
          <w:sz w:val="24"/>
          <w:szCs w:val="24"/>
        </w:rPr>
        <w:t xml:space="preserve">] = 0.5 μM, [SA] as 0.25 μM, 0.5 μM, 1 μM, 1.5 μM, 2 μM and 2.5 μM, respectively). </w:t>
      </w:r>
      <w:r>
        <w:rPr>
          <w:rFonts w:ascii="Times New Roman Bold" w:hAnsi="Times New Roman Bold" w:cs="Times New Roman Bold"/>
          <w:b/>
          <w:bCs/>
          <w:sz w:val="24"/>
          <w:szCs w:val="24"/>
        </w:rPr>
        <w:t>b</w:t>
      </w:r>
      <w:r>
        <w:rPr>
          <w:sz w:val="24"/>
          <w:szCs w:val="24"/>
        </w:rPr>
        <w:t xml:space="preserve">, PAGE results of the reaction time of the AST operations triggered by streptavidin. Lane 1: D3*, Lanes 2-7: C6*D3*A2B2 + SA (Reaction time = 0, 5 min, 10 min, 30 min, 60 min, 120 min, respectively). [complex C6*D3*A2B2] = 0.5 μM. [SA] = 1.5 μM. </w:t>
      </w:r>
    </w:p>
    <w:p>
      <w:pPr>
        <w:rPr>
          <w:rFonts w:hint="eastAsia"/>
          <w:color w:val="000000" w:themeColor="text1"/>
          <w:sz w:val="24"/>
          <w:szCs w:val="24"/>
          <w14:textFill>
            <w14:solidFill>
              <w14:schemeClr w14:val="tx1"/>
            </w14:solidFill>
          </w14:textFill>
        </w:rPr>
      </w:pPr>
      <w:r>
        <w:rPr>
          <w:sz w:val="24"/>
          <w:szCs w:val="24"/>
        </w:rPr>
        <w:br w:type="page"/>
      </w:r>
    </w:p>
    <w:p>
      <w:pPr>
        <w:autoSpaceDE w:val="0"/>
        <w:autoSpaceDN w:val="0"/>
        <w:ind w:firstLine="240" w:firstLineChars="100"/>
        <w:rPr>
          <w:color w:val="000000" w:themeColor="text1"/>
          <w:sz w:val="24"/>
          <w:szCs w:val="24"/>
          <w14:textFill>
            <w14:solidFill>
              <w14:schemeClr w14:val="tx1"/>
            </w14:solidFill>
          </w14:textFill>
        </w:rPr>
      </w:pPr>
      <w:r>
        <w:rPr>
          <w:rFonts w:hint="eastAsia"/>
          <w:sz w:val="24"/>
          <w:szCs w:val="24"/>
        </w:rPr>
        <w:t>After the completion of all optimization experiments, PAGE and fluorescence experiments were used to verify the optimal AST triggered by streptavidin</w:t>
      </w:r>
      <w:r>
        <w:rPr>
          <w:sz w:val="24"/>
          <w:szCs w:val="24"/>
        </w:rPr>
        <w:t xml:space="preserve"> (Supplementary Fig. 11). </w:t>
      </w:r>
      <w:r>
        <w:rPr>
          <w:rFonts w:hint="eastAsia"/>
          <w:color w:val="000000" w:themeColor="text1"/>
          <w:sz w:val="24"/>
          <w:szCs w:val="24"/>
          <w14:textFill>
            <w14:solidFill>
              <w14:schemeClr w14:val="tx1"/>
            </w14:solidFill>
          </w14:textFill>
        </w:rPr>
        <w:t>In PAGE analysis</w:t>
      </w:r>
      <w:r>
        <w:rPr>
          <w:color w:val="000000" w:themeColor="text1"/>
          <w:sz w:val="24"/>
          <w:szCs w:val="24"/>
          <w14:textFill>
            <w14:solidFill>
              <w14:schemeClr w14:val="tx1"/>
            </w14:solidFill>
          </w14:textFill>
        </w:rPr>
        <w:t xml:space="preserve"> (s</w:t>
      </w:r>
      <w:r>
        <w:rPr>
          <w:sz w:val="24"/>
          <w:szCs w:val="24"/>
        </w:rPr>
        <w:t>upplementary Fig. 11c)</w:t>
      </w:r>
      <w:r>
        <w:rPr>
          <w:rFonts w:hint="eastAsia"/>
          <w:color w:val="000000" w:themeColor="text1"/>
          <w:sz w:val="24"/>
          <w:szCs w:val="24"/>
          <w14:textFill>
            <w14:solidFill>
              <w14:schemeClr w14:val="tx1"/>
            </w14:solidFill>
          </w14:textFill>
        </w:rPr>
        <w:t xml:space="preserve">, after </w:t>
      </w:r>
      <w:r>
        <w:rPr>
          <w:color w:val="000000" w:themeColor="text1"/>
          <w:sz w:val="24"/>
          <w:szCs w:val="24"/>
          <w14:textFill>
            <w14:solidFill>
              <w14:schemeClr w14:val="tx1"/>
            </w14:solidFill>
          </w14:textFill>
        </w:rPr>
        <w:t>2</w:t>
      </w:r>
      <w:r>
        <w:rPr>
          <w:rFonts w:hint="eastAsia"/>
          <w:color w:val="000000" w:themeColor="text1"/>
          <w:sz w:val="24"/>
          <w:szCs w:val="24"/>
          <w14:textFill>
            <w14:solidFill>
              <w14:schemeClr w14:val="tx1"/>
            </w14:solidFill>
          </w14:textFill>
        </w:rPr>
        <w:t xml:space="preserve"> hour of reaction, it can be seen in lane 5 that translator binds to streptavidin and </w:t>
      </w:r>
      <w:r>
        <w:rPr>
          <w:color w:val="000000" w:themeColor="text1"/>
          <w:sz w:val="24"/>
          <w:szCs w:val="24"/>
          <w14:textFill>
            <w14:solidFill>
              <w14:schemeClr w14:val="tx1"/>
            </w14:solidFill>
          </w14:textFill>
        </w:rPr>
        <w:t xml:space="preserve">releases </w:t>
      </w:r>
      <w:r>
        <w:rPr>
          <w:rFonts w:hint="eastAsia"/>
          <w:color w:val="000000" w:themeColor="text1"/>
          <w:sz w:val="24"/>
          <w:szCs w:val="24"/>
          <w14:textFill>
            <w14:solidFill>
              <w14:schemeClr w14:val="tx1"/>
            </w14:solidFill>
          </w14:textFill>
        </w:rPr>
        <w:t>D</w:t>
      </w:r>
      <w:r>
        <w:rPr>
          <w:color w:val="000000" w:themeColor="text1"/>
          <w:sz w:val="24"/>
          <w:szCs w:val="24"/>
          <w14:textFill>
            <w14:solidFill>
              <w14:schemeClr w14:val="tx1"/>
            </w14:solidFill>
          </w14:textFill>
        </w:rPr>
        <w:t>3*</w:t>
      </w:r>
      <w:r>
        <w:rPr>
          <w:rFonts w:hint="eastAsia"/>
          <w:color w:val="000000" w:themeColor="text1"/>
          <w:sz w:val="24"/>
          <w:szCs w:val="24"/>
          <w14:textFill>
            <w14:solidFill>
              <w14:schemeClr w14:val="tx1"/>
            </w14:solidFill>
          </w14:textFill>
        </w:rPr>
        <w:t xml:space="preserve"> strand.</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In the fluorescence experiment, the fluorescence value of the translator was compared with that after adding 3 times streptavidin, and it could be seen that the fluorescence value was significantly increased within 2 hours after adding streptavidin to the translator (</w:t>
      </w:r>
      <w:r>
        <w:rPr>
          <w:color w:val="000000" w:themeColor="text1"/>
          <w:sz w:val="24"/>
          <w:szCs w:val="24"/>
          <w14:textFill>
            <w14:solidFill>
              <w14:schemeClr w14:val="tx1"/>
            </w14:solidFill>
          </w14:textFill>
        </w:rPr>
        <w:t>s</w:t>
      </w:r>
      <w:r>
        <w:rPr>
          <w:sz w:val="24"/>
          <w:szCs w:val="24"/>
        </w:rPr>
        <w:t>upplementary Fig. 11</w:t>
      </w:r>
      <w:r>
        <w:rPr>
          <w:rFonts w:hint="eastAsia"/>
          <w:sz w:val="24"/>
          <w:szCs w:val="24"/>
          <w:lang w:eastAsia="zh-Hans"/>
        </w:rPr>
        <w:t>d</w:t>
      </w:r>
      <w:r>
        <w:rPr>
          <w:rFonts w:hint="eastAsia"/>
          <w:color w:val="000000" w:themeColor="text1"/>
          <w:sz w:val="24"/>
          <w:szCs w:val="24"/>
          <w14:textFill>
            <w14:solidFill>
              <w14:schemeClr w14:val="tx1"/>
            </w14:solidFill>
          </w14:textFill>
        </w:rPr>
        <w:t>).</w:t>
      </w:r>
    </w:p>
    <w:p>
      <w:pPr>
        <w:autoSpaceDE w:val="0"/>
        <w:autoSpaceDN w:val="0"/>
        <w:ind w:firstLine="0" w:firstLineChars="0"/>
        <w:jc w:val="center"/>
        <w:rPr>
          <w:rFonts w:hint="eastAsia" w:ascii="Times New Roman Bold" w:hAnsi="Times New Roman Bold" w:cs="Times New Roman Bold"/>
          <w:b/>
          <w:bCs/>
          <w:color w:val="000000" w:themeColor="text1"/>
          <w:sz w:val="24"/>
          <w:szCs w:val="24"/>
          <w14:textFill>
            <w14:solidFill>
              <w14:schemeClr w14:val="tx1"/>
            </w14:solidFill>
          </w14:textFill>
        </w:rPr>
      </w:pPr>
      <w:r>
        <w:drawing>
          <wp:inline distT="0" distB="0" distL="114300" distR="114300">
            <wp:extent cx="4122420" cy="4353560"/>
            <wp:effectExtent l="0" t="0" r="17780" b="15240"/>
            <wp:docPr id="21" name="图片 21" descr="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S9"/>
                    <pic:cNvPicPr>
                      <a:picLocks noChangeAspect="1"/>
                    </pic:cNvPicPr>
                  </pic:nvPicPr>
                  <pic:blipFill>
                    <a:blip r:embed="rId21"/>
                    <a:stretch>
                      <a:fillRect/>
                    </a:stretch>
                  </pic:blipFill>
                  <pic:spPr>
                    <a:xfrm>
                      <a:off x="0" y="0"/>
                      <a:ext cx="4122420" cy="4353560"/>
                    </a:xfrm>
                    <a:prstGeom prst="rect">
                      <a:avLst/>
                    </a:prstGeom>
                  </pic:spPr>
                </pic:pic>
              </a:graphicData>
            </a:graphic>
          </wp:inline>
        </w:drawing>
      </w:r>
    </w:p>
    <w:p>
      <w:pPr>
        <w:autoSpaceDE w:val="0"/>
        <w:autoSpaceDN w:val="0"/>
        <w:ind w:firstLine="0" w:firstLineChars="0"/>
        <w:rPr>
          <w:sz w:val="24"/>
          <w:szCs w:val="24"/>
        </w:rPr>
      </w:pPr>
      <w:r>
        <w:rPr>
          <w:rFonts w:ascii="Times New Roman Bold" w:hAnsi="Times New Roman Bold" w:cs="Times New Roman Bold"/>
          <w:b/>
          <w:bCs/>
          <w:color w:val="000000" w:themeColor="text1"/>
          <w:sz w:val="24"/>
          <w:szCs w:val="24"/>
          <w14:textFill>
            <w14:solidFill>
              <w14:schemeClr w14:val="tx1"/>
            </w14:solidFill>
          </w14:textFill>
        </w:rPr>
        <w:t>Supplementary Fig. 11 | A</w:t>
      </w:r>
      <w:r>
        <w:rPr>
          <w:b/>
          <w:bCs/>
          <w:sz w:val="24"/>
          <w:szCs w:val="24"/>
        </w:rPr>
        <w:t>llosteric signal transduction triggered by streptavidin. a</w:t>
      </w:r>
      <w:r>
        <w:rPr>
          <w:sz w:val="24"/>
          <w:szCs w:val="24"/>
        </w:rPr>
        <w:t>,</w:t>
      </w:r>
      <w:r>
        <w:rPr>
          <w:rFonts w:ascii="Times New Roman Bold" w:hAnsi="Times New Roman Bold" w:cs="Times New Roman Bold"/>
          <w:b/>
          <w:bCs/>
          <w:sz w:val="24"/>
          <w:szCs w:val="24"/>
        </w:rPr>
        <w:t>b</w:t>
      </w:r>
      <w:r>
        <w:rPr>
          <w:sz w:val="24"/>
          <w:szCs w:val="24"/>
        </w:rPr>
        <w:t>, Schematic illustration (</w:t>
      </w:r>
      <w:r>
        <w:rPr>
          <w:rFonts w:ascii="Times New Roman Bold" w:hAnsi="Times New Roman Bold" w:cs="Times New Roman Bold"/>
          <w:b/>
          <w:bCs/>
          <w:sz w:val="24"/>
          <w:szCs w:val="24"/>
        </w:rPr>
        <w:t>a</w:t>
      </w:r>
      <w:r>
        <w:rPr>
          <w:sz w:val="24"/>
          <w:szCs w:val="24"/>
        </w:rPr>
        <w:t>) and design (</w:t>
      </w:r>
      <w:r>
        <w:rPr>
          <w:rFonts w:ascii="Times New Roman Bold" w:hAnsi="Times New Roman Bold" w:cs="Times New Roman Bold"/>
          <w:b/>
          <w:bCs/>
          <w:sz w:val="24"/>
          <w:szCs w:val="24"/>
        </w:rPr>
        <w:t>b</w:t>
      </w:r>
      <w:r>
        <w:rPr>
          <w:sz w:val="24"/>
          <w:szCs w:val="24"/>
        </w:rPr>
        <w:t xml:space="preserve">) of a basic allosteric signal transduction triggered by streptavidin, respectively. </w:t>
      </w:r>
      <w:r>
        <w:rPr>
          <w:rFonts w:ascii="Times New Roman Bold" w:hAnsi="Times New Roman Bold" w:cs="Times New Roman Bold"/>
          <w:b/>
          <w:bCs/>
          <w:sz w:val="24"/>
          <w:szCs w:val="24"/>
        </w:rPr>
        <w:t>c</w:t>
      </w:r>
      <w:r>
        <w:rPr>
          <w:rFonts w:hint="eastAsia"/>
          <w:sz w:val="24"/>
          <w:szCs w:val="24"/>
        </w:rPr>
        <w:t>,</w:t>
      </w:r>
      <w:r>
        <w:rPr>
          <w:rFonts w:hint="eastAsia" w:ascii="Times New Roman Bold" w:hAnsi="Times New Roman Bold" w:cs="Times New Roman Bold"/>
          <w:sz w:val="24"/>
          <w:szCs w:val="24"/>
        </w:rPr>
        <w:t xml:space="preserve"> </w:t>
      </w:r>
      <w:r>
        <w:rPr>
          <w:sz w:val="24"/>
          <w:szCs w:val="24"/>
        </w:rPr>
        <w:t xml:space="preserve">PAGE gel analysis of the basic allosteric transduction system. Lane 1: D3*; Lane 2: C6*A2B2; Lane 3: C6*A2B2 + </w:t>
      </w:r>
      <w:r>
        <w:rPr>
          <w:rFonts w:hint="eastAsia"/>
          <w:sz w:val="24"/>
          <w:szCs w:val="24"/>
          <w:lang w:eastAsia="zh-Hans"/>
        </w:rPr>
        <w:t>SA</w:t>
      </w:r>
      <w:r>
        <w:rPr>
          <w:sz w:val="24"/>
          <w:szCs w:val="24"/>
        </w:rPr>
        <w:t xml:space="preserve">; Lane 4: C6*D3*A2B2; Lane 5: C6*D3*A2B2 + SA. </w:t>
      </w:r>
      <w:r>
        <w:rPr>
          <w:rFonts w:ascii="Times New Roman Bold" w:hAnsi="Times New Roman Bold" w:cs="Times New Roman Bold"/>
          <w:b/>
          <w:bCs/>
          <w:sz w:val="24"/>
          <w:szCs w:val="24"/>
        </w:rPr>
        <w:t>d</w:t>
      </w:r>
      <w:r>
        <w:rPr>
          <w:sz w:val="24"/>
          <w:szCs w:val="24"/>
        </w:rPr>
        <w:t xml:space="preserve">, Fluorescence output of the basic allosteric transduction system triggered by streptavidin. [DNA complex] = 0.5 </w:t>
      </w:r>
      <w:r>
        <w:rPr>
          <w:rFonts w:hint="eastAsia"/>
          <w:sz w:val="24"/>
          <w:szCs w:val="24"/>
        </w:rPr>
        <w:t>µ</w:t>
      </w:r>
      <w:r>
        <w:rPr>
          <w:sz w:val="24"/>
          <w:szCs w:val="24"/>
        </w:rPr>
        <w:t xml:space="preserve">M, [SA] = 1.5 </w:t>
      </w:r>
      <w:r>
        <w:rPr>
          <w:rFonts w:hint="eastAsia"/>
          <w:sz w:val="24"/>
          <w:szCs w:val="24"/>
        </w:rPr>
        <w:t>µ</w:t>
      </w:r>
      <w:r>
        <w:rPr>
          <w:sz w:val="24"/>
          <w:szCs w:val="24"/>
        </w:rPr>
        <w:t xml:space="preserve">M. </w:t>
      </w:r>
    </w:p>
    <w:p>
      <w:pPr>
        <w:rPr>
          <w:sz w:val="24"/>
          <w:szCs w:val="24"/>
        </w:rPr>
      </w:pPr>
      <w:r>
        <w:rPr>
          <w:sz w:val="24"/>
          <w:szCs w:val="24"/>
        </w:rPr>
        <w:br w:type="page"/>
      </w:r>
    </w:p>
    <w:p>
      <w:pPr>
        <w:autoSpaceDE w:val="0"/>
        <w:autoSpaceDN w:val="0"/>
        <w:ind w:firstLine="0" w:firstLineChars="0"/>
        <w:rPr>
          <w:rFonts w:hint="eastAsia" w:ascii="Times New Roman Bold" w:hAnsi="Times New Roman Bold" w:cs="Times New Roman Bold"/>
          <w:b/>
          <w:bCs/>
          <w:color w:val="000000" w:themeColor="text1"/>
          <w:sz w:val="24"/>
          <w:szCs w:val="24"/>
          <w:lang w:eastAsia="zh-Hans"/>
          <w14:textFill>
            <w14:solidFill>
              <w14:schemeClr w14:val="tx1"/>
            </w14:solidFill>
          </w14:textFill>
        </w:rPr>
      </w:pPr>
      <w:r>
        <w:rPr>
          <w:rFonts w:ascii="Times New Roman Bold" w:hAnsi="Times New Roman Bold" w:cs="Times New Roman Bold"/>
          <w:b/>
          <w:bCs/>
          <w:color w:val="000000" w:themeColor="text1"/>
          <w:sz w:val="24"/>
          <w:szCs w:val="24"/>
          <w14:textFill>
            <w14:solidFill>
              <w14:schemeClr w14:val="tx1"/>
            </w14:solidFill>
          </w14:textFill>
        </w:rPr>
        <w:t>S</w:t>
      </w:r>
      <w:r>
        <w:rPr>
          <w:rFonts w:hint="default" w:ascii="Times New Roman Bold" w:hAnsi="Times New Roman Bold" w:cs="Times New Roman Bold"/>
          <w:b/>
          <w:bCs/>
          <w:color w:val="000000" w:themeColor="text1"/>
          <w:sz w:val="24"/>
          <w:szCs w:val="24"/>
          <w14:textFill>
            <w14:solidFill>
              <w14:schemeClr w14:val="tx1"/>
            </w14:solidFill>
          </w14:textFill>
        </w:rPr>
        <w:t>4.</w:t>
      </w:r>
      <w:r>
        <w:rPr>
          <w:rFonts w:ascii="Times New Roman Bold" w:hAnsi="Times New Roman Bold" w:cs="Times New Roman Bold"/>
          <w:b/>
          <w:bCs/>
          <w:color w:val="000000" w:themeColor="text1"/>
          <w:sz w:val="24"/>
          <w:szCs w:val="24"/>
          <w14:textFill>
            <w14:solidFill>
              <w14:schemeClr w14:val="tx1"/>
            </w14:solidFill>
          </w14:textFill>
        </w:rPr>
        <w:t xml:space="preserve"> </w:t>
      </w:r>
      <w:r>
        <w:rPr>
          <w:b/>
          <w:color w:val="000000"/>
          <w:kern w:val="0"/>
          <w:sz w:val="24"/>
          <w:szCs w:val="24"/>
          <w:lang w:bidi="ar"/>
        </w:rPr>
        <w:t>Designs and results of the AST</w:t>
      </w:r>
      <w:r>
        <w:rPr>
          <w:rFonts w:hint="eastAsia"/>
          <w:b/>
          <w:color w:val="000000"/>
          <w:kern w:val="0"/>
          <w:sz w:val="24"/>
          <w:szCs w:val="24"/>
          <w:lang w:bidi="ar"/>
        </w:rPr>
        <w:t xml:space="preserve"> </w:t>
      </w:r>
      <w:r>
        <w:rPr>
          <w:b/>
          <w:color w:val="000000"/>
          <w:kern w:val="0"/>
          <w:sz w:val="24"/>
          <w:szCs w:val="24"/>
          <w:lang w:bidi="ar"/>
        </w:rPr>
        <w:t>operations triggered by PDGF-BB</w:t>
      </w:r>
    </w:p>
    <w:p>
      <w:pPr>
        <w:autoSpaceDE w:val="0"/>
        <w:autoSpaceDN w:val="0"/>
        <w:ind w:firstLine="0" w:firstLineChars="0"/>
        <w:rPr>
          <w:rFonts w:hint="eastAsia" w:ascii="Times New Roman Bold" w:hAnsi="Times New Roman Bold" w:cs="Times New Roman Bold"/>
          <w:b/>
          <w:bCs/>
          <w:color w:val="000000" w:themeColor="text1"/>
          <w:sz w:val="24"/>
          <w:szCs w:val="24"/>
          <w:lang w:eastAsia="zh-Hans"/>
          <w14:textFill>
            <w14:solidFill>
              <w14:schemeClr w14:val="tx1"/>
            </w14:solidFill>
          </w14:textFill>
        </w:rPr>
      </w:pPr>
      <w:r>
        <w:rPr>
          <w:rFonts w:ascii="Times New Roman Bold" w:hAnsi="Times New Roman Bold" w:cs="Times New Roman Bold"/>
          <w:b/>
          <w:bCs/>
          <w:color w:val="000000" w:themeColor="text1"/>
          <w:sz w:val="24"/>
          <w:szCs w:val="24"/>
          <w:lang w:eastAsia="zh-Hans"/>
          <w14:textFill>
            <w14:solidFill>
              <w14:schemeClr w14:val="tx1"/>
            </w14:solidFill>
          </w14:textFill>
        </w:rPr>
        <w:t>S</w:t>
      </w:r>
      <w:r>
        <w:rPr>
          <w:rFonts w:hint="default" w:ascii="Times New Roman Bold" w:hAnsi="Times New Roman Bold" w:cs="Times New Roman Bold"/>
          <w:b/>
          <w:bCs/>
          <w:color w:val="000000" w:themeColor="text1"/>
          <w:sz w:val="24"/>
          <w:szCs w:val="24"/>
          <w:lang w:eastAsia="zh-Hans"/>
          <w14:textFill>
            <w14:solidFill>
              <w14:schemeClr w14:val="tx1"/>
            </w14:solidFill>
          </w14:textFill>
        </w:rPr>
        <w:t>4</w:t>
      </w:r>
      <w:r>
        <w:rPr>
          <w:rFonts w:ascii="Times New Roman Bold" w:hAnsi="Times New Roman Bold" w:cs="Times New Roman Bold"/>
          <w:b/>
          <w:bCs/>
          <w:color w:val="000000" w:themeColor="text1"/>
          <w:sz w:val="24"/>
          <w:szCs w:val="24"/>
          <w:lang w:eastAsia="zh-Hans"/>
          <w14:textFill>
            <w14:solidFill>
              <w14:schemeClr w14:val="tx1"/>
            </w14:solidFill>
          </w14:textFill>
        </w:rPr>
        <w:t xml:space="preserve">.1 </w:t>
      </w:r>
      <w:r>
        <w:rPr>
          <w:rFonts w:hint="eastAsia" w:ascii="Times New Roman Bold" w:hAnsi="Times New Roman Bold" w:cs="Times New Roman Bold"/>
          <w:b/>
          <w:bCs/>
          <w:color w:val="000000" w:themeColor="text1"/>
          <w:sz w:val="24"/>
          <w:szCs w:val="24"/>
          <w14:textFill>
            <w14:solidFill>
              <w14:schemeClr w14:val="tx1"/>
            </w14:solidFill>
          </w14:textFill>
        </w:rPr>
        <w:t xml:space="preserve">Designs </w:t>
      </w:r>
      <w:r>
        <w:rPr>
          <w:rFonts w:ascii="Times New Roman Bold" w:hAnsi="Times New Roman Bold" w:cs="Times New Roman Bold"/>
          <w:b/>
          <w:bCs/>
          <w:color w:val="000000" w:themeColor="text1"/>
          <w:sz w:val="24"/>
          <w:szCs w:val="24"/>
          <w14:textFill>
            <w14:solidFill>
              <w14:schemeClr w14:val="tx1"/>
            </w14:solidFill>
          </w14:textFill>
        </w:rPr>
        <w:t>of the AST operations triggered by PDGF-BB</w:t>
      </w:r>
    </w:p>
    <w:p>
      <w:pPr>
        <w:autoSpaceDE w:val="0"/>
        <w:autoSpaceDN w:val="0"/>
        <w:ind w:firstLine="0" w:firstLineChars="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T</w:t>
      </w:r>
      <w:r>
        <w:rPr>
          <w:rFonts w:hint="eastAsia"/>
          <w:color w:val="000000" w:themeColor="text1"/>
          <w:sz w:val="24"/>
          <w:szCs w:val="24"/>
          <w14:textFill>
            <w14:solidFill>
              <w14:schemeClr w14:val="tx1"/>
            </w14:solidFill>
          </w14:textFill>
        </w:rPr>
        <w:t xml:space="preserve">he AST </w:t>
      </w:r>
      <w:r>
        <w:rPr>
          <w:color w:val="000000" w:themeColor="text1"/>
          <w:sz w:val="24"/>
          <w:szCs w:val="24"/>
          <w14:textFill>
            <w14:solidFill>
              <w14:schemeClr w14:val="tx1"/>
            </w14:solidFill>
          </w14:textFill>
        </w:rPr>
        <w:t xml:space="preserve">operations </w:t>
      </w:r>
      <w:r>
        <w:rPr>
          <w:rFonts w:hint="eastAsia"/>
          <w:color w:val="000000" w:themeColor="text1"/>
          <w:sz w:val="24"/>
          <w:szCs w:val="24"/>
          <w14:textFill>
            <w14:solidFill>
              <w14:schemeClr w14:val="tx1"/>
            </w14:solidFill>
          </w14:textFill>
        </w:rPr>
        <w:t>triggered by PDGF-BB was designed</w:t>
      </w:r>
      <w:r>
        <w:rPr>
          <w:color w:val="000000" w:themeColor="text1"/>
          <w:sz w:val="24"/>
          <w:szCs w:val="24"/>
          <w14:textFill>
            <w14:solidFill>
              <w14:schemeClr w14:val="tx1"/>
            </w14:solidFill>
          </w14:textFill>
        </w:rPr>
        <w:t xml:space="preserve"> using </w:t>
      </w:r>
      <w:r>
        <w:rPr>
          <w:rFonts w:hint="eastAsia"/>
          <w:color w:val="000000" w:themeColor="text1"/>
          <w:sz w:val="24"/>
          <w:szCs w:val="24"/>
          <w:lang w:eastAsia="zh-Hans"/>
          <w14:textFill>
            <w14:solidFill>
              <w14:schemeClr w14:val="tx1"/>
            </w14:solidFill>
          </w14:textFill>
        </w:rPr>
        <w:t>DNA</w:t>
      </w:r>
      <w:r>
        <w:rPr>
          <w:color w:val="000000" w:themeColor="text1"/>
          <w:sz w:val="24"/>
          <w:szCs w:val="24"/>
          <w:lang w:eastAsia="zh-Hans"/>
          <w14:textFill>
            <w14:solidFill>
              <w14:schemeClr w14:val="tx1"/>
            </w14:solidFill>
          </w14:textFill>
        </w:rPr>
        <w:t xml:space="preserve"> complex-PDGF, </w:t>
      </w:r>
      <w:r>
        <w:rPr>
          <w:color w:val="000000" w:themeColor="text1"/>
          <w:sz w:val="24"/>
          <w:szCs w:val="24"/>
          <w14:textFill>
            <w14:solidFill>
              <w14:schemeClr w14:val="tx1"/>
            </w14:solidFill>
          </w14:textFill>
        </w:rPr>
        <w:t>CDA3B3 (</w:t>
      </w:r>
      <w:r>
        <w:rPr>
          <w:rFonts w:hint="eastAsia"/>
          <w:color w:val="000000" w:themeColor="text1"/>
          <w:sz w:val="24"/>
          <w:szCs w:val="24"/>
          <w14:textFill>
            <w14:solidFill>
              <w14:schemeClr w14:val="tx1"/>
            </w14:solidFill>
          </w14:textFill>
        </w:rPr>
        <w:t>Supplementary</w:t>
      </w:r>
      <w:r>
        <w:rPr>
          <w:color w:val="000000" w:themeColor="text1"/>
          <w:sz w:val="24"/>
          <w:szCs w:val="24"/>
          <w14:textFill>
            <w14:solidFill>
              <w14:schemeClr w14:val="tx1"/>
            </w14:solidFill>
          </w14:textFill>
        </w:rPr>
        <w:t xml:space="preserve"> Fig. 13)</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T</w:t>
      </w:r>
      <w:r>
        <w:rPr>
          <w:rFonts w:hint="eastAsia"/>
          <w:color w:val="000000" w:themeColor="text1"/>
          <w:sz w:val="24"/>
          <w:szCs w:val="24"/>
          <w14:textFill>
            <w14:solidFill>
              <w14:schemeClr w14:val="tx1"/>
            </w14:solidFill>
          </w14:textFill>
        </w:rPr>
        <w:t xml:space="preserve">he </w:t>
      </w:r>
      <w:r>
        <w:rPr>
          <w:color w:val="000000" w:themeColor="text1"/>
          <w:sz w:val="24"/>
          <w:szCs w:val="24"/>
          <w14:textFill>
            <w14:solidFill>
              <w14:schemeClr w14:val="tx1"/>
            </w14:solidFill>
          </w14:textFill>
        </w:rPr>
        <w:t xml:space="preserve">length of domain </w:t>
      </w:r>
      <w:r>
        <w:rPr>
          <w:rFonts w:hint="eastAsia"/>
          <w:color w:val="000000" w:themeColor="text1"/>
          <w:sz w:val="24"/>
          <w:szCs w:val="24"/>
          <w14:textFill>
            <w14:solidFill>
              <w14:schemeClr w14:val="tx1"/>
            </w14:solidFill>
          </w14:textFill>
        </w:rPr>
        <w:t>H was 1</w:t>
      </w:r>
      <w:r>
        <w:rPr>
          <w:color w:val="000000" w:themeColor="text1"/>
          <w:sz w:val="24"/>
          <w:szCs w:val="24"/>
          <w14:textFill>
            <w14:solidFill>
              <w14:schemeClr w14:val="tx1"/>
            </w14:solidFill>
          </w14:textFill>
        </w:rPr>
        <w:t xml:space="preserve">2 </w:t>
      </w:r>
      <w:r>
        <w:rPr>
          <w:rFonts w:hint="eastAsia"/>
          <w:color w:val="000000" w:themeColor="text1"/>
          <w:sz w:val="24"/>
          <w:szCs w:val="24"/>
          <w14:textFill>
            <w14:solidFill>
              <w14:schemeClr w14:val="tx1"/>
            </w14:solidFill>
          </w14:textFill>
        </w:rPr>
        <w:t>nt, t</w:t>
      </w:r>
      <w:r>
        <w:rPr>
          <w:color w:val="000000" w:themeColor="text1"/>
          <w:sz w:val="24"/>
          <w:szCs w:val="24"/>
          <w14:textFill>
            <w14:solidFill>
              <w14:schemeClr w14:val="tx1"/>
            </w14:solidFill>
          </w14:textFill>
        </w:rPr>
        <w:t xml:space="preserve">hat of domain T1 </w:t>
      </w:r>
      <w:r>
        <w:rPr>
          <w:rFonts w:hint="eastAsia"/>
          <w:color w:val="000000" w:themeColor="text1"/>
          <w:sz w:val="24"/>
          <w:szCs w:val="24"/>
          <w14:textFill>
            <w14:solidFill>
              <w14:schemeClr w14:val="tx1"/>
            </w14:solidFill>
          </w14:textFill>
        </w:rPr>
        <w:t>was 3</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 xml:space="preserve">nt, and </w:t>
      </w:r>
      <w:r>
        <w:rPr>
          <w:color w:val="000000" w:themeColor="text1"/>
          <w:sz w:val="24"/>
          <w:szCs w:val="24"/>
          <w14:textFill>
            <w14:solidFill>
              <w14:schemeClr w14:val="tx1"/>
            </w14:solidFill>
          </w14:textFill>
        </w:rPr>
        <w:t xml:space="preserve">that of domain T2 </w:t>
      </w:r>
      <w:r>
        <w:rPr>
          <w:rFonts w:hint="eastAsia"/>
          <w:color w:val="000000" w:themeColor="text1"/>
          <w:sz w:val="24"/>
          <w:szCs w:val="24"/>
          <w14:textFill>
            <w14:solidFill>
              <w14:schemeClr w14:val="tx1"/>
            </w14:solidFill>
          </w14:textFill>
        </w:rPr>
        <w:t>w</w:t>
      </w:r>
      <w:r>
        <w:rPr>
          <w:color w:val="000000" w:themeColor="text1"/>
          <w:sz w:val="24"/>
          <w:szCs w:val="24"/>
          <w14:textFill>
            <w14:solidFill>
              <w14:schemeClr w14:val="tx1"/>
            </w14:solidFill>
          </w14:textFill>
        </w:rPr>
        <w:t>as</w:t>
      </w:r>
      <w:r>
        <w:rPr>
          <w:rFonts w:hint="eastAsia"/>
          <w:color w:val="000000" w:themeColor="text1"/>
          <w:sz w:val="24"/>
          <w:szCs w:val="24"/>
          <w14:textFill>
            <w14:solidFill>
              <w14:schemeClr w14:val="tx1"/>
            </w14:solidFill>
          </w14:textFill>
        </w:rPr>
        <w:t xml:space="preserve"> 12</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nt. In addition,</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aptamer</w:t>
      </w:r>
      <w:r>
        <w:rPr>
          <w:color w:val="000000" w:themeColor="text1"/>
          <w:sz w:val="24"/>
          <w:szCs w:val="24"/>
          <w14:textFill>
            <w14:solidFill>
              <w14:schemeClr w14:val="tx1"/>
            </w14:solidFill>
          </w14:textFill>
        </w:rPr>
        <w:t>s</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 xml:space="preserve">sequences 35Apt </w:t>
      </w:r>
      <w:r>
        <w:rPr>
          <w:rFonts w:hint="eastAsia"/>
          <w:color w:val="000000" w:themeColor="text1"/>
          <w:sz w:val="24"/>
          <w:szCs w:val="24"/>
          <w14:textFill>
            <w14:solidFill>
              <w14:schemeClr w14:val="tx1"/>
            </w14:solidFill>
          </w14:textFill>
        </w:rPr>
        <w:t xml:space="preserve">that binds </w:t>
      </w:r>
      <w:r>
        <w:rPr>
          <w:rFonts w:hint="eastAsia"/>
          <w:color w:val="000000" w:themeColor="text1"/>
          <w:sz w:val="24"/>
          <w:szCs w:val="24"/>
          <w:lang w:eastAsia="zh-Hans"/>
          <w14:textFill>
            <w14:solidFill>
              <w14:schemeClr w14:val="tx1"/>
            </w14:solidFill>
          </w14:textFill>
        </w:rPr>
        <w:t>PDGF</w:t>
      </w:r>
      <w:r>
        <w:rPr>
          <w:color w:val="000000" w:themeColor="text1"/>
          <w:sz w:val="24"/>
          <w:szCs w:val="24"/>
          <w:lang w:eastAsia="zh-Hans"/>
          <w14:textFill>
            <w14:solidFill>
              <w14:schemeClr w14:val="tx1"/>
            </w14:solidFill>
          </w14:textFill>
        </w:rPr>
        <w:t xml:space="preserve">-BB were designed at the ends of </w:t>
      </w:r>
      <w:r>
        <w:rPr>
          <w:color w:val="000000" w:themeColor="text1"/>
          <w:sz w:val="24"/>
          <w:szCs w:val="24"/>
          <w14:textFill>
            <w14:solidFill>
              <w14:schemeClr w14:val="tx1"/>
            </w14:solidFill>
          </w14:textFill>
        </w:rPr>
        <w:t>DNA</w:t>
      </w:r>
      <w:r>
        <w:rPr>
          <w:rFonts w:hint="eastAsia"/>
          <w:color w:val="000000" w:themeColor="text1"/>
          <w:sz w:val="24"/>
          <w:szCs w:val="24"/>
          <w14:textFill>
            <w14:solidFill>
              <w14:schemeClr w14:val="tx1"/>
            </w14:solidFill>
          </w14:textFill>
        </w:rPr>
        <w:t xml:space="preserve"> A</w:t>
      </w:r>
      <w:r>
        <w:rPr>
          <w:color w:val="000000" w:themeColor="text1"/>
          <w:sz w:val="24"/>
          <w:szCs w:val="24"/>
          <w14:textFill>
            <w14:solidFill>
              <w14:schemeClr w14:val="tx1"/>
            </w14:solidFill>
          </w14:textFill>
        </w:rPr>
        <w:t>3</w:t>
      </w:r>
      <w:r>
        <w:rPr>
          <w:rFonts w:hint="eastAsia"/>
          <w:color w:val="000000" w:themeColor="text1"/>
          <w:sz w:val="24"/>
          <w:szCs w:val="24"/>
          <w14:textFill>
            <w14:solidFill>
              <w14:schemeClr w14:val="tx1"/>
            </w14:solidFill>
          </w14:textFill>
        </w:rPr>
        <w:t xml:space="preserve"> and B</w:t>
      </w:r>
      <w:r>
        <w:rPr>
          <w:color w:val="000000" w:themeColor="text1"/>
          <w:sz w:val="24"/>
          <w:szCs w:val="24"/>
          <w14:textFill>
            <w14:solidFill>
              <w14:schemeClr w14:val="tx1"/>
            </w14:solidFill>
          </w14:textFill>
        </w:rPr>
        <w:t>3</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 xml:space="preserve"> The detailed design is shown in s</w:t>
      </w:r>
      <w:r>
        <w:rPr>
          <w:rFonts w:hint="eastAsia"/>
          <w:color w:val="000000" w:themeColor="text1"/>
          <w:sz w:val="24"/>
          <w:szCs w:val="24"/>
          <w14:textFill>
            <w14:solidFill>
              <w14:schemeClr w14:val="tx1"/>
            </w14:solidFill>
          </w14:textFill>
        </w:rPr>
        <w:t>upplementary</w:t>
      </w:r>
      <w:r>
        <w:rPr>
          <w:color w:val="000000" w:themeColor="text1"/>
          <w:sz w:val="24"/>
          <w:szCs w:val="24"/>
          <w14:textFill>
            <w14:solidFill>
              <w14:schemeClr w14:val="tx1"/>
            </w14:solidFill>
          </w14:textFill>
        </w:rPr>
        <w:t xml:space="preserve"> Fig. 13 and Table 5.</w:t>
      </w:r>
    </w:p>
    <w:p>
      <w:pPr>
        <w:spacing w:line="240" w:lineRule="auto"/>
        <w:ind w:firstLine="0" w:firstLineChars="0"/>
        <w:jc w:val="center"/>
        <w:rPr>
          <w:rFonts w:hint="eastAsia" w:ascii="Times New Roman Bold" w:hAnsi="Times New Roman Bold" w:cs="Times New Roman Bold"/>
          <w:b/>
          <w:bCs/>
        </w:rPr>
      </w:pPr>
      <w:r>
        <w:rPr>
          <w:rFonts w:ascii="Times New Roman Bold" w:hAnsi="Times New Roman Bold" w:cs="Times New Roman Bold"/>
          <w:b/>
          <w:bCs/>
        </w:rPr>
        <w:drawing>
          <wp:inline distT="0" distB="0" distL="114300" distR="114300">
            <wp:extent cx="2809240" cy="3021330"/>
            <wp:effectExtent l="0" t="0" r="0" b="1270"/>
            <wp:docPr id="28" name="图片 28" descr="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S8"/>
                    <pic:cNvPicPr>
                      <a:picLocks noChangeAspect="1"/>
                    </pic:cNvPicPr>
                  </pic:nvPicPr>
                  <pic:blipFill>
                    <a:blip r:embed="rId22"/>
                    <a:stretch>
                      <a:fillRect/>
                    </a:stretch>
                  </pic:blipFill>
                  <pic:spPr>
                    <a:xfrm>
                      <a:off x="0" y="0"/>
                      <a:ext cx="2817178" cy="3029911"/>
                    </a:xfrm>
                    <a:prstGeom prst="rect">
                      <a:avLst/>
                    </a:prstGeom>
                  </pic:spPr>
                </pic:pic>
              </a:graphicData>
            </a:graphic>
          </wp:inline>
        </w:drawing>
      </w:r>
    </w:p>
    <w:p>
      <w:pPr>
        <w:autoSpaceDE w:val="0"/>
        <w:autoSpaceDN w:val="0"/>
        <w:ind w:firstLine="0" w:firstLineChars="0"/>
        <w:rPr>
          <w:rFonts w:ascii="Times New Roman Bold" w:hAnsi="Times New Roman Bold" w:cs="Times New Roman Bold"/>
          <w:b/>
          <w:bCs/>
          <w:color w:val="000000"/>
          <w:sz w:val="24"/>
          <w:szCs w:val="24"/>
          <w:lang w:bidi="ar"/>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12</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ascii="Times New Roman Bold" w:hAnsi="Times New Roman Bold" w:cs="Times New Roman Bold"/>
          <w:b/>
          <w:bCs/>
          <w:color w:val="000000"/>
          <w:sz w:val="24"/>
          <w:szCs w:val="24"/>
          <w:lang w:bidi="ar"/>
        </w:rPr>
        <w:t>Schematic diagram of AST operations triggered by PDGF-BB structure sequence.</w:t>
      </w:r>
    </w:p>
    <w:p>
      <w:pPr>
        <w:rPr>
          <w:color w:val="000000" w:themeColor="text1"/>
          <w:sz w:val="24"/>
          <w:szCs w:val="24"/>
          <w14:textFill>
            <w14:solidFill>
              <w14:schemeClr w14:val="tx1"/>
            </w14:solidFill>
          </w14:textFill>
        </w:rPr>
      </w:pPr>
      <w:r>
        <w:rPr>
          <w:rFonts w:ascii="Times New Roman Bold" w:hAnsi="Times New Roman Bold" w:cs="Times New Roman Bold"/>
          <w:b/>
          <w:bCs/>
          <w:color w:val="000000"/>
          <w:sz w:val="24"/>
          <w:szCs w:val="24"/>
          <w:lang w:bidi="ar"/>
        </w:rPr>
        <w:br w:type="page"/>
      </w:r>
    </w:p>
    <w:p>
      <w:pPr>
        <w:autoSpaceDE w:val="0"/>
        <w:autoSpaceDN w:val="0"/>
        <w:ind w:firstLine="240" w:firstLineChars="1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 xml:space="preserve">We performed NUPACK simulation for the AST operations triggered by </w:t>
      </w:r>
      <w:r>
        <w:rPr>
          <w:rFonts w:hint="eastAsia"/>
          <w:color w:val="000000" w:themeColor="text1"/>
          <w:sz w:val="24"/>
          <w:szCs w:val="24"/>
          <w14:textFill>
            <w14:solidFill>
              <w14:schemeClr w14:val="tx1"/>
            </w14:solidFill>
          </w14:textFill>
        </w:rPr>
        <w:t>PDGF-BB</w:t>
      </w:r>
      <w:r>
        <w:rPr>
          <w:color w:val="000000" w:themeColor="text1"/>
          <w:sz w:val="24"/>
          <w:szCs w:val="24"/>
          <w14:textFill>
            <w14:solidFill>
              <w14:schemeClr w14:val="tx1"/>
            </w14:solidFill>
          </w14:textFill>
        </w:rPr>
        <w:t xml:space="preserve">. In the initial state, although the strand C complementary domain H can hybridize to form an intra-hairpin, the thermodynamic state favors hybridization between the strand C and strand D due to the stable state produced by longer hybridization region with 18 nt (Supplementary Fig. 14a). Therefore, strand C preferentially hybridizes with strand D. To test the binding induced allosteric transduction, we firstly using DNA A5TB to simulate the protein triggering, where two ends of the strand C get close together as shown in supplementary Fig. 14b. In this state, domains (1) and (2) are adjacent to each other, thus results in a significant increase of the local concentrations of domains (1) and (2), to promote the release of strand D. The NUPACK simulation results verify our designs. </w:t>
      </w:r>
    </w:p>
    <w:p>
      <w:pPr>
        <w:spacing w:line="240" w:lineRule="auto"/>
        <w:ind w:firstLine="0" w:firstLineChars="0"/>
        <w:jc w:val="center"/>
      </w:pPr>
      <w:r>
        <w:drawing>
          <wp:inline distT="0" distB="0" distL="114300" distR="114300">
            <wp:extent cx="4716780" cy="4281805"/>
            <wp:effectExtent l="0" t="0" r="7620" b="10795"/>
            <wp:docPr id="25" name="图片 25" descr="S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S14"/>
                    <pic:cNvPicPr>
                      <a:picLocks noChangeAspect="1"/>
                    </pic:cNvPicPr>
                  </pic:nvPicPr>
                  <pic:blipFill>
                    <a:blip r:embed="rId23"/>
                    <a:stretch>
                      <a:fillRect/>
                    </a:stretch>
                  </pic:blipFill>
                  <pic:spPr>
                    <a:xfrm>
                      <a:off x="0" y="0"/>
                      <a:ext cx="4716780" cy="4281805"/>
                    </a:xfrm>
                    <a:prstGeom prst="rect">
                      <a:avLst/>
                    </a:prstGeom>
                  </pic:spPr>
                </pic:pic>
              </a:graphicData>
            </a:graphic>
          </wp:inline>
        </w:drawing>
      </w:r>
    </w:p>
    <w:p>
      <w:pPr>
        <w:autoSpaceDE w:val="0"/>
        <w:autoSpaceDN w:val="0"/>
        <w:ind w:firstLine="0" w:firstLineChars="0"/>
        <w:rPr>
          <w:color w:val="000000" w:themeColor="text1"/>
          <w:sz w:val="24"/>
          <w:szCs w:val="24"/>
          <w14:textFill>
            <w14:solidFill>
              <w14:schemeClr w14:val="tx1"/>
            </w14:solidFill>
          </w14:textFill>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13</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NUPACK sequence simulation of the AST operations triggered by PDGF-BB.</w:t>
      </w:r>
      <w:r>
        <w:rPr>
          <w:rFonts w:ascii="Times New Roman Bold" w:hAnsi="Times New Roman Bold" w:cs="Times New Roman Bold"/>
          <w:b/>
          <w:bCs/>
          <w:color w:val="000000" w:themeColor="text1"/>
          <w:sz w:val="24"/>
          <w:szCs w:val="24"/>
          <w14:textFill>
            <w14:solidFill>
              <w14:schemeClr w14:val="tx1"/>
            </w14:solidFill>
          </w14:textFill>
        </w:rPr>
        <w:t xml:space="preserve"> a,</w:t>
      </w:r>
      <w:r>
        <w:rPr>
          <w:rFonts w:hint="eastAsia"/>
          <w:color w:val="000000" w:themeColor="text1"/>
          <w:sz w:val="24"/>
          <w:szCs w:val="24"/>
          <w14:textFill>
            <w14:solidFill>
              <w14:schemeClr w14:val="tx1"/>
            </w14:solidFill>
          </w14:textFill>
        </w:rPr>
        <w:t xml:space="preserve"> Schematic diagram </w:t>
      </w:r>
      <w:r>
        <w:rPr>
          <w:color w:val="000000" w:themeColor="text1"/>
          <w:sz w:val="24"/>
          <w:szCs w:val="24"/>
          <w14:textFill>
            <w14:solidFill>
              <w14:schemeClr w14:val="tx1"/>
            </w14:solidFill>
          </w14:textFill>
        </w:rPr>
        <w:t xml:space="preserve">and </w:t>
      </w:r>
      <w:r>
        <w:rPr>
          <w:rFonts w:hint="eastAsia"/>
          <w:color w:val="000000" w:themeColor="text1"/>
          <w:sz w:val="24"/>
          <w:szCs w:val="24"/>
          <w14:textFill>
            <w14:solidFill>
              <w14:schemeClr w14:val="tx1"/>
            </w14:solidFill>
          </w14:textFill>
        </w:rPr>
        <w:t xml:space="preserve">NUPACK simulation results of </w:t>
      </w:r>
      <w:r>
        <w:rPr>
          <w:color w:val="000000" w:themeColor="text1"/>
          <w:sz w:val="24"/>
          <w:szCs w:val="24"/>
          <w14:textFill>
            <w14:solidFill>
              <w14:schemeClr w14:val="tx1"/>
            </w14:solidFill>
          </w14:textFill>
        </w:rPr>
        <w:t xml:space="preserve">the assembly of strands </w:t>
      </w:r>
      <w:r>
        <w:rPr>
          <w:rFonts w:hint="eastAsia"/>
          <w:color w:val="000000" w:themeColor="text1"/>
          <w:sz w:val="24"/>
          <w:szCs w:val="24"/>
          <w14:textFill>
            <w14:solidFill>
              <w14:schemeClr w14:val="tx1"/>
            </w14:solidFill>
          </w14:textFill>
        </w:rPr>
        <w:t>C</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D</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A</w:t>
      </w:r>
      <w:r>
        <w:rPr>
          <w:color w:val="000000" w:themeColor="text1"/>
          <w:sz w:val="24"/>
          <w:szCs w:val="24"/>
          <w14:textFill>
            <w14:solidFill>
              <w14:schemeClr w14:val="tx1"/>
            </w14:solidFill>
          </w14:textFill>
        </w:rPr>
        <w:t xml:space="preserve">3 and </w:t>
      </w:r>
      <w:r>
        <w:rPr>
          <w:rFonts w:hint="eastAsia"/>
          <w:color w:val="000000" w:themeColor="text1"/>
          <w:sz w:val="24"/>
          <w:szCs w:val="24"/>
          <w14:textFill>
            <w14:solidFill>
              <w14:schemeClr w14:val="tx1"/>
            </w14:solidFill>
          </w14:textFill>
        </w:rPr>
        <w:t>B</w:t>
      </w:r>
      <w:r>
        <w:rPr>
          <w:color w:val="000000" w:themeColor="text1"/>
          <w:sz w:val="24"/>
          <w:szCs w:val="24"/>
          <w14:textFill>
            <w14:solidFill>
              <w14:schemeClr w14:val="tx1"/>
            </w14:solidFill>
          </w14:textFill>
        </w:rPr>
        <w:t>3 (</w:t>
      </w:r>
      <w:r>
        <w:rPr>
          <w:rFonts w:hint="eastAsia"/>
          <w:color w:val="000000" w:themeColor="text1"/>
          <w:sz w:val="24"/>
          <w:szCs w:val="24"/>
          <w14:textFill>
            <w14:solidFill>
              <w14:schemeClr w14:val="tx1"/>
            </w14:solidFill>
          </w14:textFill>
        </w:rPr>
        <w:t>at 25</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and 1</w:t>
      </w:r>
      <w:r>
        <w:rPr>
          <w:color w:val="000000" w:themeColor="text1"/>
          <w:sz w:val="24"/>
          <w:szCs w:val="24"/>
          <w14:textFill>
            <w14:solidFill>
              <w14:schemeClr w14:val="tx1"/>
            </w14:solidFill>
          </w14:textFill>
        </w:rPr>
        <w:t xml:space="preserve"> μM</w:t>
      </w:r>
      <w:r>
        <w:rPr>
          <w:rFonts w:hint="eastAsia"/>
          <w:color w:val="000000" w:themeColor="text1"/>
          <w:sz w:val="24"/>
          <w:szCs w:val="24"/>
          <w14:textFill>
            <w14:solidFill>
              <w14:schemeClr w14:val="tx1"/>
            </w14:solidFill>
          </w14:textFill>
        </w:rPr>
        <w:t xml:space="preserve"> concentration</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w:t>
      </w:r>
      <w:r>
        <w:rPr>
          <w:rFonts w:ascii="Times New Roman Bold" w:hAnsi="Times New Roman Bold" w:cs="Times New Roman Bold"/>
          <w:b/>
          <w:bCs/>
          <w:color w:val="000000" w:themeColor="text1"/>
          <w:sz w:val="24"/>
          <w:szCs w:val="24"/>
          <w14:textFill>
            <w14:solidFill>
              <w14:schemeClr w14:val="tx1"/>
            </w14:solidFill>
          </w14:textFill>
        </w:rPr>
        <w:t>b</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Schematic diagram </w:t>
      </w:r>
      <w:r>
        <w:rPr>
          <w:color w:val="000000" w:themeColor="text1"/>
          <w:sz w:val="24"/>
          <w:szCs w:val="24"/>
          <w14:textFill>
            <w14:solidFill>
              <w14:schemeClr w14:val="tx1"/>
            </w14:solidFill>
          </w14:textFill>
        </w:rPr>
        <w:t xml:space="preserve">and </w:t>
      </w:r>
      <w:r>
        <w:rPr>
          <w:rFonts w:hint="eastAsia"/>
          <w:color w:val="000000" w:themeColor="text1"/>
          <w:sz w:val="24"/>
          <w:szCs w:val="24"/>
          <w14:textFill>
            <w14:solidFill>
              <w14:schemeClr w14:val="tx1"/>
            </w14:solidFill>
          </w14:textFill>
        </w:rPr>
        <w:t xml:space="preserve">NUPACK simulation results of </w:t>
      </w:r>
      <w:r>
        <w:rPr>
          <w:color w:val="000000" w:themeColor="text1"/>
          <w:sz w:val="24"/>
          <w:szCs w:val="24"/>
          <w14:textFill>
            <w14:solidFill>
              <w14:schemeClr w14:val="tx1"/>
            </w14:solidFill>
          </w14:textFill>
        </w:rPr>
        <w:t xml:space="preserve">the assembly of strands </w:t>
      </w:r>
      <w:r>
        <w:rPr>
          <w:rFonts w:hint="eastAsia"/>
          <w:color w:val="000000" w:themeColor="text1"/>
          <w:sz w:val="24"/>
          <w:szCs w:val="24"/>
          <w14:textFill>
            <w14:solidFill>
              <w14:schemeClr w14:val="tx1"/>
            </w14:solidFill>
          </w14:textFill>
        </w:rPr>
        <w:t>C</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D</w:t>
      </w:r>
      <w:r>
        <w:rPr>
          <w:color w:val="000000" w:themeColor="text1"/>
          <w:sz w:val="24"/>
          <w:szCs w:val="24"/>
          <w14:textFill>
            <w14:solidFill>
              <w14:schemeClr w14:val="tx1"/>
            </w14:solidFill>
          </w14:textFill>
        </w:rPr>
        <w:t xml:space="preserve"> and </w:t>
      </w:r>
      <w:r>
        <w:rPr>
          <w:rFonts w:hint="eastAsia"/>
          <w:color w:val="000000" w:themeColor="text1"/>
          <w:sz w:val="24"/>
          <w:szCs w:val="24"/>
          <w14:textFill>
            <w14:solidFill>
              <w14:schemeClr w14:val="tx1"/>
            </w14:solidFill>
          </w14:textFill>
        </w:rPr>
        <w:t>A</w:t>
      </w:r>
      <w:r>
        <w:rPr>
          <w:color w:val="000000" w:themeColor="text1"/>
          <w:sz w:val="24"/>
          <w:szCs w:val="24"/>
          <w14:textFill>
            <w14:solidFill>
              <w14:schemeClr w14:val="tx1"/>
            </w14:solidFill>
          </w14:textFill>
        </w:rPr>
        <w:t>5T</w:t>
      </w:r>
      <w:r>
        <w:rPr>
          <w:rFonts w:hint="eastAsia"/>
          <w:color w:val="000000" w:themeColor="text1"/>
          <w:sz w:val="24"/>
          <w:szCs w:val="24"/>
          <w14:textFill>
            <w14:solidFill>
              <w14:schemeClr w14:val="tx1"/>
            </w14:solidFill>
          </w14:textFill>
        </w:rPr>
        <w:t>B</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at 25</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and 1</w:t>
      </w:r>
      <w:r>
        <w:rPr>
          <w:color w:val="000000" w:themeColor="text1"/>
          <w:sz w:val="24"/>
          <w:szCs w:val="24"/>
          <w14:textFill>
            <w14:solidFill>
              <w14:schemeClr w14:val="tx1"/>
            </w14:solidFill>
          </w14:textFill>
        </w:rPr>
        <w:t xml:space="preserve"> μM</w:t>
      </w:r>
      <w:r>
        <w:rPr>
          <w:rFonts w:hint="eastAsia"/>
          <w:color w:val="000000" w:themeColor="text1"/>
          <w:sz w:val="24"/>
          <w:szCs w:val="24"/>
          <w14:textFill>
            <w14:solidFill>
              <w14:schemeClr w14:val="tx1"/>
            </w14:solidFill>
          </w14:textFill>
        </w:rPr>
        <w:t xml:space="preserve"> concentration</w:t>
      </w:r>
      <w:r>
        <w:rPr>
          <w:color w:val="000000" w:themeColor="text1"/>
          <w:sz w:val="24"/>
          <w:szCs w:val="24"/>
          <w14:textFill>
            <w14:solidFill>
              <w14:schemeClr w14:val="tx1"/>
            </w14:solidFill>
          </w14:textFill>
        </w:rPr>
        <w:t xml:space="preserve">). </w:t>
      </w:r>
    </w:p>
    <w:p>
      <w:pP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br w:type="page"/>
      </w:r>
    </w:p>
    <w:p>
      <w:pPr>
        <w:autoSpaceDE w:val="0"/>
        <w:autoSpaceDN w:val="0"/>
        <w:ind w:firstLine="0" w:firstLineChars="0"/>
        <w:rPr>
          <w:rFonts w:hint="eastAsia" w:ascii="Times New Roman Bold" w:hAnsi="Times New Roman Bold" w:cs="Times New Roman Bold"/>
          <w:b/>
          <w:bCs/>
          <w:color w:val="000000" w:themeColor="text1"/>
          <w:sz w:val="24"/>
          <w:szCs w:val="24"/>
          <w14:textFill>
            <w14:solidFill>
              <w14:schemeClr w14:val="tx1"/>
            </w14:solidFill>
          </w14:textFill>
        </w:rPr>
      </w:pPr>
      <w:r>
        <w:rPr>
          <w:rFonts w:ascii="Times New Roman Bold" w:hAnsi="Times New Roman Bold" w:cs="Times New Roman Bold"/>
          <w:b/>
          <w:bCs/>
          <w:color w:val="000000"/>
          <w:sz w:val="24"/>
          <w:szCs w:val="24"/>
          <w:lang w:bidi="ar"/>
        </w:rPr>
        <w:t>S</w:t>
      </w:r>
      <w:r>
        <w:rPr>
          <w:rFonts w:hint="default" w:ascii="Times New Roman Bold" w:hAnsi="Times New Roman Bold" w:cs="Times New Roman Bold"/>
          <w:b/>
          <w:bCs/>
          <w:color w:val="000000"/>
          <w:sz w:val="24"/>
          <w:szCs w:val="24"/>
          <w:lang w:bidi="ar"/>
        </w:rPr>
        <w:t>4</w:t>
      </w:r>
      <w:r>
        <w:rPr>
          <w:rFonts w:ascii="Times New Roman Bold" w:hAnsi="Times New Roman Bold" w:cs="Times New Roman Bold"/>
          <w:b/>
          <w:bCs/>
          <w:color w:val="000000"/>
          <w:sz w:val="24"/>
          <w:szCs w:val="24"/>
          <w:lang w:bidi="ar"/>
        </w:rPr>
        <w:t>.2</w:t>
      </w:r>
      <w:r>
        <w:rPr>
          <w:color w:val="000000"/>
          <w:sz w:val="24"/>
          <w:szCs w:val="24"/>
          <w:lang w:bidi="ar"/>
        </w:rPr>
        <w:t xml:space="preserve"> </w:t>
      </w:r>
      <w:r>
        <w:rPr>
          <w:rFonts w:ascii="Times New Roman Bold" w:hAnsi="Times New Roman Bold" w:cs="Times New Roman Bold"/>
          <w:b/>
          <w:bCs/>
          <w:color w:val="000000"/>
          <w:sz w:val="24"/>
          <w:szCs w:val="24"/>
          <w:lang w:bidi="ar"/>
        </w:rPr>
        <w:t xml:space="preserve">Results of </w:t>
      </w:r>
      <w:r>
        <w:rPr>
          <w:rFonts w:ascii="Times New Roman Bold" w:hAnsi="Times New Roman Bold" w:cs="Times New Roman Bold"/>
          <w:b/>
          <w:bCs/>
          <w:color w:val="000000"/>
          <w:kern w:val="0"/>
          <w:sz w:val="24"/>
          <w:szCs w:val="24"/>
          <w:lang w:bidi="ar"/>
        </w:rPr>
        <w:t xml:space="preserve">the </w:t>
      </w:r>
      <w:r>
        <w:rPr>
          <w:rFonts w:ascii="Times New Roman Bold" w:hAnsi="Times New Roman Bold" w:cs="Times New Roman Bold"/>
          <w:b/>
          <w:bCs/>
          <w:color w:val="000000" w:themeColor="text1"/>
          <w:sz w:val="24"/>
          <w:szCs w:val="24"/>
          <w14:textFill>
            <w14:solidFill>
              <w14:schemeClr w14:val="tx1"/>
            </w14:solidFill>
          </w14:textFill>
        </w:rPr>
        <w:t>AST operations triggered by PDGF-BB</w:t>
      </w:r>
    </w:p>
    <w:p>
      <w:pPr>
        <w:autoSpaceDE w:val="0"/>
        <w:autoSpaceDN w:val="0"/>
        <w:ind w:firstLine="0" w:firstLineChars="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 xml:space="preserve">The detailed mechanism of </w:t>
      </w:r>
      <w:r>
        <w:rPr>
          <w:rFonts w:hint="eastAsia"/>
          <w:color w:val="000000" w:themeColor="text1"/>
          <w:sz w:val="24"/>
          <w:szCs w:val="24"/>
          <w14:textFill>
            <w14:solidFill>
              <w14:schemeClr w14:val="tx1"/>
            </w14:solidFill>
          </w14:textFill>
        </w:rPr>
        <w:t>the AST triggered by PDGF-BB</w:t>
      </w:r>
      <w:r>
        <w:rPr>
          <w:color w:val="000000" w:themeColor="text1"/>
          <w:sz w:val="24"/>
          <w:szCs w:val="24"/>
          <w14:textFill>
            <w14:solidFill>
              <w14:schemeClr w14:val="tx1"/>
            </w14:solidFill>
          </w14:textFill>
        </w:rPr>
        <w:t xml:space="preserve"> model is shown in s</w:t>
      </w:r>
      <w:r>
        <w:rPr>
          <w:rFonts w:hint="eastAsia"/>
          <w:color w:val="000000" w:themeColor="text1"/>
          <w:sz w:val="24"/>
          <w:szCs w:val="24"/>
          <w14:textFill>
            <w14:solidFill>
              <w14:schemeClr w14:val="tx1"/>
            </w14:solidFill>
          </w14:textFill>
        </w:rPr>
        <w:t>upplementary</w:t>
      </w:r>
      <w:r>
        <w:rPr>
          <w:color w:val="000000" w:themeColor="text1"/>
          <w:sz w:val="24"/>
          <w:szCs w:val="24"/>
          <w14:textFill>
            <w14:solidFill>
              <w14:schemeClr w14:val="tx1"/>
            </w14:solidFill>
          </w14:textFill>
        </w:rPr>
        <w:t xml:space="preserve"> Fig. 15a and 15b. With the increasing PDGF-BB, the </w:t>
      </w:r>
      <w:r>
        <w:rPr>
          <w:rFonts w:hint="eastAsia"/>
          <w:color w:val="000000" w:themeColor="text1"/>
          <w:sz w:val="24"/>
          <w:szCs w:val="24"/>
          <w14:textFill>
            <w14:solidFill>
              <w14:schemeClr w14:val="tx1"/>
            </w14:solidFill>
          </w14:textFill>
        </w:rPr>
        <w:t>release</w:t>
      </w:r>
      <w:r>
        <w:rPr>
          <w:rFonts w:hint="eastAsia"/>
          <w:color w:val="000000" w:themeColor="text1"/>
          <w:sz w:val="24"/>
          <w:szCs w:val="24"/>
          <w:lang w:eastAsia="zh-Hans"/>
          <w14:textFill>
            <w14:solidFill>
              <w14:schemeClr w14:val="tx1"/>
            </w14:solidFill>
          </w14:textFill>
        </w:rPr>
        <w:t>d</w:t>
      </w:r>
      <w:r>
        <w:rPr>
          <w:color w:val="000000" w:themeColor="text1"/>
          <w:sz w:val="24"/>
          <w:szCs w:val="24"/>
          <w14:textFill>
            <w14:solidFill>
              <w14:schemeClr w14:val="tx1"/>
            </w14:solidFill>
          </w14:textFill>
        </w:rPr>
        <w:t xml:space="preserve"> D </w:t>
      </w:r>
      <w:r>
        <w:rPr>
          <w:rFonts w:hint="eastAsia"/>
          <w:color w:val="000000" w:themeColor="text1"/>
          <w:sz w:val="24"/>
          <w:szCs w:val="24"/>
          <w:lang w:eastAsia="zh-Hans"/>
          <w14:textFill>
            <w14:solidFill>
              <w14:schemeClr w14:val="tx1"/>
            </w14:solidFill>
          </w14:textFill>
        </w:rPr>
        <w:t>strand</w:t>
      </w:r>
      <w:r>
        <w:rPr>
          <w:color w:val="000000" w:themeColor="text1"/>
          <w:sz w:val="24"/>
          <w:szCs w:val="24"/>
          <w14:textFill>
            <w14:solidFill>
              <w14:schemeClr w14:val="tx1"/>
            </w14:solidFill>
          </w14:textFill>
        </w:rPr>
        <w:t xml:space="preserve"> gradually increased to the maximum peak (from lanes 2 to 5), and then the release decreased at the highest concentration of PDGF-BB as 1.8 μM (lane 6) (</w:t>
      </w:r>
      <w:r>
        <w:rPr>
          <w:rFonts w:hint="eastAsia"/>
          <w:color w:val="000000" w:themeColor="text1"/>
          <w:sz w:val="24"/>
          <w:szCs w:val="24"/>
          <w14:textFill>
            <w14:solidFill>
              <w14:schemeClr w14:val="tx1"/>
            </w14:solidFill>
          </w14:textFill>
        </w:rPr>
        <w:t>Supplementary</w:t>
      </w:r>
      <w:r>
        <w:rPr>
          <w:color w:val="000000" w:themeColor="text1"/>
          <w:sz w:val="24"/>
          <w:szCs w:val="24"/>
          <w14:textFill>
            <w14:solidFill>
              <w14:schemeClr w14:val="tx1"/>
            </w14:solidFill>
          </w14:textFill>
        </w:rPr>
        <w:t xml:space="preserve"> Fig. 15b). This may be due to </w:t>
      </w:r>
      <w:r>
        <w:rPr>
          <w:rFonts w:hint="eastAsia"/>
          <w:color w:val="000000" w:themeColor="text1"/>
          <w:sz w:val="24"/>
          <w:szCs w:val="24"/>
          <w14:textFill>
            <w14:solidFill>
              <w14:schemeClr w14:val="tx1"/>
            </w14:solidFill>
          </w14:textFill>
        </w:rPr>
        <w:t>compet</w:t>
      </w:r>
      <w:r>
        <w:rPr>
          <w:color w:val="000000" w:themeColor="text1"/>
          <w:sz w:val="24"/>
          <w:szCs w:val="24"/>
          <w14:textFill>
            <w14:solidFill>
              <w14:schemeClr w14:val="tx1"/>
            </w14:solidFill>
          </w14:textFill>
        </w:rPr>
        <w:t>i</w:t>
      </w:r>
      <w:r>
        <w:rPr>
          <w:rFonts w:hint="eastAsia"/>
          <w:color w:val="000000" w:themeColor="text1"/>
          <w:sz w:val="24"/>
          <w:szCs w:val="24"/>
          <w14:textFill>
            <w14:solidFill>
              <w14:schemeClr w14:val="tx1"/>
            </w14:solidFill>
          </w14:textFill>
        </w:rPr>
        <w:t>tion</w:t>
      </w:r>
      <w:r>
        <w:rPr>
          <w:color w:val="000000" w:themeColor="text1"/>
          <w:sz w:val="24"/>
          <w:szCs w:val="24"/>
          <w14:textFill>
            <w14:solidFill>
              <w14:schemeClr w14:val="tx1"/>
            </w14:solidFill>
          </w14:textFill>
        </w:rPr>
        <w:t xml:space="preserve"> induced re-conjugation between PDGF-BB and the DNA aptamer, causing </w:t>
      </w:r>
      <w:r>
        <w:rPr>
          <w:rFonts w:hint="eastAsia"/>
          <w:color w:val="000000" w:themeColor="text1"/>
          <w:sz w:val="24"/>
          <w:szCs w:val="24"/>
          <w14:textFill>
            <w14:solidFill>
              <w14:schemeClr w14:val="tx1"/>
            </w14:solidFill>
          </w14:textFill>
        </w:rPr>
        <w:t>a</w:t>
      </w:r>
      <w:r>
        <w:rPr>
          <w:color w:val="000000" w:themeColor="text1"/>
          <w:sz w:val="24"/>
          <w:szCs w:val="24"/>
          <w14:textFill>
            <w14:solidFill>
              <w14:schemeClr w14:val="tx1"/>
            </w14:solidFill>
          </w14:textFill>
        </w:rPr>
        <w:t>n oversaturation that interferes with the AST effects.</w:t>
      </w:r>
    </w:p>
    <w:p>
      <w:pPr>
        <w:spacing w:line="240" w:lineRule="auto"/>
        <w:ind w:firstLine="0" w:firstLineChars="0"/>
        <w:jc w:val="center"/>
        <w:rPr>
          <w:rFonts w:hint="default"/>
        </w:rPr>
      </w:pPr>
      <w:r>
        <w:rPr>
          <w:rFonts w:hint="default"/>
        </w:rPr>
        <w:drawing>
          <wp:inline distT="0" distB="0" distL="114300" distR="114300">
            <wp:extent cx="4312920" cy="4124960"/>
            <wp:effectExtent l="0" t="0" r="5080" b="15240"/>
            <wp:docPr id="8" name="图片 8" descr="SS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S14"/>
                    <pic:cNvPicPr>
                      <a:picLocks noChangeAspect="1"/>
                    </pic:cNvPicPr>
                  </pic:nvPicPr>
                  <pic:blipFill>
                    <a:blip r:embed="rId24"/>
                    <a:stretch>
                      <a:fillRect/>
                    </a:stretch>
                  </pic:blipFill>
                  <pic:spPr>
                    <a:xfrm>
                      <a:off x="0" y="0"/>
                      <a:ext cx="4312920" cy="4124960"/>
                    </a:xfrm>
                    <a:prstGeom prst="rect">
                      <a:avLst/>
                    </a:prstGeom>
                  </pic:spPr>
                </pic:pic>
              </a:graphicData>
            </a:graphic>
          </wp:inline>
        </w:drawing>
      </w:r>
    </w:p>
    <w:p>
      <w:pPr>
        <w:autoSpaceDE w:val="0"/>
        <w:autoSpaceDN w:val="0"/>
        <w:ind w:firstLine="0" w:firstLineChars="0"/>
        <w:rPr>
          <w:color w:val="000000" w:themeColor="text1"/>
          <w:sz w:val="24"/>
          <w:szCs w:val="24"/>
          <w14:textFill>
            <w14:solidFill>
              <w14:schemeClr w14:val="tx1"/>
            </w14:solidFill>
          </w14:textFill>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14</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ascii="Times New Roman Bold" w:hAnsi="Times New Roman Bold" w:cs="Times New Roman Bold"/>
          <w:b/>
          <w:bCs/>
          <w:color w:val="000000" w:themeColor="text1"/>
          <w:sz w:val="24"/>
          <w:szCs w:val="24"/>
          <w14:textFill>
            <w14:solidFill>
              <w14:schemeClr w14:val="tx1"/>
            </w14:solidFill>
          </w14:textFill>
        </w:rPr>
        <w:t>The results of AST operations triggered by PDGF-BB. a</w:t>
      </w:r>
      <w:r>
        <w:rPr>
          <w:color w:val="000000" w:themeColor="text1"/>
          <w:sz w:val="24"/>
          <w:szCs w:val="24"/>
          <w14:textFill>
            <w14:solidFill>
              <w14:schemeClr w14:val="tx1"/>
            </w14:solidFill>
          </w14:textFill>
        </w:rPr>
        <w:t>, Schematic diagram of the AST operations triggered by PDGF-BB.</w:t>
      </w:r>
      <w:r>
        <w:rPr>
          <w:rFonts w:hint="eastAsia"/>
          <w:color w:val="000000" w:themeColor="text1"/>
          <w:sz w:val="24"/>
          <w:szCs w:val="24"/>
          <w14:textFill>
            <w14:solidFill>
              <w14:schemeClr w14:val="tx1"/>
            </w14:solidFill>
          </w14:textFill>
        </w:rPr>
        <w:t xml:space="preserve"> </w:t>
      </w:r>
      <w:r>
        <w:rPr>
          <w:rFonts w:ascii="Times New Roman Bold" w:hAnsi="Times New Roman Bold" w:cs="Times New Roman Bold"/>
          <w:b/>
          <w:bCs/>
          <w:color w:val="000000" w:themeColor="text1"/>
          <w:sz w:val="24"/>
          <w:szCs w:val="24"/>
          <w14:textFill>
            <w14:solidFill>
              <w14:schemeClr w14:val="tx1"/>
            </w14:solidFill>
          </w14:textFill>
        </w:rPr>
        <w:t>b</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Native PAGE analysis of the AST with different PDGF-BB concentrations. [</w:t>
      </w:r>
      <w:r>
        <w:rPr>
          <w:color w:val="000000" w:themeColor="text1"/>
          <w:sz w:val="24"/>
          <w:szCs w:val="24"/>
          <w:lang w:eastAsia="zh-Hans"/>
          <w14:textFill>
            <w14:solidFill>
              <w14:schemeClr w14:val="tx1"/>
            </w14:solidFill>
          </w14:textFill>
        </w:rPr>
        <w:t>complex-PDGF</w:t>
      </w:r>
      <w:r>
        <w:rPr>
          <w:rFonts w:hint="eastAsia"/>
          <w:color w:val="000000" w:themeColor="text1"/>
          <w:sz w:val="24"/>
          <w:szCs w:val="24"/>
          <w14:textFill>
            <w14:solidFill>
              <w14:schemeClr w14:val="tx1"/>
            </w14:solidFill>
          </w14:textFill>
        </w:rPr>
        <w:t>]=0.6</w:t>
      </w:r>
      <w:r>
        <w:rPr>
          <w:color w:val="000000" w:themeColor="text1"/>
          <w:sz w:val="24"/>
          <w:szCs w:val="24"/>
          <w14:textFill>
            <w14:solidFill>
              <w14:schemeClr w14:val="tx1"/>
            </w14:solidFill>
          </w14:textFill>
        </w:rPr>
        <w:t xml:space="preserve"> μM</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 xml:space="preserve"> Lanes 2-6 were added with </w:t>
      </w:r>
      <w:r>
        <w:rPr>
          <w:rFonts w:hint="eastAsia"/>
          <w:color w:val="000000" w:themeColor="text1"/>
          <w:sz w:val="24"/>
          <w:szCs w:val="24"/>
          <w:lang w:eastAsia="zh-Hans"/>
          <w14:textFill>
            <w14:solidFill>
              <w14:schemeClr w14:val="tx1"/>
            </w14:solidFill>
          </w14:textFill>
        </w:rPr>
        <w:t>PDGF</w:t>
      </w:r>
      <w:r>
        <w:rPr>
          <w:color w:val="000000" w:themeColor="text1"/>
          <w:sz w:val="24"/>
          <w:szCs w:val="24"/>
          <w:lang w:eastAsia="zh-Hans"/>
          <w14:textFill>
            <w14:solidFill>
              <w14:schemeClr w14:val="tx1"/>
            </w14:solidFill>
          </w14:textFill>
        </w:rPr>
        <w:t>-</w:t>
      </w:r>
      <w:r>
        <w:rPr>
          <w:rFonts w:hint="eastAsia"/>
          <w:color w:val="000000" w:themeColor="text1"/>
          <w:sz w:val="24"/>
          <w:szCs w:val="24"/>
          <w:lang w:eastAsia="zh-Hans"/>
          <w14:textFill>
            <w14:solidFill>
              <w14:schemeClr w14:val="tx1"/>
            </w14:solidFill>
          </w14:textFill>
        </w:rPr>
        <w:t>BB</w:t>
      </w:r>
      <w:r>
        <w:rPr>
          <w:color w:val="000000" w:themeColor="text1"/>
          <w:sz w:val="24"/>
          <w:szCs w:val="24"/>
          <w14:textFill>
            <w14:solidFill>
              <w14:schemeClr w14:val="tx1"/>
            </w14:solidFill>
          </w14:textFill>
        </w:rPr>
        <w:t xml:space="preserve"> of 0, 0.3, 0.6, 1.2, </w:t>
      </w:r>
      <w:r>
        <w:rPr>
          <w:rFonts w:hint="eastAsia"/>
          <w:color w:val="000000" w:themeColor="text1"/>
          <w:sz w:val="24"/>
          <w:szCs w:val="24"/>
          <w:lang w:eastAsia="zh-Hans"/>
          <w14:textFill>
            <w14:solidFill>
              <w14:schemeClr w14:val="tx1"/>
            </w14:solidFill>
          </w14:textFill>
        </w:rPr>
        <w:t>and</w:t>
      </w:r>
      <w:r>
        <w:rPr>
          <w:color w:val="000000" w:themeColor="text1"/>
          <w:sz w:val="24"/>
          <w:szCs w:val="24"/>
          <w14:textFill>
            <w14:solidFill>
              <w14:schemeClr w14:val="tx1"/>
            </w14:solidFill>
          </w14:textFill>
        </w:rPr>
        <w:t xml:space="preserve"> 1.8 μM, respectively.</w:t>
      </w:r>
    </w:p>
    <w:p>
      <w:pP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br w:type="page"/>
      </w:r>
    </w:p>
    <w:p>
      <w:pPr>
        <w:autoSpaceDE w:val="0"/>
        <w:autoSpaceDN w:val="0"/>
        <w:ind w:firstLine="0" w:firstLineChars="0"/>
        <w:rPr>
          <w:rFonts w:hint="eastAsia" w:ascii="Times New Roman Bold" w:hAnsi="Times New Roman Bold" w:cs="Times New Roman Bold"/>
          <w:b/>
          <w:bCs/>
          <w:sz w:val="24"/>
          <w:szCs w:val="24"/>
        </w:rPr>
      </w:pPr>
      <w:r>
        <w:rPr>
          <w:rFonts w:ascii="Times New Roman Bold" w:hAnsi="Times New Roman Bold" w:cs="Times New Roman Bold"/>
          <w:b/>
          <w:bCs/>
          <w:color w:val="000000" w:themeColor="text1"/>
          <w:sz w:val="24"/>
          <w:szCs w:val="24"/>
          <w14:textFill>
            <w14:solidFill>
              <w14:schemeClr w14:val="tx1"/>
            </w14:solidFill>
          </w14:textFill>
        </w:rPr>
        <w:t>S</w:t>
      </w:r>
      <w:r>
        <w:rPr>
          <w:rFonts w:hint="default" w:ascii="Times New Roman Bold" w:hAnsi="Times New Roman Bold" w:cs="Times New Roman Bold"/>
          <w:b/>
          <w:bCs/>
          <w:color w:val="000000" w:themeColor="text1"/>
          <w:sz w:val="24"/>
          <w:szCs w:val="24"/>
          <w14:textFill>
            <w14:solidFill>
              <w14:schemeClr w14:val="tx1"/>
            </w14:solidFill>
          </w14:textFill>
        </w:rPr>
        <w:t>5.</w:t>
      </w:r>
      <w:r>
        <w:rPr>
          <w:rFonts w:ascii="Times New Roman Bold" w:hAnsi="Times New Roman Bold" w:cs="Times New Roman Bold"/>
          <w:b/>
          <w:bCs/>
          <w:color w:val="000000" w:themeColor="text1"/>
          <w:sz w:val="24"/>
          <w:szCs w:val="24"/>
          <w14:textFill>
            <w14:solidFill>
              <w14:schemeClr w14:val="tx1"/>
            </w14:solidFill>
          </w14:textFill>
        </w:rPr>
        <w:t xml:space="preserve"> </w:t>
      </w:r>
      <w:r>
        <w:rPr>
          <w:rFonts w:hint="eastAsia" w:ascii="Times New Roman Bold" w:hAnsi="Times New Roman Bold" w:cs="Times New Roman Bold"/>
          <w:b/>
          <w:bCs/>
          <w:sz w:val="24"/>
          <w:szCs w:val="24"/>
        </w:rPr>
        <w:t>Trigger</w:t>
      </w:r>
      <w:r>
        <w:rPr>
          <w:rFonts w:ascii="Times New Roman Bold" w:hAnsi="Times New Roman Bold" w:cs="Times New Roman Bold"/>
          <w:b/>
          <w:bCs/>
          <w:sz w:val="24"/>
          <w:szCs w:val="24"/>
        </w:rPr>
        <w:t xml:space="preserve">ing AST with </w:t>
      </w:r>
      <w:r>
        <w:rPr>
          <w:rFonts w:hint="eastAsia" w:ascii="Times New Roman Bold" w:hAnsi="Times New Roman Bold" w:cs="Times New Roman Bold"/>
          <w:b/>
          <w:bCs/>
          <w:sz w:val="24"/>
          <w:szCs w:val="24"/>
        </w:rPr>
        <w:t>saturated</w:t>
      </w:r>
      <w:r>
        <w:rPr>
          <w:rFonts w:ascii="Times New Roman Bold" w:hAnsi="Times New Roman Bold" w:cs="Times New Roman Bold"/>
          <w:b/>
          <w:bCs/>
          <w:sz w:val="24"/>
          <w:szCs w:val="24"/>
        </w:rPr>
        <w:t xml:space="preserve"> protein concentrations </w:t>
      </w:r>
    </w:p>
    <w:p>
      <w:pPr>
        <w:autoSpaceDE w:val="0"/>
        <w:autoSpaceDN w:val="0"/>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drawing>
          <wp:inline distT="0" distB="0" distL="114300" distR="114300">
            <wp:extent cx="5269230" cy="3228340"/>
            <wp:effectExtent l="0" t="0" r="13970" b="22860"/>
            <wp:docPr id="24" name="图片 24" descr="S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S12"/>
                    <pic:cNvPicPr>
                      <a:picLocks noChangeAspect="1"/>
                    </pic:cNvPicPr>
                  </pic:nvPicPr>
                  <pic:blipFill>
                    <a:blip r:embed="rId25"/>
                    <a:stretch>
                      <a:fillRect/>
                    </a:stretch>
                  </pic:blipFill>
                  <pic:spPr>
                    <a:xfrm>
                      <a:off x="0" y="0"/>
                      <a:ext cx="5269230" cy="3228340"/>
                    </a:xfrm>
                    <a:prstGeom prst="rect">
                      <a:avLst/>
                    </a:prstGeom>
                  </pic:spPr>
                </pic:pic>
              </a:graphicData>
            </a:graphic>
          </wp:inline>
        </w:drawing>
      </w:r>
    </w:p>
    <w:p>
      <w:pPr>
        <w:autoSpaceDE w:val="0"/>
        <w:autoSpaceDN w:val="0"/>
        <w:ind w:firstLine="0" w:firstLineChars="0"/>
        <w:rPr>
          <w:sz w:val="24"/>
          <w:szCs w:val="24"/>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15</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hint="eastAsia" w:ascii="Times New Roman Bold" w:hAnsi="Times New Roman Bold" w:cs="Times New Roman Bold"/>
          <w:b/>
          <w:bCs/>
          <w:sz w:val="24"/>
          <w:szCs w:val="24"/>
        </w:rPr>
        <w:t>Trigger</w:t>
      </w:r>
      <w:r>
        <w:rPr>
          <w:rFonts w:ascii="Times New Roman Bold" w:hAnsi="Times New Roman Bold" w:cs="Times New Roman Bold"/>
          <w:b/>
          <w:bCs/>
          <w:sz w:val="24"/>
          <w:szCs w:val="24"/>
        </w:rPr>
        <w:t xml:space="preserve">ing AST with </w:t>
      </w:r>
      <w:r>
        <w:rPr>
          <w:rFonts w:hint="eastAsia" w:ascii="Times New Roman Bold" w:hAnsi="Times New Roman Bold" w:cs="Times New Roman Bold"/>
          <w:b/>
          <w:bCs/>
          <w:sz w:val="24"/>
          <w:szCs w:val="24"/>
        </w:rPr>
        <w:t>saturated</w:t>
      </w:r>
      <w:r>
        <w:rPr>
          <w:rFonts w:ascii="Times New Roman Bold" w:hAnsi="Times New Roman Bold" w:cs="Times New Roman Bold"/>
          <w:b/>
          <w:bCs/>
          <w:sz w:val="24"/>
          <w:szCs w:val="24"/>
        </w:rPr>
        <w:t xml:space="preserve"> protein concentrations of thrombin and streptavidin. a</w:t>
      </w:r>
      <w:r>
        <w:rPr>
          <w:sz w:val="24"/>
          <w:szCs w:val="24"/>
        </w:rPr>
        <w:t>, D</w:t>
      </w:r>
      <w:r>
        <w:rPr>
          <w:rFonts w:hint="eastAsia"/>
          <w:sz w:val="24"/>
          <w:szCs w:val="24"/>
        </w:rPr>
        <w:t>esigns</w:t>
      </w:r>
      <w:r>
        <w:rPr>
          <w:sz w:val="24"/>
          <w:szCs w:val="24"/>
        </w:rPr>
        <w:t xml:space="preserve"> </w:t>
      </w:r>
      <w:r>
        <w:rPr>
          <w:rFonts w:hint="eastAsia"/>
          <w:sz w:val="24"/>
          <w:szCs w:val="24"/>
        </w:rPr>
        <w:t xml:space="preserve">of </w:t>
      </w:r>
      <w:r>
        <w:rPr>
          <w:sz w:val="24"/>
          <w:szCs w:val="24"/>
        </w:rPr>
        <w:t>trigger</w:t>
      </w:r>
      <w:r>
        <w:rPr>
          <w:rFonts w:hint="eastAsia"/>
          <w:sz w:val="24"/>
          <w:szCs w:val="24"/>
        </w:rPr>
        <w:t xml:space="preserve"> </w:t>
      </w:r>
      <w:r>
        <w:rPr>
          <w:sz w:val="24"/>
          <w:szCs w:val="24"/>
        </w:rPr>
        <w:t>AST with saturated</w:t>
      </w:r>
      <w:r>
        <w:rPr>
          <w:rFonts w:hint="eastAsia"/>
          <w:sz w:val="24"/>
          <w:szCs w:val="24"/>
        </w:rPr>
        <w:t xml:space="preserve"> protein</w:t>
      </w:r>
      <w:r>
        <w:rPr>
          <w:sz w:val="24"/>
          <w:szCs w:val="24"/>
        </w:rPr>
        <w:t xml:space="preserve"> </w:t>
      </w:r>
      <w:r>
        <w:rPr>
          <w:rFonts w:hint="eastAsia"/>
          <w:sz w:val="24"/>
          <w:szCs w:val="24"/>
        </w:rPr>
        <w:t>concentration</w:t>
      </w:r>
      <w:r>
        <w:rPr>
          <w:sz w:val="24"/>
          <w:szCs w:val="24"/>
        </w:rPr>
        <w:t xml:space="preserve">s of thrombin and streptavidin. </w:t>
      </w:r>
      <w:r>
        <w:rPr>
          <w:rFonts w:ascii="Times New Roman Bold" w:hAnsi="Times New Roman Bold" w:cs="Times New Roman Bold"/>
          <w:b/>
          <w:bCs/>
          <w:sz w:val="24"/>
          <w:szCs w:val="24"/>
        </w:rPr>
        <w:t>b</w:t>
      </w:r>
      <w:r>
        <w:rPr>
          <w:sz w:val="24"/>
          <w:szCs w:val="24"/>
        </w:rPr>
        <w:t>, Fluorescence results of the AST triggered by saturated</w:t>
      </w:r>
      <w:r>
        <w:rPr>
          <w:rFonts w:hint="eastAsia"/>
          <w:sz w:val="24"/>
          <w:szCs w:val="24"/>
        </w:rPr>
        <w:t xml:space="preserve"> </w:t>
      </w:r>
      <w:r>
        <w:rPr>
          <w:sz w:val="24"/>
          <w:szCs w:val="24"/>
        </w:rPr>
        <w:t xml:space="preserve">concentrations of thrombin. [complex-or] = 0.5 μM. [Thr] = 0, 1.25 μM, 1.5 μM, 1.75 μM, 2.0 μM, 2.25 μM, 2.5 μM, 3.75 μM. </w:t>
      </w:r>
      <w:r>
        <w:rPr>
          <w:rFonts w:ascii="Times New Roman Bold" w:hAnsi="Times New Roman Bold" w:cs="Times New Roman Bold"/>
          <w:b/>
          <w:bCs/>
          <w:sz w:val="24"/>
          <w:szCs w:val="24"/>
        </w:rPr>
        <w:t>c</w:t>
      </w:r>
      <w:r>
        <w:rPr>
          <w:sz w:val="24"/>
          <w:szCs w:val="24"/>
        </w:rPr>
        <w:t>, Histogram of the final increment value of fluorescence</w:t>
      </w:r>
      <w:r>
        <w:rPr>
          <w:rFonts w:hint="eastAsia"/>
          <w:sz w:val="24"/>
          <w:szCs w:val="24"/>
        </w:rPr>
        <w:t xml:space="preserve"> results of high concentrations of thrombin. </w:t>
      </w:r>
      <w:r>
        <w:rPr>
          <w:rFonts w:ascii="Times New Roman Bold" w:hAnsi="Times New Roman Bold" w:cs="Times New Roman Bold"/>
          <w:b/>
          <w:bCs/>
          <w:sz w:val="24"/>
          <w:szCs w:val="24"/>
        </w:rPr>
        <w:t>d</w:t>
      </w:r>
      <w:r>
        <w:rPr>
          <w:sz w:val="24"/>
          <w:szCs w:val="24"/>
        </w:rPr>
        <w:t xml:space="preserve">, Fluorescence results of the AST triggered by high concentrations streptavidin. [complex-or] = 0.5 μM. [SA] = 0, 1.25 μM, 1.5 μM, 1.75 μM, 2.0 μM, 2.25 μM, 2.5 μM, 3.75 μM. </w:t>
      </w:r>
      <w:r>
        <w:rPr>
          <w:rFonts w:ascii="Times New Roman Bold" w:hAnsi="Times New Roman Bold" w:cs="Times New Roman Bold"/>
          <w:b/>
          <w:bCs/>
          <w:sz w:val="24"/>
          <w:szCs w:val="24"/>
        </w:rPr>
        <w:t>e</w:t>
      </w:r>
      <w:r>
        <w:rPr>
          <w:sz w:val="24"/>
          <w:szCs w:val="24"/>
        </w:rPr>
        <w:t>, Histogram of the final increment value of fluorescence</w:t>
      </w:r>
      <w:r>
        <w:rPr>
          <w:rFonts w:hint="eastAsia"/>
          <w:sz w:val="24"/>
          <w:szCs w:val="24"/>
        </w:rPr>
        <w:t xml:space="preserve"> results </w:t>
      </w:r>
      <w:r>
        <w:rPr>
          <w:sz w:val="24"/>
          <w:szCs w:val="24"/>
        </w:rPr>
        <w:t>using</w:t>
      </w:r>
      <w:r>
        <w:rPr>
          <w:rFonts w:hint="eastAsia"/>
          <w:sz w:val="24"/>
          <w:szCs w:val="24"/>
        </w:rPr>
        <w:t xml:space="preserve"> </w:t>
      </w:r>
      <w:r>
        <w:rPr>
          <w:sz w:val="24"/>
          <w:szCs w:val="24"/>
        </w:rPr>
        <w:t>saturated</w:t>
      </w:r>
      <w:r>
        <w:rPr>
          <w:rFonts w:hint="eastAsia"/>
          <w:sz w:val="24"/>
          <w:szCs w:val="24"/>
        </w:rPr>
        <w:t xml:space="preserve"> concentrations of streptavidin</w:t>
      </w:r>
      <w:r>
        <w:rPr>
          <w:sz w:val="24"/>
          <w:szCs w:val="24"/>
        </w:rPr>
        <w:t>.</w:t>
      </w:r>
    </w:p>
    <w:p>
      <w:pPr>
        <w:rPr>
          <w:sz w:val="24"/>
          <w:szCs w:val="24"/>
        </w:rPr>
      </w:pPr>
      <w:r>
        <w:rPr>
          <w:sz w:val="24"/>
          <w:szCs w:val="24"/>
        </w:rPr>
        <w:br w:type="page"/>
      </w:r>
    </w:p>
    <w:p>
      <w:pPr>
        <w:ind w:firstLine="0" w:firstLineChars="0"/>
        <w:rPr>
          <w:b/>
          <w:bCs/>
          <w:color w:val="000000" w:themeColor="text1"/>
          <w:kern w:val="0"/>
          <w:sz w:val="24"/>
          <w:szCs w:val="24"/>
          <w14:textFill>
            <w14:solidFill>
              <w14:schemeClr w14:val="tx1"/>
            </w14:solidFill>
          </w14:textFill>
        </w:rPr>
      </w:pPr>
      <w:r>
        <w:rPr>
          <w:b/>
          <w:bCs/>
          <w:color w:val="000000" w:themeColor="text1"/>
          <w:kern w:val="0"/>
          <w:sz w:val="24"/>
          <w:szCs w:val="24"/>
          <w14:textFill>
            <w14:solidFill>
              <w14:schemeClr w14:val="tx1"/>
            </w14:solidFill>
          </w14:textFill>
        </w:rPr>
        <w:t>S</w:t>
      </w:r>
      <w:r>
        <w:rPr>
          <w:rFonts w:hint="default"/>
          <w:b/>
          <w:bCs/>
          <w:color w:val="000000" w:themeColor="text1"/>
          <w:kern w:val="0"/>
          <w:sz w:val="24"/>
          <w:szCs w:val="24"/>
          <w14:textFill>
            <w14:solidFill>
              <w14:schemeClr w14:val="tx1"/>
            </w14:solidFill>
          </w14:textFill>
        </w:rPr>
        <w:t>6.</w:t>
      </w:r>
      <w:r>
        <w:rPr>
          <w:b/>
          <w:bCs/>
          <w:color w:val="000000" w:themeColor="text1"/>
          <w:kern w:val="0"/>
          <w:sz w:val="24"/>
          <w:szCs w:val="24"/>
          <w14:textFill>
            <w14:solidFill>
              <w14:schemeClr w14:val="tx1"/>
            </w14:solidFill>
          </w14:textFill>
        </w:rPr>
        <w:t xml:space="preserve"> Designs and results of c</w:t>
      </w:r>
      <w:r>
        <w:rPr>
          <w:rFonts w:hint="eastAsia"/>
          <w:b/>
          <w:bCs/>
          <w:color w:val="000000" w:themeColor="text1"/>
          <w:kern w:val="0"/>
          <w:sz w:val="24"/>
          <w:szCs w:val="24"/>
          <w14:textFill>
            <w14:solidFill>
              <w14:schemeClr w14:val="tx1"/>
            </w14:solidFill>
          </w14:textFill>
        </w:rPr>
        <w:t>ooperative regulation of the allosteric signal transducer</w:t>
      </w:r>
    </w:p>
    <w:p>
      <w:pPr>
        <w:ind w:firstLine="0" w:firstLineChars="0"/>
        <w:rPr>
          <w:rFonts w:hint="eastAsia" w:ascii="Times New Roman Bold" w:hAnsi="Times New Roman Bold" w:cs="Times New Roman Bold"/>
          <w:b/>
          <w:bCs/>
        </w:rPr>
      </w:pPr>
      <w:r>
        <w:rPr>
          <w:rFonts w:hint="eastAsia"/>
          <w:color w:val="000000" w:themeColor="text1"/>
          <w:sz w:val="24"/>
          <w:szCs w:val="24"/>
          <w14:textFill>
            <w14:solidFill>
              <w14:schemeClr w14:val="tx1"/>
            </w14:solidFill>
          </w14:textFill>
        </w:rPr>
        <w:t xml:space="preserve">According to the previous experimental results of the </w:t>
      </w:r>
      <w:r>
        <w:rPr>
          <w:color w:val="000000" w:themeColor="text1"/>
          <w:sz w:val="24"/>
          <w:szCs w:val="24"/>
          <w14:textFill>
            <w14:solidFill>
              <w14:schemeClr w14:val="tx1"/>
            </w14:solidFill>
          </w14:textFill>
        </w:rPr>
        <w:t xml:space="preserve">AST triggered by thrombin </w:t>
      </w:r>
      <w:r>
        <w:rPr>
          <w:rFonts w:hint="eastAsia"/>
          <w:color w:val="000000" w:themeColor="text1"/>
          <w:sz w:val="24"/>
          <w:szCs w:val="24"/>
          <w14:textFill>
            <w14:solidFill>
              <w14:schemeClr w14:val="tx1"/>
            </w14:solidFill>
          </w14:textFill>
        </w:rPr>
        <w:t xml:space="preserve">model structure optimization, we kept the </w:t>
      </w:r>
      <w:r>
        <w:rPr>
          <w:color w:val="000000" w:themeColor="text1"/>
          <w:sz w:val="24"/>
          <w:szCs w:val="24"/>
          <w14:textFill>
            <w14:solidFill>
              <w14:schemeClr w14:val="tx1"/>
            </w14:solidFill>
          </w14:textFill>
        </w:rPr>
        <w:t xml:space="preserve">domain </w:t>
      </w:r>
      <w:r>
        <w:rPr>
          <w:rFonts w:hint="eastAsia"/>
          <w:color w:val="000000" w:themeColor="text1"/>
          <w:sz w:val="24"/>
          <w:szCs w:val="24"/>
          <w14:textFill>
            <w14:solidFill>
              <w14:schemeClr w14:val="tx1"/>
            </w14:solidFill>
          </w14:textFill>
        </w:rPr>
        <w:t>H constant to 12</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 xml:space="preserve">nt, and </w:t>
      </w:r>
      <w:r>
        <w:rPr>
          <w:color w:val="000000" w:themeColor="text1"/>
          <w:sz w:val="24"/>
          <w:szCs w:val="24"/>
          <w14:textFill>
            <w14:solidFill>
              <w14:schemeClr w14:val="tx1"/>
            </w14:solidFill>
          </w14:textFill>
        </w:rPr>
        <w:t>varied</w:t>
      </w:r>
      <w:r>
        <w:rPr>
          <w:rFonts w:hint="eastAsia"/>
          <w:color w:val="000000" w:themeColor="text1"/>
          <w:sz w:val="24"/>
          <w:szCs w:val="24"/>
          <w14:textFill>
            <w14:solidFill>
              <w14:schemeClr w14:val="tx1"/>
            </w14:solidFill>
          </w14:textFill>
        </w:rPr>
        <w:t xml:space="preserve"> the length of </w:t>
      </w:r>
      <w:r>
        <w:rPr>
          <w:color w:val="000000" w:themeColor="text1"/>
          <w:sz w:val="24"/>
          <w:szCs w:val="24"/>
          <w14:textFill>
            <w14:solidFill>
              <w14:schemeClr w14:val="tx1"/>
            </w14:solidFill>
          </w14:textFill>
        </w:rPr>
        <w:t xml:space="preserve">regulator </w:t>
      </w:r>
      <w:r>
        <w:rPr>
          <w:rFonts w:hint="eastAsia"/>
          <w:color w:val="000000" w:themeColor="text1"/>
          <w:sz w:val="24"/>
          <w:szCs w:val="24"/>
          <w14:textFill>
            <w14:solidFill>
              <w14:schemeClr w14:val="tx1"/>
            </w14:solidFill>
          </w14:textFill>
        </w:rPr>
        <w:t>T</w:t>
      </w:r>
      <w:r>
        <w:rPr>
          <w:color w:val="000000" w:themeColor="text1"/>
          <w:sz w:val="24"/>
          <w:szCs w:val="24"/>
          <w14:textFill>
            <w14:solidFill>
              <w14:schemeClr w14:val="tx1"/>
            </w14:solidFill>
          </w14:textFill>
        </w:rPr>
        <w:t>1</w:t>
      </w:r>
      <w:r>
        <w:rPr>
          <w:rFonts w:hint="eastAsia"/>
          <w:color w:val="000000" w:themeColor="text1"/>
          <w:sz w:val="24"/>
          <w:szCs w:val="24"/>
          <w14:textFill>
            <w14:solidFill>
              <w14:schemeClr w14:val="tx1"/>
            </w14:solidFill>
          </w14:textFill>
        </w:rPr>
        <w:t xml:space="preserve"> and </w:t>
      </w:r>
      <w:r>
        <w:rPr>
          <w:color w:val="000000" w:themeColor="text1"/>
          <w:sz w:val="24"/>
          <w:szCs w:val="24"/>
          <w14:textFill>
            <w14:solidFill>
              <w14:schemeClr w14:val="tx1"/>
            </w14:solidFill>
          </w14:textFill>
        </w:rPr>
        <w:t>T2</w:t>
      </w:r>
      <w:r>
        <w:rPr>
          <w:rFonts w:hint="eastAsia"/>
          <w:color w:val="000000" w:themeColor="text1"/>
          <w:sz w:val="24"/>
          <w:szCs w:val="24"/>
          <w14:textFill>
            <w14:solidFill>
              <w14:schemeClr w14:val="tx1"/>
            </w14:solidFill>
          </w14:textFill>
        </w:rPr>
        <w:t xml:space="preserve"> to </w:t>
      </w:r>
      <w:r>
        <w:rPr>
          <w:color w:val="000000" w:themeColor="text1"/>
          <w:sz w:val="24"/>
          <w:szCs w:val="24"/>
          <w14:textFill>
            <w14:solidFill>
              <w14:schemeClr w14:val="tx1"/>
            </w14:solidFill>
          </w14:textFill>
        </w:rPr>
        <w:t>implement</w:t>
      </w:r>
      <w:r>
        <w:rPr>
          <w:rFonts w:hint="eastAsia"/>
          <w:color w:val="000000" w:themeColor="text1"/>
          <w:sz w:val="24"/>
          <w:szCs w:val="24"/>
          <w14:textFill>
            <w14:solidFill>
              <w14:schemeClr w14:val="tx1"/>
            </w14:solidFill>
          </w14:textFill>
        </w:rPr>
        <w:t xml:space="preserve"> the cooperative regulation of allosteric signal transducers</w:t>
      </w:r>
      <w:r>
        <w:rPr>
          <w:color w:val="000000" w:themeColor="text1"/>
          <w:sz w:val="24"/>
          <w:szCs w:val="24"/>
          <w14:textFill>
            <w14:solidFill>
              <w14:schemeClr w14:val="tx1"/>
            </w14:solidFill>
          </w14:textFill>
        </w:rPr>
        <w:t>. The detailed design is shown in s</w:t>
      </w:r>
      <w:r>
        <w:rPr>
          <w:rFonts w:hint="eastAsia"/>
          <w:color w:val="000000" w:themeColor="text1"/>
          <w:sz w:val="24"/>
          <w:szCs w:val="24"/>
          <w14:textFill>
            <w14:solidFill>
              <w14:schemeClr w14:val="tx1"/>
            </w14:solidFill>
          </w14:textFill>
        </w:rPr>
        <w:t xml:space="preserve">upplementary </w:t>
      </w:r>
      <w:r>
        <w:rPr>
          <w:color w:val="000000" w:themeColor="text1"/>
          <w:sz w:val="24"/>
          <w:szCs w:val="24"/>
          <w14:textFill>
            <w14:solidFill>
              <w14:schemeClr w14:val="tx1"/>
            </w14:solidFill>
          </w14:textFill>
        </w:rPr>
        <w:t>Fig. 16, 17 and Table 6. As shown in s</w:t>
      </w:r>
      <w:r>
        <w:rPr>
          <w:rFonts w:hint="eastAsia"/>
          <w:color w:val="000000" w:themeColor="text1"/>
          <w:sz w:val="24"/>
          <w:szCs w:val="24"/>
          <w14:textFill>
            <w14:solidFill>
              <w14:schemeClr w14:val="tx1"/>
            </w14:solidFill>
          </w14:textFill>
        </w:rPr>
        <w:t xml:space="preserve">upplementary </w:t>
      </w:r>
      <w:r>
        <w:rPr>
          <w:color w:val="000000" w:themeColor="text1"/>
          <w:sz w:val="24"/>
          <w:szCs w:val="24"/>
          <w14:textFill>
            <w14:solidFill>
              <w14:schemeClr w14:val="tx1"/>
            </w14:solidFill>
          </w14:textFill>
        </w:rPr>
        <w:t>Fig. 18, fluorescence data results of all 9 kinds of CAST regulations.</w:t>
      </w:r>
    </w:p>
    <w:p>
      <w:pPr>
        <w:spacing w:line="240" w:lineRule="auto"/>
        <w:ind w:firstLine="0" w:firstLineChars="0"/>
        <w:jc w:val="center"/>
        <w:rPr>
          <w:rFonts w:hint="eastAsia" w:ascii="Times New Roman Bold" w:hAnsi="Times New Roman Bold" w:cs="Times New Roman Bold"/>
          <w:b/>
          <w:bCs/>
        </w:rPr>
      </w:pPr>
      <w:r>
        <w:rPr>
          <w:rFonts w:ascii="Times New Roman Bold" w:hAnsi="Times New Roman Bold" w:cs="Times New Roman Bold"/>
          <w:b/>
          <w:bCs/>
        </w:rPr>
        <w:drawing>
          <wp:inline distT="0" distB="0" distL="114300" distR="114300">
            <wp:extent cx="3280410" cy="3195955"/>
            <wp:effectExtent l="0" t="0" r="21590" b="4445"/>
            <wp:docPr id="31" name="图片 31" descr="S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S11"/>
                    <pic:cNvPicPr>
                      <a:picLocks noChangeAspect="1"/>
                    </pic:cNvPicPr>
                  </pic:nvPicPr>
                  <pic:blipFill>
                    <a:blip r:embed="rId26"/>
                    <a:stretch>
                      <a:fillRect/>
                    </a:stretch>
                  </pic:blipFill>
                  <pic:spPr>
                    <a:xfrm>
                      <a:off x="0" y="0"/>
                      <a:ext cx="3280410" cy="3195955"/>
                    </a:xfrm>
                    <a:prstGeom prst="rect">
                      <a:avLst/>
                    </a:prstGeom>
                  </pic:spPr>
                </pic:pic>
              </a:graphicData>
            </a:graphic>
          </wp:inline>
        </w:drawing>
      </w:r>
    </w:p>
    <w:p>
      <w:pPr>
        <w:ind w:firstLine="0" w:firstLineChars="0"/>
        <w:rPr>
          <w:color w:val="000000" w:themeColor="text1"/>
          <w:sz w:val="24"/>
          <w:szCs w:val="24"/>
          <w14:textFill>
            <w14:solidFill>
              <w14:schemeClr w14:val="tx1"/>
            </w14:solidFill>
          </w14:textFill>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16</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ascii="Times New Roman Bold" w:hAnsi="Times New Roman Bold" w:cs="Times New Roman Bold"/>
          <w:b/>
          <w:bCs/>
          <w:color w:val="000000" w:themeColor="text1"/>
          <w:sz w:val="24"/>
          <w:szCs w:val="24"/>
          <w14:textFill>
            <w14:solidFill>
              <w14:schemeClr w14:val="tx1"/>
            </w14:solidFill>
          </w14:textFill>
        </w:rPr>
        <w:t>Schematic diagram of the DNA complex used in CAST operations.</w:t>
      </w:r>
    </w:p>
    <w:p>
      <w:pPr>
        <w:spacing w:line="240" w:lineRule="auto"/>
        <w:ind w:firstLine="0" w:firstLineChars="0"/>
        <w:jc w:val="center"/>
        <w:rPr>
          <w:rFonts w:hint="eastAsia" w:ascii="Times New Roman Bold" w:hAnsi="Times New Roman Bold" w:cs="Times New Roman Bold"/>
          <w:b/>
          <w:bCs/>
        </w:rPr>
      </w:pPr>
      <w:r>
        <w:rPr>
          <w:rFonts w:ascii="Times New Roman Bold" w:hAnsi="Times New Roman Bold" w:cs="Times New Roman Bold"/>
          <w:b/>
          <w:bCs/>
        </w:rPr>
        <w:drawing>
          <wp:inline distT="0" distB="0" distL="114300" distR="114300">
            <wp:extent cx="5269865" cy="4932045"/>
            <wp:effectExtent l="0" t="0" r="13335" b="20955"/>
            <wp:docPr id="27" name="图片 27" descr="S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S17"/>
                    <pic:cNvPicPr>
                      <a:picLocks noChangeAspect="1"/>
                    </pic:cNvPicPr>
                  </pic:nvPicPr>
                  <pic:blipFill>
                    <a:blip r:embed="rId27"/>
                    <a:stretch>
                      <a:fillRect/>
                    </a:stretch>
                  </pic:blipFill>
                  <pic:spPr>
                    <a:xfrm>
                      <a:off x="0" y="0"/>
                      <a:ext cx="5269865" cy="4932045"/>
                    </a:xfrm>
                    <a:prstGeom prst="rect">
                      <a:avLst/>
                    </a:prstGeom>
                  </pic:spPr>
                </pic:pic>
              </a:graphicData>
            </a:graphic>
          </wp:inline>
        </w:drawing>
      </w:r>
    </w:p>
    <w:p>
      <w:pPr>
        <w:spacing w:line="240" w:lineRule="auto"/>
        <w:ind w:firstLine="0" w:firstLineChars="0"/>
        <w:jc w:val="center"/>
        <w:rPr>
          <w:rFonts w:hint="eastAsia" w:ascii="Times New Roman Bold" w:hAnsi="Times New Roman Bold" w:cs="Times New Roman Bold"/>
          <w:b/>
          <w:bCs/>
        </w:rPr>
      </w:pPr>
    </w:p>
    <w:p>
      <w:pPr>
        <w:ind w:firstLine="0" w:firstLineChars="0"/>
        <w:rPr>
          <w:color w:val="FF0000"/>
          <w:sz w:val="24"/>
          <w:szCs w:val="24"/>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17</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ascii="Times New Roman Bold" w:hAnsi="Times New Roman Bold" w:cs="Times New Roman Bold"/>
          <w:b/>
          <w:bCs/>
          <w:color w:val="000000" w:themeColor="text1"/>
          <w:sz w:val="24"/>
          <w:szCs w:val="24"/>
          <w:lang w:eastAsia="zh-Hans"/>
          <w14:textFill>
            <w14:solidFill>
              <w14:schemeClr w14:val="tx1"/>
            </w14:solidFill>
          </w14:textFill>
        </w:rPr>
        <w:t>Structural d</w:t>
      </w:r>
      <w:r>
        <w:rPr>
          <w:rFonts w:ascii="Times New Roman Bold" w:hAnsi="Times New Roman Bold" w:cs="Times New Roman Bold"/>
          <w:b/>
          <w:bCs/>
          <w:color w:val="000000" w:themeColor="text1"/>
          <w:sz w:val="24"/>
          <w:szCs w:val="24"/>
          <w14:textFill>
            <w14:solidFill>
              <w14:schemeClr w14:val="tx1"/>
            </w14:solidFill>
          </w14:textFill>
        </w:rPr>
        <w:t xml:space="preserve">esign of all 9 DNA complexes used in the cooperative regulations </w:t>
      </w:r>
      <w:r>
        <w:rPr>
          <w:rFonts w:ascii="Times New Roman Bold" w:hAnsi="Times New Roman Bold" w:cs="Times New Roman Bold"/>
          <w:b/>
          <w:bCs/>
          <w:color w:val="000000" w:themeColor="text1"/>
          <w:sz w:val="24"/>
          <w:szCs w:val="24"/>
          <w:lang w:eastAsia="zh-Hans"/>
          <w14:textFill>
            <w14:solidFill>
              <w14:schemeClr w14:val="tx1"/>
            </w14:solidFill>
          </w14:textFill>
        </w:rPr>
        <w:t>of the</w:t>
      </w:r>
      <w:r>
        <w:rPr>
          <w:rFonts w:ascii="Times New Roman Bold" w:hAnsi="Times New Roman Bold" w:cs="Times New Roman Bold"/>
          <w:b/>
          <w:bCs/>
          <w:color w:val="000000" w:themeColor="text1"/>
          <w:sz w:val="24"/>
          <w:szCs w:val="24"/>
          <w14:textFill>
            <w14:solidFill>
              <w14:schemeClr w14:val="tx1"/>
            </w14:solidFill>
          </w14:textFill>
        </w:rPr>
        <w:t xml:space="preserve"> signal transdu</w:t>
      </w:r>
      <w:r>
        <w:rPr>
          <w:rFonts w:hint="eastAsia" w:ascii="Times New Roman Bold" w:hAnsi="Times New Roman Bold" w:cs="Times New Roman Bold"/>
          <w:b/>
          <w:bCs/>
          <w:color w:val="000000" w:themeColor="text1"/>
          <w:sz w:val="24"/>
          <w:szCs w:val="24"/>
          <w14:textFill>
            <w14:solidFill>
              <w14:schemeClr w14:val="tx1"/>
            </w14:solidFill>
          </w14:textFill>
        </w:rPr>
        <w:t>c</w:t>
      </w:r>
      <w:r>
        <w:rPr>
          <w:rFonts w:ascii="Times New Roman Bold" w:hAnsi="Times New Roman Bold" w:cs="Times New Roman Bold"/>
          <w:b/>
          <w:bCs/>
          <w:color w:val="000000" w:themeColor="text1"/>
          <w:sz w:val="24"/>
          <w:szCs w:val="24"/>
          <w14:textFill>
            <w14:solidFill>
              <w14:schemeClr w14:val="tx1"/>
            </w14:solidFill>
          </w14:textFill>
        </w:rPr>
        <w:t>tion.</w:t>
      </w:r>
    </w:p>
    <w:p>
      <w:pPr>
        <w:ind w:firstLine="0" w:firstLineChars="0"/>
        <w:rPr>
          <w:color w:val="000000" w:themeColor="text1"/>
          <w:sz w:val="24"/>
          <w:szCs w:val="24"/>
          <w14:textFill>
            <w14:solidFill>
              <w14:schemeClr w14:val="tx1"/>
            </w14:solidFill>
          </w14:textFill>
        </w:rPr>
      </w:pPr>
    </w:p>
    <w:p>
      <w:pPr>
        <w:spacing w:line="240" w:lineRule="auto"/>
        <w:ind w:firstLine="0" w:firstLineChars="0"/>
        <w:jc w:val="center"/>
      </w:pPr>
      <w:r>
        <w:drawing>
          <wp:inline distT="0" distB="0" distL="114300" distR="114300">
            <wp:extent cx="5271770" cy="5060315"/>
            <wp:effectExtent l="0" t="0" r="11430" b="19685"/>
            <wp:docPr id="29" name="图片 29" descr="S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S18"/>
                    <pic:cNvPicPr>
                      <a:picLocks noChangeAspect="1"/>
                    </pic:cNvPicPr>
                  </pic:nvPicPr>
                  <pic:blipFill>
                    <a:blip r:embed="rId28"/>
                    <a:stretch>
                      <a:fillRect/>
                    </a:stretch>
                  </pic:blipFill>
                  <pic:spPr>
                    <a:xfrm>
                      <a:off x="0" y="0"/>
                      <a:ext cx="5271770" cy="5060315"/>
                    </a:xfrm>
                    <a:prstGeom prst="rect">
                      <a:avLst/>
                    </a:prstGeom>
                  </pic:spPr>
                </pic:pic>
              </a:graphicData>
            </a:graphic>
          </wp:inline>
        </w:drawing>
      </w:r>
    </w:p>
    <w:p>
      <w:pPr>
        <w:ind w:firstLine="0" w:firstLineChars="0"/>
        <w:rPr>
          <w:sz w:val="24"/>
          <w:szCs w:val="24"/>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18</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ascii="Times New Roman Bold" w:hAnsi="Times New Roman Bold" w:cs="Times New Roman Bold"/>
          <w:b/>
          <w:bCs/>
          <w:sz w:val="24"/>
          <w:szCs w:val="24"/>
        </w:rPr>
        <w:t xml:space="preserve">Fluorescence data results of all 9 kinds of CAST regulations </w:t>
      </w:r>
      <w:r>
        <w:rPr>
          <w:rFonts w:ascii="Times New Roman Bold" w:hAnsi="Times New Roman Bold" w:cs="Times New Roman Bold"/>
          <w:b/>
          <w:bCs/>
          <w:sz w:val="24"/>
          <w:szCs w:val="24"/>
          <w:lang w:eastAsia="zh-Hans"/>
        </w:rPr>
        <w:t>using regulators T1 and T2</w:t>
      </w:r>
      <w:r>
        <w:rPr>
          <w:rFonts w:ascii="Times New Roman Bold" w:hAnsi="Times New Roman Bold" w:cs="Times New Roman Bold"/>
          <w:b/>
          <w:bCs/>
          <w:sz w:val="24"/>
          <w:szCs w:val="24"/>
        </w:rPr>
        <w:t xml:space="preserve">. </w:t>
      </w:r>
      <w:r>
        <w:rPr>
          <w:sz w:val="24"/>
          <w:szCs w:val="24"/>
        </w:rPr>
        <w:t>[complex] = 0.6 μM. [Thr] = 0, 0.3 μM, 0.9 μM, 1.5 μM.</w:t>
      </w:r>
    </w:p>
    <w:p>
      <w:pPr>
        <w:rPr>
          <w:sz w:val="24"/>
          <w:szCs w:val="24"/>
        </w:rPr>
      </w:pPr>
      <w:r>
        <w:rPr>
          <w:sz w:val="24"/>
          <w:szCs w:val="24"/>
        </w:rPr>
        <w:br w:type="page"/>
      </w:r>
    </w:p>
    <w:p>
      <w:pPr>
        <w:ind w:firstLine="0" w:firstLineChars="0"/>
        <w:rPr>
          <w:b/>
          <w:bCs/>
          <w:color w:val="000000" w:themeColor="text1"/>
          <w:kern w:val="0"/>
          <w:sz w:val="24"/>
          <w:szCs w:val="24"/>
          <w14:textFill>
            <w14:solidFill>
              <w14:schemeClr w14:val="tx1"/>
            </w14:solidFill>
          </w14:textFill>
        </w:rPr>
      </w:pPr>
      <w:r>
        <w:rPr>
          <w:b/>
          <w:bCs/>
          <w:color w:val="000000" w:themeColor="text1"/>
          <w:kern w:val="0"/>
          <w:sz w:val="24"/>
          <w:szCs w:val="24"/>
          <w14:textFill>
            <w14:solidFill>
              <w14:schemeClr w14:val="tx1"/>
            </w14:solidFill>
          </w14:textFill>
        </w:rPr>
        <w:t>S</w:t>
      </w:r>
      <w:r>
        <w:rPr>
          <w:rFonts w:hint="default"/>
          <w:b/>
          <w:bCs/>
          <w:color w:val="000000" w:themeColor="text1"/>
          <w:kern w:val="0"/>
          <w:sz w:val="24"/>
          <w:szCs w:val="24"/>
          <w14:textFill>
            <w14:solidFill>
              <w14:schemeClr w14:val="tx1"/>
            </w14:solidFill>
          </w14:textFill>
        </w:rPr>
        <w:t>7.</w:t>
      </w:r>
      <w:r>
        <w:rPr>
          <w:rFonts w:hint="eastAsia"/>
          <w:b/>
          <w:bCs/>
          <w:color w:val="000000" w:themeColor="text1"/>
          <w:kern w:val="0"/>
          <w:sz w:val="24"/>
          <w:szCs w:val="24"/>
          <w14:textFill>
            <w14:solidFill>
              <w14:schemeClr w14:val="tx1"/>
            </w14:solidFill>
          </w14:textFill>
        </w:rPr>
        <w:t xml:space="preserve"> Designs of the </w:t>
      </w:r>
      <w:r>
        <w:rPr>
          <w:b/>
          <w:bCs/>
          <w:color w:val="000000" w:themeColor="text1"/>
          <w:kern w:val="0"/>
          <w:sz w:val="24"/>
          <w:szCs w:val="24"/>
          <w14:textFill>
            <w14:solidFill>
              <w14:schemeClr w14:val="tx1"/>
            </w14:solidFill>
          </w14:textFill>
        </w:rPr>
        <w:t xml:space="preserve">OR </w:t>
      </w:r>
      <w:r>
        <w:rPr>
          <w:rFonts w:hint="eastAsia"/>
          <w:b/>
          <w:bCs/>
          <w:color w:val="000000" w:themeColor="text1"/>
          <w:kern w:val="0"/>
          <w:sz w:val="24"/>
          <w:szCs w:val="24"/>
          <w14:textFill>
            <w14:solidFill>
              <w14:schemeClr w14:val="tx1"/>
            </w14:solidFill>
          </w14:textFill>
        </w:rPr>
        <w:t>logic operations based on the CAST strategy</w:t>
      </w:r>
    </w:p>
    <w:p>
      <w:pPr>
        <w:ind w:firstLine="0" w:firstLineChars="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Based on the </w:t>
      </w:r>
      <w:r>
        <w:rPr>
          <w:color w:val="000000" w:themeColor="text1"/>
          <w:sz w:val="24"/>
          <w:szCs w:val="24"/>
          <w14:textFill>
            <w14:solidFill>
              <w14:schemeClr w14:val="tx1"/>
            </w14:solidFill>
          </w14:textFill>
        </w:rPr>
        <w:t>CAST</w:t>
      </w:r>
      <w:r>
        <w:rPr>
          <w:rFonts w:hint="eastAsia"/>
          <w:color w:val="000000" w:themeColor="text1"/>
          <w:sz w:val="24"/>
          <w:szCs w:val="24"/>
          <w14:textFill>
            <w14:solidFill>
              <w14:schemeClr w14:val="tx1"/>
            </w14:solidFill>
          </w14:textFill>
        </w:rPr>
        <w:t xml:space="preserve"> model, we use two proteins of thrombin and streptavidin to implement OR</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 xml:space="preserve">gate operation. </w:t>
      </w:r>
      <w:r>
        <w:rPr>
          <w:color w:val="000000" w:themeColor="text1"/>
          <w:sz w:val="24"/>
          <w:szCs w:val="24"/>
          <w14:textFill>
            <w14:solidFill>
              <w14:schemeClr w14:val="tx1"/>
            </w14:solidFill>
          </w14:textFill>
        </w:rPr>
        <w:t>In</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the OR gate</w:t>
      </w:r>
      <w:r>
        <w:rPr>
          <w:rFonts w:hint="eastAsia"/>
          <w:color w:val="000000" w:themeColor="text1"/>
          <w:sz w:val="24"/>
          <w:szCs w:val="24"/>
          <w14:textFill>
            <w14:solidFill>
              <w14:schemeClr w14:val="tx1"/>
            </w14:solidFill>
          </w14:textFill>
        </w:rPr>
        <w:t xml:space="preserve">, the </w:t>
      </w:r>
      <w:r>
        <w:rPr>
          <w:color w:val="000000" w:themeColor="text1"/>
          <w:sz w:val="24"/>
          <w:szCs w:val="24"/>
          <w14:textFill>
            <w14:solidFill>
              <w14:schemeClr w14:val="tx1"/>
            </w14:solidFill>
          </w14:textFill>
        </w:rPr>
        <w:t xml:space="preserve">length of domain </w:t>
      </w:r>
      <w:r>
        <w:rPr>
          <w:rFonts w:hint="eastAsia"/>
          <w:color w:val="000000" w:themeColor="text1"/>
          <w:sz w:val="24"/>
          <w:szCs w:val="24"/>
          <w14:textFill>
            <w14:solidFill>
              <w14:schemeClr w14:val="tx1"/>
            </w14:solidFill>
          </w14:textFill>
        </w:rPr>
        <w:t>H was 1</w:t>
      </w:r>
      <w:r>
        <w:rPr>
          <w:color w:val="000000" w:themeColor="text1"/>
          <w:sz w:val="24"/>
          <w:szCs w:val="24"/>
          <w14:textFill>
            <w14:solidFill>
              <w14:schemeClr w14:val="tx1"/>
            </w14:solidFill>
          </w14:textFill>
        </w:rPr>
        <w:t xml:space="preserve">2 </w:t>
      </w:r>
      <w:r>
        <w:rPr>
          <w:rFonts w:hint="eastAsia"/>
          <w:color w:val="000000" w:themeColor="text1"/>
          <w:sz w:val="24"/>
          <w:szCs w:val="24"/>
          <w14:textFill>
            <w14:solidFill>
              <w14:schemeClr w14:val="tx1"/>
            </w14:solidFill>
          </w14:textFill>
        </w:rPr>
        <w:t>nt, th</w:t>
      </w:r>
      <w:r>
        <w:rPr>
          <w:color w:val="000000" w:themeColor="text1"/>
          <w:sz w:val="24"/>
          <w:szCs w:val="24"/>
          <w14:textFill>
            <w14:solidFill>
              <w14:schemeClr w14:val="tx1"/>
            </w14:solidFill>
          </w14:textFill>
        </w:rPr>
        <w:t>at of</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 xml:space="preserve">domain </w:t>
      </w:r>
      <w:r>
        <w:rPr>
          <w:rFonts w:hint="eastAsia"/>
          <w:color w:val="000000" w:themeColor="text1"/>
          <w:sz w:val="24"/>
          <w:szCs w:val="24"/>
          <w14:textFill>
            <w14:solidFill>
              <w14:schemeClr w14:val="tx1"/>
            </w14:solidFill>
          </w14:textFill>
        </w:rPr>
        <w:t>T</w:t>
      </w:r>
      <w:r>
        <w:rPr>
          <w:color w:val="000000" w:themeColor="text1"/>
          <w:sz w:val="24"/>
          <w:szCs w:val="24"/>
          <w14:textFill>
            <w14:solidFill>
              <w14:schemeClr w14:val="tx1"/>
            </w14:solidFill>
          </w14:textFill>
        </w:rPr>
        <w:t>1</w:t>
      </w:r>
      <w:r>
        <w:rPr>
          <w:rFonts w:hint="eastAsia"/>
          <w:color w:val="000000" w:themeColor="text1"/>
          <w:sz w:val="24"/>
          <w:szCs w:val="24"/>
          <w14:textFill>
            <w14:solidFill>
              <w14:schemeClr w14:val="tx1"/>
            </w14:solidFill>
          </w14:textFill>
        </w:rPr>
        <w:t xml:space="preserve"> was 3</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 xml:space="preserve">nt, and </w:t>
      </w:r>
      <w:r>
        <w:rPr>
          <w:color w:val="000000" w:themeColor="text1"/>
          <w:sz w:val="24"/>
          <w:szCs w:val="24"/>
          <w14:textFill>
            <w14:solidFill>
              <w14:schemeClr w14:val="tx1"/>
            </w14:solidFill>
          </w14:textFill>
        </w:rPr>
        <w:t xml:space="preserve">that of domain </w:t>
      </w:r>
      <w:r>
        <w:rPr>
          <w:rFonts w:hint="eastAsia"/>
          <w:color w:val="000000" w:themeColor="text1"/>
          <w:sz w:val="24"/>
          <w:szCs w:val="24"/>
          <w:lang w:eastAsia="zh-Hans"/>
          <w14:textFill>
            <w14:solidFill>
              <w14:schemeClr w14:val="tx1"/>
            </w14:solidFill>
          </w14:textFill>
        </w:rPr>
        <w:t>T2</w:t>
      </w:r>
      <w:r>
        <w:rPr>
          <w:rFonts w:hint="eastAsia"/>
          <w:color w:val="000000" w:themeColor="text1"/>
          <w:sz w:val="24"/>
          <w:szCs w:val="24"/>
          <w14:textFill>
            <w14:solidFill>
              <w14:schemeClr w14:val="tx1"/>
            </w14:solidFill>
          </w14:textFill>
        </w:rPr>
        <w:t xml:space="preserve"> w</w:t>
      </w:r>
      <w:r>
        <w:rPr>
          <w:color w:val="000000" w:themeColor="text1"/>
          <w:sz w:val="24"/>
          <w:szCs w:val="24"/>
          <w14:textFill>
            <w14:solidFill>
              <w14:schemeClr w14:val="tx1"/>
            </w14:solidFill>
          </w14:textFill>
        </w:rPr>
        <w:t>as</w:t>
      </w:r>
      <w:r>
        <w:rPr>
          <w:rFonts w:hint="eastAsia"/>
          <w:color w:val="000000" w:themeColor="text1"/>
          <w:sz w:val="24"/>
          <w:szCs w:val="24"/>
          <w14:textFill>
            <w14:solidFill>
              <w14:schemeClr w14:val="tx1"/>
            </w14:solidFill>
          </w14:textFill>
        </w:rPr>
        <w:t xml:space="preserve"> 12</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 xml:space="preserve">nt. In addition, </w:t>
      </w:r>
      <w:r>
        <w:rPr>
          <w:color w:val="000000" w:themeColor="text1"/>
          <w:sz w:val="24"/>
          <w:szCs w:val="24"/>
          <w14:textFill>
            <w14:solidFill>
              <w14:schemeClr w14:val="tx1"/>
            </w14:solidFill>
          </w14:textFill>
        </w:rPr>
        <w:t>two</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biotin modifications were designed at the ends of aptamer sequence and the detailed design is shown in s</w:t>
      </w:r>
      <w:r>
        <w:rPr>
          <w:rFonts w:hint="eastAsia"/>
          <w:color w:val="000000" w:themeColor="text1"/>
          <w:sz w:val="24"/>
          <w:szCs w:val="24"/>
          <w14:textFill>
            <w14:solidFill>
              <w14:schemeClr w14:val="tx1"/>
            </w14:solidFill>
          </w14:textFill>
        </w:rPr>
        <w:t xml:space="preserve">upplementary </w:t>
      </w:r>
      <w:r>
        <w:rPr>
          <w:color w:val="000000" w:themeColor="text1"/>
          <w:sz w:val="24"/>
          <w:szCs w:val="24"/>
          <w14:textFill>
            <w14:solidFill>
              <w14:schemeClr w14:val="tx1"/>
            </w14:solidFill>
          </w14:textFill>
        </w:rPr>
        <w:t>Fig. 19 and Table 7.</w:t>
      </w:r>
    </w:p>
    <w:p>
      <w:pPr>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3366770" cy="3279775"/>
            <wp:effectExtent l="0" t="0" r="11430" b="22225"/>
            <wp:docPr id="30" name="图片 30" descr="S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S19"/>
                    <pic:cNvPicPr>
                      <a:picLocks noChangeAspect="1"/>
                    </pic:cNvPicPr>
                  </pic:nvPicPr>
                  <pic:blipFill>
                    <a:blip r:embed="rId29"/>
                    <a:stretch>
                      <a:fillRect/>
                    </a:stretch>
                  </pic:blipFill>
                  <pic:spPr>
                    <a:xfrm>
                      <a:off x="0" y="0"/>
                      <a:ext cx="3366770" cy="3279775"/>
                    </a:xfrm>
                    <a:prstGeom prst="rect">
                      <a:avLst/>
                    </a:prstGeom>
                  </pic:spPr>
                </pic:pic>
              </a:graphicData>
            </a:graphic>
          </wp:inline>
        </w:drawing>
      </w:r>
    </w:p>
    <w:p>
      <w:pPr>
        <w:ind w:firstLine="0" w:firstLineChars="0"/>
        <w:rPr>
          <w:rFonts w:ascii="Times New Roman Bold" w:hAnsi="Times New Roman Bold" w:cs="Times New Roman Bold"/>
          <w:b/>
          <w:bCs/>
          <w:color w:val="000000" w:themeColor="text1"/>
          <w:sz w:val="24"/>
          <w:szCs w:val="24"/>
          <w14:textFill>
            <w14:solidFill>
              <w14:schemeClr w14:val="tx1"/>
            </w14:solidFill>
          </w14:textFill>
        </w:rPr>
      </w:pPr>
      <w:r>
        <w:rPr>
          <w:rFonts w:ascii="Times New Roman Bold" w:hAnsi="Times New Roman Bold" w:eastAsia="Times New Roman Bold" w:cs="Times New Roman Bold"/>
          <w:b/>
          <w:bCs/>
          <w:color w:val="000000"/>
          <w:sz w:val="24"/>
          <w:szCs w:val="24"/>
          <w:lang w:bidi="ar"/>
        </w:rPr>
        <w:t>Supplementary Fig. 19</w:t>
      </w:r>
      <w:r>
        <w:rPr>
          <w:rFonts w:hint="eastAsia" w:ascii="Times New Roman Bold" w:hAnsi="Times New Roman Bold" w:cs="Times New Roman Bold"/>
          <w:b/>
          <w:bCs/>
          <w:color w:val="000000"/>
          <w:sz w:val="24"/>
          <w:szCs w:val="24"/>
          <w:lang w:bidi="ar"/>
        </w:rPr>
        <w:t xml:space="preserve"> </w:t>
      </w:r>
      <w:r>
        <w:rPr>
          <w:rFonts w:ascii="Times New Roman Bold" w:hAnsi="Times New Roman Bold" w:eastAsia="Times New Roman Bold" w:cs="Times New Roman Bold"/>
          <w:b/>
          <w:bCs/>
          <w:color w:val="000000"/>
          <w:sz w:val="24"/>
          <w:szCs w:val="24"/>
          <w:lang w:bidi="ar"/>
        </w:rPr>
        <w:t xml:space="preserve">| </w:t>
      </w:r>
      <w:r>
        <w:rPr>
          <w:rFonts w:ascii="Times New Roman Bold" w:hAnsi="Times New Roman Bold" w:cs="Times New Roman Bold"/>
          <w:b/>
          <w:bCs/>
          <w:color w:val="000000" w:themeColor="text1"/>
          <w:sz w:val="24"/>
          <w:szCs w:val="24"/>
          <w14:textFill>
            <w14:solidFill>
              <w14:schemeClr w14:val="tx1"/>
            </w14:solidFill>
          </w14:textFill>
        </w:rPr>
        <w:t>Schematic diagram of OR gate DNA complex.</w:t>
      </w:r>
    </w:p>
    <w:p>
      <w:pPr>
        <w:rPr>
          <w:rFonts w:ascii="Times New Roman Bold" w:hAnsi="Times New Roman Bold" w:cs="Times New Roman Bold"/>
          <w:b/>
          <w:bCs/>
          <w:color w:val="000000" w:themeColor="text1"/>
          <w:sz w:val="24"/>
          <w:szCs w:val="24"/>
          <w14:textFill>
            <w14:solidFill>
              <w14:schemeClr w14:val="tx1"/>
            </w14:solidFill>
          </w14:textFill>
        </w:rPr>
      </w:pPr>
      <w:r>
        <w:rPr>
          <w:rFonts w:ascii="Times New Roman Bold" w:hAnsi="Times New Roman Bold" w:cs="Times New Roman Bold"/>
          <w:b/>
          <w:bCs/>
          <w:color w:val="000000" w:themeColor="text1"/>
          <w:sz w:val="24"/>
          <w:szCs w:val="24"/>
          <w14:textFill>
            <w14:solidFill>
              <w14:schemeClr w14:val="tx1"/>
            </w14:solidFill>
          </w14:textFill>
        </w:rPr>
        <w:br w:type="page"/>
      </w:r>
    </w:p>
    <w:p>
      <w:pPr>
        <w:ind w:firstLine="0" w:firstLineChars="0"/>
        <w:rPr>
          <w:b/>
          <w:bCs/>
          <w:color w:val="000000" w:themeColor="text1"/>
          <w:kern w:val="0"/>
          <w:sz w:val="24"/>
          <w:szCs w:val="24"/>
          <w14:textFill>
            <w14:solidFill>
              <w14:schemeClr w14:val="tx1"/>
            </w14:solidFill>
          </w14:textFill>
        </w:rPr>
      </w:pPr>
      <w:r>
        <w:rPr>
          <w:b/>
          <w:bCs/>
          <w:color w:val="000000" w:themeColor="text1"/>
          <w:kern w:val="0"/>
          <w:sz w:val="24"/>
          <w:szCs w:val="24"/>
          <w14:textFill>
            <w14:solidFill>
              <w14:schemeClr w14:val="tx1"/>
            </w14:solidFill>
          </w14:textFill>
        </w:rPr>
        <w:t>S</w:t>
      </w:r>
      <w:r>
        <w:rPr>
          <w:rFonts w:hint="default"/>
          <w:b/>
          <w:bCs/>
          <w:color w:val="000000" w:themeColor="text1"/>
          <w:kern w:val="0"/>
          <w:sz w:val="24"/>
          <w:szCs w:val="24"/>
          <w14:textFill>
            <w14:solidFill>
              <w14:schemeClr w14:val="tx1"/>
            </w14:solidFill>
          </w14:textFill>
        </w:rPr>
        <w:t>8.</w:t>
      </w:r>
      <w:r>
        <w:rPr>
          <w:b/>
          <w:bCs/>
          <w:color w:val="000000" w:themeColor="text1"/>
          <w:kern w:val="0"/>
          <w:sz w:val="24"/>
          <w:szCs w:val="24"/>
          <w14:textFill>
            <w14:solidFill>
              <w14:schemeClr w14:val="tx1"/>
            </w14:solidFill>
          </w14:textFill>
        </w:rPr>
        <w:t xml:space="preserve"> </w:t>
      </w:r>
      <w:r>
        <w:rPr>
          <w:rFonts w:hint="eastAsia"/>
          <w:b/>
          <w:bCs/>
          <w:color w:val="000000" w:themeColor="text1"/>
          <w:kern w:val="0"/>
          <w:sz w:val="24"/>
          <w:szCs w:val="24"/>
          <w14:textFill>
            <w14:solidFill>
              <w14:schemeClr w14:val="tx1"/>
            </w14:solidFill>
          </w14:textFill>
        </w:rPr>
        <w:t>Design</w:t>
      </w:r>
      <w:r>
        <w:rPr>
          <w:b/>
          <w:bCs/>
          <w:color w:val="000000" w:themeColor="text1"/>
          <w:kern w:val="0"/>
          <w:sz w:val="24"/>
          <w:szCs w:val="24"/>
          <w14:textFill>
            <w14:solidFill>
              <w14:schemeClr w14:val="tx1"/>
            </w14:solidFill>
          </w14:textFill>
        </w:rPr>
        <w:t>s</w:t>
      </w:r>
      <w:r>
        <w:rPr>
          <w:rFonts w:hint="eastAsia"/>
          <w:b/>
          <w:bCs/>
          <w:color w:val="000000" w:themeColor="text1"/>
          <w:kern w:val="0"/>
          <w:sz w:val="24"/>
          <w:szCs w:val="24"/>
          <w14:textFill>
            <w14:solidFill>
              <w14:schemeClr w14:val="tx1"/>
            </w14:solidFill>
          </w14:textFill>
        </w:rPr>
        <w:t xml:space="preserve"> </w:t>
      </w:r>
      <w:r>
        <w:rPr>
          <w:rFonts w:hint="eastAsia" w:ascii="Times New Roman Bold" w:hAnsi="Times New Roman Bold" w:cs="Times New Roman Bold"/>
          <w:b/>
          <w:bCs/>
          <w:color w:val="000000" w:themeColor="text1"/>
          <w:sz w:val="24"/>
          <w:szCs w:val="24"/>
          <w14:textFill>
            <w14:solidFill>
              <w14:schemeClr w14:val="tx1"/>
            </w14:solidFill>
          </w14:textFill>
        </w:rPr>
        <w:t xml:space="preserve">and optimizations </w:t>
      </w:r>
      <w:r>
        <w:rPr>
          <w:rFonts w:hint="eastAsia"/>
          <w:b/>
          <w:bCs/>
          <w:color w:val="000000" w:themeColor="text1"/>
          <w:kern w:val="0"/>
          <w:sz w:val="24"/>
          <w:szCs w:val="24"/>
          <w14:textFill>
            <w14:solidFill>
              <w14:schemeClr w14:val="tx1"/>
            </w14:solidFill>
          </w14:textFill>
        </w:rPr>
        <w:t xml:space="preserve">of </w:t>
      </w:r>
      <w:r>
        <w:rPr>
          <w:b/>
          <w:bCs/>
          <w:color w:val="000000" w:themeColor="text1"/>
          <w:kern w:val="0"/>
          <w:sz w:val="24"/>
          <w:szCs w:val="24"/>
          <w14:textFill>
            <w14:solidFill>
              <w14:schemeClr w14:val="tx1"/>
            </w14:solidFill>
          </w14:textFill>
        </w:rPr>
        <w:t>the AND</w:t>
      </w:r>
      <w:r>
        <w:rPr>
          <w:rFonts w:hint="eastAsia"/>
          <w:b/>
          <w:bCs/>
          <w:color w:val="000000" w:themeColor="text1"/>
          <w:kern w:val="0"/>
          <w:sz w:val="24"/>
          <w:szCs w:val="24"/>
          <w14:textFill>
            <w14:solidFill>
              <w14:schemeClr w14:val="tx1"/>
            </w14:solidFill>
          </w14:textFill>
        </w:rPr>
        <w:t xml:space="preserve"> logic operations</w:t>
      </w:r>
      <w:r>
        <w:rPr>
          <w:b/>
          <w:bCs/>
          <w:color w:val="000000" w:themeColor="text1"/>
          <w:kern w:val="0"/>
          <w:sz w:val="24"/>
          <w:szCs w:val="24"/>
          <w14:textFill>
            <w14:solidFill>
              <w14:schemeClr w14:val="tx1"/>
            </w14:solidFill>
          </w14:textFill>
        </w:rPr>
        <w:t xml:space="preserve"> based on CAST strategy</w:t>
      </w:r>
    </w:p>
    <w:p>
      <w:pPr>
        <w:ind w:firstLine="0" w:firstLineChars="0"/>
        <w:rPr>
          <w:b/>
          <w:bCs/>
          <w:color w:val="000000" w:themeColor="text1"/>
          <w:kern w:val="0"/>
          <w:sz w:val="24"/>
          <w:szCs w:val="24"/>
          <w14:textFill>
            <w14:solidFill>
              <w14:schemeClr w14:val="tx1"/>
            </w14:solidFill>
          </w14:textFill>
        </w:rPr>
      </w:pPr>
      <w:r>
        <w:rPr>
          <w:b/>
          <w:bCs/>
          <w:color w:val="000000" w:themeColor="text1"/>
          <w:kern w:val="0"/>
          <w:sz w:val="24"/>
          <w:szCs w:val="24"/>
          <w14:textFill>
            <w14:solidFill>
              <w14:schemeClr w14:val="tx1"/>
            </w14:solidFill>
          </w14:textFill>
        </w:rPr>
        <w:t>S</w:t>
      </w:r>
      <w:r>
        <w:rPr>
          <w:rFonts w:hint="default"/>
          <w:b/>
          <w:bCs/>
          <w:color w:val="000000" w:themeColor="text1"/>
          <w:kern w:val="0"/>
          <w:sz w:val="24"/>
          <w:szCs w:val="24"/>
          <w14:textFill>
            <w14:solidFill>
              <w14:schemeClr w14:val="tx1"/>
            </w14:solidFill>
          </w14:textFill>
        </w:rPr>
        <w:t>8</w:t>
      </w:r>
      <w:r>
        <w:rPr>
          <w:b/>
          <w:bCs/>
          <w:color w:val="000000" w:themeColor="text1"/>
          <w:kern w:val="0"/>
          <w:sz w:val="24"/>
          <w:szCs w:val="24"/>
          <w14:textFill>
            <w14:solidFill>
              <w14:schemeClr w14:val="tx1"/>
            </w14:solidFill>
          </w14:textFill>
        </w:rPr>
        <w:t xml:space="preserve">.1 </w:t>
      </w:r>
      <w:r>
        <w:rPr>
          <w:rFonts w:hint="eastAsia"/>
          <w:b/>
          <w:bCs/>
          <w:color w:val="000000" w:themeColor="text1"/>
          <w:kern w:val="0"/>
          <w:sz w:val="24"/>
          <w:szCs w:val="24"/>
          <w14:textFill>
            <w14:solidFill>
              <w14:schemeClr w14:val="tx1"/>
            </w14:solidFill>
          </w14:textFill>
        </w:rPr>
        <w:t>Design</w:t>
      </w:r>
      <w:r>
        <w:rPr>
          <w:b/>
          <w:bCs/>
          <w:color w:val="000000" w:themeColor="text1"/>
          <w:kern w:val="0"/>
          <w:sz w:val="24"/>
          <w:szCs w:val="24"/>
          <w14:textFill>
            <w14:solidFill>
              <w14:schemeClr w14:val="tx1"/>
            </w14:solidFill>
          </w14:textFill>
        </w:rPr>
        <w:t>s</w:t>
      </w:r>
      <w:r>
        <w:rPr>
          <w:rFonts w:hint="eastAsia"/>
          <w:b/>
          <w:bCs/>
          <w:color w:val="000000" w:themeColor="text1"/>
          <w:kern w:val="0"/>
          <w:sz w:val="24"/>
          <w:szCs w:val="24"/>
          <w14:textFill>
            <w14:solidFill>
              <w14:schemeClr w14:val="tx1"/>
            </w14:solidFill>
          </w14:textFill>
        </w:rPr>
        <w:t xml:space="preserve"> of </w:t>
      </w:r>
      <w:r>
        <w:rPr>
          <w:b/>
          <w:bCs/>
          <w:color w:val="000000" w:themeColor="text1"/>
          <w:kern w:val="0"/>
          <w:sz w:val="24"/>
          <w:szCs w:val="24"/>
          <w14:textFill>
            <w14:solidFill>
              <w14:schemeClr w14:val="tx1"/>
            </w14:solidFill>
          </w14:textFill>
        </w:rPr>
        <w:t>the AND</w:t>
      </w:r>
      <w:r>
        <w:rPr>
          <w:rFonts w:hint="eastAsia"/>
          <w:b/>
          <w:bCs/>
          <w:color w:val="000000" w:themeColor="text1"/>
          <w:kern w:val="0"/>
          <w:sz w:val="24"/>
          <w:szCs w:val="24"/>
          <w14:textFill>
            <w14:solidFill>
              <w14:schemeClr w14:val="tx1"/>
            </w14:solidFill>
          </w14:textFill>
        </w:rPr>
        <w:t xml:space="preserve"> logic operations</w:t>
      </w:r>
    </w:p>
    <w:p>
      <w:pPr>
        <w:ind w:firstLine="0" w:firstLineChars="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In order to realize the design of AND logic gate, we </w:t>
      </w:r>
      <w:r>
        <w:rPr>
          <w:color w:val="000000" w:themeColor="text1"/>
          <w:sz w:val="24"/>
          <w:szCs w:val="24"/>
          <w14:textFill>
            <w14:solidFill>
              <w14:schemeClr w14:val="tx1"/>
            </w14:solidFill>
          </w14:textFill>
        </w:rPr>
        <w:t>developed a CAST DNA complex with two separated structures: B2C1 and A2C2D1 (</w:t>
      </w:r>
      <w:r>
        <w:rPr>
          <w:rFonts w:hint="eastAsia"/>
          <w:color w:val="000000" w:themeColor="text1"/>
          <w:sz w:val="24"/>
          <w:szCs w:val="24"/>
          <w14:textFill>
            <w14:solidFill>
              <w14:schemeClr w14:val="tx1"/>
            </w14:solidFill>
          </w14:textFill>
        </w:rPr>
        <w:t>Supplementary</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Fig</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20 and Table 8). DNA</w:t>
      </w:r>
      <w:r>
        <w:rPr>
          <w:rFonts w:hint="eastAsia"/>
          <w:color w:val="000000" w:themeColor="text1"/>
          <w:sz w:val="24"/>
          <w:szCs w:val="24"/>
          <w14:textFill>
            <w14:solidFill>
              <w14:schemeClr w14:val="tx1"/>
            </w14:solidFill>
          </w14:textFill>
        </w:rPr>
        <w:t xml:space="preserve"> A</w:t>
      </w:r>
      <w:r>
        <w:rPr>
          <w:color w:val="000000" w:themeColor="text1"/>
          <w:sz w:val="24"/>
          <w:szCs w:val="24"/>
          <w14:textFill>
            <w14:solidFill>
              <w14:schemeClr w14:val="tx1"/>
            </w14:solidFill>
          </w14:textFill>
        </w:rPr>
        <w:t>2</w:t>
      </w:r>
      <w:r>
        <w:rPr>
          <w:rFonts w:hint="eastAsia"/>
          <w:color w:val="000000" w:themeColor="text1"/>
          <w:sz w:val="24"/>
          <w:szCs w:val="24"/>
          <w14:textFill>
            <w14:solidFill>
              <w14:schemeClr w14:val="tx1"/>
            </w14:solidFill>
          </w14:textFill>
        </w:rPr>
        <w:t xml:space="preserve"> and </w:t>
      </w:r>
      <w:r>
        <w:rPr>
          <w:color w:val="000000" w:themeColor="text1"/>
          <w:sz w:val="24"/>
          <w:szCs w:val="24"/>
          <w14:textFill>
            <w14:solidFill>
              <w14:schemeClr w14:val="tx1"/>
            </w14:solidFill>
          </w14:textFill>
        </w:rPr>
        <w:t>strand</w:t>
      </w:r>
      <w:r>
        <w:rPr>
          <w:rFonts w:hint="eastAsia"/>
          <w:color w:val="000000" w:themeColor="text1"/>
          <w:sz w:val="24"/>
          <w:szCs w:val="24"/>
          <w14:textFill>
            <w14:solidFill>
              <w14:schemeClr w14:val="tx1"/>
            </w14:solidFill>
          </w14:textFill>
        </w:rPr>
        <w:t xml:space="preserve"> B</w:t>
      </w:r>
      <w:r>
        <w:rPr>
          <w:color w:val="000000" w:themeColor="text1"/>
          <w:sz w:val="24"/>
          <w:szCs w:val="24"/>
          <w14:textFill>
            <w14:solidFill>
              <w14:schemeClr w14:val="tx1"/>
            </w14:solidFill>
          </w14:textFill>
        </w:rPr>
        <w:t>2</w:t>
      </w:r>
      <w:r>
        <w:rPr>
          <w:rFonts w:hint="eastAsia"/>
          <w:color w:val="000000" w:themeColor="text1"/>
          <w:sz w:val="24"/>
          <w:szCs w:val="24"/>
          <w14:textFill>
            <w14:solidFill>
              <w14:schemeClr w14:val="tx1"/>
            </w14:solidFill>
          </w14:textFill>
        </w:rPr>
        <w:t xml:space="preserve"> respectively modified </w:t>
      </w:r>
      <w:r>
        <w:rPr>
          <w:color w:val="000000" w:themeColor="text1"/>
          <w:sz w:val="24"/>
          <w:szCs w:val="24"/>
          <w14:textFill>
            <w14:solidFill>
              <w14:schemeClr w14:val="tx1"/>
            </w14:solidFill>
          </w14:textFill>
        </w:rPr>
        <w:t>b</w:t>
      </w:r>
      <w:r>
        <w:rPr>
          <w:rFonts w:hint="eastAsia"/>
          <w:color w:val="000000" w:themeColor="text1"/>
          <w:sz w:val="24"/>
          <w:szCs w:val="24"/>
          <w14:textFill>
            <w14:solidFill>
              <w14:schemeClr w14:val="tx1"/>
            </w14:solidFill>
          </w14:textFill>
        </w:rPr>
        <w:t xml:space="preserve">iotin for streptavidin recognition. Therefore, in the absence of protein input, the </w:t>
      </w:r>
      <w:r>
        <w:rPr>
          <w:color w:val="000000" w:themeColor="text1"/>
          <w:sz w:val="24"/>
          <w:szCs w:val="24"/>
          <w14:textFill>
            <w14:solidFill>
              <w14:schemeClr w14:val="tx1"/>
            </w14:solidFill>
          </w14:textFill>
        </w:rPr>
        <w:t xml:space="preserve">DNA </w:t>
      </w:r>
      <w:r>
        <w:rPr>
          <w:rFonts w:hint="eastAsia"/>
          <w:color w:val="000000" w:themeColor="text1"/>
          <w:sz w:val="24"/>
          <w:szCs w:val="24"/>
          <w14:textFill>
            <w14:solidFill>
              <w14:schemeClr w14:val="tx1"/>
            </w14:solidFill>
          </w14:textFill>
        </w:rPr>
        <w:t>complex</w:t>
      </w:r>
      <w:r>
        <w:rPr>
          <w:color w:val="000000" w:themeColor="text1"/>
          <w:sz w:val="24"/>
          <w:szCs w:val="24"/>
          <w14:textFill>
            <w14:solidFill>
              <w14:schemeClr w14:val="tx1"/>
            </w14:solidFill>
          </w14:textFill>
        </w:rPr>
        <w:t>-and</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stayed at the state</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as two separated structures (</w:t>
      </w:r>
      <w:r>
        <w:rPr>
          <w:rFonts w:hint="eastAsia"/>
          <w:color w:val="000000" w:themeColor="text1"/>
          <w:sz w:val="24"/>
          <w:szCs w:val="24"/>
          <w14:textFill>
            <w14:solidFill>
              <w14:schemeClr w14:val="tx1"/>
            </w14:solidFill>
          </w14:textFill>
        </w:rPr>
        <w:t>C1-B</w:t>
      </w:r>
      <w:r>
        <w:rPr>
          <w:color w:val="000000" w:themeColor="text1"/>
          <w:sz w:val="24"/>
          <w:szCs w:val="24"/>
          <w14:textFill>
            <w14:solidFill>
              <w14:schemeClr w14:val="tx1"/>
            </w14:solidFill>
          </w14:textFill>
        </w:rPr>
        <w:t>2</w:t>
      </w:r>
      <w:r>
        <w:rPr>
          <w:rFonts w:hint="eastAsia"/>
          <w:color w:val="000000" w:themeColor="text1"/>
          <w:sz w:val="24"/>
          <w:szCs w:val="24"/>
          <w14:textFill>
            <w14:solidFill>
              <w14:schemeClr w14:val="tx1"/>
            </w14:solidFill>
          </w14:textFill>
        </w:rPr>
        <w:t xml:space="preserve"> and C2-A</w:t>
      </w:r>
      <w:r>
        <w:rPr>
          <w:color w:val="000000" w:themeColor="text1"/>
          <w:sz w:val="24"/>
          <w:szCs w:val="24"/>
          <w14:textFill>
            <w14:solidFill>
              <w14:schemeClr w14:val="tx1"/>
            </w14:solidFill>
          </w14:textFill>
        </w:rPr>
        <w:t>2</w:t>
      </w:r>
      <w:r>
        <w:rPr>
          <w:rFonts w:hint="eastAsia"/>
          <w:color w:val="000000" w:themeColor="text1"/>
          <w:sz w:val="24"/>
          <w:szCs w:val="24"/>
          <w14:textFill>
            <w14:solidFill>
              <w14:schemeClr w14:val="tx1"/>
            </w14:solidFill>
          </w14:textFill>
        </w:rPr>
        <w:t>-D</w:t>
      </w:r>
      <w:r>
        <w:rPr>
          <w:color w:val="000000" w:themeColor="text1"/>
          <w:sz w:val="24"/>
          <w:szCs w:val="24"/>
          <w14:textFill>
            <w14:solidFill>
              <w14:schemeClr w14:val="tx1"/>
            </w14:solidFill>
          </w14:textFill>
        </w:rPr>
        <w:t>1)</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 xml:space="preserve"> without</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 xml:space="preserve">releasing DNA </w:t>
      </w:r>
      <w:r>
        <w:rPr>
          <w:rFonts w:hint="eastAsia"/>
          <w:color w:val="000000" w:themeColor="text1"/>
          <w:sz w:val="24"/>
          <w:szCs w:val="24"/>
          <w14:textFill>
            <w14:solidFill>
              <w14:schemeClr w14:val="tx1"/>
            </w14:solidFill>
          </w14:textFill>
        </w:rPr>
        <w:t>D</w:t>
      </w:r>
      <w:r>
        <w:rPr>
          <w:color w:val="000000" w:themeColor="text1"/>
          <w:sz w:val="24"/>
          <w:szCs w:val="24"/>
          <w14:textFill>
            <w14:solidFill>
              <w14:schemeClr w14:val="tx1"/>
            </w14:solidFill>
          </w14:textFill>
        </w:rPr>
        <w:t>1</w:t>
      </w:r>
      <w:r>
        <w:rPr>
          <w:rFonts w:hint="eastAsia"/>
          <w:color w:val="000000" w:themeColor="text1"/>
          <w:sz w:val="24"/>
          <w:szCs w:val="24"/>
          <w14:textFill>
            <w14:solidFill>
              <w14:schemeClr w14:val="tx1"/>
            </w14:solidFill>
          </w14:textFill>
        </w:rPr>
        <w:t xml:space="preserve">. When </w:t>
      </w:r>
      <w:r>
        <w:rPr>
          <w:color w:val="000000" w:themeColor="text1"/>
          <w:sz w:val="24"/>
          <w:szCs w:val="24"/>
          <w14:textFill>
            <w14:solidFill>
              <w14:schemeClr w14:val="tx1"/>
            </w14:solidFill>
          </w14:textFill>
        </w:rPr>
        <w:t>any one of proteins: t</w:t>
      </w:r>
      <w:r>
        <w:rPr>
          <w:rFonts w:hint="eastAsia"/>
          <w:color w:val="000000" w:themeColor="text1"/>
          <w:sz w:val="24"/>
          <w:szCs w:val="24"/>
          <w14:textFill>
            <w14:solidFill>
              <w14:schemeClr w14:val="tx1"/>
            </w14:solidFill>
          </w14:textFill>
        </w:rPr>
        <w:t>hrombin and streptavidin</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 xml:space="preserve">is introduced, </w:t>
      </w:r>
      <w:r>
        <w:rPr>
          <w:color w:val="000000" w:themeColor="text1"/>
          <w:sz w:val="24"/>
          <w:szCs w:val="24"/>
          <w14:textFill>
            <w14:solidFill>
              <w14:schemeClr w14:val="tx1"/>
            </w14:solidFill>
          </w14:textFill>
        </w:rPr>
        <w:t xml:space="preserve">two separated structures were still kept for not enough protein binding connection, and no allosteric transduction was performed to release DNA D1. </w:t>
      </w:r>
      <w:r>
        <w:rPr>
          <w:rFonts w:hint="eastAsia"/>
          <w:color w:val="000000" w:themeColor="text1"/>
          <w:sz w:val="24"/>
          <w:szCs w:val="24"/>
          <w14:textFill>
            <w14:solidFill>
              <w14:schemeClr w14:val="tx1"/>
            </w14:solidFill>
          </w14:textFill>
        </w:rPr>
        <w:t xml:space="preserve">Only in the presence of both proteins </w:t>
      </w:r>
      <w:r>
        <w:rPr>
          <w:color w:val="000000" w:themeColor="text1"/>
          <w:sz w:val="24"/>
          <w:szCs w:val="24"/>
          <w14:textFill>
            <w14:solidFill>
              <w14:schemeClr w14:val="tx1"/>
            </w14:solidFill>
          </w14:textFill>
        </w:rPr>
        <w:t xml:space="preserve">of </w:t>
      </w:r>
      <w:r>
        <w:rPr>
          <w:rFonts w:hint="eastAsia"/>
          <w:color w:val="000000" w:themeColor="text1"/>
          <w:sz w:val="24"/>
          <w:szCs w:val="24"/>
          <w14:textFill>
            <w14:solidFill>
              <w14:schemeClr w14:val="tx1"/>
            </w14:solidFill>
          </w14:textFill>
        </w:rPr>
        <w:t>thrombin and streptavidin, both ends of C1-B</w:t>
      </w:r>
      <w:r>
        <w:rPr>
          <w:color w:val="000000" w:themeColor="text1"/>
          <w:sz w:val="24"/>
          <w:szCs w:val="24"/>
          <w14:textFill>
            <w14:solidFill>
              <w14:schemeClr w14:val="tx1"/>
            </w14:solidFill>
          </w14:textFill>
        </w:rPr>
        <w:t>2</w:t>
      </w:r>
      <w:r>
        <w:rPr>
          <w:rFonts w:hint="eastAsia"/>
          <w:color w:val="000000" w:themeColor="text1"/>
          <w:sz w:val="24"/>
          <w:szCs w:val="24"/>
          <w14:textFill>
            <w14:solidFill>
              <w14:schemeClr w14:val="tx1"/>
            </w14:solidFill>
          </w14:textFill>
        </w:rPr>
        <w:t xml:space="preserve"> and C2-A</w:t>
      </w:r>
      <w:r>
        <w:rPr>
          <w:color w:val="000000" w:themeColor="text1"/>
          <w:sz w:val="24"/>
          <w:szCs w:val="24"/>
          <w14:textFill>
            <w14:solidFill>
              <w14:schemeClr w14:val="tx1"/>
            </w14:solidFill>
          </w14:textFill>
        </w:rPr>
        <w:t>2</w:t>
      </w:r>
      <w:r>
        <w:rPr>
          <w:rFonts w:hint="eastAsia"/>
          <w:color w:val="000000" w:themeColor="text1"/>
          <w:sz w:val="24"/>
          <w:szCs w:val="24"/>
          <w14:textFill>
            <w14:solidFill>
              <w14:schemeClr w14:val="tx1"/>
            </w14:solidFill>
          </w14:textFill>
        </w:rPr>
        <w:t>-D</w:t>
      </w:r>
      <w:r>
        <w:rPr>
          <w:color w:val="000000" w:themeColor="text1"/>
          <w:sz w:val="24"/>
          <w:szCs w:val="24"/>
          <w14:textFill>
            <w14:solidFill>
              <w14:schemeClr w14:val="tx1"/>
            </w14:solidFill>
          </w14:textFill>
        </w:rPr>
        <w:t>1</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 xml:space="preserve">approach </w:t>
      </w:r>
      <w:r>
        <w:rPr>
          <w:rFonts w:hint="eastAsia"/>
          <w:color w:val="000000" w:themeColor="text1"/>
          <w:sz w:val="24"/>
          <w:szCs w:val="24"/>
          <w14:textFill>
            <w14:solidFill>
              <w14:schemeClr w14:val="tx1"/>
            </w14:solidFill>
          </w14:textFill>
        </w:rPr>
        <w:t xml:space="preserve">close to each other, thus prompting the </w:t>
      </w:r>
      <w:r>
        <w:rPr>
          <w:color w:val="000000" w:themeColor="text1"/>
          <w:sz w:val="24"/>
          <w:szCs w:val="24"/>
          <w14:textFill>
            <w14:solidFill>
              <w14:schemeClr w14:val="tx1"/>
            </w14:solidFill>
          </w14:textFill>
        </w:rPr>
        <w:t>release</w:t>
      </w:r>
      <w:r>
        <w:rPr>
          <w:rFonts w:hint="eastAsia"/>
          <w:color w:val="000000" w:themeColor="text1"/>
          <w:sz w:val="24"/>
          <w:szCs w:val="24"/>
          <w14:textFill>
            <w14:solidFill>
              <w14:schemeClr w14:val="tx1"/>
            </w14:solidFill>
          </w14:textFill>
        </w:rPr>
        <w:t xml:space="preserve"> of </w:t>
      </w:r>
      <w:r>
        <w:rPr>
          <w:color w:val="000000" w:themeColor="text1"/>
          <w:sz w:val="24"/>
          <w:szCs w:val="24"/>
          <w14:textFill>
            <w14:solidFill>
              <w14:schemeClr w14:val="tx1"/>
            </w14:solidFill>
          </w14:textFill>
        </w:rPr>
        <w:t xml:space="preserve">DNA </w:t>
      </w:r>
      <w:r>
        <w:rPr>
          <w:rFonts w:hint="eastAsia"/>
          <w:color w:val="000000" w:themeColor="text1"/>
          <w:sz w:val="24"/>
          <w:szCs w:val="24"/>
          <w14:textFill>
            <w14:solidFill>
              <w14:schemeClr w14:val="tx1"/>
            </w14:solidFill>
          </w14:textFill>
        </w:rPr>
        <w:t>D</w:t>
      </w:r>
      <w:r>
        <w:rPr>
          <w:color w:val="000000" w:themeColor="text1"/>
          <w:sz w:val="24"/>
          <w:szCs w:val="24"/>
          <w14:textFill>
            <w14:solidFill>
              <w14:schemeClr w14:val="tx1"/>
            </w14:solidFill>
          </w14:textFill>
        </w:rPr>
        <w:t>1</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 xml:space="preserve"> NUPACK sequence simulation of AND logic gate complex is shown in s</w:t>
      </w:r>
      <w:r>
        <w:rPr>
          <w:rFonts w:hint="eastAsia"/>
          <w:color w:val="000000" w:themeColor="text1"/>
          <w:sz w:val="24"/>
          <w:szCs w:val="24"/>
          <w14:textFill>
            <w14:solidFill>
              <w14:schemeClr w14:val="tx1"/>
            </w14:solidFill>
          </w14:textFill>
        </w:rPr>
        <w:t>upplementary</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Fig</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21.</w:t>
      </w:r>
    </w:p>
    <w:p>
      <w:pPr>
        <w:ind w:firstLine="0" w:firstLineChars="0"/>
        <w:jc w:val="center"/>
        <w:rPr>
          <w:b/>
          <w:bCs/>
          <w:color w:val="000000" w:themeColor="text1"/>
          <w:kern w:val="0"/>
          <w:sz w:val="24"/>
          <w:szCs w:val="24"/>
          <w14:textFill>
            <w14:solidFill>
              <w14:schemeClr w14:val="tx1"/>
            </w14:solidFill>
          </w14:textFill>
        </w:rPr>
      </w:pPr>
      <w:r>
        <w:rPr>
          <w:b/>
          <w:bCs/>
          <w:color w:val="000000" w:themeColor="text1"/>
          <w:kern w:val="0"/>
          <w:sz w:val="24"/>
          <w:szCs w:val="24"/>
          <w14:textFill>
            <w14:solidFill>
              <w14:schemeClr w14:val="tx1"/>
            </w14:solidFill>
          </w14:textFill>
        </w:rPr>
        <w:drawing>
          <wp:inline distT="0" distB="0" distL="114300" distR="114300">
            <wp:extent cx="3058795" cy="2315845"/>
            <wp:effectExtent l="0" t="0" r="1905" b="0"/>
            <wp:docPr id="35" name="图片 35" descr="S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S14"/>
                    <pic:cNvPicPr>
                      <a:picLocks noChangeAspect="1"/>
                    </pic:cNvPicPr>
                  </pic:nvPicPr>
                  <pic:blipFill>
                    <a:blip r:embed="rId30"/>
                    <a:stretch>
                      <a:fillRect/>
                    </a:stretch>
                  </pic:blipFill>
                  <pic:spPr>
                    <a:xfrm>
                      <a:off x="0" y="0"/>
                      <a:ext cx="3065372" cy="2320861"/>
                    </a:xfrm>
                    <a:prstGeom prst="rect">
                      <a:avLst/>
                    </a:prstGeom>
                  </pic:spPr>
                </pic:pic>
              </a:graphicData>
            </a:graphic>
          </wp:inline>
        </w:drawing>
      </w:r>
    </w:p>
    <w:p>
      <w:pPr>
        <w:ind w:firstLine="0" w:firstLineChars="0"/>
        <w:rPr>
          <w:rFonts w:hint="eastAsia" w:ascii="Times New Roman Bold" w:hAnsi="Times New Roman Bold" w:cs="Times New Roman Bold"/>
          <w:b/>
          <w:bCs/>
          <w:color w:val="000000" w:themeColor="text1"/>
          <w:sz w:val="24"/>
          <w:szCs w:val="24"/>
          <w14:textFill>
            <w14:solidFill>
              <w14:schemeClr w14:val="tx1"/>
            </w14:solidFill>
          </w14:textFill>
        </w:rPr>
      </w:pPr>
      <w:r>
        <w:rPr>
          <w:rFonts w:ascii="Times New Roman Bold" w:hAnsi="Times New Roman Bold" w:eastAsia="Times New Roman Bold" w:cs="Times New Roman Bold"/>
          <w:b/>
          <w:bCs/>
          <w:color w:val="000000"/>
          <w:sz w:val="24"/>
          <w:szCs w:val="24"/>
          <w:lang w:bidi="ar"/>
        </w:rPr>
        <w:t>Supplementary Fig. 20</w:t>
      </w:r>
      <w:r>
        <w:rPr>
          <w:rFonts w:hint="eastAsia" w:ascii="Times New Roman Bold" w:hAnsi="Times New Roman Bold" w:cs="Times New Roman Bold"/>
          <w:b/>
          <w:bCs/>
          <w:color w:val="000000"/>
          <w:sz w:val="24"/>
          <w:szCs w:val="24"/>
          <w:lang w:bidi="ar"/>
        </w:rPr>
        <w:t xml:space="preserve"> </w:t>
      </w:r>
      <w:r>
        <w:rPr>
          <w:rFonts w:ascii="Times New Roman Bold" w:hAnsi="Times New Roman Bold" w:eastAsia="Times New Roman Bold" w:cs="Times New Roman Bold"/>
          <w:b/>
          <w:bCs/>
          <w:color w:val="000000"/>
          <w:sz w:val="24"/>
          <w:szCs w:val="24"/>
          <w:lang w:bidi="ar"/>
        </w:rPr>
        <w:t xml:space="preserve">| </w:t>
      </w:r>
      <w:r>
        <w:rPr>
          <w:rFonts w:ascii="Times New Roman Bold" w:hAnsi="Times New Roman Bold" w:cs="Times New Roman Bold"/>
          <w:b/>
          <w:bCs/>
          <w:color w:val="000000" w:themeColor="text1"/>
          <w:sz w:val="24"/>
          <w:szCs w:val="24"/>
          <w14:textFill>
            <w14:solidFill>
              <w14:schemeClr w14:val="tx1"/>
            </w14:solidFill>
          </w14:textFill>
        </w:rPr>
        <w:t>Schematic diagram of AND gate DNA complex.</w:t>
      </w:r>
    </w:p>
    <w:p>
      <w:pPr>
        <w:ind w:firstLine="0" w:firstLineChars="0"/>
        <w:rPr>
          <w:b/>
          <w:bCs/>
          <w:color w:val="000000" w:themeColor="text1"/>
          <w:kern w:val="0"/>
          <w:sz w:val="24"/>
          <w:szCs w:val="24"/>
          <w14:textFill>
            <w14:solidFill>
              <w14:schemeClr w14:val="tx1"/>
            </w14:solidFill>
          </w14:textFill>
        </w:rPr>
      </w:pPr>
    </w:p>
    <w:p>
      <w:pPr>
        <w:ind w:firstLine="0" w:firstLineChars="0"/>
        <w:jc w:val="center"/>
      </w:pPr>
      <w:r>
        <w:drawing>
          <wp:inline distT="0" distB="0" distL="114300" distR="114300">
            <wp:extent cx="4139565" cy="3534410"/>
            <wp:effectExtent l="0" t="0" r="635" b="0"/>
            <wp:docPr id="32" name="图片 32" descr="S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S21"/>
                    <pic:cNvPicPr>
                      <a:picLocks noChangeAspect="1"/>
                    </pic:cNvPicPr>
                  </pic:nvPicPr>
                  <pic:blipFill>
                    <a:blip r:embed="rId31"/>
                    <a:stretch>
                      <a:fillRect/>
                    </a:stretch>
                  </pic:blipFill>
                  <pic:spPr>
                    <a:xfrm>
                      <a:off x="0" y="0"/>
                      <a:ext cx="4148734" cy="3542649"/>
                    </a:xfrm>
                    <a:prstGeom prst="rect">
                      <a:avLst/>
                    </a:prstGeom>
                  </pic:spPr>
                </pic:pic>
              </a:graphicData>
            </a:graphic>
          </wp:inline>
        </w:drawing>
      </w:r>
    </w:p>
    <w:p>
      <w:pPr>
        <w:ind w:firstLine="0" w:firstLineChars="0"/>
        <w:rPr>
          <w:color w:val="000000" w:themeColor="text1"/>
          <w:sz w:val="24"/>
          <w:szCs w:val="24"/>
          <w14:textFill>
            <w14:solidFill>
              <w14:schemeClr w14:val="tx1"/>
            </w14:solidFill>
          </w14:textFill>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21</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ascii="Times New Roman Bold" w:hAnsi="Times New Roman Bold" w:cs="Times New Roman Bold"/>
          <w:b/>
          <w:bCs/>
          <w:color w:val="000000" w:themeColor="text1"/>
          <w:sz w:val="24"/>
          <w:szCs w:val="24"/>
          <w14:textFill>
            <w14:solidFill>
              <w14:schemeClr w14:val="tx1"/>
            </w14:solidFill>
          </w14:textFill>
        </w:rPr>
        <w:t>NUPACK sequence simulation of AND logic gate complex.</w:t>
      </w:r>
      <w:r>
        <w:rPr>
          <w:color w:val="000000" w:themeColor="text1"/>
          <w:sz w:val="24"/>
          <w:szCs w:val="24"/>
          <w14:textFill>
            <w14:solidFill>
              <w14:schemeClr w14:val="tx1"/>
            </w14:solidFill>
          </w14:textFill>
        </w:rPr>
        <w:t xml:space="preserve"> </w:t>
      </w:r>
      <w:r>
        <w:rPr>
          <w:rFonts w:ascii="Times New Roman Bold" w:hAnsi="Times New Roman Bold" w:cs="Times New Roman Bold"/>
          <w:b/>
          <w:bCs/>
          <w:color w:val="000000" w:themeColor="text1"/>
          <w:sz w:val="24"/>
          <w:szCs w:val="24"/>
          <w14:textFill>
            <w14:solidFill>
              <w14:schemeClr w14:val="tx1"/>
            </w14:solidFill>
          </w14:textFill>
        </w:rPr>
        <w:t>a</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Schematic diagram of NUPACK simulation results of</w:t>
      </w:r>
      <w:r>
        <w:rPr>
          <w:color w:val="000000" w:themeColor="text1"/>
          <w:sz w:val="24"/>
          <w:szCs w:val="24"/>
          <w14:textFill>
            <w14:solidFill>
              <w14:schemeClr w14:val="tx1"/>
            </w14:solidFill>
          </w14:textFill>
        </w:rPr>
        <w:t xml:space="preserve">  AND logic gate complex. </w:t>
      </w:r>
      <w:r>
        <w:rPr>
          <w:rFonts w:ascii="Times New Roman Bold" w:hAnsi="Times New Roman Bold" w:cs="Times New Roman Bold"/>
          <w:b/>
          <w:bCs/>
          <w:color w:val="000000" w:themeColor="text1"/>
          <w:sz w:val="24"/>
          <w:szCs w:val="24"/>
          <w14:textFill>
            <w14:solidFill>
              <w14:schemeClr w14:val="tx1"/>
            </w14:solidFill>
          </w14:textFill>
        </w:rPr>
        <w:t>b</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 xml:space="preserve">NUPACK simulation results of four single </w:t>
      </w:r>
      <w:r>
        <w:rPr>
          <w:color w:val="000000" w:themeColor="text1"/>
          <w:sz w:val="24"/>
          <w:szCs w:val="24"/>
          <w14:textFill>
            <w14:solidFill>
              <w14:schemeClr w14:val="tx1"/>
            </w14:solidFill>
          </w14:textFill>
        </w:rPr>
        <w:t>strand</w:t>
      </w:r>
      <w:r>
        <w:rPr>
          <w:rFonts w:hint="eastAsia"/>
          <w:color w:val="000000" w:themeColor="text1"/>
          <w:sz w:val="24"/>
          <w:szCs w:val="24"/>
          <w14:textFill>
            <w14:solidFill>
              <w14:schemeClr w14:val="tx1"/>
            </w14:solidFill>
          </w14:textFill>
        </w:rPr>
        <w:t xml:space="preserve">s of </w:t>
      </w:r>
      <w:r>
        <w:rPr>
          <w:color w:val="000000" w:themeColor="text1"/>
          <w:sz w:val="24"/>
          <w:szCs w:val="24"/>
          <w14:textFill>
            <w14:solidFill>
              <w14:schemeClr w14:val="tx1"/>
            </w14:solidFill>
          </w14:textFill>
        </w:rPr>
        <w:t>AND gate</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 xml:space="preserve">complex </w:t>
      </w:r>
      <w:r>
        <w:rPr>
          <w:rFonts w:hint="eastAsia"/>
          <w:color w:val="000000" w:themeColor="text1"/>
          <w:sz w:val="24"/>
          <w:szCs w:val="24"/>
          <w14:textFill>
            <w14:solidFill>
              <w14:schemeClr w14:val="tx1"/>
            </w14:solidFill>
          </w14:textFill>
        </w:rPr>
        <w:t>at 25</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 xml:space="preserve"> and 1</w:t>
      </w:r>
      <w:r>
        <w:rPr>
          <w:color w:val="000000" w:themeColor="text1"/>
          <w:sz w:val="24"/>
          <w:szCs w:val="24"/>
          <w14:textFill>
            <w14:solidFill>
              <w14:schemeClr w14:val="tx1"/>
            </w14:solidFill>
          </w14:textFill>
        </w:rPr>
        <w:t xml:space="preserve"> μM</w:t>
      </w:r>
      <w:r>
        <w:rPr>
          <w:rFonts w:hint="eastAsia"/>
          <w:color w:val="000000" w:themeColor="text1"/>
          <w:sz w:val="24"/>
          <w:szCs w:val="24"/>
          <w14:textFill>
            <w14:solidFill>
              <w14:schemeClr w14:val="tx1"/>
            </w14:solidFill>
          </w14:textFill>
        </w:rPr>
        <w:t xml:space="preserve"> concentration. </w:t>
      </w:r>
      <w:r>
        <w:rPr>
          <w:color w:val="000000" w:themeColor="text1"/>
          <w:sz w:val="24"/>
          <w:szCs w:val="24"/>
          <w14:textFill>
            <w14:solidFill>
              <w14:schemeClr w14:val="tx1"/>
            </w14:solidFill>
          </w14:textFill>
        </w:rPr>
        <w:t>The</w:t>
      </w:r>
      <w:r>
        <w:rPr>
          <w:rFonts w:hint="eastAsia"/>
          <w:color w:val="000000" w:themeColor="text1"/>
          <w:sz w:val="24"/>
          <w:szCs w:val="24"/>
          <w14:textFill>
            <w14:solidFill>
              <w14:schemeClr w14:val="tx1"/>
            </w14:solidFill>
          </w14:textFill>
        </w:rPr>
        <w:t xml:space="preserve"> secondary structure</w:t>
      </w:r>
      <w:r>
        <w:rPr>
          <w:color w:val="000000" w:themeColor="text1"/>
          <w:sz w:val="24"/>
          <w:szCs w:val="24"/>
          <w14:textFill>
            <w14:solidFill>
              <w14:schemeClr w14:val="tx1"/>
            </w14:solidFill>
          </w14:textFill>
        </w:rPr>
        <w:t xml:space="preserve"> of</w:t>
      </w:r>
      <w:r>
        <w:rPr>
          <w:rFonts w:ascii="Times New Roman Bold" w:hAnsi="Times New Roman Bold" w:cs="Times New Roman Bold"/>
          <w:b/>
          <w:bCs/>
          <w:color w:val="000000" w:themeColor="text1"/>
          <w:sz w:val="24"/>
          <w:szCs w:val="24"/>
          <w14:textFill>
            <w14:solidFill>
              <w14:schemeClr w14:val="tx1"/>
            </w14:solidFill>
          </w14:textFill>
        </w:rPr>
        <w:t xml:space="preserve"> c</w:t>
      </w:r>
      <w:r>
        <w:rPr>
          <w:color w:val="000000" w:themeColor="text1"/>
          <w:sz w:val="24"/>
          <w:szCs w:val="24"/>
          <w14:textFill>
            <w14:solidFill>
              <w14:schemeClr w14:val="tx1"/>
            </w14:solidFill>
          </w14:textFill>
        </w:rPr>
        <w:t xml:space="preserve">, C2-A2-D1 and </w:t>
      </w:r>
      <w:r>
        <w:rPr>
          <w:rFonts w:ascii="Times New Roman Bold" w:hAnsi="Times New Roman Bold" w:cs="Times New Roman Bold"/>
          <w:b/>
          <w:bCs/>
          <w:color w:val="000000" w:themeColor="text1"/>
          <w:sz w:val="24"/>
          <w:szCs w:val="24"/>
          <w14:textFill>
            <w14:solidFill>
              <w14:schemeClr w14:val="tx1"/>
            </w14:solidFill>
          </w14:textFill>
        </w:rPr>
        <w:t>d</w:t>
      </w:r>
      <w:r>
        <w:rPr>
          <w:color w:val="000000" w:themeColor="text1"/>
          <w:sz w:val="24"/>
          <w:szCs w:val="24"/>
          <w14:textFill>
            <w14:solidFill>
              <w14:schemeClr w14:val="tx1"/>
            </w14:solidFill>
          </w14:textFill>
        </w:rPr>
        <w:t>, C1-B2.</w:t>
      </w:r>
    </w:p>
    <w:p>
      <w:pP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br w:type="page"/>
      </w:r>
    </w:p>
    <w:p>
      <w:pPr>
        <w:ind w:firstLine="0" w:firstLineChars="0"/>
        <w:rPr>
          <w:color w:val="000000" w:themeColor="text1"/>
          <w:sz w:val="24"/>
          <w:szCs w:val="24"/>
          <w14:textFill>
            <w14:solidFill>
              <w14:schemeClr w14:val="tx1"/>
            </w14:solidFill>
          </w14:textFill>
        </w:rPr>
      </w:pPr>
      <w:r>
        <w:rPr>
          <w:b/>
          <w:bCs/>
          <w:color w:val="000000" w:themeColor="text1"/>
          <w:kern w:val="0"/>
          <w:sz w:val="24"/>
          <w:szCs w:val="24"/>
          <w14:textFill>
            <w14:solidFill>
              <w14:schemeClr w14:val="tx1"/>
            </w14:solidFill>
          </w14:textFill>
        </w:rPr>
        <w:t>S</w:t>
      </w:r>
      <w:r>
        <w:rPr>
          <w:rFonts w:hint="default"/>
          <w:b/>
          <w:bCs/>
          <w:color w:val="000000" w:themeColor="text1"/>
          <w:kern w:val="0"/>
          <w:sz w:val="24"/>
          <w:szCs w:val="24"/>
          <w14:textFill>
            <w14:solidFill>
              <w14:schemeClr w14:val="tx1"/>
            </w14:solidFill>
          </w14:textFill>
        </w:rPr>
        <w:t>8</w:t>
      </w:r>
      <w:r>
        <w:rPr>
          <w:b/>
          <w:bCs/>
          <w:color w:val="000000" w:themeColor="text1"/>
          <w:kern w:val="0"/>
          <w:sz w:val="24"/>
          <w:szCs w:val="24"/>
          <w14:textFill>
            <w14:solidFill>
              <w14:schemeClr w14:val="tx1"/>
            </w14:solidFill>
          </w14:textFill>
        </w:rPr>
        <w:t>.2 O</w:t>
      </w:r>
      <w:r>
        <w:rPr>
          <w:rFonts w:hint="eastAsia" w:ascii="Times New Roman Bold" w:hAnsi="Times New Roman Bold" w:cs="Times New Roman Bold"/>
          <w:b/>
          <w:bCs/>
          <w:color w:val="000000" w:themeColor="text1"/>
          <w:sz w:val="24"/>
          <w:szCs w:val="24"/>
          <w14:textFill>
            <w14:solidFill>
              <w14:schemeClr w14:val="tx1"/>
            </w14:solidFill>
          </w14:textFill>
        </w:rPr>
        <w:t xml:space="preserve">ptimizations </w:t>
      </w:r>
      <w:r>
        <w:rPr>
          <w:rFonts w:hint="eastAsia"/>
          <w:b/>
          <w:bCs/>
          <w:color w:val="000000" w:themeColor="text1"/>
          <w:kern w:val="0"/>
          <w:sz w:val="24"/>
          <w:szCs w:val="24"/>
          <w14:textFill>
            <w14:solidFill>
              <w14:schemeClr w14:val="tx1"/>
            </w14:solidFill>
          </w14:textFill>
        </w:rPr>
        <w:t xml:space="preserve">of </w:t>
      </w:r>
      <w:r>
        <w:rPr>
          <w:b/>
          <w:bCs/>
          <w:color w:val="000000" w:themeColor="text1"/>
          <w:kern w:val="0"/>
          <w:sz w:val="24"/>
          <w:szCs w:val="24"/>
          <w14:textFill>
            <w14:solidFill>
              <w14:schemeClr w14:val="tx1"/>
            </w14:solidFill>
          </w14:textFill>
        </w:rPr>
        <w:t>the AND</w:t>
      </w:r>
      <w:r>
        <w:rPr>
          <w:rFonts w:hint="eastAsia"/>
          <w:b/>
          <w:bCs/>
          <w:color w:val="000000" w:themeColor="text1"/>
          <w:kern w:val="0"/>
          <w:sz w:val="24"/>
          <w:szCs w:val="24"/>
          <w14:textFill>
            <w14:solidFill>
              <w14:schemeClr w14:val="tx1"/>
            </w14:solidFill>
          </w14:textFill>
        </w:rPr>
        <w:t xml:space="preserve"> logic operations</w:t>
      </w:r>
    </w:p>
    <w:p>
      <w:pPr>
        <w:ind w:firstLine="0" w:firstLineChars="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T</w:t>
      </w:r>
      <w:r>
        <w:rPr>
          <w:color w:val="000000" w:themeColor="text1"/>
          <w:sz w:val="24"/>
          <w:szCs w:val="24"/>
          <w14:textFill>
            <w14:solidFill>
              <w14:schemeClr w14:val="tx1"/>
            </w14:solidFill>
          </w14:textFill>
        </w:rPr>
        <w:t>o optimize the AND logic operation, we designed four kinds of DNA complex structures complex-and (1), (2), (3) and (4), and verified the operations by PAGE experiments (</w:t>
      </w:r>
      <w:r>
        <w:rPr>
          <w:rFonts w:hint="eastAsia"/>
          <w:color w:val="000000" w:themeColor="text1"/>
          <w:sz w:val="24"/>
          <w:szCs w:val="24"/>
          <w14:textFill>
            <w14:solidFill>
              <w14:schemeClr w14:val="tx1"/>
            </w14:solidFill>
          </w14:textFill>
        </w:rPr>
        <w:t>Supplementary</w:t>
      </w:r>
      <w:r>
        <w:rPr>
          <w:color w:val="000000" w:themeColor="text1"/>
          <w:sz w:val="24"/>
          <w:szCs w:val="24"/>
          <w14:textFill>
            <w14:solidFill>
              <w14:schemeClr w14:val="tx1"/>
            </w14:solidFill>
          </w14:textFill>
        </w:rPr>
        <w:t xml:space="preserve"> Fig. 22 and see Table S8 for sequence design). Specifically, in</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complex-and (1)</w:t>
      </w:r>
      <w:r>
        <w:rPr>
          <w:rFonts w:hint="eastAsia"/>
          <w:color w:val="000000" w:themeColor="text1"/>
          <w:sz w:val="24"/>
          <w:szCs w:val="24"/>
          <w14:textFill>
            <w14:solidFill>
              <w14:schemeClr w14:val="tx1"/>
            </w14:solidFill>
          </w14:textFill>
        </w:rPr>
        <w:t xml:space="preserve">, the </w:t>
      </w:r>
      <w:r>
        <w:rPr>
          <w:color w:val="000000" w:themeColor="text1"/>
          <w:sz w:val="24"/>
          <w:szCs w:val="24"/>
          <w14:textFill>
            <w14:solidFill>
              <w14:schemeClr w14:val="tx1"/>
            </w14:solidFill>
          </w14:textFill>
        </w:rPr>
        <w:t xml:space="preserve">length of domain </w:t>
      </w:r>
      <w:r>
        <w:rPr>
          <w:rFonts w:hint="eastAsia"/>
          <w:color w:val="000000" w:themeColor="text1"/>
          <w:sz w:val="24"/>
          <w:szCs w:val="24"/>
          <w14:textFill>
            <w14:solidFill>
              <w14:schemeClr w14:val="tx1"/>
            </w14:solidFill>
          </w14:textFill>
        </w:rPr>
        <w:t xml:space="preserve">H was </w:t>
      </w:r>
      <w:r>
        <w:rPr>
          <w:color w:val="000000" w:themeColor="text1"/>
          <w:sz w:val="24"/>
          <w:szCs w:val="24"/>
          <w14:textFill>
            <w14:solidFill>
              <w14:schemeClr w14:val="tx1"/>
            </w14:solidFill>
          </w14:textFill>
        </w:rPr>
        <w:t xml:space="preserve">12 nt, that of domain T2 was 12 nt, and that of domain </w:t>
      </w:r>
      <w:r>
        <w:rPr>
          <w:color w:val="000000" w:themeColor="text1"/>
          <w:sz w:val="24"/>
          <w:szCs w:val="24"/>
          <w:lang w:eastAsia="zh-Hans"/>
          <w14:textFill>
            <w14:solidFill>
              <w14:schemeClr w14:val="tx1"/>
            </w14:solidFill>
          </w14:textFill>
        </w:rPr>
        <w:t>T3</w:t>
      </w:r>
      <w:r>
        <w:rPr>
          <w:color w:val="000000" w:themeColor="text1"/>
          <w:sz w:val="24"/>
          <w:szCs w:val="24"/>
          <w14:textFill>
            <w14:solidFill>
              <w14:schemeClr w14:val="tx1"/>
            </w14:solidFill>
          </w14:textFill>
        </w:rPr>
        <w:t xml:space="preserve"> was 12 n</w:t>
      </w:r>
      <w:r>
        <w:rPr>
          <w:rFonts w:hint="eastAsia"/>
          <w:color w:val="000000" w:themeColor="text1"/>
          <w:sz w:val="24"/>
          <w:szCs w:val="24"/>
          <w14:textFill>
            <w14:solidFill>
              <w14:schemeClr w14:val="tx1"/>
            </w14:solidFill>
          </w14:textFill>
        </w:rPr>
        <w:t>t</w:t>
      </w:r>
      <w:r>
        <w:rPr>
          <w:color w:val="000000" w:themeColor="text1"/>
          <w:sz w:val="24"/>
          <w:szCs w:val="24"/>
          <w14:textFill>
            <w14:solidFill>
              <w14:schemeClr w14:val="tx1"/>
            </w14:solidFill>
          </w14:textFill>
        </w:rPr>
        <w:t>; in</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complex-and (2)</w:t>
      </w:r>
      <w:r>
        <w:rPr>
          <w:rFonts w:hint="eastAsia"/>
          <w:color w:val="000000" w:themeColor="text1"/>
          <w:sz w:val="24"/>
          <w:szCs w:val="24"/>
          <w14:textFill>
            <w14:solidFill>
              <w14:schemeClr w14:val="tx1"/>
            </w14:solidFill>
          </w14:textFill>
        </w:rPr>
        <w:t xml:space="preserve">, the </w:t>
      </w:r>
      <w:r>
        <w:rPr>
          <w:color w:val="000000" w:themeColor="text1"/>
          <w:sz w:val="24"/>
          <w:szCs w:val="24"/>
          <w14:textFill>
            <w14:solidFill>
              <w14:schemeClr w14:val="tx1"/>
            </w14:solidFill>
          </w14:textFill>
        </w:rPr>
        <w:t xml:space="preserve">length of domain </w:t>
      </w:r>
      <w:r>
        <w:rPr>
          <w:rFonts w:hint="eastAsia"/>
          <w:color w:val="000000" w:themeColor="text1"/>
          <w:sz w:val="24"/>
          <w:szCs w:val="24"/>
          <w14:textFill>
            <w14:solidFill>
              <w14:schemeClr w14:val="tx1"/>
            </w14:solidFill>
          </w14:textFill>
        </w:rPr>
        <w:t xml:space="preserve">H was </w:t>
      </w:r>
      <w:r>
        <w:rPr>
          <w:color w:val="000000" w:themeColor="text1"/>
          <w:sz w:val="24"/>
          <w:szCs w:val="24"/>
          <w14:textFill>
            <w14:solidFill>
              <w14:schemeClr w14:val="tx1"/>
            </w14:solidFill>
          </w14:textFill>
        </w:rPr>
        <w:t xml:space="preserve">13 </w:t>
      </w:r>
      <w:r>
        <w:rPr>
          <w:rFonts w:hint="eastAsia"/>
          <w:color w:val="000000" w:themeColor="text1"/>
          <w:sz w:val="24"/>
          <w:szCs w:val="24"/>
          <w14:textFill>
            <w14:solidFill>
              <w14:schemeClr w14:val="tx1"/>
            </w14:solidFill>
          </w14:textFill>
        </w:rPr>
        <w:t>nt, th</w:t>
      </w:r>
      <w:r>
        <w:rPr>
          <w:color w:val="000000" w:themeColor="text1"/>
          <w:sz w:val="24"/>
          <w:szCs w:val="24"/>
          <w14:textFill>
            <w14:solidFill>
              <w14:schemeClr w14:val="tx1"/>
            </w14:solidFill>
          </w14:textFill>
        </w:rPr>
        <w:t>at of</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 xml:space="preserve">domain </w:t>
      </w:r>
      <w:r>
        <w:rPr>
          <w:rFonts w:hint="eastAsia"/>
          <w:color w:val="000000" w:themeColor="text1"/>
          <w:sz w:val="24"/>
          <w:szCs w:val="24"/>
          <w14:textFill>
            <w14:solidFill>
              <w14:schemeClr w14:val="tx1"/>
            </w14:solidFill>
          </w14:textFill>
        </w:rPr>
        <w:t>T</w:t>
      </w:r>
      <w:r>
        <w:rPr>
          <w:color w:val="000000" w:themeColor="text1"/>
          <w:sz w:val="24"/>
          <w:szCs w:val="24"/>
          <w14:textFill>
            <w14:solidFill>
              <w14:schemeClr w14:val="tx1"/>
            </w14:solidFill>
          </w14:textFill>
        </w:rPr>
        <w:t>2</w:t>
      </w:r>
      <w:r>
        <w:rPr>
          <w:rFonts w:hint="eastAsia"/>
          <w:color w:val="000000" w:themeColor="text1"/>
          <w:sz w:val="24"/>
          <w:szCs w:val="24"/>
          <w14:textFill>
            <w14:solidFill>
              <w14:schemeClr w14:val="tx1"/>
            </w14:solidFill>
          </w14:textFill>
        </w:rPr>
        <w:t xml:space="preserve"> was </w:t>
      </w:r>
      <w:r>
        <w:rPr>
          <w:color w:val="000000" w:themeColor="text1"/>
          <w:sz w:val="24"/>
          <w:szCs w:val="24"/>
          <w14:textFill>
            <w14:solidFill>
              <w14:schemeClr w14:val="tx1"/>
            </w14:solidFill>
          </w14:textFill>
        </w:rPr>
        <w:t xml:space="preserve">12 </w:t>
      </w:r>
      <w:r>
        <w:rPr>
          <w:rFonts w:hint="eastAsia"/>
          <w:color w:val="000000" w:themeColor="text1"/>
          <w:sz w:val="24"/>
          <w:szCs w:val="24"/>
          <w14:textFill>
            <w14:solidFill>
              <w14:schemeClr w14:val="tx1"/>
            </w14:solidFill>
          </w14:textFill>
        </w:rPr>
        <w:t xml:space="preserve">nt, and </w:t>
      </w:r>
      <w:r>
        <w:rPr>
          <w:color w:val="000000" w:themeColor="text1"/>
          <w:sz w:val="24"/>
          <w:szCs w:val="24"/>
          <w14:textFill>
            <w14:solidFill>
              <w14:schemeClr w14:val="tx1"/>
            </w14:solidFill>
          </w14:textFill>
        </w:rPr>
        <w:t xml:space="preserve">that of domain </w:t>
      </w:r>
      <w:r>
        <w:rPr>
          <w:rFonts w:hint="eastAsia"/>
          <w:color w:val="000000" w:themeColor="text1"/>
          <w:sz w:val="24"/>
          <w:szCs w:val="24"/>
          <w:lang w:eastAsia="zh-Hans"/>
          <w14:textFill>
            <w14:solidFill>
              <w14:schemeClr w14:val="tx1"/>
            </w14:solidFill>
          </w14:textFill>
        </w:rPr>
        <w:t>T</w:t>
      </w:r>
      <w:r>
        <w:rPr>
          <w:color w:val="000000" w:themeColor="text1"/>
          <w:sz w:val="24"/>
          <w:szCs w:val="24"/>
          <w:lang w:eastAsia="zh-Hans"/>
          <w14:textFill>
            <w14:solidFill>
              <w14:schemeClr w14:val="tx1"/>
            </w14:solidFill>
          </w14:textFill>
        </w:rPr>
        <w:t>3</w:t>
      </w:r>
      <w:r>
        <w:rPr>
          <w:rFonts w:hint="eastAsia"/>
          <w:color w:val="000000" w:themeColor="text1"/>
          <w:sz w:val="24"/>
          <w:szCs w:val="24"/>
          <w14:textFill>
            <w14:solidFill>
              <w14:schemeClr w14:val="tx1"/>
            </w14:solidFill>
          </w14:textFill>
        </w:rPr>
        <w:t xml:space="preserve"> w</w:t>
      </w:r>
      <w:r>
        <w:rPr>
          <w:color w:val="000000" w:themeColor="text1"/>
          <w:sz w:val="24"/>
          <w:szCs w:val="24"/>
          <w14:textFill>
            <w14:solidFill>
              <w14:schemeClr w14:val="tx1"/>
            </w14:solidFill>
          </w14:textFill>
        </w:rPr>
        <w:t>as</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 xml:space="preserve">12 </w:t>
      </w:r>
      <w:r>
        <w:rPr>
          <w:rFonts w:hint="eastAsia"/>
          <w:color w:val="000000" w:themeColor="text1"/>
          <w:sz w:val="24"/>
          <w:szCs w:val="24"/>
          <w14:textFill>
            <w14:solidFill>
              <w14:schemeClr w14:val="tx1"/>
            </w14:solidFill>
          </w14:textFill>
        </w:rPr>
        <w:t>nt</w:t>
      </w:r>
      <w:r>
        <w:rPr>
          <w:color w:val="000000" w:themeColor="text1"/>
          <w:sz w:val="24"/>
          <w:szCs w:val="24"/>
          <w14:textFill>
            <w14:solidFill>
              <w14:schemeClr w14:val="tx1"/>
            </w14:solidFill>
          </w14:textFill>
        </w:rPr>
        <w:t>; in</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complex-and (3)</w:t>
      </w:r>
      <w:r>
        <w:rPr>
          <w:rFonts w:hint="eastAsia"/>
          <w:color w:val="000000" w:themeColor="text1"/>
          <w:sz w:val="24"/>
          <w:szCs w:val="24"/>
          <w14:textFill>
            <w14:solidFill>
              <w14:schemeClr w14:val="tx1"/>
            </w14:solidFill>
          </w14:textFill>
        </w:rPr>
        <w:t xml:space="preserve">, the </w:t>
      </w:r>
      <w:r>
        <w:rPr>
          <w:color w:val="000000" w:themeColor="text1"/>
          <w:sz w:val="24"/>
          <w:szCs w:val="24"/>
          <w14:textFill>
            <w14:solidFill>
              <w14:schemeClr w14:val="tx1"/>
            </w14:solidFill>
          </w14:textFill>
        </w:rPr>
        <w:t xml:space="preserve">length of domain </w:t>
      </w:r>
      <w:r>
        <w:rPr>
          <w:rFonts w:hint="eastAsia"/>
          <w:color w:val="000000" w:themeColor="text1"/>
          <w:sz w:val="24"/>
          <w:szCs w:val="24"/>
          <w14:textFill>
            <w14:solidFill>
              <w14:schemeClr w14:val="tx1"/>
            </w14:solidFill>
          </w14:textFill>
        </w:rPr>
        <w:t xml:space="preserve">H was </w:t>
      </w:r>
      <w:r>
        <w:rPr>
          <w:color w:val="000000" w:themeColor="text1"/>
          <w:sz w:val="24"/>
          <w:szCs w:val="24"/>
          <w14:textFill>
            <w14:solidFill>
              <w14:schemeClr w14:val="tx1"/>
            </w14:solidFill>
          </w14:textFill>
        </w:rPr>
        <w:t xml:space="preserve">18 </w:t>
      </w:r>
      <w:r>
        <w:rPr>
          <w:rFonts w:hint="eastAsia"/>
          <w:color w:val="000000" w:themeColor="text1"/>
          <w:sz w:val="24"/>
          <w:szCs w:val="24"/>
          <w14:textFill>
            <w14:solidFill>
              <w14:schemeClr w14:val="tx1"/>
            </w14:solidFill>
          </w14:textFill>
        </w:rPr>
        <w:t>nt, th</w:t>
      </w:r>
      <w:r>
        <w:rPr>
          <w:color w:val="000000" w:themeColor="text1"/>
          <w:sz w:val="24"/>
          <w:szCs w:val="24"/>
          <w14:textFill>
            <w14:solidFill>
              <w14:schemeClr w14:val="tx1"/>
            </w14:solidFill>
          </w14:textFill>
        </w:rPr>
        <w:t>at of</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 xml:space="preserve">domain </w:t>
      </w:r>
      <w:r>
        <w:rPr>
          <w:rFonts w:hint="eastAsia"/>
          <w:color w:val="000000" w:themeColor="text1"/>
          <w:sz w:val="24"/>
          <w:szCs w:val="24"/>
          <w14:textFill>
            <w14:solidFill>
              <w14:schemeClr w14:val="tx1"/>
            </w14:solidFill>
          </w14:textFill>
        </w:rPr>
        <w:t>T</w:t>
      </w:r>
      <w:r>
        <w:rPr>
          <w:color w:val="000000" w:themeColor="text1"/>
          <w:sz w:val="24"/>
          <w:szCs w:val="24"/>
          <w14:textFill>
            <w14:solidFill>
              <w14:schemeClr w14:val="tx1"/>
            </w14:solidFill>
          </w14:textFill>
        </w:rPr>
        <w:t>2</w:t>
      </w:r>
      <w:r>
        <w:rPr>
          <w:rFonts w:hint="eastAsia"/>
          <w:color w:val="000000" w:themeColor="text1"/>
          <w:sz w:val="24"/>
          <w:szCs w:val="24"/>
          <w14:textFill>
            <w14:solidFill>
              <w14:schemeClr w14:val="tx1"/>
            </w14:solidFill>
          </w14:textFill>
        </w:rPr>
        <w:t xml:space="preserve"> was </w:t>
      </w:r>
      <w:r>
        <w:rPr>
          <w:color w:val="000000" w:themeColor="text1"/>
          <w:sz w:val="24"/>
          <w:szCs w:val="24"/>
          <w14:textFill>
            <w14:solidFill>
              <w14:schemeClr w14:val="tx1"/>
            </w14:solidFill>
          </w14:textFill>
        </w:rPr>
        <w:t xml:space="preserve">12 </w:t>
      </w:r>
      <w:r>
        <w:rPr>
          <w:rFonts w:hint="eastAsia"/>
          <w:color w:val="000000" w:themeColor="text1"/>
          <w:sz w:val="24"/>
          <w:szCs w:val="24"/>
          <w14:textFill>
            <w14:solidFill>
              <w14:schemeClr w14:val="tx1"/>
            </w14:solidFill>
          </w14:textFill>
        </w:rPr>
        <w:t xml:space="preserve">nt, and </w:t>
      </w:r>
      <w:r>
        <w:rPr>
          <w:color w:val="000000" w:themeColor="text1"/>
          <w:sz w:val="24"/>
          <w:szCs w:val="24"/>
          <w14:textFill>
            <w14:solidFill>
              <w14:schemeClr w14:val="tx1"/>
            </w14:solidFill>
          </w14:textFill>
        </w:rPr>
        <w:t xml:space="preserve">that of domain </w:t>
      </w:r>
      <w:r>
        <w:rPr>
          <w:rFonts w:hint="eastAsia"/>
          <w:color w:val="000000" w:themeColor="text1"/>
          <w:sz w:val="24"/>
          <w:szCs w:val="24"/>
          <w:lang w:eastAsia="zh-Hans"/>
          <w14:textFill>
            <w14:solidFill>
              <w14:schemeClr w14:val="tx1"/>
            </w14:solidFill>
          </w14:textFill>
        </w:rPr>
        <w:t>T</w:t>
      </w:r>
      <w:r>
        <w:rPr>
          <w:color w:val="000000" w:themeColor="text1"/>
          <w:sz w:val="24"/>
          <w:szCs w:val="24"/>
          <w:lang w:eastAsia="zh-Hans"/>
          <w14:textFill>
            <w14:solidFill>
              <w14:schemeClr w14:val="tx1"/>
            </w14:solidFill>
          </w14:textFill>
        </w:rPr>
        <w:t>3</w:t>
      </w:r>
      <w:r>
        <w:rPr>
          <w:rFonts w:hint="eastAsia"/>
          <w:color w:val="000000" w:themeColor="text1"/>
          <w:sz w:val="24"/>
          <w:szCs w:val="24"/>
          <w14:textFill>
            <w14:solidFill>
              <w14:schemeClr w14:val="tx1"/>
            </w14:solidFill>
          </w14:textFill>
        </w:rPr>
        <w:t xml:space="preserve"> w</w:t>
      </w:r>
      <w:r>
        <w:rPr>
          <w:color w:val="000000" w:themeColor="text1"/>
          <w:sz w:val="24"/>
          <w:szCs w:val="24"/>
          <w14:textFill>
            <w14:solidFill>
              <w14:schemeClr w14:val="tx1"/>
            </w14:solidFill>
          </w14:textFill>
        </w:rPr>
        <w:t>as</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 xml:space="preserve">12 </w:t>
      </w:r>
      <w:r>
        <w:rPr>
          <w:rFonts w:hint="eastAsia"/>
          <w:color w:val="000000" w:themeColor="text1"/>
          <w:sz w:val="24"/>
          <w:szCs w:val="24"/>
          <w14:textFill>
            <w14:solidFill>
              <w14:schemeClr w14:val="tx1"/>
            </w14:solidFill>
          </w14:textFill>
        </w:rPr>
        <w:t>nt</w:t>
      </w:r>
      <w:r>
        <w:rPr>
          <w:color w:val="000000" w:themeColor="text1"/>
          <w:sz w:val="24"/>
          <w:szCs w:val="24"/>
          <w14:textFill>
            <w14:solidFill>
              <w14:schemeClr w14:val="tx1"/>
            </w14:solidFill>
          </w14:textFill>
        </w:rPr>
        <w:t>, with DNA D1 hybridization length as 13 nt; in</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complex-and (4)</w:t>
      </w:r>
      <w:r>
        <w:rPr>
          <w:rFonts w:hint="eastAsia"/>
          <w:color w:val="000000" w:themeColor="text1"/>
          <w:sz w:val="24"/>
          <w:szCs w:val="24"/>
          <w14:textFill>
            <w14:solidFill>
              <w14:schemeClr w14:val="tx1"/>
            </w14:solidFill>
          </w14:textFill>
        </w:rPr>
        <w:t xml:space="preserve">, the </w:t>
      </w:r>
      <w:r>
        <w:rPr>
          <w:color w:val="000000" w:themeColor="text1"/>
          <w:sz w:val="24"/>
          <w:szCs w:val="24"/>
          <w14:textFill>
            <w14:solidFill>
              <w14:schemeClr w14:val="tx1"/>
            </w14:solidFill>
          </w14:textFill>
        </w:rPr>
        <w:t xml:space="preserve">length of domain </w:t>
      </w:r>
      <w:r>
        <w:rPr>
          <w:rFonts w:hint="eastAsia"/>
          <w:color w:val="000000" w:themeColor="text1"/>
          <w:sz w:val="24"/>
          <w:szCs w:val="24"/>
          <w14:textFill>
            <w14:solidFill>
              <w14:schemeClr w14:val="tx1"/>
            </w14:solidFill>
          </w14:textFill>
        </w:rPr>
        <w:t xml:space="preserve">H was </w:t>
      </w:r>
      <w:r>
        <w:rPr>
          <w:color w:val="000000" w:themeColor="text1"/>
          <w:sz w:val="24"/>
          <w:szCs w:val="24"/>
          <w14:textFill>
            <w14:solidFill>
              <w14:schemeClr w14:val="tx1"/>
            </w14:solidFill>
          </w14:textFill>
        </w:rPr>
        <w:t xml:space="preserve">17 </w:t>
      </w:r>
      <w:r>
        <w:rPr>
          <w:rFonts w:hint="eastAsia"/>
          <w:color w:val="000000" w:themeColor="text1"/>
          <w:sz w:val="24"/>
          <w:szCs w:val="24"/>
          <w14:textFill>
            <w14:solidFill>
              <w14:schemeClr w14:val="tx1"/>
            </w14:solidFill>
          </w14:textFill>
        </w:rPr>
        <w:t>nt, th</w:t>
      </w:r>
      <w:r>
        <w:rPr>
          <w:color w:val="000000" w:themeColor="text1"/>
          <w:sz w:val="24"/>
          <w:szCs w:val="24"/>
          <w14:textFill>
            <w14:solidFill>
              <w14:schemeClr w14:val="tx1"/>
            </w14:solidFill>
          </w14:textFill>
        </w:rPr>
        <w:t>at of</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 xml:space="preserve">domain </w:t>
      </w:r>
      <w:r>
        <w:rPr>
          <w:rFonts w:hint="eastAsia"/>
          <w:color w:val="000000" w:themeColor="text1"/>
          <w:sz w:val="24"/>
          <w:szCs w:val="24"/>
          <w14:textFill>
            <w14:solidFill>
              <w14:schemeClr w14:val="tx1"/>
            </w14:solidFill>
          </w14:textFill>
        </w:rPr>
        <w:t>T</w:t>
      </w:r>
      <w:r>
        <w:rPr>
          <w:color w:val="000000" w:themeColor="text1"/>
          <w:sz w:val="24"/>
          <w:szCs w:val="24"/>
          <w14:textFill>
            <w14:solidFill>
              <w14:schemeClr w14:val="tx1"/>
            </w14:solidFill>
          </w14:textFill>
        </w:rPr>
        <w:t>2</w:t>
      </w:r>
      <w:r>
        <w:rPr>
          <w:rFonts w:hint="eastAsia"/>
          <w:color w:val="000000" w:themeColor="text1"/>
          <w:sz w:val="24"/>
          <w:szCs w:val="24"/>
          <w14:textFill>
            <w14:solidFill>
              <w14:schemeClr w14:val="tx1"/>
            </w14:solidFill>
          </w14:textFill>
        </w:rPr>
        <w:t xml:space="preserve"> was </w:t>
      </w:r>
      <w:r>
        <w:rPr>
          <w:color w:val="000000" w:themeColor="text1"/>
          <w:sz w:val="24"/>
          <w:szCs w:val="24"/>
          <w14:textFill>
            <w14:solidFill>
              <w14:schemeClr w14:val="tx1"/>
            </w14:solidFill>
          </w14:textFill>
        </w:rPr>
        <w:t xml:space="preserve">12 </w:t>
      </w:r>
      <w:r>
        <w:rPr>
          <w:rFonts w:hint="eastAsia"/>
          <w:color w:val="000000" w:themeColor="text1"/>
          <w:sz w:val="24"/>
          <w:szCs w:val="24"/>
          <w14:textFill>
            <w14:solidFill>
              <w14:schemeClr w14:val="tx1"/>
            </w14:solidFill>
          </w14:textFill>
        </w:rPr>
        <w:t xml:space="preserve">nt, and </w:t>
      </w:r>
      <w:r>
        <w:rPr>
          <w:color w:val="000000" w:themeColor="text1"/>
          <w:sz w:val="24"/>
          <w:szCs w:val="24"/>
          <w14:textFill>
            <w14:solidFill>
              <w14:schemeClr w14:val="tx1"/>
            </w14:solidFill>
          </w14:textFill>
        </w:rPr>
        <w:t xml:space="preserve">that of domain </w:t>
      </w:r>
      <w:r>
        <w:rPr>
          <w:rFonts w:hint="eastAsia"/>
          <w:color w:val="000000" w:themeColor="text1"/>
          <w:sz w:val="24"/>
          <w:szCs w:val="24"/>
          <w:lang w:eastAsia="zh-Hans"/>
          <w14:textFill>
            <w14:solidFill>
              <w14:schemeClr w14:val="tx1"/>
            </w14:solidFill>
          </w14:textFill>
        </w:rPr>
        <w:t>T</w:t>
      </w:r>
      <w:r>
        <w:rPr>
          <w:color w:val="000000" w:themeColor="text1"/>
          <w:sz w:val="24"/>
          <w:szCs w:val="24"/>
          <w:lang w:eastAsia="zh-Hans"/>
          <w14:textFill>
            <w14:solidFill>
              <w14:schemeClr w14:val="tx1"/>
            </w14:solidFill>
          </w14:textFill>
        </w:rPr>
        <w:t>3</w:t>
      </w:r>
      <w:r>
        <w:rPr>
          <w:rFonts w:hint="eastAsia"/>
          <w:color w:val="000000" w:themeColor="text1"/>
          <w:sz w:val="24"/>
          <w:szCs w:val="24"/>
          <w14:textFill>
            <w14:solidFill>
              <w14:schemeClr w14:val="tx1"/>
            </w14:solidFill>
          </w14:textFill>
        </w:rPr>
        <w:t xml:space="preserve"> w</w:t>
      </w:r>
      <w:r>
        <w:rPr>
          <w:color w:val="000000" w:themeColor="text1"/>
          <w:sz w:val="24"/>
          <w:szCs w:val="24"/>
          <w14:textFill>
            <w14:solidFill>
              <w14:schemeClr w14:val="tx1"/>
            </w14:solidFill>
          </w14:textFill>
        </w:rPr>
        <w:t>as</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 xml:space="preserve">12 </w:t>
      </w:r>
      <w:r>
        <w:rPr>
          <w:rFonts w:hint="eastAsia"/>
          <w:color w:val="000000" w:themeColor="text1"/>
          <w:sz w:val="24"/>
          <w:szCs w:val="24"/>
          <w14:textFill>
            <w14:solidFill>
              <w14:schemeClr w14:val="tx1"/>
            </w14:solidFill>
          </w14:textFill>
        </w:rPr>
        <w:t>nt</w:t>
      </w:r>
      <w:r>
        <w:rPr>
          <w:color w:val="000000" w:themeColor="text1"/>
          <w:sz w:val="24"/>
          <w:szCs w:val="24"/>
          <w14:textFill>
            <w14:solidFill>
              <w14:schemeClr w14:val="tx1"/>
            </w14:solidFill>
          </w14:textFill>
        </w:rPr>
        <w:t>, with DNA D1 hybridization length as 12 nt</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 xml:space="preserve">In the PAGE results, a significant release of DNA D can be found only in complex-and (4) as shown in </w:t>
      </w:r>
      <w:r>
        <w:rPr>
          <w:rFonts w:hint="eastAsia"/>
          <w:color w:val="000000" w:themeColor="text1"/>
          <w:sz w:val="24"/>
          <w:szCs w:val="24"/>
          <w:lang w:eastAsia="zh-Hans"/>
          <w14:textFill>
            <w14:solidFill>
              <w14:schemeClr w14:val="tx1"/>
            </w14:solidFill>
          </w14:textFill>
        </w:rPr>
        <w:t>s</w:t>
      </w:r>
      <w:r>
        <w:rPr>
          <w:color w:val="000000" w:themeColor="text1"/>
          <w:sz w:val="24"/>
          <w:szCs w:val="24"/>
          <w14:textFill>
            <w14:solidFill>
              <w14:schemeClr w14:val="tx1"/>
            </w14:solidFill>
          </w14:textFill>
        </w:rPr>
        <w:t>upplementary Fig. 16. Therefore, we choose the structure of complex-and (4) in the AND logic operations.</w:t>
      </w:r>
    </w:p>
    <w:p>
      <w:pPr>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drawing>
          <wp:inline distT="0" distB="0" distL="114300" distR="114300">
            <wp:extent cx="5276850" cy="3465830"/>
            <wp:effectExtent l="0" t="0" r="6350" b="13970"/>
            <wp:docPr id="33" name="图片 33" descr="S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S22"/>
                    <pic:cNvPicPr>
                      <a:picLocks noChangeAspect="1"/>
                    </pic:cNvPicPr>
                  </pic:nvPicPr>
                  <pic:blipFill>
                    <a:blip r:embed="rId32"/>
                    <a:stretch>
                      <a:fillRect/>
                    </a:stretch>
                  </pic:blipFill>
                  <pic:spPr>
                    <a:xfrm>
                      <a:off x="0" y="0"/>
                      <a:ext cx="5276850" cy="3465830"/>
                    </a:xfrm>
                    <a:prstGeom prst="rect">
                      <a:avLst/>
                    </a:prstGeom>
                  </pic:spPr>
                </pic:pic>
              </a:graphicData>
            </a:graphic>
          </wp:inline>
        </w:drawing>
      </w:r>
    </w:p>
    <w:p>
      <w:pPr>
        <w:ind w:firstLine="0" w:firstLineChars="0"/>
        <w:rPr>
          <w:color w:val="000000" w:themeColor="text1"/>
          <w:kern w:val="0"/>
          <w:sz w:val="24"/>
          <w:szCs w:val="24"/>
          <w14:textFill>
            <w14:solidFill>
              <w14:schemeClr w14:val="tx1"/>
            </w14:solidFill>
          </w14:textFill>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22</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ascii="Times New Roman Bold" w:hAnsi="Times New Roman Bold" w:cs="Times New Roman Bold"/>
          <w:b/>
          <w:bCs/>
          <w:color w:val="000000" w:themeColor="text1"/>
          <w:kern w:val="0"/>
          <w:sz w:val="24"/>
          <w:szCs w:val="24"/>
          <w14:textFill>
            <w14:solidFill>
              <w14:schemeClr w14:val="tx1"/>
            </w14:solidFill>
          </w14:textFill>
        </w:rPr>
        <w:t>Regulation of molecular translators by AND logic gate.</w:t>
      </w:r>
      <w:r>
        <w:rPr>
          <w:color w:val="000000" w:themeColor="text1"/>
          <w:kern w:val="0"/>
          <w:sz w:val="24"/>
          <w:szCs w:val="24"/>
          <w14:textFill>
            <w14:solidFill>
              <w14:schemeClr w14:val="tx1"/>
            </w14:solidFill>
          </w14:textFill>
        </w:rPr>
        <w:t xml:space="preserve"> Lane 1: D1, Lane 2: complex-and (1), Lane 3: complex-and (1) + Thr + SA, Lane 4: complex-and (2), Lane 5: complex-and (2) + Thr + SA, Lane 6: complex-and (3), Lane 7: complex-and (3) + Thr + SA, Lane 8: complex-and (4), Lane 9: complex-and (4) + Thr + SA.</w:t>
      </w:r>
    </w:p>
    <w:p>
      <w:pPr>
        <w:rPr>
          <w:color w:val="000000" w:themeColor="text1"/>
          <w:kern w:val="0"/>
          <w:sz w:val="24"/>
          <w:szCs w:val="24"/>
          <w14:textFill>
            <w14:solidFill>
              <w14:schemeClr w14:val="tx1"/>
            </w14:solidFill>
          </w14:textFill>
        </w:rPr>
      </w:pPr>
      <w:r>
        <w:rPr>
          <w:color w:val="000000" w:themeColor="text1"/>
          <w:kern w:val="0"/>
          <w:sz w:val="24"/>
          <w:szCs w:val="24"/>
          <w14:textFill>
            <w14:solidFill>
              <w14:schemeClr w14:val="tx1"/>
            </w14:solidFill>
          </w14:textFill>
        </w:rPr>
        <w:br w:type="page"/>
      </w:r>
    </w:p>
    <w:p>
      <w:pPr>
        <w:ind w:firstLine="0" w:firstLineChars="0"/>
        <w:rPr>
          <w:b/>
          <w:bCs/>
          <w:color w:val="000000" w:themeColor="text1"/>
          <w:kern w:val="0"/>
          <w:sz w:val="24"/>
          <w:szCs w:val="24"/>
          <w14:textFill>
            <w14:solidFill>
              <w14:schemeClr w14:val="tx1"/>
            </w14:solidFill>
          </w14:textFill>
        </w:rPr>
      </w:pPr>
      <w:r>
        <w:rPr>
          <w:b/>
          <w:bCs/>
          <w:color w:val="000000" w:themeColor="text1"/>
          <w:kern w:val="0"/>
          <w:sz w:val="24"/>
          <w:szCs w:val="24"/>
          <w14:textFill>
            <w14:solidFill>
              <w14:schemeClr w14:val="tx1"/>
            </w14:solidFill>
          </w14:textFill>
        </w:rPr>
        <w:t>S</w:t>
      </w:r>
      <w:r>
        <w:rPr>
          <w:rFonts w:hint="default"/>
          <w:b/>
          <w:bCs/>
          <w:color w:val="000000" w:themeColor="text1"/>
          <w:kern w:val="0"/>
          <w:sz w:val="24"/>
          <w:szCs w:val="24"/>
          <w14:textFill>
            <w14:solidFill>
              <w14:schemeClr w14:val="tx1"/>
            </w14:solidFill>
          </w14:textFill>
        </w:rPr>
        <w:t>9.</w:t>
      </w:r>
      <w:r>
        <w:rPr>
          <w:b/>
          <w:bCs/>
          <w:color w:val="000000" w:themeColor="text1"/>
          <w:kern w:val="0"/>
          <w:sz w:val="24"/>
          <w:szCs w:val="24"/>
          <w14:textFill>
            <w14:solidFill>
              <w14:schemeClr w14:val="tx1"/>
            </w14:solidFill>
          </w14:textFill>
        </w:rPr>
        <w:t xml:space="preserve"> The cascading circuit based on the CAST strategy</w:t>
      </w:r>
      <w:r>
        <w:rPr>
          <w:rFonts w:hint="eastAsia"/>
          <w:b/>
          <w:bCs/>
          <w:color w:val="000000" w:themeColor="text1"/>
          <w:kern w:val="0"/>
          <w:sz w:val="24"/>
          <w:szCs w:val="24"/>
          <w14:textFill>
            <w14:solidFill>
              <w14:schemeClr w14:val="tx1"/>
            </w14:solidFill>
          </w14:textFill>
        </w:rPr>
        <w:t xml:space="preserve"> </w:t>
      </w:r>
    </w:p>
    <w:p>
      <w:pPr>
        <w:ind w:firstLine="0" w:firstLineChars="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To further explore the CAST strategy, switchable and cascading allosteric signal transductions has been constructed. In the switchable system, DNA S* and R* binding with the site of toehold 1 and 2 in complex (X) to displace DNA S and R, respectively, thus making complex (X) at “ON” state with dual biotin modifications. In this condition, the “ON” complex (X) can be triggered by streptavidin to release DNA P. In the cascading system, the thrombin is designed to triggered the upstream complex (X</w:t>
      </w:r>
      <w:r>
        <w:rPr>
          <w:rFonts w:hint="eastAsia"/>
          <w:color w:val="000000" w:themeColor="text1"/>
          <w:sz w:val="24"/>
          <w:szCs w:val="24"/>
          <w14:textFill>
            <w14:solidFill>
              <w14:schemeClr w14:val="tx1"/>
            </w14:solidFill>
          </w14:textFill>
        </w:rPr>
        <w:t>I</w:t>
      </w:r>
      <w:r>
        <w:rPr>
          <w:color w:val="000000" w:themeColor="text1"/>
          <w:sz w:val="24"/>
          <w:szCs w:val="24"/>
          <w14:textFill>
            <w14:solidFill>
              <w14:schemeClr w14:val="tx1"/>
            </w14:solidFill>
          </w14:textFill>
        </w:rPr>
        <w:t>) through the allosteric signal transduction to release of DNA S* (modified with biotin). Then, DNA S* binding with the site of toehold 1 in downstream complex (XII) to displace DNA S, thus making complex (XII) at “ON” state with dual biotin modifications. Only in this condition, the “ON” complex (XII) can be triggered by streptavidin to release DNA P. The sequence design and simulation are shown in s</w:t>
      </w:r>
      <w:r>
        <w:rPr>
          <w:rFonts w:hint="eastAsia"/>
          <w:color w:val="000000" w:themeColor="text1"/>
          <w:sz w:val="24"/>
          <w:szCs w:val="24"/>
          <w14:textFill>
            <w14:solidFill>
              <w14:schemeClr w14:val="tx1"/>
            </w14:solidFill>
          </w14:textFill>
        </w:rPr>
        <w:t>upplementary</w:t>
      </w:r>
      <w:r>
        <w:rPr>
          <w:color w:val="000000" w:themeColor="text1"/>
          <w:sz w:val="24"/>
          <w:szCs w:val="24"/>
          <w14:textFill>
            <w14:solidFill>
              <w14:schemeClr w14:val="tx1"/>
            </w14:solidFill>
          </w14:textFill>
        </w:rPr>
        <w:t xml:space="preserve"> Fig. 23, Fig. 24 and Table 9.</w:t>
      </w:r>
    </w:p>
    <w:p>
      <w:pPr>
        <w:ind w:firstLine="0" w:firstLineChars="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drawing>
          <wp:inline distT="0" distB="0" distL="114300" distR="114300">
            <wp:extent cx="3331845" cy="2695575"/>
            <wp:effectExtent l="0" t="0" r="20955" b="22225"/>
            <wp:docPr id="3" name="图片 3" descr="1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S1"/>
                    <pic:cNvPicPr>
                      <a:picLocks noChangeAspect="1"/>
                    </pic:cNvPicPr>
                  </pic:nvPicPr>
                  <pic:blipFill>
                    <a:blip r:embed="rId33"/>
                    <a:stretch>
                      <a:fillRect/>
                    </a:stretch>
                  </pic:blipFill>
                  <pic:spPr>
                    <a:xfrm>
                      <a:off x="0" y="0"/>
                      <a:ext cx="3331845" cy="2695575"/>
                    </a:xfrm>
                    <a:prstGeom prst="rect">
                      <a:avLst/>
                    </a:prstGeom>
                  </pic:spPr>
                </pic:pic>
              </a:graphicData>
            </a:graphic>
          </wp:inline>
        </w:drawing>
      </w:r>
    </w:p>
    <w:p>
      <w:pPr>
        <w:ind w:firstLine="0" w:firstLineChars="0"/>
        <w:jc w:val="both"/>
        <w:rPr>
          <w:rFonts w:hint="default"/>
          <w:color w:val="000000" w:themeColor="text1"/>
          <w:sz w:val="24"/>
          <w:szCs w:val="24"/>
          <w14:textFill>
            <w14:solidFill>
              <w14:schemeClr w14:val="tx1"/>
            </w14:solidFill>
          </w14:textFill>
        </w:rPr>
      </w:pPr>
      <w:r>
        <w:rPr>
          <w:rFonts w:ascii="Times New Roman Bold" w:hAnsi="Times New Roman Bold" w:eastAsia="Times New Roman Bold" w:cs="Times New Roman Bold"/>
          <w:b/>
          <w:bCs/>
          <w:color w:val="000000"/>
          <w:sz w:val="24"/>
          <w:szCs w:val="24"/>
          <w:lang w:bidi="ar"/>
        </w:rPr>
        <w:t>Supplementary Fig. 2</w:t>
      </w:r>
      <w:r>
        <w:rPr>
          <w:rFonts w:hint="default" w:ascii="Times New Roman Bold" w:hAnsi="Times New Roman Bold" w:eastAsia="Times New Roman Bold" w:cs="Times New Roman Bold"/>
          <w:b/>
          <w:bCs/>
          <w:color w:val="000000"/>
          <w:sz w:val="24"/>
          <w:szCs w:val="24"/>
          <w:lang w:bidi="ar"/>
        </w:rPr>
        <w:t>3</w:t>
      </w:r>
      <w:r>
        <w:rPr>
          <w:rFonts w:hint="eastAsia" w:ascii="Times New Roman Bold" w:hAnsi="Times New Roman Bold" w:cs="Times New Roman Bold"/>
          <w:b/>
          <w:bCs/>
          <w:color w:val="000000"/>
          <w:sz w:val="24"/>
          <w:szCs w:val="24"/>
          <w:lang w:bidi="ar"/>
        </w:rPr>
        <w:t xml:space="preserve"> </w:t>
      </w:r>
      <w:r>
        <w:rPr>
          <w:rFonts w:ascii="Times New Roman Bold" w:hAnsi="Times New Roman Bold" w:eastAsia="Times New Roman Bold" w:cs="Times New Roman Bold"/>
          <w:b/>
          <w:bCs/>
          <w:color w:val="000000"/>
          <w:sz w:val="24"/>
          <w:szCs w:val="24"/>
          <w:lang w:bidi="ar"/>
        </w:rPr>
        <w:t xml:space="preserve">| </w:t>
      </w:r>
      <w:r>
        <w:rPr>
          <w:rFonts w:ascii="Times New Roman Bold" w:hAnsi="Times New Roman Bold" w:cs="Times New Roman Bold"/>
          <w:b/>
          <w:bCs/>
          <w:color w:val="000000" w:themeColor="text1"/>
          <w:sz w:val="24"/>
          <w:szCs w:val="24"/>
          <w14:textFill>
            <w14:solidFill>
              <w14:schemeClr w14:val="tx1"/>
            </w14:solidFill>
          </w14:textFill>
        </w:rPr>
        <w:t>Schematic diagram of DNA complex</w:t>
      </w:r>
      <w:r>
        <w:rPr>
          <w:rFonts w:hint="default" w:ascii="Times New Roman Bold" w:hAnsi="Times New Roman Bold" w:cs="Times New Roman Bold"/>
          <w:b/>
          <w:bCs/>
          <w:color w:val="000000" w:themeColor="text1"/>
          <w:sz w:val="24"/>
          <w:szCs w:val="24"/>
          <w14:textFill>
            <w14:solidFill>
              <w14:schemeClr w14:val="tx1"/>
            </w14:solidFill>
          </w14:textFill>
        </w:rPr>
        <w:t xml:space="preserve"> (X)</w:t>
      </w:r>
      <w:r>
        <w:rPr>
          <w:rFonts w:ascii="Times New Roman Bold" w:hAnsi="Times New Roman Bold" w:cs="Times New Roman Bold"/>
          <w:b/>
          <w:bCs/>
          <w:color w:val="000000" w:themeColor="text1"/>
          <w:sz w:val="24"/>
          <w:szCs w:val="24"/>
          <w14:textFill>
            <w14:solidFill>
              <w14:schemeClr w14:val="tx1"/>
            </w14:solidFill>
          </w14:textFill>
        </w:rPr>
        <w:t>.</w:t>
      </w:r>
    </w:p>
    <w:p>
      <w:pPr>
        <w:ind w:firstLine="0" w:firstLineChars="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drawing>
          <wp:inline distT="0" distB="0" distL="114300" distR="114300">
            <wp:extent cx="2974340" cy="3060065"/>
            <wp:effectExtent l="0" t="0" r="22860" b="13335"/>
            <wp:docPr id="5" name="图片 5" descr="1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S2"/>
                    <pic:cNvPicPr>
                      <a:picLocks noChangeAspect="1"/>
                    </pic:cNvPicPr>
                  </pic:nvPicPr>
                  <pic:blipFill>
                    <a:blip r:embed="rId34"/>
                    <a:stretch>
                      <a:fillRect/>
                    </a:stretch>
                  </pic:blipFill>
                  <pic:spPr>
                    <a:xfrm>
                      <a:off x="0" y="0"/>
                      <a:ext cx="2974340" cy="3060065"/>
                    </a:xfrm>
                    <a:prstGeom prst="rect">
                      <a:avLst/>
                    </a:prstGeom>
                  </pic:spPr>
                </pic:pic>
              </a:graphicData>
            </a:graphic>
          </wp:inline>
        </w:drawing>
      </w:r>
    </w:p>
    <w:p>
      <w:pPr>
        <w:ind w:firstLine="0" w:firstLineChars="0"/>
        <w:jc w:val="both"/>
        <w:rPr>
          <w:rFonts w:hint="default"/>
          <w:color w:val="000000" w:themeColor="text1"/>
          <w:sz w:val="24"/>
          <w:szCs w:val="24"/>
          <w14:textFill>
            <w14:solidFill>
              <w14:schemeClr w14:val="tx1"/>
            </w14:solidFill>
          </w14:textFill>
        </w:rPr>
      </w:pPr>
      <w:r>
        <w:rPr>
          <w:rFonts w:ascii="Times New Roman Bold" w:hAnsi="Times New Roman Bold" w:eastAsia="Times New Roman Bold" w:cs="Times New Roman Bold"/>
          <w:b/>
          <w:bCs/>
          <w:color w:val="000000"/>
          <w:sz w:val="24"/>
          <w:szCs w:val="24"/>
          <w:lang w:bidi="ar"/>
        </w:rPr>
        <w:t>Supplementary Fig. 2</w:t>
      </w:r>
      <w:r>
        <w:rPr>
          <w:rFonts w:hint="default" w:ascii="Times New Roman Bold" w:hAnsi="Times New Roman Bold" w:eastAsia="Times New Roman Bold" w:cs="Times New Roman Bold"/>
          <w:b/>
          <w:bCs/>
          <w:color w:val="000000"/>
          <w:sz w:val="24"/>
          <w:szCs w:val="24"/>
          <w:lang w:bidi="ar"/>
        </w:rPr>
        <w:t>4</w:t>
      </w:r>
      <w:r>
        <w:rPr>
          <w:rFonts w:hint="eastAsia" w:ascii="Times New Roman Bold" w:hAnsi="Times New Roman Bold" w:cs="Times New Roman Bold"/>
          <w:b/>
          <w:bCs/>
          <w:color w:val="000000"/>
          <w:sz w:val="24"/>
          <w:szCs w:val="24"/>
          <w:lang w:bidi="ar"/>
        </w:rPr>
        <w:t xml:space="preserve"> </w:t>
      </w:r>
      <w:r>
        <w:rPr>
          <w:rFonts w:ascii="Times New Roman Bold" w:hAnsi="Times New Roman Bold" w:eastAsia="Times New Roman Bold" w:cs="Times New Roman Bold"/>
          <w:b/>
          <w:bCs/>
          <w:color w:val="000000"/>
          <w:sz w:val="24"/>
          <w:szCs w:val="24"/>
          <w:lang w:bidi="ar"/>
        </w:rPr>
        <w:t xml:space="preserve">| </w:t>
      </w:r>
      <w:r>
        <w:rPr>
          <w:rFonts w:ascii="Times New Roman Bold" w:hAnsi="Times New Roman Bold" w:cs="Times New Roman Bold"/>
          <w:b/>
          <w:bCs/>
          <w:color w:val="000000" w:themeColor="text1"/>
          <w:sz w:val="24"/>
          <w:szCs w:val="24"/>
          <w14:textFill>
            <w14:solidFill>
              <w14:schemeClr w14:val="tx1"/>
            </w14:solidFill>
          </w14:textFill>
        </w:rPr>
        <w:t>Schematic diagram of DNA complex</w:t>
      </w:r>
      <w:r>
        <w:rPr>
          <w:rFonts w:hint="default" w:ascii="Times New Roman Bold" w:hAnsi="Times New Roman Bold" w:cs="Times New Roman Bold"/>
          <w:b/>
          <w:bCs/>
          <w:color w:val="000000" w:themeColor="text1"/>
          <w:sz w:val="24"/>
          <w:szCs w:val="24"/>
          <w14:textFill>
            <w14:solidFill>
              <w14:schemeClr w14:val="tx1"/>
            </w14:solidFill>
          </w14:textFill>
        </w:rPr>
        <w:t xml:space="preserve"> (XI)</w:t>
      </w:r>
      <w:r>
        <w:rPr>
          <w:rFonts w:ascii="Times New Roman Bold" w:hAnsi="Times New Roman Bold" w:cs="Times New Roman Bold"/>
          <w:b/>
          <w:bCs/>
          <w:color w:val="000000" w:themeColor="text1"/>
          <w:sz w:val="24"/>
          <w:szCs w:val="24"/>
          <w14:textFill>
            <w14:solidFill>
              <w14:schemeClr w14:val="tx1"/>
            </w14:solidFill>
          </w14:textFill>
        </w:rPr>
        <w:t>.</w:t>
      </w:r>
    </w:p>
    <w:p>
      <w:pPr>
        <w:ind w:firstLine="0" w:firstLineChars="0"/>
        <w:jc w:val="center"/>
        <w:rPr>
          <w:rFonts w:hint="default"/>
        </w:rPr>
      </w:pPr>
      <w:r>
        <w:rPr>
          <w:rFonts w:hint="default"/>
        </w:rPr>
        <w:drawing>
          <wp:inline distT="0" distB="0" distL="114300" distR="114300">
            <wp:extent cx="5269865" cy="2794000"/>
            <wp:effectExtent l="0" t="0" r="13335" b="0"/>
            <wp:docPr id="6" name="图片 6" descr="1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S3"/>
                    <pic:cNvPicPr>
                      <a:picLocks noChangeAspect="1"/>
                    </pic:cNvPicPr>
                  </pic:nvPicPr>
                  <pic:blipFill>
                    <a:blip r:embed="rId35"/>
                    <a:stretch>
                      <a:fillRect/>
                    </a:stretch>
                  </pic:blipFill>
                  <pic:spPr>
                    <a:xfrm>
                      <a:off x="0" y="0"/>
                      <a:ext cx="5269865" cy="2794000"/>
                    </a:xfrm>
                    <a:prstGeom prst="rect">
                      <a:avLst/>
                    </a:prstGeom>
                  </pic:spPr>
                </pic:pic>
              </a:graphicData>
            </a:graphic>
          </wp:inline>
        </w:drawing>
      </w:r>
    </w:p>
    <w:p>
      <w:pPr>
        <w:ind w:firstLine="0" w:firstLineChars="0"/>
        <w:rPr>
          <w:color w:val="000000" w:themeColor="text1"/>
          <w:sz w:val="24"/>
          <w:szCs w:val="24"/>
          <w14:textFill>
            <w14:solidFill>
              <w14:schemeClr w14:val="tx1"/>
            </w14:solidFill>
          </w14:textFill>
        </w:rPr>
      </w:pPr>
      <w:r>
        <w:rPr>
          <w:rFonts w:ascii="Times New Roman Bold" w:hAnsi="Times New Roman Bold" w:cs="Times New Roman Bold"/>
          <w:b/>
          <w:bCs/>
          <w:color w:val="000000" w:themeColor="text1"/>
          <w:sz w:val="24"/>
          <w:szCs w:val="24"/>
          <w14:textFill>
            <w14:solidFill>
              <w14:schemeClr w14:val="tx1"/>
            </w14:solidFill>
          </w14:textFill>
        </w:rPr>
        <w:t>Supplementary Fig. 2</w:t>
      </w:r>
      <w:r>
        <w:rPr>
          <w:rFonts w:hint="default" w:ascii="Times New Roman Bold" w:hAnsi="Times New Roman Bold" w:cs="Times New Roman Bold"/>
          <w:b/>
          <w:bCs/>
          <w:color w:val="000000" w:themeColor="text1"/>
          <w:sz w:val="24"/>
          <w:szCs w:val="24"/>
          <w14:textFill>
            <w14:solidFill>
              <w14:schemeClr w14:val="tx1"/>
            </w14:solidFill>
          </w14:textFill>
        </w:rPr>
        <w:t>5</w:t>
      </w:r>
      <w:r>
        <w:rPr>
          <w:rFonts w:ascii="Times New Roman Bold" w:hAnsi="Times New Roman Bold" w:cs="Times New Roman Bold"/>
          <w:b/>
          <w:bCs/>
          <w:color w:val="000000" w:themeColor="text1"/>
          <w:sz w:val="24"/>
          <w:szCs w:val="24"/>
          <w14:textFill>
            <w14:solidFill>
              <w14:schemeClr w14:val="tx1"/>
            </w14:solidFill>
          </w14:textFill>
        </w:rPr>
        <w:t xml:space="preserve"> | Schematic diagram of switchable and cascade circuit. </w:t>
      </w:r>
      <w:r>
        <w:rPr>
          <w:color w:val="000000" w:themeColor="text1"/>
          <w:sz w:val="24"/>
          <w:szCs w:val="24"/>
          <w14:textFill>
            <w14:solidFill>
              <w14:schemeClr w14:val="tx1"/>
            </w14:solidFill>
          </w14:textFill>
        </w:rPr>
        <w:t>Schematic diagram of a, switchable AST circuit and b, cascading CAST circuit. Sequence of c, complex (X) d, complex (XI).</w:t>
      </w:r>
    </w:p>
    <w:p>
      <w:pPr>
        <w:ind w:firstLine="0" w:firstLineChars="0"/>
        <w:rPr>
          <w:color w:val="000000" w:themeColor="text1"/>
          <w:sz w:val="24"/>
          <w:szCs w:val="24"/>
          <w14:textFill>
            <w14:solidFill>
              <w14:schemeClr w14:val="tx1"/>
            </w14:solidFill>
          </w14:textFill>
        </w:rPr>
      </w:pPr>
    </w:p>
    <w:p>
      <w:pPr>
        <w:spacing w:line="240" w:lineRule="auto"/>
        <w:ind w:firstLine="0" w:firstLineChars="0"/>
        <w:jc w:val="center"/>
        <w:rPr>
          <w:rFonts w:hint="eastAsia" w:ascii="Times New Roman Bold" w:hAnsi="Times New Roman Bold" w:cs="Times New Roman Bold"/>
          <w:b/>
          <w:bCs/>
          <w:color w:val="000000" w:themeColor="text1"/>
          <w14:textFill>
            <w14:solidFill>
              <w14:schemeClr w14:val="tx1"/>
            </w14:solidFill>
          </w14:textFill>
        </w:rPr>
      </w:pPr>
      <w:r>
        <w:rPr>
          <w:rFonts w:ascii="Times New Roman Bold" w:hAnsi="Times New Roman Bold" w:cs="Times New Roman Bold"/>
          <w:b/>
          <w:bCs/>
          <w:color w:val="000000" w:themeColor="text1"/>
          <w14:textFill>
            <w14:solidFill>
              <w14:schemeClr w14:val="tx1"/>
            </w14:solidFill>
          </w14:textFill>
        </w:rPr>
        <w:drawing>
          <wp:inline distT="0" distB="0" distL="114300" distR="114300">
            <wp:extent cx="4554855" cy="4445000"/>
            <wp:effectExtent l="0" t="0" r="4445" b="0"/>
            <wp:docPr id="36" name="图片 36" descr="S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S24"/>
                    <pic:cNvPicPr>
                      <a:picLocks noChangeAspect="1"/>
                    </pic:cNvPicPr>
                  </pic:nvPicPr>
                  <pic:blipFill>
                    <a:blip r:embed="rId36"/>
                    <a:stretch>
                      <a:fillRect/>
                    </a:stretch>
                  </pic:blipFill>
                  <pic:spPr>
                    <a:xfrm>
                      <a:off x="0" y="0"/>
                      <a:ext cx="4563249" cy="4452714"/>
                    </a:xfrm>
                    <a:prstGeom prst="rect">
                      <a:avLst/>
                    </a:prstGeom>
                  </pic:spPr>
                </pic:pic>
              </a:graphicData>
            </a:graphic>
          </wp:inline>
        </w:drawing>
      </w:r>
    </w:p>
    <w:p>
      <w:pPr>
        <w:autoSpaceDE w:val="0"/>
        <w:autoSpaceDN w:val="0"/>
        <w:ind w:firstLine="0" w:firstLineChars="0"/>
        <w:rPr>
          <w:color w:val="000000" w:themeColor="text1"/>
          <w:sz w:val="24"/>
          <w:szCs w:val="24"/>
          <w14:textFill>
            <w14:solidFill>
              <w14:schemeClr w14:val="tx1"/>
            </w14:solidFill>
          </w14:textFill>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2</w:t>
      </w:r>
      <w:r>
        <w:rPr>
          <w:rFonts w:hint="default" w:ascii="Times New Roman Bold" w:hAnsi="Times New Roman Bold" w:cs="Times New Roman Bold"/>
          <w:b/>
          <w:bCs/>
          <w:color w:val="000000" w:themeColor="text1"/>
          <w:sz w:val="24"/>
          <w:szCs w:val="24"/>
          <w14:textFill>
            <w14:solidFill>
              <w14:schemeClr w14:val="tx1"/>
            </w14:solidFill>
          </w14:textFill>
        </w:rPr>
        <w:t>6</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ascii="Times New Roman Bold" w:hAnsi="Times New Roman Bold" w:cs="Times New Roman Bold"/>
          <w:b/>
          <w:bCs/>
          <w:color w:val="000000" w:themeColor="text1"/>
          <w:kern w:val="0"/>
          <w:sz w:val="24"/>
          <w:szCs w:val="24"/>
          <w14:textFill>
            <w14:solidFill>
              <w14:schemeClr w14:val="tx1"/>
            </w14:solidFill>
          </w14:textFill>
        </w:rPr>
        <w:t xml:space="preserve">NUPACK simulation results of the DNA complexes used in the switchable and </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cascade circuits</w:t>
      </w:r>
      <w:r>
        <w:rPr>
          <w:rFonts w:ascii="Times New Roman Bold" w:hAnsi="Times New Roman Bold" w:cs="Times New Roman Bold"/>
          <w:b/>
          <w:bCs/>
          <w:color w:val="000000" w:themeColor="text1"/>
          <w:kern w:val="0"/>
          <w:sz w:val="24"/>
          <w:szCs w:val="24"/>
          <w14:textFill>
            <w14:solidFill>
              <w14:schemeClr w14:val="tx1"/>
            </w14:solidFill>
          </w14:textFill>
        </w:rPr>
        <w:t>.</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 xml:space="preserve"> </w:t>
      </w:r>
      <w:r>
        <w:rPr>
          <w:rFonts w:ascii="Times New Roman Bold" w:hAnsi="Times New Roman Bold" w:cs="Times New Roman Bold"/>
          <w:b/>
          <w:bCs/>
          <w:color w:val="000000" w:themeColor="text1"/>
          <w:sz w:val="24"/>
          <w:szCs w:val="24"/>
          <w14:textFill>
            <w14:solidFill>
              <w14:schemeClr w14:val="tx1"/>
            </w14:solidFill>
          </w14:textFill>
        </w:rPr>
        <w:t>a,</w:t>
      </w:r>
      <w:r>
        <w:rPr>
          <w:rFonts w:hint="eastAsia"/>
          <w:color w:val="000000" w:themeColor="text1"/>
          <w:sz w:val="24"/>
          <w:szCs w:val="24"/>
          <w14:textFill>
            <w14:solidFill>
              <w14:schemeClr w14:val="tx1"/>
            </w14:solidFill>
          </w14:textFill>
        </w:rPr>
        <w:t xml:space="preserve"> Schematic diagram </w:t>
      </w:r>
      <w:r>
        <w:rPr>
          <w:color w:val="000000" w:themeColor="text1"/>
          <w:sz w:val="24"/>
          <w:szCs w:val="24"/>
          <w14:textFill>
            <w14:solidFill>
              <w14:schemeClr w14:val="tx1"/>
            </w14:solidFill>
          </w14:textFill>
        </w:rPr>
        <w:t xml:space="preserve">and </w:t>
      </w:r>
      <w:r>
        <w:rPr>
          <w:rFonts w:hint="eastAsia"/>
          <w:color w:val="000000" w:themeColor="text1"/>
          <w:sz w:val="24"/>
          <w:szCs w:val="24"/>
          <w14:textFill>
            <w14:solidFill>
              <w14:schemeClr w14:val="tx1"/>
            </w14:solidFill>
          </w14:textFill>
        </w:rPr>
        <w:t xml:space="preserve">NUPACK simulation results of </w:t>
      </w:r>
      <w:r>
        <w:rPr>
          <w:color w:val="000000" w:themeColor="text1"/>
          <w:sz w:val="24"/>
          <w:szCs w:val="24"/>
          <w14:textFill>
            <w14:solidFill>
              <w14:schemeClr w14:val="tx1"/>
            </w14:solidFill>
          </w14:textFill>
        </w:rPr>
        <w:t>the assembly of complex (X) (</w:t>
      </w:r>
      <w:r>
        <w:rPr>
          <w:rFonts w:hint="eastAsia"/>
          <w:color w:val="000000" w:themeColor="text1"/>
          <w:sz w:val="24"/>
          <w:szCs w:val="24"/>
          <w14:textFill>
            <w14:solidFill>
              <w14:schemeClr w14:val="tx1"/>
            </w14:solidFill>
          </w14:textFill>
        </w:rPr>
        <w:t>at 25</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and 1</w:t>
      </w:r>
      <w:r>
        <w:rPr>
          <w:color w:val="000000" w:themeColor="text1"/>
          <w:sz w:val="24"/>
          <w:szCs w:val="24"/>
          <w14:textFill>
            <w14:solidFill>
              <w14:schemeClr w14:val="tx1"/>
            </w14:solidFill>
          </w14:textFill>
        </w:rPr>
        <w:t xml:space="preserve"> μM</w:t>
      </w:r>
      <w:r>
        <w:rPr>
          <w:rFonts w:hint="eastAsia"/>
          <w:color w:val="000000" w:themeColor="text1"/>
          <w:sz w:val="24"/>
          <w:szCs w:val="24"/>
          <w14:textFill>
            <w14:solidFill>
              <w14:schemeClr w14:val="tx1"/>
            </w14:solidFill>
          </w14:textFill>
        </w:rPr>
        <w:t xml:space="preserve"> concentration</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w:t>
      </w:r>
      <w:r>
        <w:rPr>
          <w:rFonts w:ascii="Times New Roman Bold" w:hAnsi="Times New Roman Bold" w:cs="Times New Roman Bold"/>
          <w:b/>
          <w:bCs/>
          <w:color w:val="000000" w:themeColor="text1"/>
          <w:sz w:val="24"/>
          <w:szCs w:val="24"/>
          <w14:textFill>
            <w14:solidFill>
              <w14:schemeClr w14:val="tx1"/>
            </w14:solidFill>
          </w14:textFill>
        </w:rPr>
        <w:t>b</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Schematic diagram </w:t>
      </w:r>
      <w:r>
        <w:rPr>
          <w:color w:val="000000" w:themeColor="text1"/>
          <w:sz w:val="24"/>
          <w:szCs w:val="24"/>
          <w14:textFill>
            <w14:solidFill>
              <w14:schemeClr w14:val="tx1"/>
            </w14:solidFill>
          </w14:textFill>
        </w:rPr>
        <w:t xml:space="preserve">and </w:t>
      </w:r>
      <w:r>
        <w:rPr>
          <w:rFonts w:hint="eastAsia"/>
          <w:color w:val="000000" w:themeColor="text1"/>
          <w:sz w:val="24"/>
          <w:szCs w:val="24"/>
          <w14:textFill>
            <w14:solidFill>
              <w14:schemeClr w14:val="tx1"/>
            </w14:solidFill>
          </w14:textFill>
        </w:rPr>
        <w:t xml:space="preserve">NUPACK simulation results of </w:t>
      </w:r>
      <w:r>
        <w:rPr>
          <w:color w:val="000000" w:themeColor="text1"/>
          <w:sz w:val="24"/>
          <w:szCs w:val="24"/>
          <w14:textFill>
            <w14:solidFill>
              <w14:schemeClr w14:val="tx1"/>
            </w14:solidFill>
          </w14:textFill>
        </w:rPr>
        <w:t>the assembly of complex (XI) (</w:t>
      </w:r>
      <w:r>
        <w:rPr>
          <w:rFonts w:hint="eastAsia"/>
          <w:color w:val="000000" w:themeColor="text1"/>
          <w:sz w:val="24"/>
          <w:szCs w:val="24"/>
          <w14:textFill>
            <w14:solidFill>
              <w14:schemeClr w14:val="tx1"/>
            </w14:solidFill>
          </w14:textFill>
        </w:rPr>
        <w:t>at 25</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and 1</w:t>
      </w:r>
      <w:r>
        <w:rPr>
          <w:color w:val="000000" w:themeColor="text1"/>
          <w:sz w:val="24"/>
          <w:szCs w:val="24"/>
          <w14:textFill>
            <w14:solidFill>
              <w14:schemeClr w14:val="tx1"/>
            </w14:solidFill>
          </w14:textFill>
        </w:rPr>
        <w:t xml:space="preserve"> μM</w:t>
      </w:r>
      <w:r>
        <w:rPr>
          <w:rFonts w:hint="eastAsia"/>
          <w:color w:val="000000" w:themeColor="text1"/>
          <w:sz w:val="24"/>
          <w:szCs w:val="24"/>
          <w14:textFill>
            <w14:solidFill>
              <w14:schemeClr w14:val="tx1"/>
            </w14:solidFill>
          </w14:textFill>
        </w:rPr>
        <w:t xml:space="preserve"> concentration</w:t>
      </w:r>
      <w:r>
        <w:rPr>
          <w:color w:val="000000" w:themeColor="text1"/>
          <w:sz w:val="24"/>
          <w:szCs w:val="24"/>
          <w14:textFill>
            <w14:solidFill>
              <w14:schemeClr w14:val="tx1"/>
            </w14:solidFill>
          </w14:textFill>
        </w:rPr>
        <w:t>).</w:t>
      </w:r>
    </w:p>
    <w:p>
      <w:pPr>
        <w:rPr>
          <w:color w:val="000000" w:themeColor="text1"/>
          <w:kern w:val="0"/>
          <w:sz w:val="24"/>
          <w:szCs w:val="24"/>
          <w:lang w:eastAsia="zh-Hans"/>
          <w14:textFill>
            <w14:solidFill>
              <w14:schemeClr w14:val="tx1"/>
            </w14:solidFill>
          </w14:textFill>
        </w:rPr>
      </w:pPr>
      <w:r>
        <w:rPr>
          <w:color w:val="000000" w:themeColor="text1"/>
          <w:sz w:val="24"/>
          <w:szCs w:val="24"/>
          <w14:textFill>
            <w14:solidFill>
              <w14:schemeClr w14:val="tx1"/>
            </w14:solidFill>
          </w14:textFill>
        </w:rPr>
        <w:br w:type="page"/>
      </w:r>
    </w:p>
    <w:p>
      <w:pPr>
        <w:ind w:firstLine="240" w:firstLineChars="100"/>
        <w:rPr>
          <w:rFonts w:hint="eastAsia" w:ascii="Times New Roman Bold" w:hAnsi="Times New Roman Bold" w:cs="Times New Roman Bold"/>
          <w:b/>
          <w:bCs/>
          <w:color w:val="000000" w:themeColor="text1"/>
          <w:kern w:val="0"/>
          <w:sz w:val="24"/>
          <w:szCs w:val="24"/>
          <w:highlight w:val="yellow"/>
          <w:lang w:eastAsia="zh-Hans"/>
          <w14:textFill>
            <w14:solidFill>
              <w14:schemeClr w14:val="tx1"/>
            </w14:solidFill>
          </w14:textFill>
        </w:rPr>
      </w:pPr>
      <w:r>
        <w:rPr>
          <w:rFonts w:hint="eastAsia"/>
          <w:color w:val="000000" w:themeColor="text1"/>
          <w:kern w:val="0"/>
          <w:sz w:val="24"/>
          <w:szCs w:val="24"/>
          <w:lang w:eastAsia="zh-Hans"/>
          <w14:textFill>
            <w14:solidFill>
              <w14:schemeClr w14:val="tx1"/>
            </w14:solidFill>
          </w14:textFill>
        </w:rPr>
        <w:t xml:space="preserve">In order to realize cascaded control of CAST model, </w:t>
      </w:r>
      <w:r>
        <w:rPr>
          <w:color w:val="000000" w:themeColor="text1"/>
          <w:kern w:val="0"/>
          <w:sz w:val="24"/>
          <w:szCs w:val="24"/>
          <w:lang w:eastAsia="zh-Hans"/>
          <w14:textFill>
            <w14:solidFill>
              <w14:schemeClr w14:val="tx1"/>
            </w14:solidFill>
          </w14:textFill>
        </w:rPr>
        <w:t xml:space="preserve">strands </w:t>
      </w:r>
      <w:r>
        <w:rPr>
          <w:rFonts w:hint="eastAsia"/>
          <w:color w:val="000000" w:themeColor="text1"/>
          <w:kern w:val="0"/>
          <w:sz w:val="24"/>
          <w:szCs w:val="24"/>
          <w:lang w:eastAsia="zh-Hans"/>
          <w14:textFill>
            <w14:solidFill>
              <w14:schemeClr w14:val="tx1"/>
            </w14:solidFill>
          </w14:textFill>
        </w:rPr>
        <w:t xml:space="preserve">R* and S* are used as triggers, and a complete downstream translator structure is formed through </w:t>
      </w:r>
      <w:r>
        <w:rPr>
          <w:color w:val="000000" w:themeColor="text1"/>
          <w:kern w:val="0"/>
          <w:sz w:val="24"/>
          <w:szCs w:val="24"/>
          <w:lang w:eastAsia="zh-Hans"/>
          <w14:textFill>
            <w14:solidFill>
              <w14:schemeClr w14:val="tx1"/>
            </w14:solidFill>
          </w14:textFill>
        </w:rPr>
        <w:t>strand dis</w:t>
      </w:r>
      <w:r>
        <w:rPr>
          <w:rFonts w:hint="eastAsia"/>
          <w:color w:val="000000" w:themeColor="text1"/>
          <w:kern w:val="0"/>
          <w:sz w:val="24"/>
          <w:szCs w:val="24"/>
          <w:lang w:eastAsia="zh-Hans"/>
          <w14:textFill>
            <w14:solidFill>
              <w14:schemeClr w14:val="tx1"/>
            </w14:solidFill>
          </w14:textFill>
        </w:rPr>
        <w:t>placement to complete downstream AS</w:t>
      </w:r>
      <w:r>
        <w:rPr>
          <w:color w:val="000000" w:themeColor="text1"/>
          <w:kern w:val="0"/>
          <w:sz w:val="24"/>
          <w:szCs w:val="24"/>
          <w:lang w:eastAsia="zh-Hans"/>
          <w14:textFill>
            <w14:solidFill>
              <w14:schemeClr w14:val="tx1"/>
            </w14:solidFill>
          </w14:textFill>
        </w:rPr>
        <w:t xml:space="preserve">T </w:t>
      </w:r>
      <w:r>
        <w:rPr>
          <w:rFonts w:hint="eastAsia"/>
          <w:color w:val="000000" w:themeColor="text1"/>
          <w:kern w:val="0"/>
          <w:sz w:val="24"/>
          <w:szCs w:val="24"/>
          <w:lang w:eastAsia="zh-Hans"/>
          <w14:textFill>
            <w14:solidFill>
              <w14:schemeClr w14:val="tx1"/>
            </w14:solidFill>
          </w14:textFill>
        </w:rPr>
        <w:t>(</w:t>
      </w:r>
      <w:r>
        <w:rPr>
          <w:color w:val="000000" w:themeColor="text1"/>
          <w:sz w:val="24"/>
          <w:szCs w:val="24"/>
          <w14:textFill>
            <w14:solidFill>
              <w14:schemeClr w14:val="tx1"/>
            </w14:solidFill>
          </w14:textFill>
        </w:rPr>
        <w:t>s</w:t>
      </w:r>
      <w:r>
        <w:rPr>
          <w:rFonts w:hint="eastAsia"/>
          <w:color w:val="000000" w:themeColor="text1"/>
          <w:sz w:val="24"/>
          <w:szCs w:val="24"/>
          <w14:textFill>
            <w14:solidFill>
              <w14:schemeClr w14:val="tx1"/>
            </w14:solidFill>
          </w14:textFill>
        </w:rPr>
        <w:t>upplementary</w:t>
      </w:r>
      <w:r>
        <w:rPr>
          <w:color w:val="000000" w:themeColor="text1"/>
          <w:sz w:val="24"/>
          <w:szCs w:val="24"/>
          <w14:textFill>
            <w14:solidFill>
              <w14:schemeClr w14:val="tx1"/>
            </w14:solidFill>
          </w14:textFill>
        </w:rPr>
        <w:t xml:space="preserve"> Fig.</w:t>
      </w:r>
      <w:r>
        <w:rPr>
          <w:rFonts w:hint="eastAsia"/>
          <w:color w:val="000000" w:themeColor="text1"/>
          <w:kern w:val="0"/>
          <w:sz w:val="24"/>
          <w:szCs w:val="24"/>
          <w:lang w:eastAsia="zh-Hans"/>
          <w14:textFill>
            <w14:solidFill>
              <w14:schemeClr w14:val="tx1"/>
            </w14:solidFill>
          </w14:textFill>
        </w:rPr>
        <w:t xml:space="preserve"> 25). </w:t>
      </w:r>
      <w:r>
        <w:rPr>
          <w:color w:val="000000" w:themeColor="text1"/>
          <w:kern w:val="0"/>
          <w:sz w:val="24"/>
          <w:szCs w:val="24"/>
          <w:lang w:eastAsia="zh-Hans"/>
          <w14:textFill>
            <w14:solidFill>
              <w14:schemeClr w14:val="tx1"/>
            </w14:solidFill>
          </w14:textFill>
        </w:rPr>
        <w:t>C</w:t>
      </w:r>
      <w:r>
        <w:rPr>
          <w:rFonts w:hint="eastAsia"/>
          <w:color w:val="000000" w:themeColor="text1"/>
          <w:kern w:val="0"/>
          <w:sz w:val="24"/>
          <w:szCs w:val="24"/>
          <w:lang w:eastAsia="zh-Hans"/>
          <w14:textFill>
            <w14:solidFill>
              <w14:schemeClr w14:val="tx1"/>
            </w14:solidFill>
          </w14:textFill>
        </w:rPr>
        <w:t xml:space="preserve">omplex (X) was incubated with </w:t>
      </w:r>
      <w:r>
        <w:rPr>
          <w:color w:val="000000" w:themeColor="text1"/>
          <w:kern w:val="0"/>
          <w:sz w:val="24"/>
          <w:szCs w:val="24"/>
          <w:lang w:eastAsia="zh-Hans"/>
          <w14:textFill>
            <w14:solidFill>
              <w14:schemeClr w14:val="tx1"/>
            </w14:solidFill>
          </w14:textFill>
        </w:rPr>
        <w:t>dia</w:t>
      </w:r>
      <w:r>
        <w:rPr>
          <w:rFonts w:hint="eastAsia"/>
          <w:color w:val="000000" w:themeColor="text1"/>
          <w:kern w:val="0"/>
          <w:sz w:val="24"/>
          <w:szCs w:val="24"/>
          <w:lang w:eastAsia="zh-Hans"/>
          <w14:textFill>
            <w14:solidFill>
              <w14:schemeClr w14:val="tx1"/>
            </w14:solidFill>
          </w14:textFill>
        </w:rPr>
        <w:t xml:space="preserve">placement </w:t>
      </w:r>
      <w:r>
        <w:rPr>
          <w:color w:val="000000" w:themeColor="text1"/>
          <w:kern w:val="0"/>
          <w:sz w:val="24"/>
          <w:szCs w:val="24"/>
          <w:lang w:eastAsia="zh-Hans"/>
          <w14:textFill>
            <w14:solidFill>
              <w14:schemeClr w14:val="tx1"/>
            </w14:solidFill>
          </w14:textFill>
        </w:rPr>
        <w:t>strand</w:t>
      </w:r>
      <w:r>
        <w:rPr>
          <w:rFonts w:hint="eastAsia"/>
          <w:color w:val="000000" w:themeColor="text1"/>
          <w:kern w:val="0"/>
          <w:sz w:val="24"/>
          <w:szCs w:val="24"/>
          <w:lang w:eastAsia="zh-Hans"/>
          <w14:textFill>
            <w14:solidFill>
              <w14:schemeClr w14:val="tx1"/>
            </w14:solidFill>
          </w14:textFill>
        </w:rPr>
        <w:t xml:space="preserve">s R* and S* for 1h, and streptavidin was added for 1h. Fluorescence analysis showed that only when both the </w:t>
      </w:r>
      <w:r>
        <w:rPr>
          <w:color w:val="000000" w:themeColor="text1"/>
          <w:kern w:val="0"/>
          <w:sz w:val="24"/>
          <w:szCs w:val="24"/>
          <w:lang w:eastAsia="zh-Hans"/>
          <w14:textFill>
            <w14:solidFill>
              <w14:schemeClr w14:val="tx1"/>
            </w14:solidFill>
          </w14:textFill>
        </w:rPr>
        <w:t>dia</w:t>
      </w:r>
      <w:r>
        <w:rPr>
          <w:rFonts w:hint="eastAsia"/>
          <w:color w:val="000000" w:themeColor="text1"/>
          <w:kern w:val="0"/>
          <w:sz w:val="24"/>
          <w:szCs w:val="24"/>
          <w:lang w:eastAsia="zh-Hans"/>
          <w14:textFill>
            <w14:solidFill>
              <w14:schemeClr w14:val="tx1"/>
            </w14:solidFill>
          </w14:textFill>
        </w:rPr>
        <w:t xml:space="preserve">placement </w:t>
      </w:r>
      <w:r>
        <w:rPr>
          <w:color w:val="000000" w:themeColor="text1"/>
          <w:kern w:val="0"/>
          <w:sz w:val="24"/>
          <w:szCs w:val="24"/>
          <w:lang w:eastAsia="zh-Hans"/>
          <w14:textFill>
            <w14:solidFill>
              <w14:schemeClr w14:val="tx1"/>
            </w14:solidFill>
          </w14:textFill>
        </w:rPr>
        <w:t>strand</w:t>
      </w:r>
      <w:r>
        <w:rPr>
          <w:rFonts w:hint="eastAsia"/>
          <w:color w:val="000000" w:themeColor="text1"/>
          <w:kern w:val="0"/>
          <w:sz w:val="24"/>
          <w:szCs w:val="24"/>
          <w:lang w:eastAsia="zh-Hans"/>
          <w14:textFill>
            <w14:solidFill>
              <w14:schemeClr w14:val="tx1"/>
            </w14:solidFill>
          </w14:textFill>
        </w:rPr>
        <w:t xml:space="preserve"> and streptavidin were present, </w:t>
      </w:r>
      <w:r>
        <w:rPr>
          <w:color w:val="000000" w:themeColor="text1"/>
          <w:kern w:val="0"/>
          <w:sz w:val="24"/>
          <w:szCs w:val="24"/>
          <w:lang w:eastAsia="zh-Hans"/>
          <w14:textFill>
            <w14:solidFill>
              <w14:schemeClr w14:val="tx1"/>
            </w14:solidFill>
          </w14:textFill>
        </w:rPr>
        <w:t>strand P</w:t>
      </w:r>
      <w:r>
        <w:rPr>
          <w:rFonts w:hint="eastAsia"/>
          <w:color w:val="000000" w:themeColor="text1"/>
          <w:kern w:val="0"/>
          <w:sz w:val="24"/>
          <w:szCs w:val="24"/>
          <w:lang w:eastAsia="zh-Hans"/>
          <w14:textFill>
            <w14:solidFill>
              <w14:schemeClr w14:val="tx1"/>
            </w14:solidFill>
          </w14:textFill>
        </w:rPr>
        <w:t xml:space="preserve"> release was generated and the fluorescence signal was significantly enhanced (</w:t>
      </w:r>
      <w:r>
        <w:rPr>
          <w:color w:val="000000" w:themeColor="text1"/>
          <w:sz w:val="24"/>
          <w:szCs w:val="24"/>
          <w14:textFill>
            <w14:solidFill>
              <w14:schemeClr w14:val="tx1"/>
            </w14:solidFill>
          </w14:textFill>
        </w:rPr>
        <w:t>s</w:t>
      </w:r>
      <w:r>
        <w:rPr>
          <w:rFonts w:hint="eastAsia"/>
          <w:color w:val="000000" w:themeColor="text1"/>
          <w:sz w:val="24"/>
          <w:szCs w:val="24"/>
          <w14:textFill>
            <w14:solidFill>
              <w14:schemeClr w14:val="tx1"/>
            </w14:solidFill>
          </w14:textFill>
        </w:rPr>
        <w:t>upplementary</w:t>
      </w:r>
      <w:r>
        <w:rPr>
          <w:color w:val="000000" w:themeColor="text1"/>
          <w:sz w:val="24"/>
          <w:szCs w:val="24"/>
          <w14:textFill>
            <w14:solidFill>
              <w14:schemeClr w14:val="tx1"/>
            </w14:solidFill>
          </w14:textFill>
        </w:rPr>
        <w:t xml:space="preserve"> Fig.</w:t>
      </w:r>
      <w:r>
        <w:rPr>
          <w:rFonts w:hint="eastAsia"/>
          <w:color w:val="000000" w:themeColor="text1"/>
          <w:kern w:val="0"/>
          <w:sz w:val="24"/>
          <w:szCs w:val="24"/>
          <w:lang w:eastAsia="zh-Hans"/>
          <w14:textFill>
            <w14:solidFill>
              <w14:schemeClr w14:val="tx1"/>
            </w14:solidFill>
          </w14:textFill>
        </w:rPr>
        <w:t xml:space="preserve"> 25</w:t>
      </w:r>
      <w:r>
        <w:rPr>
          <w:color w:val="000000" w:themeColor="text1"/>
          <w:kern w:val="0"/>
          <w:sz w:val="24"/>
          <w:szCs w:val="24"/>
          <w:lang w:eastAsia="zh-Hans"/>
          <w14:textFill>
            <w14:solidFill>
              <w14:schemeClr w14:val="tx1"/>
            </w14:solidFill>
          </w14:textFill>
        </w:rPr>
        <w:t>d and 25e</w:t>
      </w:r>
      <w:r>
        <w:rPr>
          <w:rFonts w:hint="eastAsia"/>
          <w:color w:val="000000" w:themeColor="text1"/>
          <w:kern w:val="0"/>
          <w:sz w:val="24"/>
          <w:szCs w:val="24"/>
          <w:lang w:eastAsia="zh-Hans"/>
          <w14:textFill>
            <w14:solidFill>
              <w14:schemeClr w14:val="tx1"/>
            </w14:solidFill>
          </w14:textFill>
        </w:rPr>
        <w:t>).</w:t>
      </w:r>
    </w:p>
    <w:p>
      <w:pPr>
        <w:ind w:firstLine="0" w:firstLineChars="0"/>
        <w:rPr>
          <w:rFonts w:hint="eastAsia" w:ascii="Times New Roman Bold" w:hAnsi="Times New Roman Bold" w:cs="Times New Roman Bold"/>
          <w:b/>
          <w:bCs/>
          <w:color w:val="000000" w:themeColor="text1"/>
          <w:sz w:val="24"/>
          <w:szCs w:val="24"/>
          <w14:textFill>
            <w14:solidFill>
              <w14:schemeClr w14:val="tx1"/>
            </w14:solidFill>
          </w14:textFill>
        </w:rPr>
      </w:pPr>
      <w:r>
        <w:rPr>
          <w:rFonts w:ascii="Times New Roman Bold" w:hAnsi="Times New Roman Bold" w:cs="Times New Roman Bold"/>
          <w:b/>
          <w:bCs/>
          <w:color w:val="000000" w:themeColor="text1"/>
          <w:sz w:val="24"/>
          <w:szCs w:val="24"/>
          <w14:textFill>
            <w14:solidFill>
              <w14:schemeClr w14:val="tx1"/>
            </w14:solidFill>
          </w14:textFill>
        </w:rPr>
        <w:drawing>
          <wp:inline distT="0" distB="0" distL="114300" distR="114300">
            <wp:extent cx="5264785" cy="3773805"/>
            <wp:effectExtent l="0" t="0" r="18415" b="10795"/>
            <wp:docPr id="51" name="图片 51" descr="S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S25"/>
                    <pic:cNvPicPr>
                      <a:picLocks noChangeAspect="1"/>
                    </pic:cNvPicPr>
                  </pic:nvPicPr>
                  <pic:blipFill>
                    <a:blip r:embed="rId37"/>
                    <a:stretch>
                      <a:fillRect/>
                    </a:stretch>
                  </pic:blipFill>
                  <pic:spPr>
                    <a:xfrm>
                      <a:off x="0" y="0"/>
                      <a:ext cx="5264785" cy="3773805"/>
                    </a:xfrm>
                    <a:prstGeom prst="rect">
                      <a:avLst/>
                    </a:prstGeom>
                  </pic:spPr>
                </pic:pic>
              </a:graphicData>
            </a:graphic>
          </wp:inline>
        </w:drawing>
      </w:r>
    </w:p>
    <w:p>
      <w:pPr>
        <w:ind w:firstLine="0" w:firstLineChars="0"/>
        <w:rPr>
          <w:rFonts w:hint="eastAsia"/>
          <w:sz w:val="24"/>
          <w:szCs w:val="24"/>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2</w:t>
      </w:r>
      <w:r>
        <w:rPr>
          <w:rFonts w:hint="default" w:ascii="Times New Roman Bold" w:hAnsi="Times New Roman Bold" w:cs="Times New Roman Bold"/>
          <w:b/>
          <w:bCs/>
          <w:color w:val="000000" w:themeColor="text1"/>
          <w:sz w:val="24"/>
          <w:szCs w:val="24"/>
          <w14:textFill>
            <w14:solidFill>
              <w14:schemeClr w14:val="tx1"/>
            </w14:solidFill>
          </w14:textFill>
        </w:rPr>
        <w:t>7</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b/>
          <w:bCs/>
          <w:sz w:val="24"/>
          <w:szCs w:val="24"/>
        </w:rPr>
        <w:t>Switchable</w:t>
      </w:r>
      <w:r>
        <w:rPr>
          <w:rFonts w:ascii="Times New Roman Bold" w:hAnsi="Times New Roman Bold" w:cs="Times New Roman Bold"/>
          <w:b/>
          <w:bCs/>
          <w:sz w:val="24"/>
          <w:szCs w:val="24"/>
        </w:rPr>
        <w:t xml:space="preserve"> AST circuit triggered by streptavidin.</w:t>
      </w:r>
      <w:r>
        <w:rPr>
          <w:rFonts w:hint="eastAsia"/>
          <w:sz w:val="24"/>
          <w:szCs w:val="24"/>
        </w:rPr>
        <w:t xml:space="preserve"> </w:t>
      </w:r>
      <w:r>
        <w:rPr>
          <w:rFonts w:ascii="Times New Roman Bold" w:hAnsi="Times New Roman Bold" w:cs="Times New Roman Bold"/>
          <w:b/>
          <w:bCs/>
          <w:sz w:val="24"/>
          <w:szCs w:val="24"/>
        </w:rPr>
        <w:t>a</w:t>
      </w:r>
      <w:r>
        <w:rPr>
          <w:sz w:val="24"/>
          <w:szCs w:val="24"/>
        </w:rPr>
        <w:t xml:space="preserve">, </w:t>
      </w:r>
      <w:r>
        <w:rPr>
          <w:rFonts w:ascii="Times New Roman Bold" w:hAnsi="Times New Roman Bold" w:cs="Times New Roman Bold"/>
          <w:b/>
          <w:bCs/>
          <w:sz w:val="24"/>
          <w:szCs w:val="24"/>
        </w:rPr>
        <w:t>b</w:t>
      </w:r>
      <w:r>
        <w:rPr>
          <w:sz w:val="24"/>
          <w:szCs w:val="24"/>
        </w:rPr>
        <w:t>,</w:t>
      </w:r>
      <w:r>
        <w:rPr>
          <w:rFonts w:hint="eastAsia"/>
          <w:sz w:val="24"/>
          <w:szCs w:val="24"/>
        </w:rPr>
        <w:t xml:space="preserve"> </w:t>
      </w:r>
      <w:r>
        <w:rPr>
          <w:sz w:val="24"/>
          <w:szCs w:val="24"/>
        </w:rPr>
        <w:t xml:space="preserve">The </w:t>
      </w:r>
      <w:r>
        <w:rPr>
          <w:rFonts w:hint="eastAsia"/>
          <w:sz w:val="24"/>
          <w:szCs w:val="24"/>
        </w:rPr>
        <w:t>illustrations</w:t>
      </w:r>
      <w:r>
        <w:rPr>
          <w:sz w:val="24"/>
          <w:szCs w:val="24"/>
        </w:rPr>
        <w:t xml:space="preserve"> and </w:t>
      </w:r>
      <w:r>
        <w:rPr>
          <w:rFonts w:ascii="Times New Roman Bold" w:hAnsi="Times New Roman Bold" w:cs="Times New Roman Bold"/>
          <w:b/>
          <w:bCs/>
          <w:sz w:val="24"/>
          <w:szCs w:val="24"/>
        </w:rPr>
        <w:t>c</w:t>
      </w:r>
      <w:r>
        <w:rPr>
          <w:sz w:val="24"/>
          <w:szCs w:val="24"/>
        </w:rPr>
        <w:t xml:space="preserve">, </w:t>
      </w:r>
      <w:r>
        <w:rPr>
          <w:rFonts w:hint="eastAsia"/>
          <w:sz w:val="24"/>
          <w:szCs w:val="24"/>
        </w:rPr>
        <w:t>design</w:t>
      </w:r>
      <w:r>
        <w:rPr>
          <w:sz w:val="24"/>
          <w:szCs w:val="24"/>
        </w:rPr>
        <w:t>s</w:t>
      </w:r>
      <w:r>
        <w:rPr>
          <w:rFonts w:hint="eastAsia"/>
          <w:sz w:val="24"/>
          <w:szCs w:val="24"/>
        </w:rPr>
        <w:t xml:space="preserve"> of </w:t>
      </w:r>
      <w:r>
        <w:rPr>
          <w:sz w:val="24"/>
          <w:szCs w:val="24"/>
        </w:rPr>
        <w:t xml:space="preserve">switchable AST </w:t>
      </w:r>
      <w:r>
        <w:rPr>
          <w:rFonts w:hint="eastAsia"/>
          <w:sz w:val="24"/>
          <w:szCs w:val="24"/>
        </w:rPr>
        <w:t>(</w:t>
      </w:r>
      <w:r>
        <w:rPr>
          <w:sz w:val="24"/>
          <w:szCs w:val="24"/>
        </w:rPr>
        <w:t xml:space="preserve">using </w:t>
      </w:r>
      <w:r>
        <w:rPr>
          <w:rFonts w:hint="eastAsia"/>
          <w:sz w:val="24"/>
          <w:szCs w:val="24"/>
        </w:rPr>
        <w:t>DNA complex</w:t>
      </w:r>
      <w:r>
        <w:rPr>
          <w:sz w:val="24"/>
          <w:szCs w:val="24"/>
        </w:rPr>
        <w:t xml:space="preserve"> (X),</w:t>
      </w:r>
      <w:r>
        <w:rPr>
          <w:rFonts w:hint="eastAsia"/>
          <w:sz w:val="24"/>
          <w:szCs w:val="24"/>
        </w:rPr>
        <w:t xml:space="preserve"> </w:t>
      </w:r>
      <w:r>
        <w:rPr>
          <w:sz w:val="24"/>
          <w:szCs w:val="24"/>
        </w:rPr>
        <w:t>OPRS</w:t>
      </w:r>
      <w:r>
        <w:rPr>
          <w:rFonts w:hint="eastAsia"/>
          <w:sz w:val="24"/>
          <w:szCs w:val="24"/>
        </w:rPr>
        <w:t>), respectively</w:t>
      </w:r>
      <w:r>
        <w:rPr>
          <w:sz w:val="24"/>
          <w:szCs w:val="24"/>
        </w:rPr>
        <w:t xml:space="preserve">. </w:t>
      </w:r>
      <w:r>
        <w:rPr>
          <w:rFonts w:ascii="Times New Roman Bold" w:hAnsi="Times New Roman Bold" w:cs="Times New Roman Bold"/>
          <w:b/>
          <w:bCs/>
          <w:sz w:val="24"/>
          <w:szCs w:val="24"/>
        </w:rPr>
        <w:t>d</w:t>
      </w:r>
      <w:r>
        <w:rPr>
          <w:sz w:val="24"/>
          <w:szCs w:val="24"/>
        </w:rPr>
        <w:t>,</w:t>
      </w:r>
      <w:r>
        <w:rPr>
          <w:rFonts w:hint="eastAsia"/>
          <w:sz w:val="24"/>
          <w:szCs w:val="24"/>
        </w:rPr>
        <w:t xml:space="preserve"> Fluorescence results. [</w:t>
      </w:r>
      <w:r>
        <w:rPr>
          <w:sz w:val="24"/>
          <w:szCs w:val="24"/>
        </w:rPr>
        <w:t>complex (X)</w:t>
      </w:r>
      <w:r>
        <w:rPr>
          <w:rFonts w:hint="eastAsia"/>
          <w:sz w:val="24"/>
          <w:szCs w:val="24"/>
        </w:rPr>
        <w:t>]</w:t>
      </w:r>
      <w:r>
        <w:rPr>
          <w:sz w:val="24"/>
          <w:szCs w:val="24"/>
        </w:rPr>
        <w:t xml:space="preserve"> </w:t>
      </w:r>
      <w:r>
        <w:rPr>
          <w:rFonts w:hint="eastAsia"/>
          <w:sz w:val="24"/>
          <w:szCs w:val="24"/>
        </w:rPr>
        <w:t>=</w:t>
      </w:r>
      <w:r>
        <w:rPr>
          <w:sz w:val="24"/>
          <w:szCs w:val="24"/>
        </w:rPr>
        <w:t xml:space="preserve"> </w:t>
      </w:r>
      <w:r>
        <w:rPr>
          <w:rFonts w:hint="eastAsia"/>
          <w:sz w:val="24"/>
          <w:szCs w:val="24"/>
        </w:rPr>
        <w:t xml:space="preserve">0.5 </w:t>
      </w:r>
      <w:r>
        <w:rPr>
          <w:sz w:val="24"/>
          <w:szCs w:val="24"/>
        </w:rPr>
        <w:t>μM,</w:t>
      </w:r>
      <w:r>
        <w:rPr>
          <w:rFonts w:hint="eastAsia"/>
          <w:sz w:val="24"/>
          <w:szCs w:val="24"/>
        </w:rPr>
        <w:t xml:space="preserve"> </w:t>
      </w:r>
      <w:r>
        <w:rPr>
          <w:sz w:val="24"/>
          <w:szCs w:val="24"/>
        </w:rPr>
        <w:t xml:space="preserve">R* </w:t>
      </w:r>
      <w:r>
        <w:rPr>
          <w:rFonts w:hint="eastAsia"/>
          <w:sz w:val="24"/>
          <w:szCs w:val="24"/>
        </w:rPr>
        <w:t>=</w:t>
      </w:r>
      <w:r>
        <w:rPr>
          <w:sz w:val="24"/>
          <w:szCs w:val="24"/>
        </w:rPr>
        <w:t xml:space="preserve"> S* </w:t>
      </w:r>
      <w:r>
        <w:rPr>
          <w:rFonts w:hint="eastAsia"/>
          <w:sz w:val="24"/>
          <w:szCs w:val="24"/>
        </w:rPr>
        <w:t>=</w:t>
      </w:r>
      <w:r>
        <w:rPr>
          <w:sz w:val="24"/>
          <w:szCs w:val="24"/>
        </w:rPr>
        <w:t xml:space="preserve"> </w:t>
      </w:r>
      <w:r>
        <w:rPr>
          <w:rFonts w:hint="eastAsia"/>
          <w:sz w:val="24"/>
          <w:szCs w:val="24"/>
        </w:rPr>
        <w:t xml:space="preserve">0.5 </w:t>
      </w:r>
      <w:r>
        <w:rPr>
          <w:sz w:val="24"/>
          <w:szCs w:val="24"/>
        </w:rPr>
        <w:t>μM, [SA] = 1.5 μM</w:t>
      </w:r>
      <w:r>
        <w:rPr>
          <w:rFonts w:hint="eastAsia"/>
          <w:sz w:val="24"/>
          <w:szCs w:val="24"/>
        </w:rPr>
        <w:t>.</w:t>
      </w:r>
      <w:r>
        <w:rPr>
          <w:sz w:val="24"/>
          <w:szCs w:val="24"/>
        </w:rPr>
        <w:t xml:space="preserve"> </w:t>
      </w:r>
      <w:r>
        <w:rPr>
          <w:rFonts w:ascii="Times New Roman Bold" w:hAnsi="Times New Roman Bold" w:cs="Times New Roman Bold"/>
          <w:b/>
          <w:bCs/>
          <w:sz w:val="24"/>
          <w:szCs w:val="24"/>
        </w:rPr>
        <w:t>e</w:t>
      </w:r>
      <w:r>
        <w:rPr>
          <w:sz w:val="24"/>
          <w:szCs w:val="24"/>
        </w:rPr>
        <w:t>,</w:t>
      </w:r>
      <w:r>
        <w:rPr>
          <w:rFonts w:hint="eastAsia"/>
          <w:sz w:val="24"/>
          <w:szCs w:val="24"/>
        </w:rPr>
        <w:t xml:space="preserve"> </w:t>
      </w:r>
      <w:r>
        <w:rPr>
          <w:sz w:val="24"/>
          <w:szCs w:val="24"/>
        </w:rPr>
        <w:t>The final normalized f</w:t>
      </w:r>
      <w:r>
        <w:rPr>
          <w:rFonts w:hint="eastAsia"/>
          <w:sz w:val="24"/>
          <w:szCs w:val="24"/>
        </w:rPr>
        <w:t>luorescence</w:t>
      </w:r>
      <w:r>
        <w:rPr>
          <w:sz w:val="24"/>
          <w:szCs w:val="24"/>
        </w:rPr>
        <w:t xml:space="preserve"> value</w:t>
      </w:r>
      <w:r>
        <w:rPr>
          <w:rFonts w:hint="eastAsia"/>
          <w:sz w:val="24"/>
          <w:szCs w:val="24"/>
        </w:rPr>
        <w:t xml:space="preserve"> of </w:t>
      </w:r>
      <w:r>
        <w:rPr>
          <w:sz w:val="24"/>
          <w:szCs w:val="24"/>
        </w:rPr>
        <w:t>switchable AST</w:t>
      </w:r>
      <w:r>
        <w:rPr>
          <w:rFonts w:hint="eastAsia"/>
          <w:sz w:val="24"/>
          <w:szCs w:val="24"/>
        </w:rPr>
        <w:t>.</w:t>
      </w:r>
    </w:p>
    <w:p>
      <w:pPr>
        <w:rPr>
          <w:rFonts w:hint="eastAsia"/>
          <w:sz w:val="24"/>
          <w:szCs w:val="24"/>
        </w:rPr>
      </w:pPr>
      <w:r>
        <w:rPr>
          <w:rFonts w:hint="eastAsia"/>
          <w:sz w:val="24"/>
          <w:szCs w:val="24"/>
        </w:rPr>
        <w:br w:type="page"/>
      </w:r>
    </w:p>
    <w:p>
      <w:pPr>
        <w:ind w:firstLine="0" w:firstLineChars="0"/>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r>
        <w:rPr>
          <w:rFonts w:ascii="Times New Roman Bold" w:hAnsi="Times New Roman Bold" w:cs="Times New Roman Bold"/>
          <w:b/>
          <w:bCs/>
          <w:color w:val="000000" w:themeColor="text1"/>
          <w:kern w:val="0"/>
          <w:sz w:val="24"/>
          <w:szCs w:val="24"/>
          <w:lang w:eastAsia="zh-Hans"/>
          <w14:textFill>
            <w14:solidFill>
              <w14:schemeClr w14:val="tx1"/>
            </w14:solidFill>
          </w14:textFill>
        </w:rPr>
        <w:t>S</w:t>
      </w:r>
      <w:r>
        <w:rPr>
          <w:rFonts w:hint="default" w:ascii="Times New Roman Bold" w:hAnsi="Times New Roman Bold" w:cs="Times New Roman Bold"/>
          <w:b/>
          <w:bCs/>
          <w:color w:val="000000" w:themeColor="text1"/>
          <w:kern w:val="0"/>
          <w:sz w:val="24"/>
          <w:szCs w:val="24"/>
          <w:lang w:eastAsia="zh-Hans"/>
          <w14:textFill>
            <w14:solidFill>
              <w14:schemeClr w14:val="tx1"/>
            </w14:solidFill>
          </w14:textFill>
        </w:rPr>
        <w:t>10.</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 xml:space="preserve"> </w:t>
      </w:r>
      <w:r>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t xml:space="preserve">Using CAST </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 xml:space="preserve">strategy </w:t>
      </w:r>
      <w:r>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t>to regulate GFP gene expression</w:t>
      </w:r>
    </w:p>
    <w:p>
      <w:pPr>
        <w:ind w:firstLine="0" w:firstLineChars="0"/>
        <w:rPr>
          <w:b/>
          <w:color w:val="000000"/>
          <w:kern w:val="0"/>
          <w:sz w:val="24"/>
          <w:szCs w:val="24"/>
          <w:lang w:bidi="ar"/>
        </w:rPr>
      </w:pPr>
      <w:r>
        <w:rPr>
          <w:rFonts w:ascii="Times New Roman Bold" w:hAnsi="Times New Roman Bold" w:cs="Times New Roman Bold"/>
          <w:b/>
          <w:bCs/>
          <w:color w:val="000000" w:themeColor="text1"/>
          <w:kern w:val="0"/>
          <w:sz w:val="24"/>
          <w:szCs w:val="24"/>
          <w:lang w:eastAsia="zh-Hans"/>
          <w14:textFill>
            <w14:solidFill>
              <w14:schemeClr w14:val="tx1"/>
            </w14:solidFill>
          </w14:textFill>
        </w:rPr>
        <w:t>S</w:t>
      </w:r>
      <w:r>
        <w:rPr>
          <w:rFonts w:hint="default" w:ascii="Times New Roman Bold" w:hAnsi="Times New Roman Bold" w:cs="Times New Roman Bold"/>
          <w:b/>
          <w:bCs/>
          <w:color w:val="000000" w:themeColor="text1"/>
          <w:kern w:val="0"/>
          <w:sz w:val="24"/>
          <w:szCs w:val="24"/>
          <w:lang w:eastAsia="zh-Hans"/>
          <w14:textFill>
            <w14:solidFill>
              <w14:schemeClr w14:val="tx1"/>
            </w14:solidFill>
          </w14:textFill>
        </w:rPr>
        <w:t>10</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 xml:space="preserve">.1 </w:t>
      </w:r>
      <w:r>
        <w:rPr>
          <w:rFonts w:ascii="Times New Roman Bold"/>
          <w:b/>
          <w:color w:val="000000"/>
          <w:kern w:val="0"/>
          <w:sz w:val="24"/>
          <w:szCs w:val="24"/>
          <w:lang w:bidi="ar"/>
        </w:rPr>
        <w:t>D</w:t>
      </w:r>
      <w:r>
        <w:rPr>
          <w:rFonts w:hint="eastAsia"/>
          <w:b/>
          <w:color w:val="000000"/>
          <w:kern w:val="0"/>
          <w:sz w:val="24"/>
          <w:szCs w:val="24"/>
          <w:lang w:bidi="ar"/>
        </w:rPr>
        <w:t>esigns of the allosteric transducer to control GFP gene expression</w:t>
      </w:r>
    </w:p>
    <w:p>
      <w:pPr>
        <w:ind w:firstLine="0" w:firstLineChars="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W</w:t>
      </w:r>
      <w:r>
        <w:rPr>
          <w:rFonts w:hint="eastAsia"/>
          <w:color w:val="000000" w:themeColor="text1"/>
          <w:sz w:val="24"/>
          <w:szCs w:val="24"/>
          <w14:textFill>
            <w14:solidFill>
              <w14:schemeClr w14:val="tx1"/>
            </w14:solidFill>
          </w14:textFill>
        </w:rPr>
        <w:t xml:space="preserve">e </w:t>
      </w:r>
      <w:r>
        <w:rPr>
          <w:color w:val="000000" w:themeColor="text1"/>
          <w:sz w:val="24"/>
          <w:szCs w:val="24"/>
          <w14:textFill>
            <w14:solidFill>
              <w14:schemeClr w14:val="tx1"/>
            </w14:solidFill>
          </w14:textFill>
        </w:rPr>
        <w:t>redesigned</w:t>
      </w:r>
      <w:r>
        <w:rPr>
          <w:rFonts w:hint="eastAsia"/>
          <w:color w:val="000000" w:themeColor="text1"/>
          <w:sz w:val="24"/>
          <w:szCs w:val="24"/>
          <w14:textFill>
            <w14:solidFill>
              <w14:schemeClr w14:val="tx1"/>
            </w14:solidFill>
          </w14:textFill>
        </w:rPr>
        <w:t xml:space="preserve"> the </w:t>
      </w:r>
      <w:r>
        <w:rPr>
          <w:color w:val="000000" w:themeColor="text1"/>
          <w:sz w:val="24"/>
          <w:szCs w:val="24"/>
          <w14:textFill>
            <w14:solidFill>
              <w14:schemeClr w14:val="tx1"/>
            </w14:solidFill>
          </w14:textFill>
        </w:rPr>
        <w:t xml:space="preserve">strand </w:t>
      </w:r>
      <w:r>
        <w:rPr>
          <w:rFonts w:hint="eastAsia"/>
          <w:color w:val="000000" w:themeColor="text1"/>
          <w:sz w:val="24"/>
          <w:szCs w:val="24"/>
          <w14:textFill>
            <w14:solidFill>
              <w14:schemeClr w14:val="tx1"/>
            </w14:solidFill>
          </w14:textFill>
        </w:rPr>
        <w:t xml:space="preserve">D </w:t>
      </w:r>
      <w:r>
        <w:rPr>
          <w:color w:val="000000" w:themeColor="text1"/>
          <w:sz w:val="24"/>
          <w:szCs w:val="24"/>
          <w14:textFill>
            <w14:solidFill>
              <w14:schemeClr w14:val="tx1"/>
            </w14:solidFill>
          </w14:textFill>
        </w:rPr>
        <w:t>sequences</w:t>
      </w:r>
      <w:r>
        <w:rPr>
          <w:rFonts w:hint="eastAsia"/>
          <w:color w:val="000000" w:themeColor="text1"/>
          <w:sz w:val="24"/>
          <w:szCs w:val="24"/>
          <w14:textFill>
            <w14:solidFill>
              <w14:schemeClr w14:val="tx1"/>
            </w14:solidFill>
          </w14:textFill>
        </w:rPr>
        <w:t xml:space="preserve"> with the GFP ASO</w:t>
      </w:r>
      <w:r>
        <w:rPr>
          <w:color w:val="000000" w:themeColor="text1"/>
          <w:sz w:val="24"/>
          <w:szCs w:val="24"/>
          <w14:textFill>
            <w14:solidFill>
              <w14:schemeClr w14:val="tx1"/>
            </w14:solidFill>
          </w14:textFill>
        </w:rPr>
        <w:t>s</w:t>
      </w:r>
      <w:r>
        <w:rPr>
          <w:rFonts w:hint="eastAsia"/>
          <w:color w:val="000000" w:themeColor="text1"/>
          <w:sz w:val="24"/>
          <w:szCs w:val="24"/>
          <w14:textFill>
            <w14:solidFill>
              <w14:schemeClr w14:val="tx1"/>
            </w14:solidFill>
          </w14:textFill>
        </w:rPr>
        <w:t>, called D</w:t>
      </w:r>
      <w:r>
        <w:rPr>
          <w:rFonts w:hint="eastAsia"/>
          <w:color w:val="000000" w:themeColor="text1"/>
          <w:sz w:val="24"/>
          <w:szCs w:val="24"/>
          <w:vertAlign w:val="subscript"/>
          <w14:textFill>
            <w14:solidFill>
              <w14:schemeClr w14:val="tx1"/>
            </w14:solidFill>
          </w14:textFill>
        </w:rPr>
        <w:t>GFP</w:t>
      </w: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 xml:space="preserve">and </w:t>
      </w:r>
      <w:r>
        <w:rPr>
          <w:rFonts w:hint="eastAsia"/>
          <w:color w:val="000000" w:themeColor="text1"/>
          <w:sz w:val="24"/>
          <w:szCs w:val="24"/>
          <w14:textFill>
            <w14:solidFill>
              <w14:schemeClr w14:val="tx1"/>
            </w14:solidFill>
          </w14:textFill>
        </w:rPr>
        <w:t xml:space="preserve">so that </w:t>
      </w:r>
      <w:r>
        <w:rPr>
          <w:color w:val="000000" w:themeColor="text1"/>
          <w:sz w:val="24"/>
          <w:szCs w:val="24"/>
          <w14:textFill>
            <w14:solidFill>
              <w14:schemeClr w14:val="tx1"/>
            </w14:solidFill>
          </w14:textFill>
        </w:rPr>
        <w:t xml:space="preserve">the signal transduction induced allosteric release of DNA </w:t>
      </w:r>
      <w:r>
        <w:rPr>
          <w:rFonts w:hint="eastAsia"/>
          <w:color w:val="000000" w:themeColor="text1"/>
          <w:sz w:val="24"/>
          <w:szCs w:val="24"/>
          <w14:textFill>
            <w14:solidFill>
              <w14:schemeClr w14:val="tx1"/>
            </w14:solidFill>
          </w14:textFill>
        </w:rPr>
        <w:t>D</w:t>
      </w:r>
      <w:r>
        <w:rPr>
          <w:rFonts w:hint="eastAsia"/>
          <w:color w:val="000000" w:themeColor="text1"/>
          <w:sz w:val="24"/>
          <w:szCs w:val="24"/>
          <w:vertAlign w:val="subscript"/>
          <w14:textFill>
            <w14:solidFill>
              <w14:schemeClr w14:val="tx1"/>
            </w14:solidFill>
          </w14:textFill>
        </w:rPr>
        <w:t>GFP</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 xml:space="preserve">could target </w:t>
      </w:r>
      <w:r>
        <w:rPr>
          <w:color w:val="000000" w:themeColor="text1"/>
          <w:sz w:val="24"/>
          <w:szCs w:val="24"/>
          <w14:textFill>
            <w14:solidFill>
              <w14:schemeClr w14:val="tx1"/>
            </w14:solidFill>
          </w14:textFill>
        </w:rPr>
        <w:t xml:space="preserve">at </w:t>
      </w:r>
      <w:r>
        <w:rPr>
          <w:rFonts w:hint="eastAsia"/>
          <w:color w:val="000000" w:themeColor="text1"/>
          <w:sz w:val="24"/>
          <w:szCs w:val="24"/>
          <w14:textFill>
            <w14:solidFill>
              <w14:schemeClr w14:val="tx1"/>
            </w14:solidFill>
          </w14:textFill>
        </w:rPr>
        <w:t xml:space="preserve">the GFP gene </w:t>
      </w:r>
      <w:r>
        <w:rPr>
          <w:color w:val="000000" w:themeColor="text1"/>
          <w:sz w:val="24"/>
          <w:szCs w:val="24"/>
          <w14:textFill>
            <w14:solidFill>
              <w14:schemeClr w14:val="tx1"/>
            </w14:solidFill>
          </w14:textFill>
        </w:rPr>
        <w:t>to</w:t>
      </w:r>
      <w:r>
        <w:rPr>
          <w:rFonts w:hint="eastAsia"/>
          <w:color w:val="000000" w:themeColor="text1"/>
          <w:sz w:val="24"/>
          <w:szCs w:val="24"/>
          <w14:textFill>
            <w14:solidFill>
              <w14:schemeClr w14:val="tx1"/>
            </w14:solidFill>
          </w14:textFill>
        </w:rPr>
        <w:t xml:space="preserve"> regulate the </w:t>
      </w:r>
      <w:r>
        <w:rPr>
          <w:color w:val="000000" w:themeColor="text1"/>
          <w:sz w:val="24"/>
          <w:szCs w:val="24"/>
          <w14:textFill>
            <w14:solidFill>
              <w14:schemeClr w14:val="tx1"/>
            </w14:solidFill>
          </w14:textFill>
        </w:rPr>
        <w:t>gene</w:t>
      </w:r>
      <w:r>
        <w:rPr>
          <w:rFonts w:hint="eastAsia"/>
          <w:color w:val="000000" w:themeColor="text1"/>
          <w:sz w:val="24"/>
          <w:szCs w:val="24"/>
          <w14:textFill>
            <w14:solidFill>
              <w14:schemeClr w14:val="tx1"/>
            </w14:solidFill>
          </w14:textFill>
        </w:rPr>
        <w:t xml:space="preserve"> expression in </w:t>
      </w:r>
      <w:r>
        <w:rPr>
          <w:color w:val="000000" w:themeColor="text1"/>
          <w:sz w:val="24"/>
          <w:szCs w:val="24"/>
          <w14:textFill>
            <w14:solidFill>
              <w14:schemeClr w14:val="tx1"/>
            </w14:solidFill>
          </w14:textFill>
        </w:rPr>
        <w:t xml:space="preserve">Hela </w:t>
      </w:r>
      <w:r>
        <w:rPr>
          <w:rFonts w:hint="eastAsia"/>
          <w:color w:val="000000" w:themeColor="text1"/>
          <w:sz w:val="24"/>
          <w:szCs w:val="24"/>
          <w14:textFill>
            <w14:solidFill>
              <w14:schemeClr w14:val="tx1"/>
            </w14:solidFill>
          </w14:textFill>
        </w:rPr>
        <w:t>cells.</w:t>
      </w:r>
      <w:r>
        <w:rPr>
          <w:color w:val="000000" w:themeColor="text1"/>
          <w:sz w:val="24"/>
          <w:szCs w:val="24"/>
          <w14:textFill>
            <w14:solidFill>
              <w14:schemeClr w14:val="tx1"/>
            </w14:solidFill>
          </w14:textFill>
        </w:rPr>
        <w:t xml:space="preserve"> In the complex-G, the 3 'and 5' ends of DNA A and B are designed with thrombin aptamer sequences with the length of 29 nt and 15 nt, respectively, and the complementary domains of strand C are both 18 bp. The T1 domain of </w:t>
      </w:r>
      <w:r>
        <w:rPr>
          <w:rFonts w:hint="eastAsia"/>
          <w:color w:val="000000" w:themeColor="text1"/>
          <w:sz w:val="24"/>
          <w:szCs w:val="24"/>
          <w:lang w:eastAsia="zh-Hans"/>
          <w14:textFill>
            <w14:solidFill>
              <w14:schemeClr w14:val="tx1"/>
            </w14:solidFill>
          </w14:textFill>
        </w:rPr>
        <w:t>strand</w:t>
      </w:r>
      <w:r>
        <w:rPr>
          <w:color w:val="000000" w:themeColor="text1"/>
          <w:sz w:val="24"/>
          <w:szCs w:val="24"/>
          <w14:textFill>
            <w14:solidFill>
              <w14:schemeClr w14:val="tx1"/>
            </w14:solidFill>
          </w14:textFill>
        </w:rPr>
        <w:t xml:space="preserve"> C is 3 nt, the T2 domains is 12 nt, and the H domain is 12 nt (</w:t>
      </w:r>
      <w:r>
        <w:rPr>
          <w:rFonts w:hint="eastAsia"/>
          <w:color w:val="000000" w:themeColor="text1"/>
          <w:sz w:val="24"/>
          <w:szCs w:val="24"/>
          <w14:textFill>
            <w14:solidFill>
              <w14:schemeClr w14:val="tx1"/>
            </w14:solidFill>
          </w14:textFill>
        </w:rPr>
        <w:t>Supplementary</w:t>
      </w:r>
      <w:r>
        <w:rPr>
          <w:color w:val="000000" w:themeColor="text1"/>
          <w:sz w:val="24"/>
          <w:szCs w:val="24"/>
          <w14:textFill>
            <w14:solidFill>
              <w14:schemeClr w14:val="tx1"/>
            </w14:solidFill>
          </w14:textFill>
        </w:rPr>
        <w:t xml:space="preserve"> Fig. 26 and Table 10). </w:t>
      </w:r>
    </w:p>
    <w:p>
      <w:pPr>
        <w:ind w:firstLine="0" w:firstLineChars="0"/>
        <w:jc w:val="center"/>
        <w:rPr>
          <w:color w:val="000000" w:themeColor="text1"/>
          <w:kern w:val="0"/>
          <w:sz w:val="24"/>
          <w:szCs w:val="24"/>
          <w:lang w:eastAsia="zh-Hans"/>
          <w14:textFill>
            <w14:solidFill>
              <w14:schemeClr w14:val="tx1"/>
            </w14:solidFill>
          </w14:textFill>
        </w:rPr>
      </w:pPr>
      <w:r>
        <w:rPr>
          <w:color w:val="000000" w:themeColor="text1"/>
          <w:kern w:val="0"/>
          <w:sz w:val="24"/>
          <w:szCs w:val="24"/>
          <w:lang w:eastAsia="zh-Hans"/>
          <w14:textFill>
            <w14:solidFill>
              <w14:schemeClr w14:val="tx1"/>
            </w14:solidFill>
          </w14:textFill>
        </w:rPr>
        <w:drawing>
          <wp:inline distT="0" distB="0" distL="114300" distR="114300">
            <wp:extent cx="3025775" cy="2953385"/>
            <wp:effectExtent l="0" t="0" r="0" b="5715"/>
            <wp:docPr id="45" name="图片 45" descr="S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S20"/>
                    <pic:cNvPicPr>
                      <a:picLocks noChangeAspect="1"/>
                    </pic:cNvPicPr>
                  </pic:nvPicPr>
                  <pic:blipFill>
                    <a:blip r:embed="rId38"/>
                    <a:stretch>
                      <a:fillRect/>
                    </a:stretch>
                  </pic:blipFill>
                  <pic:spPr>
                    <a:xfrm>
                      <a:off x="0" y="0"/>
                      <a:ext cx="3032408" cy="2960010"/>
                    </a:xfrm>
                    <a:prstGeom prst="rect">
                      <a:avLst/>
                    </a:prstGeom>
                  </pic:spPr>
                </pic:pic>
              </a:graphicData>
            </a:graphic>
          </wp:inline>
        </w:drawing>
      </w:r>
    </w:p>
    <w:p>
      <w:pPr>
        <w:ind w:firstLine="0" w:firstLineChars="0"/>
        <w:rPr>
          <w:rFonts w:ascii="Times New Roman Bold" w:hAnsi="Times New Roman Bold" w:cs="Times New Roman Bold"/>
          <w:b/>
          <w:bCs/>
          <w:color w:val="000000" w:themeColor="text1"/>
          <w:kern w:val="0"/>
          <w:sz w:val="24"/>
          <w:szCs w:val="24"/>
          <w:lang w:eastAsia="zh-Hans"/>
          <w14:textFill>
            <w14:solidFill>
              <w14:schemeClr w14:val="tx1"/>
            </w14:solidFill>
          </w14:textFill>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2</w:t>
      </w:r>
      <w:r>
        <w:rPr>
          <w:rFonts w:hint="default" w:ascii="Times New Roman Bold" w:hAnsi="Times New Roman Bold" w:cs="Times New Roman Bold"/>
          <w:b/>
          <w:bCs/>
          <w:color w:val="000000" w:themeColor="text1"/>
          <w:sz w:val="24"/>
          <w:szCs w:val="24"/>
          <w14:textFill>
            <w14:solidFill>
              <w14:schemeClr w14:val="tx1"/>
            </w14:solidFill>
          </w14:textFill>
        </w:rPr>
        <w:t>8</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Schematic diagram of DNA complex-G to control GFP gene expression.</w:t>
      </w:r>
    </w:p>
    <w:p>
      <w:pPr>
        <w:rPr>
          <w:rFonts w:ascii="Times New Roman Bold" w:hAnsi="Times New Roman Bold" w:cs="Times New Roman Bold"/>
          <w:b/>
          <w:bCs/>
          <w:color w:val="000000" w:themeColor="text1"/>
          <w:kern w:val="0"/>
          <w:sz w:val="24"/>
          <w:szCs w:val="24"/>
          <w:lang w:eastAsia="zh-Hans"/>
          <w14:textFill>
            <w14:solidFill>
              <w14:schemeClr w14:val="tx1"/>
            </w14:solidFill>
          </w14:textFill>
        </w:rPr>
      </w:pPr>
      <w:r>
        <w:rPr>
          <w:rFonts w:ascii="Times New Roman Bold" w:hAnsi="Times New Roman Bold" w:cs="Times New Roman Bold"/>
          <w:b/>
          <w:bCs/>
          <w:color w:val="000000" w:themeColor="text1"/>
          <w:kern w:val="0"/>
          <w:sz w:val="24"/>
          <w:szCs w:val="24"/>
          <w:lang w:eastAsia="zh-Hans"/>
          <w14:textFill>
            <w14:solidFill>
              <w14:schemeClr w14:val="tx1"/>
            </w14:solidFill>
          </w14:textFill>
        </w:rPr>
        <w:br w:type="page"/>
      </w:r>
    </w:p>
    <w:p>
      <w:pPr>
        <w:ind w:firstLine="240" w:firstLineChars="100"/>
        <w:rPr>
          <w:color w:val="000000" w:themeColor="text1"/>
          <w:sz w:val="24"/>
          <w:szCs w:val="24"/>
          <w:lang w:eastAsia="zh-Hans"/>
          <w14:textFill>
            <w14:solidFill>
              <w14:schemeClr w14:val="tx1"/>
            </w14:solidFill>
          </w14:textFill>
        </w:rPr>
      </w:pPr>
      <w:r>
        <w:rPr>
          <w:rFonts w:hint="eastAsia"/>
          <w:color w:val="000000" w:themeColor="text1"/>
          <w:sz w:val="24"/>
          <w:szCs w:val="24"/>
          <w14:textFill>
            <w14:solidFill>
              <w14:schemeClr w14:val="tx1"/>
            </w14:solidFill>
          </w14:textFill>
        </w:rPr>
        <w:t xml:space="preserve">We first tested whether </w:t>
      </w:r>
      <w:r>
        <w:rPr>
          <w:color w:val="000000" w:themeColor="text1"/>
          <w:sz w:val="24"/>
          <w:szCs w:val="24"/>
          <w14:textFill>
            <w14:solidFill>
              <w14:schemeClr w14:val="tx1"/>
            </w14:solidFill>
          </w14:textFill>
        </w:rPr>
        <w:t>complex-G</w:t>
      </w:r>
      <w:r>
        <w:rPr>
          <w:rFonts w:hint="eastAsia"/>
          <w:color w:val="000000" w:themeColor="text1"/>
          <w:sz w:val="24"/>
          <w:szCs w:val="24"/>
          <w14:textFill>
            <w14:solidFill>
              <w14:schemeClr w14:val="tx1"/>
            </w14:solidFill>
          </w14:textFill>
        </w:rPr>
        <w:t xml:space="preserve"> could act in vitro.</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 xml:space="preserve">The results of PAGE experiment are shown in </w:t>
      </w:r>
      <w:r>
        <w:rPr>
          <w:color w:val="000000" w:themeColor="text1"/>
          <w:sz w:val="24"/>
          <w:szCs w:val="24"/>
          <w14:textFill>
            <w14:solidFill>
              <w14:schemeClr w14:val="tx1"/>
            </w14:solidFill>
          </w14:textFill>
        </w:rPr>
        <w:t>s</w:t>
      </w:r>
      <w:r>
        <w:rPr>
          <w:rFonts w:hint="eastAsia"/>
          <w:color w:val="000000" w:themeColor="text1"/>
          <w:sz w:val="24"/>
          <w:szCs w:val="24"/>
          <w14:textFill>
            <w14:solidFill>
              <w14:schemeClr w14:val="tx1"/>
            </w14:solidFill>
          </w14:textFill>
        </w:rPr>
        <w:t>upplementary</w:t>
      </w:r>
      <w:r>
        <w:rPr>
          <w:color w:val="000000" w:themeColor="text1"/>
          <w:sz w:val="24"/>
          <w:szCs w:val="24"/>
          <w14:textFill>
            <w14:solidFill>
              <w14:schemeClr w14:val="tx1"/>
            </w14:solidFill>
          </w14:textFill>
        </w:rPr>
        <w:t xml:space="preserve"> Fig. 27</w:t>
      </w:r>
      <w:r>
        <w:rPr>
          <w:rFonts w:hint="eastAsia"/>
          <w:color w:val="000000" w:themeColor="text1"/>
          <w:sz w:val="24"/>
          <w:szCs w:val="24"/>
          <w14:textFill>
            <w14:solidFill>
              <w14:schemeClr w14:val="tx1"/>
            </w14:solidFill>
          </w14:textFill>
        </w:rPr>
        <w:t xml:space="preserve">. Upon </w:t>
      </w:r>
      <w:r>
        <w:rPr>
          <w:rFonts w:hint="eastAsia"/>
          <w:color w:val="000000" w:themeColor="text1"/>
          <w:sz w:val="24"/>
          <w:szCs w:val="24"/>
          <w:lang w:eastAsia="zh-Hans"/>
          <w14:textFill>
            <w14:solidFill>
              <w14:schemeClr w14:val="tx1"/>
            </w14:solidFill>
          </w14:textFill>
        </w:rPr>
        <w:t>adding</w:t>
      </w:r>
      <w:r>
        <w:rPr>
          <w:rFonts w:hint="eastAsia"/>
          <w:color w:val="000000" w:themeColor="text1"/>
          <w:sz w:val="24"/>
          <w:szCs w:val="24"/>
          <w14:textFill>
            <w14:solidFill>
              <w14:schemeClr w14:val="tx1"/>
            </w14:solidFill>
          </w14:textFill>
        </w:rPr>
        <w:t xml:space="preserve"> thrombin concentration, the </w:t>
      </w:r>
      <w:r>
        <w:rPr>
          <w:color w:val="000000" w:themeColor="text1"/>
          <w:sz w:val="24"/>
          <w:szCs w:val="24"/>
          <w14:textFill>
            <w14:solidFill>
              <w14:schemeClr w14:val="tx1"/>
            </w14:solidFill>
          </w14:textFill>
        </w:rPr>
        <w:t>complex-G (</w:t>
      </w:r>
      <w:r>
        <w:rPr>
          <w:rFonts w:hint="eastAsia"/>
          <w:color w:val="000000" w:themeColor="text1"/>
          <w:sz w:val="24"/>
          <w:szCs w:val="24"/>
          <w14:textFill>
            <w14:solidFill>
              <w14:schemeClr w14:val="tx1"/>
            </w14:solidFill>
          </w14:textFill>
        </w:rPr>
        <w:t>C</w:t>
      </w:r>
      <w:r>
        <w:rPr>
          <w:color w:val="000000" w:themeColor="text1"/>
          <w:sz w:val="24"/>
          <w:szCs w:val="24"/>
          <w14:textFill>
            <w14:solidFill>
              <w14:schemeClr w14:val="tx1"/>
            </w14:solidFill>
          </w14:textFill>
        </w:rPr>
        <w:t>3</w:t>
      </w:r>
      <w:r>
        <w:rPr>
          <w:rFonts w:hint="eastAsia"/>
          <w:color w:val="000000" w:themeColor="text1"/>
          <w:sz w:val="24"/>
          <w:szCs w:val="24"/>
          <w14:textFill>
            <w14:solidFill>
              <w14:schemeClr w14:val="tx1"/>
            </w14:solidFill>
          </w14:textFill>
        </w:rPr>
        <w:t>D</w:t>
      </w:r>
      <w:r>
        <w:rPr>
          <w:color w:val="000000" w:themeColor="text1"/>
          <w:sz w:val="24"/>
          <w:szCs w:val="24"/>
          <w:vertAlign w:val="subscript"/>
          <w14:textFill>
            <w14:solidFill>
              <w14:schemeClr w14:val="tx1"/>
            </w14:solidFill>
          </w14:textFill>
        </w:rPr>
        <w:t>GFP</w:t>
      </w:r>
      <w:r>
        <w:rPr>
          <w:rFonts w:hint="eastAsia"/>
          <w:color w:val="000000" w:themeColor="text1"/>
          <w:sz w:val="24"/>
          <w:szCs w:val="24"/>
          <w14:textFill>
            <w14:solidFill>
              <w14:schemeClr w14:val="tx1"/>
            </w14:solidFill>
          </w14:textFill>
        </w:rPr>
        <w:t>AB</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 xml:space="preserve"> combined with thrombin and formed </w:t>
      </w:r>
      <w:r>
        <w:rPr>
          <w:rFonts w:hint="eastAsia"/>
          <w:color w:val="000000" w:themeColor="text1"/>
          <w:sz w:val="24"/>
          <w:szCs w:val="24"/>
          <w:lang w:eastAsia="zh-Hans"/>
          <w14:textFill>
            <w14:solidFill>
              <w14:schemeClr w14:val="tx1"/>
            </w14:solidFill>
          </w14:textFill>
        </w:rPr>
        <w:t>C</w:t>
      </w:r>
      <w:r>
        <w:rPr>
          <w:color w:val="000000" w:themeColor="text1"/>
          <w:sz w:val="24"/>
          <w:szCs w:val="24"/>
          <w:lang w:eastAsia="zh-Hans"/>
          <w14:textFill>
            <w14:solidFill>
              <w14:schemeClr w14:val="tx1"/>
            </w14:solidFill>
          </w14:textFill>
        </w:rPr>
        <w:t>3</w:t>
      </w:r>
      <w:r>
        <w:rPr>
          <w:rFonts w:hint="eastAsia"/>
          <w:color w:val="000000" w:themeColor="text1"/>
          <w:sz w:val="24"/>
          <w:szCs w:val="24"/>
          <w14:textFill>
            <w14:solidFill>
              <w14:schemeClr w14:val="tx1"/>
            </w14:solidFill>
          </w14:textFill>
        </w:rPr>
        <w:t>AB</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T</w:t>
      </w:r>
      <w:r>
        <w:rPr>
          <w:color w:val="000000" w:themeColor="text1"/>
          <w:sz w:val="24"/>
          <w:szCs w:val="24"/>
          <w14:textFill>
            <w14:solidFill>
              <w14:schemeClr w14:val="tx1"/>
            </w14:solidFill>
          </w14:textFill>
        </w:rPr>
        <w:t>hr</w:t>
      </w:r>
      <w:r>
        <w:rPr>
          <w:rFonts w:hint="eastAsia"/>
          <w:color w:val="000000" w:themeColor="text1"/>
          <w:sz w:val="24"/>
          <w:szCs w:val="24"/>
          <w14:textFill>
            <w14:solidFill>
              <w14:schemeClr w14:val="tx1"/>
            </w14:solidFill>
          </w14:textFill>
        </w:rPr>
        <w:t xml:space="preserve"> complex, and the band moved upward.</w:t>
      </w:r>
      <w:r>
        <w:rPr>
          <w:color w:val="000000" w:themeColor="text1"/>
          <w:sz w:val="24"/>
          <w:szCs w:val="24"/>
          <w14:textFill>
            <w14:solidFill>
              <w14:schemeClr w14:val="tx1"/>
            </w14:solidFill>
          </w14:textFill>
        </w:rPr>
        <w:t xml:space="preserve"> At the same time, </w:t>
      </w:r>
      <w:r>
        <w:rPr>
          <w:rFonts w:hint="eastAsia"/>
          <w:color w:val="000000" w:themeColor="text1"/>
          <w:sz w:val="24"/>
          <w:szCs w:val="24"/>
          <w:lang w:eastAsia="zh-Hans"/>
          <w14:textFill>
            <w14:solidFill>
              <w14:schemeClr w14:val="tx1"/>
            </w14:solidFill>
          </w14:textFill>
        </w:rPr>
        <w:t>strand</w:t>
      </w:r>
      <w:r>
        <w:rPr>
          <w:color w:val="000000" w:themeColor="text1"/>
          <w:sz w:val="24"/>
          <w:szCs w:val="24"/>
          <w14:textFill>
            <w14:solidFill>
              <w14:schemeClr w14:val="tx1"/>
            </w14:solidFill>
          </w14:textFill>
        </w:rPr>
        <w:t xml:space="preserve"> D</w:t>
      </w:r>
      <w:r>
        <w:rPr>
          <w:color w:val="000000" w:themeColor="text1"/>
          <w:sz w:val="24"/>
          <w:szCs w:val="24"/>
          <w:vertAlign w:val="subscript"/>
          <w14:textFill>
            <w14:solidFill>
              <w14:schemeClr w14:val="tx1"/>
            </w14:solidFill>
          </w14:textFill>
        </w:rPr>
        <w:t>GFP</w:t>
      </w:r>
      <w:r>
        <w:rPr>
          <w:color w:val="000000" w:themeColor="text1"/>
          <w:sz w:val="24"/>
          <w:szCs w:val="24"/>
          <w14:textFill>
            <w14:solidFill>
              <w14:schemeClr w14:val="tx1"/>
            </w14:solidFill>
          </w14:textFill>
        </w:rPr>
        <w:t xml:space="preserve"> is released from the basic structure.</w:t>
      </w:r>
    </w:p>
    <w:p>
      <w:pPr>
        <w:ind w:firstLine="240" w:firstLineChars="100"/>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r>
        <w:rPr>
          <w:rFonts w:hint="eastAsia"/>
          <w:color w:val="000000" w:themeColor="text1"/>
          <w:kern w:val="0"/>
          <w:sz w:val="24"/>
          <w:szCs w:val="24"/>
          <w:lang w:eastAsia="zh-Hans"/>
          <w14:textFill>
            <w14:solidFill>
              <w14:schemeClr w14:val="tx1"/>
            </w14:solidFill>
          </w14:textFill>
        </w:rPr>
        <w:t>After verifying that D</w:t>
      </w:r>
      <w:r>
        <w:rPr>
          <w:rFonts w:hint="eastAsia"/>
          <w:color w:val="000000" w:themeColor="text1"/>
          <w:kern w:val="0"/>
          <w:sz w:val="24"/>
          <w:szCs w:val="24"/>
          <w:vertAlign w:val="subscript"/>
          <w:lang w:eastAsia="zh-Hans"/>
          <w14:textFill>
            <w14:solidFill>
              <w14:schemeClr w14:val="tx1"/>
            </w14:solidFill>
          </w14:textFill>
        </w:rPr>
        <w:t>GFP</w:t>
      </w:r>
      <w:r>
        <w:rPr>
          <w:rFonts w:hint="eastAsia"/>
          <w:color w:val="000000" w:themeColor="text1"/>
          <w:kern w:val="0"/>
          <w:sz w:val="24"/>
          <w:szCs w:val="24"/>
          <w:lang w:eastAsia="zh-Hans"/>
          <w14:textFill>
            <w14:solidFill>
              <w14:schemeClr w14:val="tx1"/>
            </w14:solidFill>
          </w14:textFill>
        </w:rPr>
        <w:t xml:space="preserve"> could be released, flow cytometry assay and </w:t>
      </w:r>
      <w:r>
        <w:rPr>
          <w:color w:val="000000" w:themeColor="text1"/>
          <w:kern w:val="0"/>
          <w:sz w:val="24"/>
          <w:szCs w:val="24"/>
          <w:lang w:eastAsia="zh-Hans"/>
          <w14:textFill>
            <w14:solidFill>
              <w14:schemeClr w14:val="tx1"/>
            </w14:solidFill>
          </w14:textFill>
        </w:rPr>
        <w:t>c</w:t>
      </w:r>
      <w:r>
        <w:rPr>
          <w:rFonts w:hint="eastAsia"/>
          <w:color w:val="000000" w:themeColor="text1"/>
          <w:kern w:val="0"/>
          <w:sz w:val="24"/>
          <w:szCs w:val="24"/>
          <w:lang w:eastAsia="zh-Hans"/>
          <w14:textFill>
            <w14:solidFill>
              <w14:schemeClr w14:val="tx1"/>
            </w14:solidFill>
          </w14:textFill>
        </w:rPr>
        <w:t xml:space="preserve">onfocal assay were used to verify whether </w:t>
      </w:r>
      <w:r>
        <w:rPr>
          <w:color w:val="000000"/>
          <w:kern w:val="0"/>
          <w:sz w:val="24"/>
          <w:szCs w:val="24"/>
          <w:lang w:bidi="ar"/>
        </w:rPr>
        <w:t>D</w:t>
      </w:r>
      <w:r>
        <w:rPr>
          <w:color w:val="000000"/>
          <w:kern w:val="0"/>
          <w:sz w:val="24"/>
          <w:szCs w:val="24"/>
          <w:vertAlign w:val="subscript"/>
          <w:lang w:bidi="ar"/>
        </w:rPr>
        <w:t>GFP</w:t>
      </w:r>
      <w:r>
        <w:rPr>
          <w:rFonts w:hint="eastAsia"/>
          <w:color w:val="000000" w:themeColor="text1"/>
          <w:kern w:val="0"/>
          <w:sz w:val="24"/>
          <w:szCs w:val="24"/>
          <w:lang w:eastAsia="zh-Hans"/>
          <w14:textFill>
            <w14:solidFill>
              <w14:schemeClr w14:val="tx1"/>
            </w14:solidFill>
          </w14:textFill>
        </w:rPr>
        <w:t xml:space="preserve"> could be </w:t>
      </w:r>
      <w:r>
        <w:rPr>
          <w:color w:val="000000" w:themeColor="text1"/>
          <w:kern w:val="0"/>
          <w:sz w:val="24"/>
          <w:szCs w:val="24"/>
          <w:lang w:eastAsia="zh-Hans"/>
          <w14:textFill>
            <w14:solidFill>
              <w14:schemeClr w14:val="tx1"/>
            </w14:solidFill>
          </w14:textFill>
        </w:rPr>
        <w:t>release</w:t>
      </w:r>
      <w:r>
        <w:rPr>
          <w:rFonts w:hint="eastAsia"/>
          <w:color w:val="000000" w:themeColor="text1"/>
          <w:kern w:val="0"/>
          <w:sz w:val="24"/>
          <w:szCs w:val="24"/>
          <w:lang w:eastAsia="zh-Hans"/>
          <w14:textFill>
            <w14:solidFill>
              <w14:schemeClr w14:val="tx1"/>
            </w14:solidFill>
          </w14:textFill>
        </w:rPr>
        <w:t>d into Hela cells . We labeled single</w:t>
      </w:r>
      <w:r>
        <w:rPr>
          <w:color w:val="000000" w:themeColor="text1"/>
          <w:kern w:val="0"/>
          <w:sz w:val="24"/>
          <w:szCs w:val="24"/>
          <w:lang w:eastAsia="zh-Hans"/>
          <w14:textFill>
            <w14:solidFill>
              <w14:schemeClr w14:val="tx1"/>
            </w14:solidFill>
          </w14:textFill>
        </w:rPr>
        <w:t xml:space="preserve"> </w:t>
      </w:r>
      <w:r>
        <w:rPr>
          <w:rFonts w:hint="eastAsia"/>
          <w:color w:val="000000" w:themeColor="text1"/>
          <w:kern w:val="0"/>
          <w:sz w:val="24"/>
          <w:szCs w:val="24"/>
          <w:lang w:eastAsia="zh-Hans"/>
          <w14:textFill>
            <w14:solidFill>
              <w14:schemeClr w14:val="tx1"/>
            </w14:solidFill>
          </w14:textFill>
        </w:rPr>
        <w:t>strand D</w:t>
      </w:r>
      <w:r>
        <w:rPr>
          <w:rFonts w:hint="eastAsia"/>
          <w:color w:val="000000" w:themeColor="text1"/>
          <w:kern w:val="0"/>
          <w:sz w:val="24"/>
          <w:szCs w:val="24"/>
          <w:vertAlign w:val="subscript"/>
          <w:lang w:eastAsia="zh-Hans"/>
          <w14:textFill>
            <w14:solidFill>
              <w14:schemeClr w14:val="tx1"/>
            </w14:solidFill>
          </w14:textFill>
        </w:rPr>
        <w:t>GFP</w:t>
      </w:r>
      <w:r>
        <w:rPr>
          <w:rFonts w:hint="eastAsia"/>
          <w:color w:val="000000" w:themeColor="text1"/>
          <w:kern w:val="0"/>
          <w:sz w:val="24"/>
          <w:szCs w:val="24"/>
          <w:lang w:eastAsia="zh-Hans"/>
          <w14:textFill>
            <w14:solidFill>
              <w14:schemeClr w14:val="tx1"/>
            </w14:solidFill>
          </w14:textFill>
        </w:rPr>
        <w:t xml:space="preserve"> with Cy5.5 and Cy5 fluorophore and performed flow cytometry and </w:t>
      </w:r>
      <w:r>
        <w:rPr>
          <w:color w:val="000000" w:themeColor="text1"/>
          <w:kern w:val="0"/>
          <w:sz w:val="24"/>
          <w:szCs w:val="24"/>
          <w:lang w:eastAsia="zh-Hans"/>
          <w14:textFill>
            <w14:solidFill>
              <w14:schemeClr w14:val="tx1"/>
            </w14:solidFill>
          </w14:textFill>
        </w:rPr>
        <w:t>c</w:t>
      </w:r>
      <w:r>
        <w:rPr>
          <w:rFonts w:hint="eastAsia"/>
          <w:color w:val="000000" w:themeColor="text1"/>
          <w:kern w:val="0"/>
          <w:sz w:val="24"/>
          <w:szCs w:val="24"/>
          <w:lang w:eastAsia="zh-Hans"/>
          <w14:textFill>
            <w14:solidFill>
              <w14:schemeClr w14:val="tx1"/>
            </w14:solidFill>
          </w14:textFill>
        </w:rPr>
        <w:t>onfocal experiments, respectively.</w:t>
      </w:r>
      <w:r>
        <w:rPr>
          <w:color w:val="000000" w:themeColor="text1"/>
          <w:kern w:val="0"/>
          <w:sz w:val="24"/>
          <w:szCs w:val="24"/>
          <w:lang w:eastAsia="zh-Hans"/>
          <w14:textFill>
            <w14:solidFill>
              <w14:schemeClr w14:val="tx1"/>
            </w14:solidFill>
          </w14:textFill>
        </w:rPr>
        <w:t xml:space="preserve"> </w:t>
      </w:r>
      <w:r>
        <w:rPr>
          <w:rFonts w:hint="eastAsia"/>
          <w:color w:val="000000" w:themeColor="text1"/>
          <w:kern w:val="0"/>
          <w:sz w:val="24"/>
          <w:szCs w:val="24"/>
          <w:lang w:eastAsia="zh-Hans"/>
          <w14:textFill>
            <w14:solidFill>
              <w14:schemeClr w14:val="tx1"/>
            </w14:solidFill>
          </w14:textFill>
        </w:rPr>
        <w:t>Flow cytometry</w:t>
      </w:r>
      <w:r>
        <w:rPr>
          <w:color w:val="000000" w:themeColor="text1"/>
          <w:kern w:val="0"/>
          <w:sz w:val="24"/>
          <w:szCs w:val="24"/>
          <w:lang w:eastAsia="zh-Hans"/>
          <w14:textFill>
            <w14:solidFill>
              <w14:schemeClr w14:val="tx1"/>
            </w14:solidFill>
          </w14:textFill>
        </w:rPr>
        <w:t xml:space="preserve"> (S</w:t>
      </w:r>
      <w:r>
        <w:rPr>
          <w:rFonts w:hint="eastAsia"/>
          <w:color w:val="000000" w:themeColor="text1"/>
          <w:sz w:val="24"/>
          <w:szCs w:val="24"/>
          <w14:textFill>
            <w14:solidFill>
              <w14:schemeClr w14:val="tx1"/>
            </w14:solidFill>
          </w14:textFill>
        </w:rPr>
        <w:t>upplementary</w:t>
      </w:r>
      <w:r>
        <w:rPr>
          <w:color w:val="000000" w:themeColor="text1"/>
          <w:sz w:val="24"/>
          <w:szCs w:val="24"/>
          <w14:textFill>
            <w14:solidFill>
              <w14:schemeClr w14:val="tx1"/>
            </w14:solidFill>
          </w14:textFill>
        </w:rPr>
        <w:t xml:space="preserve"> </w:t>
      </w:r>
      <w:r>
        <w:rPr>
          <w:rFonts w:hint="eastAsia"/>
          <w:color w:val="000000" w:themeColor="text1"/>
          <w:kern w:val="0"/>
          <w:sz w:val="24"/>
          <w:szCs w:val="24"/>
          <w:lang w:eastAsia="zh-Hans"/>
          <w14:textFill>
            <w14:solidFill>
              <w14:schemeClr w14:val="tx1"/>
            </w14:solidFill>
          </w14:textFill>
        </w:rPr>
        <w:t>Fig</w:t>
      </w:r>
      <w:r>
        <w:rPr>
          <w:color w:val="000000" w:themeColor="text1"/>
          <w:kern w:val="0"/>
          <w:sz w:val="24"/>
          <w:szCs w:val="24"/>
          <w:lang w:eastAsia="zh-Hans"/>
          <w14:textFill>
            <w14:solidFill>
              <w14:schemeClr w14:val="tx1"/>
            </w14:solidFill>
          </w14:textFill>
        </w:rPr>
        <w:t>.</w:t>
      </w:r>
      <w:r>
        <w:rPr>
          <w:rFonts w:hint="eastAsia"/>
          <w:color w:val="000000" w:themeColor="text1"/>
          <w:kern w:val="0"/>
          <w:sz w:val="24"/>
          <w:szCs w:val="24"/>
          <w:lang w:eastAsia="zh-Hans"/>
          <w14:textFill>
            <w14:solidFill>
              <w14:schemeClr w14:val="tx1"/>
            </w14:solidFill>
          </w14:textFill>
        </w:rPr>
        <w:t xml:space="preserve"> </w:t>
      </w:r>
      <w:r>
        <w:rPr>
          <w:color w:val="000000" w:themeColor="text1"/>
          <w:kern w:val="0"/>
          <w:sz w:val="24"/>
          <w:szCs w:val="24"/>
          <w:lang w:eastAsia="zh-Hans"/>
          <w14:textFill>
            <w14:solidFill>
              <w14:schemeClr w14:val="tx1"/>
            </w14:solidFill>
          </w14:textFill>
        </w:rPr>
        <w:t>27c and 27d)</w:t>
      </w:r>
      <w:r>
        <w:rPr>
          <w:rFonts w:hint="eastAsia"/>
          <w:color w:val="000000" w:themeColor="text1"/>
          <w:kern w:val="0"/>
          <w:sz w:val="24"/>
          <w:szCs w:val="24"/>
          <w:lang w:eastAsia="zh-Hans"/>
          <w14:textFill>
            <w14:solidFill>
              <w14:schemeClr w14:val="tx1"/>
            </w14:solidFill>
          </w14:textFill>
        </w:rPr>
        <w:t xml:space="preserve"> and </w:t>
      </w:r>
      <w:r>
        <w:rPr>
          <w:color w:val="000000" w:themeColor="text1"/>
          <w:kern w:val="0"/>
          <w:sz w:val="24"/>
          <w:szCs w:val="24"/>
          <w:lang w:eastAsia="zh-Hans"/>
          <w14:textFill>
            <w14:solidFill>
              <w14:schemeClr w14:val="tx1"/>
            </w14:solidFill>
          </w14:textFill>
        </w:rPr>
        <w:t>c</w:t>
      </w:r>
      <w:r>
        <w:rPr>
          <w:rFonts w:hint="eastAsia"/>
          <w:color w:val="000000" w:themeColor="text1"/>
          <w:kern w:val="0"/>
          <w:sz w:val="24"/>
          <w:szCs w:val="24"/>
          <w:lang w:eastAsia="zh-Hans"/>
          <w14:textFill>
            <w14:solidFill>
              <w14:schemeClr w14:val="tx1"/>
            </w14:solidFill>
          </w14:textFill>
        </w:rPr>
        <w:t xml:space="preserve">onfocal experiment </w:t>
      </w:r>
      <w:r>
        <w:rPr>
          <w:color w:val="000000" w:themeColor="text1"/>
          <w:kern w:val="0"/>
          <w:sz w:val="24"/>
          <w:szCs w:val="24"/>
          <w:lang w:eastAsia="zh-Hans"/>
          <w14:textFill>
            <w14:solidFill>
              <w14:schemeClr w14:val="tx1"/>
            </w14:solidFill>
          </w14:textFill>
        </w:rPr>
        <w:t>(S</w:t>
      </w:r>
      <w:r>
        <w:rPr>
          <w:rFonts w:hint="eastAsia"/>
          <w:color w:val="000000" w:themeColor="text1"/>
          <w:sz w:val="24"/>
          <w:szCs w:val="24"/>
          <w14:textFill>
            <w14:solidFill>
              <w14:schemeClr w14:val="tx1"/>
            </w14:solidFill>
          </w14:textFill>
        </w:rPr>
        <w:t>upplementary</w:t>
      </w:r>
      <w:r>
        <w:rPr>
          <w:color w:val="000000" w:themeColor="text1"/>
          <w:sz w:val="24"/>
          <w:szCs w:val="24"/>
          <w14:textFill>
            <w14:solidFill>
              <w14:schemeClr w14:val="tx1"/>
            </w14:solidFill>
          </w14:textFill>
        </w:rPr>
        <w:t xml:space="preserve"> </w:t>
      </w:r>
      <w:r>
        <w:rPr>
          <w:rFonts w:hint="eastAsia"/>
          <w:color w:val="000000" w:themeColor="text1"/>
          <w:kern w:val="0"/>
          <w:sz w:val="24"/>
          <w:szCs w:val="24"/>
          <w:lang w:eastAsia="zh-Hans"/>
          <w14:textFill>
            <w14:solidFill>
              <w14:schemeClr w14:val="tx1"/>
            </w14:solidFill>
          </w14:textFill>
        </w:rPr>
        <w:t>Fig</w:t>
      </w:r>
      <w:r>
        <w:rPr>
          <w:color w:val="000000" w:themeColor="text1"/>
          <w:kern w:val="0"/>
          <w:sz w:val="24"/>
          <w:szCs w:val="24"/>
          <w:lang w:eastAsia="zh-Hans"/>
          <w14:textFill>
            <w14:solidFill>
              <w14:schemeClr w14:val="tx1"/>
            </w14:solidFill>
          </w14:textFill>
        </w:rPr>
        <w:t>.</w:t>
      </w:r>
      <w:r>
        <w:rPr>
          <w:rFonts w:hint="eastAsia"/>
          <w:color w:val="000000" w:themeColor="text1"/>
          <w:kern w:val="0"/>
          <w:sz w:val="24"/>
          <w:szCs w:val="24"/>
          <w:lang w:eastAsia="zh-Hans"/>
          <w14:textFill>
            <w14:solidFill>
              <w14:schemeClr w14:val="tx1"/>
            </w14:solidFill>
          </w14:textFill>
        </w:rPr>
        <w:t xml:space="preserve"> </w:t>
      </w:r>
      <w:r>
        <w:rPr>
          <w:color w:val="000000" w:themeColor="text1"/>
          <w:kern w:val="0"/>
          <w:sz w:val="24"/>
          <w:szCs w:val="24"/>
          <w:lang w:eastAsia="zh-Hans"/>
          <w14:textFill>
            <w14:solidFill>
              <w14:schemeClr w14:val="tx1"/>
            </w14:solidFill>
          </w14:textFill>
        </w:rPr>
        <w:t>28)</w:t>
      </w:r>
      <w:r>
        <w:rPr>
          <w:rFonts w:hint="eastAsia"/>
          <w:color w:val="000000" w:themeColor="text1"/>
          <w:kern w:val="0"/>
          <w:sz w:val="24"/>
          <w:szCs w:val="24"/>
          <w:lang w:eastAsia="zh-Hans"/>
          <w14:textFill>
            <w14:solidFill>
              <w14:schemeClr w14:val="tx1"/>
            </w14:solidFill>
          </w14:textFill>
        </w:rPr>
        <w:t xml:space="preserve"> showed that the fluorescence intensity in cells decreased significantly when thrombin was added to the </w:t>
      </w:r>
      <w:r>
        <w:rPr>
          <w:color w:val="000000" w:themeColor="text1"/>
          <w:kern w:val="0"/>
          <w:sz w:val="24"/>
          <w:szCs w:val="24"/>
          <w:lang w:eastAsia="zh-Hans"/>
          <w14:textFill>
            <w14:solidFill>
              <w14:schemeClr w14:val="tx1"/>
            </w14:solidFill>
          </w14:textFill>
        </w:rPr>
        <w:t>complex-G</w:t>
      </w:r>
      <w:r>
        <w:rPr>
          <w:rFonts w:hint="eastAsia"/>
          <w:color w:val="000000" w:themeColor="text1"/>
          <w:kern w:val="0"/>
          <w:sz w:val="24"/>
          <w:szCs w:val="24"/>
          <w:lang w:eastAsia="zh-Hans"/>
          <w14:textFill>
            <w14:solidFill>
              <w14:schemeClr w14:val="tx1"/>
            </w14:solidFill>
          </w14:textFill>
        </w:rPr>
        <w:t xml:space="preserve"> compared with the condition without triggering. All these results confirmed that the nucleic acid </w:t>
      </w:r>
      <w:r>
        <w:rPr>
          <w:color w:val="000000" w:themeColor="text1"/>
          <w:kern w:val="0"/>
          <w:sz w:val="24"/>
          <w:szCs w:val="24"/>
          <w:lang w:eastAsia="zh-Hans"/>
          <w14:textFill>
            <w14:solidFill>
              <w14:schemeClr w14:val="tx1"/>
            </w14:solidFill>
          </w14:textFill>
        </w:rPr>
        <w:t>strand</w:t>
      </w:r>
      <w:r>
        <w:rPr>
          <w:rFonts w:hint="eastAsia"/>
          <w:color w:val="000000" w:themeColor="text1"/>
          <w:kern w:val="0"/>
          <w:sz w:val="24"/>
          <w:szCs w:val="24"/>
          <w:lang w:eastAsia="zh-Hans"/>
          <w14:textFill>
            <w14:solidFill>
              <w14:schemeClr w14:val="tx1"/>
            </w14:solidFill>
          </w14:textFill>
        </w:rPr>
        <w:t xml:space="preserve"> </w:t>
      </w:r>
      <w:r>
        <w:rPr>
          <w:color w:val="000000" w:themeColor="text1"/>
          <w:kern w:val="0"/>
          <w:sz w:val="24"/>
          <w:szCs w:val="24"/>
          <w:lang w:eastAsia="zh-Hans"/>
          <w14:textFill>
            <w14:solidFill>
              <w14:schemeClr w14:val="tx1"/>
            </w14:solidFill>
          </w14:textFill>
        </w:rPr>
        <w:t>release</w:t>
      </w:r>
      <w:r>
        <w:rPr>
          <w:rFonts w:hint="eastAsia"/>
          <w:color w:val="000000" w:themeColor="text1"/>
          <w:kern w:val="0"/>
          <w:sz w:val="24"/>
          <w:szCs w:val="24"/>
          <w:lang w:eastAsia="zh-Hans"/>
          <w14:textFill>
            <w14:solidFill>
              <w14:schemeClr w14:val="tx1"/>
            </w14:solidFill>
          </w14:textFill>
        </w:rPr>
        <w:t>d by the molecular translator could be taken up by Hela cells.</w:t>
      </w:r>
    </w:p>
    <w:p>
      <w:pPr>
        <w:ind w:firstLine="0" w:firstLineChars="0"/>
        <w:jc w:val="center"/>
        <w:rPr>
          <w:lang w:eastAsia="zh-Hans"/>
        </w:rPr>
      </w:pPr>
      <w:r>
        <w:rPr>
          <w:lang w:eastAsia="zh-Hans"/>
        </w:rPr>
        <w:drawing>
          <wp:inline distT="0" distB="0" distL="114300" distR="114300">
            <wp:extent cx="3959860" cy="3595370"/>
            <wp:effectExtent l="0" t="0" r="2540" b="0"/>
            <wp:docPr id="38" name="图片 38" descr="S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S27"/>
                    <pic:cNvPicPr>
                      <a:picLocks noChangeAspect="1"/>
                    </pic:cNvPicPr>
                  </pic:nvPicPr>
                  <pic:blipFill>
                    <a:blip r:embed="rId39"/>
                    <a:stretch>
                      <a:fillRect/>
                    </a:stretch>
                  </pic:blipFill>
                  <pic:spPr>
                    <a:xfrm>
                      <a:off x="0" y="0"/>
                      <a:ext cx="3985997" cy="3618746"/>
                    </a:xfrm>
                    <a:prstGeom prst="rect">
                      <a:avLst/>
                    </a:prstGeom>
                  </pic:spPr>
                </pic:pic>
              </a:graphicData>
            </a:graphic>
          </wp:inline>
        </w:drawing>
      </w:r>
    </w:p>
    <w:p>
      <w:pPr>
        <w:ind w:firstLine="0" w:firstLineChars="0"/>
        <w:rPr>
          <w:rFonts w:hint="default"/>
          <w:sz w:val="24"/>
          <w:szCs w:val="24"/>
          <w:lang w:eastAsia="zh-Hans"/>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2</w:t>
      </w:r>
      <w:r>
        <w:rPr>
          <w:rFonts w:hint="default" w:ascii="Times New Roman Bold" w:hAnsi="Times New Roman Bold" w:cs="Times New Roman Bold"/>
          <w:b/>
          <w:bCs/>
          <w:color w:val="000000" w:themeColor="text1"/>
          <w:sz w:val="24"/>
          <w:szCs w:val="24"/>
          <w14:textFill>
            <w14:solidFill>
              <w14:schemeClr w14:val="tx1"/>
            </w14:solidFill>
          </w14:textFill>
        </w:rPr>
        <w:t>9</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ascii="Times New Roman Bold" w:hAnsi="Times New Roman Bold" w:cs="Times New Roman Bold"/>
          <w:b/>
          <w:bCs/>
          <w:color w:val="000000" w:themeColor="text1"/>
          <w:sz w:val="24"/>
          <w:szCs w:val="24"/>
          <w14:textFill>
            <w14:solidFill>
              <w14:schemeClr w14:val="tx1"/>
            </w14:solidFill>
          </w14:textFill>
        </w:rPr>
        <w:t>PAGE and f</w:t>
      </w:r>
      <w:r>
        <w:rPr>
          <w:rFonts w:hint="eastAsia" w:ascii="Times New Roman Bold" w:hAnsi="Times New Roman Bold" w:cs="Times New Roman Bold"/>
          <w:b/>
          <w:bCs/>
          <w:color w:val="000000" w:themeColor="text1"/>
          <w:sz w:val="24"/>
          <w:szCs w:val="24"/>
          <w14:textFill>
            <w14:solidFill>
              <w14:schemeClr w14:val="tx1"/>
            </w14:solidFill>
          </w14:textFill>
        </w:rPr>
        <w:t>low cytometry</w:t>
      </w:r>
      <w:r>
        <w:rPr>
          <w:rFonts w:ascii="Times New Roman Bold" w:hAnsi="Times New Roman Bold" w:cs="Times New Roman Bold"/>
          <w:b/>
          <w:bCs/>
          <w:color w:val="000000" w:themeColor="text1"/>
          <w:sz w:val="24"/>
          <w:szCs w:val="24"/>
          <w14:textFill>
            <w14:solidFill>
              <w14:schemeClr w14:val="tx1"/>
            </w14:solidFill>
          </w14:textFill>
        </w:rPr>
        <w:t xml:space="preserve"> </w:t>
      </w:r>
      <w:r>
        <w:rPr>
          <w:rFonts w:ascii="Times New Roman Bold" w:hAnsi="Times New Roman Bold" w:cs="Times New Roman Bold"/>
          <w:b/>
          <w:bCs/>
          <w:sz w:val="24"/>
          <w:szCs w:val="24"/>
          <w:lang w:eastAsia="zh-Hans"/>
        </w:rPr>
        <w:t>confirmed that AST regulates GFP gene expression</w:t>
      </w:r>
      <w:r>
        <w:rPr>
          <w:rFonts w:ascii="Times New Roman Bold" w:hAnsi="Times New Roman Bold" w:cs="Times New Roman Bold"/>
          <w:b/>
          <w:bCs/>
          <w:sz w:val="24"/>
          <w:szCs w:val="24"/>
        </w:rPr>
        <w:t>. a</w:t>
      </w:r>
      <w:r>
        <w:rPr>
          <w:sz w:val="24"/>
          <w:szCs w:val="24"/>
        </w:rPr>
        <w:t>, D</w:t>
      </w:r>
      <w:r>
        <w:rPr>
          <w:sz w:val="24"/>
          <w:szCs w:val="24"/>
          <w:lang w:eastAsia="zh-Hans"/>
        </w:rPr>
        <w:t xml:space="preserve">esign and </w:t>
      </w:r>
      <w:r>
        <w:rPr>
          <w:rFonts w:ascii="Times New Roman Bold" w:hAnsi="Times New Roman Bold" w:cs="Times New Roman Bold"/>
          <w:b/>
          <w:bCs/>
          <w:sz w:val="24"/>
          <w:szCs w:val="24"/>
          <w:lang w:eastAsia="zh-Hans"/>
        </w:rPr>
        <w:t>b</w:t>
      </w:r>
      <w:r>
        <w:rPr>
          <w:sz w:val="24"/>
          <w:szCs w:val="24"/>
          <w:lang w:eastAsia="zh-Hans"/>
        </w:rPr>
        <w:t xml:space="preserve">, </w:t>
      </w:r>
      <w:r>
        <w:rPr>
          <w:rFonts w:hint="eastAsia"/>
          <w:sz w:val="24"/>
          <w:szCs w:val="24"/>
          <w:lang w:eastAsia="zh-Hans"/>
        </w:rPr>
        <w:t xml:space="preserve">PAGE results </w:t>
      </w:r>
      <w:r>
        <w:rPr>
          <w:sz w:val="24"/>
          <w:szCs w:val="24"/>
          <w:lang w:eastAsia="zh-Hans"/>
        </w:rPr>
        <w:t>of the AST</w:t>
      </w:r>
      <w:r>
        <w:rPr>
          <w:sz w:val="24"/>
          <w:szCs w:val="24"/>
        </w:rPr>
        <w:t xml:space="preserve"> </w:t>
      </w:r>
      <w:r>
        <w:rPr>
          <w:rFonts w:hint="eastAsia"/>
          <w:sz w:val="24"/>
          <w:szCs w:val="24"/>
        </w:rPr>
        <w:t>(</w:t>
      </w:r>
      <w:r>
        <w:rPr>
          <w:sz w:val="24"/>
          <w:szCs w:val="24"/>
        </w:rPr>
        <w:t xml:space="preserve">using </w:t>
      </w:r>
      <w:r>
        <w:rPr>
          <w:rFonts w:hint="eastAsia"/>
          <w:sz w:val="24"/>
          <w:szCs w:val="24"/>
        </w:rPr>
        <w:t xml:space="preserve">DNA </w:t>
      </w:r>
      <w:r>
        <w:rPr>
          <w:sz w:val="24"/>
          <w:szCs w:val="24"/>
        </w:rPr>
        <w:t>C</w:t>
      </w:r>
      <w:r>
        <w:rPr>
          <w:rFonts w:hint="eastAsia"/>
          <w:sz w:val="24"/>
          <w:szCs w:val="24"/>
        </w:rPr>
        <w:t>omplex-</w:t>
      </w:r>
      <w:r>
        <w:rPr>
          <w:rFonts w:hint="eastAsia"/>
          <w:sz w:val="24"/>
          <w:szCs w:val="24"/>
          <w:lang w:eastAsia="zh-Hans"/>
        </w:rPr>
        <w:t>G</w:t>
      </w:r>
      <w:r>
        <w:rPr>
          <w:sz w:val="24"/>
          <w:szCs w:val="24"/>
          <w:lang w:eastAsia="zh-Hans"/>
        </w:rPr>
        <w:t>,</w:t>
      </w:r>
      <w:r>
        <w:rPr>
          <w:rFonts w:hint="eastAsia"/>
          <w:sz w:val="24"/>
          <w:szCs w:val="24"/>
        </w:rPr>
        <w:t xml:space="preserve"> C</w:t>
      </w:r>
      <w:r>
        <w:rPr>
          <w:sz w:val="24"/>
          <w:szCs w:val="24"/>
        </w:rPr>
        <w:t>3D</w:t>
      </w:r>
      <w:r>
        <w:rPr>
          <w:sz w:val="24"/>
          <w:szCs w:val="24"/>
          <w:vertAlign w:val="subscript"/>
        </w:rPr>
        <w:t>GFP</w:t>
      </w:r>
      <w:r>
        <w:rPr>
          <w:sz w:val="24"/>
          <w:szCs w:val="24"/>
        </w:rPr>
        <w:t>AB</w:t>
      </w:r>
      <w:r>
        <w:rPr>
          <w:rFonts w:hint="eastAsia"/>
          <w:sz w:val="24"/>
          <w:szCs w:val="24"/>
        </w:rPr>
        <w:t>), respectively</w:t>
      </w:r>
      <w:r>
        <w:rPr>
          <w:sz w:val="24"/>
          <w:szCs w:val="24"/>
          <w:lang w:eastAsia="zh-Hans"/>
        </w:rPr>
        <w:t xml:space="preserve">. </w:t>
      </w:r>
      <w:r>
        <w:rPr>
          <w:rFonts w:hint="eastAsia"/>
          <w:sz w:val="24"/>
          <w:szCs w:val="24"/>
          <w:lang w:eastAsia="zh-Hans"/>
        </w:rPr>
        <w:t>Lane</w:t>
      </w:r>
      <w:r>
        <w:rPr>
          <w:sz w:val="24"/>
          <w:szCs w:val="24"/>
          <w:lang w:eastAsia="zh-Hans"/>
        </w:rPr>
        <w:t xml:space="preserve"> </w:t>
      </w:r>
      <w:r>
        <w:rPr>
          <w:rFonts w:hint="eastAsia"/>
          <w:sz w:val="24"/>
          <w:szCs w:val="24"/>
          <w:lang w:eastAsia="zh-Hans"/>
        </w:rPr>
        <w:t>1: D</w:t>
      </w:r>
      <w:r>
        <w:rPr>
          <w:sz w:val="24"/>
          <w:szCs w:val="24"/>
          <w:vertAlign w:val="subscript"/>
          <w:lang w:eastAsia="zh-Hans"/>
        </w:rPr>
        <w:t>GFP</w:t>
      </w:r>
      <w:r>
        <w:rPr>
          <w:rFonts w:hint="eastAsia"/>
          <w:sz w:val="24"/>
          <w:szCs w:val="24"/>
          <w:lang w:eastAsia="zh-Hans"/>
        </w:rPr>
        <w:t>; Lane</w:t>
      </w:r>
      <w:r>
        <w:rPr>
          <w:sz w:val="24"/>
          <w:szCs w:val="24"/>
          <w:lang w:eastAsia="zh-Hans"/>
        </w:rPr>
        <w:t xml:space="preserve"> </w:t>
      </w:r>
      <w:r>
        <w:rPr>
          <w:rFonts w:hint="eastAsia"/>
          <w:sz w:val="24"/>
          <w:szCs w:val="24"/>
          <w:lang w:eastAsia="zh-Hans"/>
        </w:rPr>
        <w:t>2: C</w:t>
      </w:r>
      <w:r>
        <w:rPr>
          <w:sz w:val="24"/>
          <w:szCs w:val="24"/>
          <w:lang w:eastAsia="zh-Hans"/>
        </w:rPr>
        <w:t>3</w:t>
      </w:r>
      <w:r>
        <w:rPr>
          <w:rFonts w:hint="eastAsia"/>
          <w:sz w:val="24"/>
          <w:szCs w:val="24"/>
          <w:lang w:eastAsia="zh-Hans"/>
        </w:rPr>
        <w:t>AB; Lane</w:t>
      </w:r>
      <w:r>
        <w:rPr>
          <w:sz w:val="24"/>
          <w:szCs w:val="24"/>
          <w:lang w:eastAsia="zh-Hans"/>
        </w:rPr>
        <w:t xml:space="preserve"> </w:t>
      </w:r>
      <w:r>
        <w:rPr>
          <w:rFonts w:hint="eastAsia"/>
          <w:sz w:val="24"/>
          <w:szCs w:val="24"/>
          <w:lang w:eastAsia="zh-Hans"/>
        </w:rPr>
        <w:t>3: C</w:t>
      </w:r>
      <w:r>
        <w:rPr>
          <w:sz w:val="24"/>
          <w:szCs w:val="24"/>
          <w:lang w:eastAsia="zh-Hans"/>
        </w:rPr>
        <w:t>3</w:t>
      </w:r>
      <w:r>
        <w:rPr>
          <w:rFonts w:hint="eastAsia"/>
          <w:sz w:val="24"/>
          <w:szCs w:val="24"/>
          <w:lang w:eastAsia="zh-Hans"/>
        </w:rPr>
        <w:t>AB</w:t>
      </w:r>
      <w:r>
        <w:rPr>
          <w:sz w:val="24"/>
          <w:szCs w:val="24"/>
          <w:lang w:eastAsia="zh-Hans"/>
        </w:rPr>
        <w:t xml:space="preserve"> </w:t>
      </w:r>
      <w:r>
        <w:rPr>
          <w:rFonts w:hint="eastAsia"/>
          <w:sz w:val="24"/>
          <w:szCs w:val="24"/>
          <w:lang w:eastAsia="zh-Hans"/>
        </w:rPr>
        <w:t>+</w:t>
      </w:r>
      <w:r>
        <w:rPr>
          <w:sz w:val="24"/>
          <w:szCs w:val="24"/>
          <w:lang w:eastAsia="zh-Hans"/>
        </w:rPr>
        <w:t xml:space="preserve"> Thr</w:t>
      </w:r>
      <w:r>
        <w:rPr>
          <w:rFonts w:hint="eastAsia"/>
          <w:sz w:val="24"/>
          <w:szCs w:val="24"/>
          <w:lang w:eastAsia="zh-Hans"/>
        </w:rPr>
        <w:t>; Lane</w:t>
      </w:r>
      <w:r>
        <w:rPr>
          <w:sz w:val="24"/>
          <w:szCs w:val="24"/>
          <w:lang w:eastAsia="zh-Hans"/>
        </w:rPr>
        <w:t xml:space="preserve"> </w:t>
      </w:r>
      <w:r>
        <w:rPr>
          <w:rFonts w:hint="eastAsia"/>
          <w:sz w:val="24"/>
          <w:szCs w:val="24"/>
          <w:lang w:eastAsia="zh-Hans"/>
        </w:rPr>
        <w:t xml:space="preserve">4: </w:t>
      </w:r>
      <w:r>
        <w:rPr>
          <w:sz w:val="24"/>
          <w:szCs w:val="24"/>
          <w:lang w:eastAsia="zh-Hans"/>
        </w:rPr>
        <w:t>C</w:t>
      </w:r>
      <w:r>
        <w:rPr>
          <w:rFonts w:hint="eastAsia"/>
          <w:sz w:val="24"/>
          <w:szCs w:val="24"/>
          <w:lang w:eastAsia="zh-Hans"/>
        </w:rPr>
        <w:t>omplex-G; Lane</w:t>
      </w:r>
      <w:r>
        <w:rPr>
          <w:sz w:val="24"/>
          <w:szCs w:val="24"/>
          <w:lang w:eastAsia="zh-Hans"/>
        </w:rPr>
        <w:t xml:space="preserve"> </w:t>
      </w:r>
      <w:r>
        <w:rPr>
          <w:rFonts w:hint="eastAsia"/>
          <w:sz w:val="24"/>
          <w:szCs w:val="24"/>
          <w:lang w:eastAsia="zh-Hans"/>
        </w:rPr>
        <w:t xml:space="preserve">5: </w:t>
      </w:r>
      <w:r>
        <w:rPr>
          <w:sz w:val="24"/>
          <w:szCs w:val="24"/>
          <w:lang w:eastAsia="zh-Hans"/>
        </w:rPr>
        <w:t>C</w:t>
      </w:r>
      <w:r>
        <w:rPr>
          <w:rFonts w:hint="eastAsia"/>
          <w:sz w:val="24"/>
          <w:szCs w:val="24"/>
          <w:lang w:eastAsia="zh-Hans"/>
        </w:rPr>
        <w:t>omplex-G</w:t>
      </w:r>
      <w:r>
        <w:rPr>
          <w:sz w:val="24"/>
          <w:szCs w:val="24"/>
          <w:lang w:eastAsia="zh-Hans"/>
        </w:rPr>
        <w:t xml:space="preserve"> </w:t>
      </w:r>
      <w:r>
        <w:rPr>
          <w:rFonts w:hint="eastAsia"/>
          <w:sz w:val="24"/>
          <w:szCs w:val="24"/>
          <w:lang w:eastAsia="zh-Hans"/>
        </w:rPr>
        <w:t>+</w:t>
      </w:r>
      <w:r>
        <w:rPr>
          <w:sz w:val="24"/>
          <w:szCs w:val="24"/>
          <w:lang w:eastAsia="zh-Hans"/>
        </w:rPr>
        <w:t xml:space="preserve"> Thr</w:t>
      </w:r>
      <w:r>
        <w:rPr>
          <w:rFonts w:hint="eastAsia"/>
          <w:sz w:val="24"/>
          <w:szCs w:val="24"/>
          <w:lang w:eastAsia="zh-Hans"/>
        </w:rPr>
        <w:t xml:space="preserve">. </w:t>
      </w:r>
      <w:r>
        <w:rPr>
          <w:rFonts w:ascii="Times New Roman Bold" w:hAnsi="Times New Roman Bold" w:cs="Times New Roman Bold"/>
          <w:b/>
          <w:bCs/>
          <w:sz w:val="24"/>
          <w:szCs w:val="24"/>
          <w:lang w:eastAsia="zh-Hans"/>
        </w:rPr>
        <w:t>c</w:t>
      </w:r>
      <w:r>
        <w:rPr>
          <w:sz w:val="24"/>
          <w:szCs w:val="24"/>
          <w:lang w:eastAsia="zh-Hans"/>
        </w:rPr>
        <w:t xml:space="preserve">, </w:t>
      </w:r>
      <w:r>
        <w:rPr>
          <w:rFonts w:ascii="Times New Roman Bold" w:hAnsi="Times New Roman Bold" w:cs="Times New Roman Bold"/>
          <w:b/>
          <w:bCs/>
          <w:sz w:val="24"/>
          <w:szCs w:val="24"/>
          <w:lang w:eastAsia="zh-Hans"/>
        </w:rPr>
        <w:t>d</w:t>
      </w:r>
      <w:r>
        <w:rPr>
          <w:sz w:val="24"/>
          <w:szCs w:val="24"/>
          <w:lang w:eastAsia="zh-Hans"/>
        </w:rPr>
        <w:t xml:space="preserve">, </w:t>
      </w:r>
      <w:r>
        <w:rPr>
          <w:rFonts w:hint="eastAsia"/>
          <w:sz w:val="24"/>
          <w:szCs w:val="24"/>
          <w:lang w:eastAsia="zh-Hans"/>
        </w:rPr>
        <w:t>Flow cytometry confirmed that the nucleic acid strands ejected from the molecular translator could be taken up by HeLa cells.</w:t>
      </w:r>
      <w:r>
        <w:rPr>
          <w:sz w:val="24"/>
          <w:szCs w:val="24"/>
          <w:lang w:eastAsia="zh-Hans"/>
        </w:rPr>
        <w:t xml:space="preserve"> </w:t>
      </w:r>
    </w:p>
    <w:p>
      <w:pPr>
        <w:ind w:firstLine="0" w:firstLineChars="0"/>
        <w:jc w:val="center"/>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r>
        <w:rPr>
          <w:rFonts w:ascii="Times New Roman Bold" w:hAnsi="Times New Roman Bold" w:cs="Times New Roman Bold"/>
          <w:b/>
          <w:bCs/>
          <w:color w:val="000000" w:themeColor="text1"/>
          <w:kern w:val="0"/>
          <w:sz w:val="24"/>
          <w:szCs w:val="24"/>
          <w:lang w:eastAsia="zh-Hans"/>
          <w14:textFill>
            <w14:solidFill>
              <w14:schemeClr w14:val="tx1"/>
            </w14:solidFill>
          </w14:textFill>
        </w:rPr>
        <w:drawing>
          <wp:inline distT="0" distB="0" distL="114300" distR="114300">
            <wp:extent cx="5252720" cy="4271010"/>
            <wp:effectExtent l="0" t="0" r="5080" b="21590"/>
            <wp:docPr id="39" name="图片 39" descr="S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S28"/>
                    <pic:cNvPicPr>
                      <a:picLocks noChangeAspect="1"/>
                    </pic:cNvPicPr>
                  </pic:nvPicPr>
                  <pic:blipFill>
                    <a:blip r:embed="rId40"/>
                    <a:srcRect b="6726"/>
                    <a:stretch>
                      <a:fillRect/>
                    </a:stretch>
                  </pic:blipFill>
                  <pic:spPr>
                    <a:xfrm>
                      <a:off x="0" y="0"/>
                      <a:ext cx="5252720" cy="4271010"/>
                    </a:xfrm>
                    <a:prstGeom prst="rect">
                      <a:avLst/>
                    </a:prstGeom>
                  </pic:spPr>
                </pic:pic>
              </a:graphicData>
            </a:graphic>
          </wp:inline>
        </w:drawing>
      </w:r>
    </w:p>
    <w:p>
      <w:pPr>
        <w:ind w:firstLine="0" w:firstLineChars="0"/>
        <w:rPr>
          <w:sz w:val="24"/>
          <w:szCs w:val="24"/>
          <w:lang w:eastAsia="zh-Hans"/>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hint="default" w:ascii="Times New Roman Bold" w:hAnsi="Times New Roman Bold" w:cs="Times New Roman Bold"/>
          <w:b/>
          <w:bCs/>
          <w:color w:val="000000" w:themeColor="text1"/>
          <w:sz w:val="24"/>
          <w:szCs w:val="24"/>
          <w14:textFill>
            <w14:solidFill>
              <w14:schemeClr w14:val="tx1"/>
            </w14:solidFill>
          </w14:textFill>
        </w:rPr>
        <w:t>30</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ascii="Times New Roman Bold" w:hAnsi="Times New Roman Bold" w:cs="Times New Roman Bold"/>
          <w:b/>
          <w:bCs/>
          <w:sz w:val="24"/>
          <w:szCs w:val="24"/>
          <w:lang w:eastAsia="zh-Hans"/>
        </w:rPr>
        <w:t>Confocal experiments confirmed that the fluorescent Cy5-labeled nucleic acid strands could enter the interior of HeLa cells.</w:t>
      </w:r>
      <w:r>
        <w:rPr>
          <w:rFonts w:hint="eastAsia"/>
          <w:sz w:val="24"/>
          <w:szCs w:val="24"/>
          <w:lang w:eastAsia="zh-Hans"/>
        </w:rPr>
        <w:t xml:space="preserve"> Blue color is the nucleus; Green color is the cell membrane; The red color represents the Cy5-labeled </w:t>
      </w:r>
      <w:r>
        <w:rPr>
          <w:sz w:val="24"/>
          <w:szCs w:val="24"/>
          <w:lang w:eastAsia="zh-Hans"/>
        </w:rPr>
        <w:t>strand D</w:t>
      </w:r>
      <w:r>
        <w:rPr>
          <w:rFonts w:hint="eastAsia"/>
          <w:sz w:val="24"/>
          <w:szCs w:val="24"/>
          <w:lang w:eastAsia="zh-Hans"/>
        </w:rPr>
        <w:t>.</w:t>
      </w:r>
      <w:r>
        <w:rPr>
          <w:sz w:val="24"/>
          <w:szCs w:val="24"/>
          <w:lang w:eastAsia="zh-Hans"/>
        </w:rPr>
        <w:t xml:space="preserve"> </w:t>
      </w:r>
    </w:p>
    <w:p>
      <w:pPr>
        <w:rPr>
          <w:rFonts w:hint="eastAsia"/>
          <w:sz w:val="24"/>
          <w:szCs w:val="24"/>
          <w:lang w:eastAsia="zh-Hans"/>
        </w:rPr>
      </w:pPr>
      <w:r>
        <w:rPr>
          <w:sz w:val="24"/>
          <w:szCs w:val="24"/>
          <w:lang w:eastAsia="zh-Hans"/>
        </w:rPr>
        <w:br w:type="page"/>
      </w:r>
    </w:p>
    <w:p>
      <w:pPr>
        <w:ind w:firstLine="0" w:firstLineChars="0"/>
        <w:jc w:val="center"/>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r>
        <w:rPr>
          <w:rFonts w:ascii="Times New Roman Bold" w:hAnsi="Times New Roman Bold" w:cs="Times New Roman Bold"/>
          <w:b/>
          <w:bCs/>
          <w:color w:val="000000" w:themeColor="text1"/>
          <w:kern w:val="0"/>
          <w:sz w:val="24"/>
          <w:szCs w:val="24"/>
          <w:lang w:eastAsia="zh-Hans"/>
          <w14:textFill>
            <w14:solidFill>
              <w14:schemeClr w14:val="tx1"/>
            </w14:solidFill>
          </w14:textFill>
        </w:rPr>
        <w:drawing>
          <wp:inline distT="0" distB="0" distL="114300" distR="114300">
            <wp:extent cx="3470910" cy="3518535"/>
            <wp:effectExtent l="0" t="0" r="0" b="0"/>
            <wp:docPr id="40" name="图片 40" descr="S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S29"/>
                    <pic:cNvPicPr>
                      <a:picLocks noChangeAspect="1"/>
                    </pic:cNvPicPr>
                  </pic:nvPicPr>
                  <pic:blipFill>
                    <a:blip r:embed="rId41"/>
                    <a:stretch>
                      <a:fillRect/>
                    </a:stretch>
                  </pic:blipFill>
                  <pic:spPr>
                    <a:xfrm>
                      <a:off x="0" y="0"/>
                      <a:ext cx="3484833" cy="3532799"/>
                    </a:xfrm>
                    <a:prstGeom prst="rect">
                      <a:avLst/>
                    </a:prstGeom>
                  </pic:spPr>
                </pic:pic>
              </a:graphicData>
            </a:graphic>
          </wp:inline>
        </w:drawing>
      </w:r>
    </w:p>
    <w:p>
      <w:pPr>
        <w:ind w:firstLine="0" w:firstLineChars="0"/>
        <w:rPr>
          <w:sz w:val="24"/>
          <w:szCs w:val="24"/>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hint="default" w:ascii="Times New Roman Bold" w:hAnsi="Times New Roman Bold" w:cs="Times New Roman Bold"/>
          <w:b/>
          <w:bCs/>
          <w:color w:val="000000" w:themeColor="text1"/>
          <w:sz w:val="24"/>
          <w:szCs w:val="24"/>
          <w14:textFill>
            <w14:solidFill>
              <w14:schemeClr w14:val="tx1"/>
            </w14:solidFill>
          </w14:textFill>
        </w:rPr>
        <w:t>31</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ascii="Times New Roman Bold" w:hAnsi="Times New Roman Bold" w:cs="Times New Roman Bold"/>
          <w:b/>
          <w:bCs/>
          <w:sz w:val="24"/>
          <w:szCs w:val="24"/>
        </w:rPr>
        <w:t xml:space="preserve">Using AST to regulate GFP gene expression. </w:t>
      </w:r>
      <w:r>
        <w:rPr>
          <w:b/>
          <w:bCs/>
          <w:sz w:val="24"/>
          <w:szCs w:val="24"/>
        </w:rPr>
        <w:t>a</w:t>
      </w:r>
      <w:r>
        <w:rPr>
          <w:sz w:val="24"/>
          <w:szCs w:val="24"/>
        </w:rPr>
        <w:t>,</w:t>
      </w:r>
      <w:r>
        <w:rPr>
          <w:sz w:val="24"/>
          <w:szCs w:val="24"/>
          <w:lang w:eastAsia="zh-Hans"/>
        </w:rPr>
        <w:t xml:space="preserve"> Schematic illustration of the allosteric regulation of GFP gene expression via thrombin. </w:t>
      </w:r>
      <w:r>
        <w:rPr>
          <w:rFonts w:ascii="Times New Roman Bold" w:hAnsi="Times New Roman Bold" w:cs="Times New Roman Bold"/>
          <w:b/>
          <w:bCs/>
          <w:sz w:val="24"/>
          <w:szCs w:val="24"/>
        </w:rPr>
        <w:t>b</w:t>
      </w:r>
      <w:r>
        <w:rPr>
          <w:sz w:val="24"/>
          <w:szCs w:val="24"/>
        </w:rPr>
        <w:t>,</w:t>
      </w:r>
      <w:r>
        <w:rPr>
          <w:rFonts w:ascii="Times New Roman Bold" w:hAnsi="Times New Roman Bold" w:cs="Times New Roman Bold"/>
          <w:b/>
          <w:bCs/>
          <w:sz w:val="24"/>
          <w:szCs w:val="24"/>
        </w:rPr>
        <w:t xml:space="preserve"> </w:t>
      </w:r>
      <w:r>
        <w:rPr>
          <w:sz w:val="24"/>
          <w:szCs w:val="24"/>
        </w:rPr>
        <w:t xml:space="preserve">Relative GFP positive cells results and </w:t>
      </w:r>
      <w:r>
        <w:rPr>
          <w:rFonts w:ascii="Times New Roman Bold" w:hAnsi="Times New Roman Bold" w:cs="Times New Roman Bold"/>
          <w:b/>
          <w:bCs/>
          <w:sz w:val="24"/>
          <w:szCs w:val="24"/>
        </w:rPr>
        <w:t>c</w:t>
      </w:r>
      <w:r>
        <w:rPr>
          <w:sz w:val="24"/>
          <w:szCs w:val="24"/>
        </w:rPr>
        <w:t>, mean fluorescence intensities of the allosteric regulations of GFP gene</w:t>
      </w:r>
      <w:r>
        <w:rPr>
          <w:rFonts w:hint="eastAsia"/>
          <w:sz w:val="24"/>
          <w:szCs w:val="24"/>
        </w:rPr>
        <w:t>, respectively</w:t>
      </w:r>
      <w:r>
        <w:rPr>
          <w:sz w:val="24"/>
          <w:szCs w:val="24"/>
        </w:rPr>
        <w:t xml:space="preserve">. </w:t>
      </w:r>
    </w:p>
    <w:p>
      <w:pPr>
        <w:rPr>
          <w:sz w:val="24"/>
          <w:szCs w:val="24"/>
        </w:rPr>
      </w:pPr>
      <w:r>
        <w:rPr>
          <w:sz w:val="24"/>
          <w:szCs w:val="24"/>
        </w:rPr>
        <w:br w:type="page"/>
      </w:r>
    </w:p>
    <w:p>
      <w:pPr>
        <w:ind w:firstLine="0" w:firstLineChars="0"/>
        <w:rPr>
          <w:rFonts w:hint="eastAsia" w:ascii="Times New Roman Bold" w:hAnsi="Times New Roman Bold" w:cs="Times New Roman Bold"/>
          <w:b/>
          <w:bCs/>
          <w:color w:val="000000"/>
          <w:kern w:val="0"/>
          <w:sz w:val="24"/>
          <w:szCs w:val="24"/>
          <w:lang w:eastAsia="zh-Hans" w:bidi="ar"/>
        </w:rPr>
      </w:pPr>
      <w:r>
        <w:rPr>
          <w:rFonts w:ascii="Times New Roman Bold" w:hAnsi="Times New Roman Bold" w:cs="Times New Roman Bold"/>
          <w:b/>
          <w:bCs/>
          <w:color w:val="000000"/>
          <w:kern w:val="0"/>
          <w:sz w:val="24"/>
          <w:szCs w:val="24"/>
          <w:lang w:eastAsia="zh-Hans" w:bidi="ar"/>
        </w:rPr>
        <w:t>S</w:t>
      </w:r>
      <w:r>
        <w:rPr>
          <w:rFonts w:hint="default" w:ascii="Times New Roman Bold" w:hAnsi="Times New Roman Bold" w:cs="Times New Roman Bold"/>
          <w:b/>
          <w:bCs/>
          <w:color w:val="000000"/>
          <w:kern w:val="0"/>
          <w:sz w:val="24"/>
          <w:szCs w:val="24"/>
          <w:lang w:eastAsia="zh-Hans" w:bidi="ar"/>
        </w:rPr>
        <w:t>10</w:t>
      </w:r>
      <w:r>
        <w:rPr>
          <w:rFonts w:ascii="Times New Roman Bold" w:hAnsi="Times New Roman Bold" w:cs="Times New Roman Bold"/>
          <w:b/>
          <w:bCs/>
          <w:color w:val="000000"/>
          <w:kern w:val="0"/>
          <w:sz w:val="24"/>
          <w:szCs w:val="24"/>
          <w:lang w:eastAsia="zh-Hans" w:bidi="ar"/>
        </w:rPr>
        <w:t>.2 Cooperative regulation allosteric transducer to regulate GFP gene expression</w:t>
      </w:r>
    </w:p>
    <w:p>
      <w:pPr>
        <w:ind w:firstLine="0" w:firstLineChars="0"/>
        <w:rPr>
          <w:b/>
          <w:color w:val="000000"/>
          <w:kern w:val="0"/>
          <w:sz w:val="24"/>
          <w:szCs w:val="24"/>
          <w:lang w:eastAsia="zh-Hans" w:bidi="ar"/>
        </w:rPr>
      </w:pPr>
      <w:r>
        <w:rPr>
          <w:color w:val="000000" w:themeColor="text1"/>
          <w:kern w:val="0"/>
          <w:sz w:val="24"/>
          <w:szCs w:val="24"/>
          <w:lang w:eastAsia="zh-Hans"/>
          <w14:textFill>
            <w14:solidFill>
              <w14:schemeClr w14:val="tx1"/>
            </w14:solidFill>
          </w14:textFill>
        </w:rPr>
        <w:t xml:space="preserve">In the study, we investigated to use using CAST strategy </w:t>
      </w:r>
      <w:r>
        <w:rPr>
          <w:rFonts w:hint="eastAsia"/>
          <w:color w:val="000000" w:themeColor="text1"/>
          <w:kern w:val="0"/>
          <w:sz w:val="24"/>
          <w:szCs w:val="24"/>
          <w:lang w:eastAsia="zh-Hans"/>
          <w14:textFill>
            <w14:solidFill>
              <w14:schemeClr w14:val="tx1"/>
            </w14:solidFill>
          </w14:textFill>
        </w:rPr>
        <w:t>to</w:t>
      </w:r>
      <w:r>
        <w:rPr>
          <w:rFonts w:hint="eastAsia"/>
          <w:color w:val="000000"/>
          <w:kern w:val="0"/>
          <w:sz w:val="24"/>
          <w:szCs w:val="24"/>
          <w:lang w:eastAsia="zh-Hans" w:bidi="ar"/>
        </w:rPr>
        <w:t xml:space="preserve"> regulate </w:t>
      </w:r>
      <w:r>
        <w:rPr>
          <w:color w:val="000000"/>
          <w:kern w:val="0"/>
          <w:sz w:val="24"/>
          <w:szCs w:val="24"/>
          <w:lang w:eastAsia="zh-Hans" w:bidi="ar"/>
        </w:rPr>
        <w:t xml:space="preserve">GFP </w:t>
      </w:r>
      <w:r>
        <w:rPr>
          <w:rFonts w:hint="eastAsia"/>
          <w:color w:val="000000"/>
          <w:kern w:val="0"/>
          <w:sz w:val="24"/>
          <w:szCs w:val="24"/>
          <w:lang w:eastAsia="zh-Hans" w:bidi="ar"/>
        </w:rPr>
        <w:t>gene</w:t>
      </w:r>
      <w:r>
        <w:rPr>
          <w:color w:val="000000"/>
          <w:kern w:val="0"/>
          <w:sz w:val="24"/>
          <w:szCs w:val="24"/>
          <w:lang w:eastAsia="zh-Hans" w:bidi="ar"/>
        </w:rPr>
        <w:t xml:space="preserve"> expression</w:t>
      </w:r>
      <w:r>
        <w:rPr>
          <w:color w:val="000000" w:themeColor="text1"/>
          <w:kern w:val="0"/>
          <w:sz w:val="24"/>
          <w:szCs w:val="24"/>
          <w:lang w:eastAsia="zh-Hans"/>
          <w14:textFill>
            <w14:solidFill>
              <w14:schemeClr w14:val="tx1"/>
            </w14:solidFill>
          </w14:textFill>
        </w:rPr>
        <w:t xml:space="preserve">. Based on the previous </w:t>
      </w:r>
      <w:r>
        <w:rPr>
          <w:bCs/>
          <w:color w:val="000000"/>
          <w:kern w:val="0"/>
          <w:sz w:val="24"/>
          <w:szCs w:val="24"/>
          <w:lang w:eastAsia="zh-Hans" w:bidi="ar"/>
        </w:rPr>
        <w:t xml:space="preserve">cooperative </w:t>
      </w:r>
      <w:r>
        <w:rPr>
          <w:color w:val="000000" w:themeColor="text1"/>
          <w:kern w:val="0"/>
          <w:sz w:val="24"/>
          <w:szCs w:val="24"/>
          <w:lang w:eastAsia="zh-Hans"/>
          <w14:textFill>
            <w14:solidFill>
              <w14:schemeClr w14:val="tx1"/>
            </w14:solidFill>
          </w14:textFill>
        </w:rPr>
        <w:t>regulation mechanism, we designed six kinds of allosteric DNA complexes as shown in s</w:t>
      </w:r>
      <w:r>
        <w:rPr>
          <w:rFonts w:hint="eastAsia"/>
          <w:color w:val="000000" w:themeColor="text1"/>
          <w:sz w:val="24"/>
          <w:szCs w:val="24"/>
          <w14:textFill>
            <w14:solidFill>
              <w14:schemeClr w14:val="tx1"/>
            </w14:solidFill>
          </w14:textFill>
        </w:rPr>
        <w:t>upplementary</w:t>
      </w:r>
      <w:r>
        <w:rPr>
          <w:color w:val="000000" w:themeColor="text1"/>
          <w:sz w:val="24"/>
          <w:szCs w:val="24"/>
          <w14:textFill>
            <w14:solidFill>
              <w14:schemeClr w14:val="tx1"/>
            </w14:solidFill>
          </w14:textFill>
        </w:rPr>
        <w:t xml:space="preserve"> </w:t>
      </w:r>
      <w:r>
        <w:rPr>
          <w:color w:val="000000" w:themeColor="text1"/>
          <w:kern w:val="0"/>
          <w:sz w:val="24"/>
          <w:szCs w:val="24"/>
          <w:lang w:eastAsia="zh-Hans"/>
          <w14:textFill>
            <w14:solidFill>
              <w14:schemeClr w14:val="tx1"/>
            </w14:solidFill>
          </w14:textFill>
        </w:rPr>
        <w:t>F</w:t>
      </w:r>
      <w:r>
        <w:rPr>
          <w:rFonts w:hint="eastAsia"/>
          <w:color w:val="000000" w:themeColor="text1"/>
          <w:kern w:val="0"/>
          <w:sz w:val="24"/>
          <w:szCs w:val="24"/>
          <w:lang w:eastAsia="zh-Hans"/>
          <w14:textFill>
            <w14:solidFill>
              <w14:schemeClr w14:val="tx1"/>
            </w14:solidFill>
          </w14:textFill>
        </w:rPr>
        <w:t>ig</w:t>
      </w:r>
      <w:r>
        <w:rPr>
          <w:color w:val="000000" w:themeColor="text1"/>
          <w:kern w:val="0"/>
          <w:sz w:val="24"/>
          <w:szCs w:val="24"/>
          <w:lang w:eastAsia="zh-Hans"/>
          <w14:textFill>
            <w14:solidFill>
              <w14:schemeClr w14:val="tx1"/>
            </w14:solidFill>
          </w14:textFill>
        </w:rPr>
        <w:t>. 20</w:t>
      </w:r>
      <w:r>
        <w:rPr>
          <w:color w:val="000000" w:themeColor="text1"/>
          <w:sz w:val="24"/>
          <w:szCs w:val="24"/>
          <w14:textFill>
            <w14:solidFill>
              <w14:schemeClr w14:val="tx1"/>
            </w14:solidFill>
          </w14:textFill>
        </w:rPr>
        <w:t xml:space="preserve"> and Table 10</w:t>
      </w:r>
      <w:r>
        <w:rPr>
          <w:color w:val="000000" w:themeColor="text1"/>
          <w:kern w:val="0"/>
          <w:sz w:val="24"/>
          <w:szCs w:val="24"/>
          <w:lang w:eastAsia="zh-Hans"/>
          <w14:textFill>
            <w14:solidFill>
              <w14:schemeClr w14:val="tx1"/>
            </w14:solidFill>
          </w14:textFill>
        </w:rPr>
        <w:t>. By varying the loop combinations of T1/T2</w:t>
      </w:r>
      <w:r>
        <w:rPr>
          <w:bCs/>
          <w:color w:val="000000"/>
          <w:kern w:val="0"/>
          <w:sz w:val="24"/>
          <w:szCs w:val="24"/>
          <w:lang w:eastAsia="zh-Hans" w:bidi="ar"/>
        </w:rPr>
        <w:t>, six kinds of DNA complexes were used in the experiments as: (i) C3-1D</w:t>
      </w:r>
      <w:r>
        <w:rPr>
          <w:bCs/>
          <w:color w:val="000000"/>
          <w:kern w:val="0"/>
          <w:sz w:val="24"/>
          <w:szCs w:val="24"/>
          <w:vertAlign w:val="subscript"/>
          <w:lang w:eastAsia="zh-Hans" w:bidi="ar"/>
        </w:rPr>
        <w:t>GFP</w:t>
      </w:r>
      <w:r>
        <w:rPr>
          <w:bCs/>
          <w:color w:val="000000"/>
          <w:kern w:val="0"/>
          <w:sz w:val="24"/>
          <w:szCs w:val="24"/>
          <w:lang w:eastAsia="zh-Hans" w:bidi="ar"/>
        </w:rPr>
        <w:t>AB (T1 = 16 nt, T2 = 4 nt), (ii) C3-2D</w:t>
      </w:r>
      <w:r>
        <w:rPr>
          <w:bCs/>
          <w:color w:val="000000"/>
          <w:kern w:val="0"/>
          <w:sz w:val="24"/>
          <w:szCs w:val="24"/>
          <w:vertAlign w:val="subscript"/>
          <w:lang w:eastAsia="zh-Hans" w:bidi="ar"/>
        </w:rPr>
        <w:t>GFP</w:t>
      </w:r>
      <w:r>
        <w:rPr>
          <w:bCs/>
          <w:color w:val="000000"/>
          <w:kern w:val="0"/>
          <w:sz w:val="24"/>
          <w:szCs w:val="24"/>
          <w:lang w:eastAsia="zh-Hans" w:bidi="ar"/>
        </w:rPr>
        <w:t>AB (T1 = 16 nt, T2 = 8 nt), (iii) C3-3D</w:t>
      </w:r>
      <w:r>
        <w:rPr>
          <w:bCs/>
          <w:color w:val="000000"/>
          <w:kern w:val="0"/>
          <w:sz w:val="24"/>
          <w:szCs w:val="24"/>
          <w:vertAlign w:val="subscript"/>
          <w:lang w:eastAsia="zh-Hans" w:bidi="ar"/>
        </w:rPr>
        <w:t>GFP</w:t>
      </w:r>
      <w:r>
        <w:rPr>
          <w:bCs/>
          <w:color w:val="000000"/>
          <w:kern w:val="0"/>
          <w:sz w:val="24"/>
          <w:szCs w:val="24"/>
          <w:lang w:eastAsia="zh-Hans" w:bidi="ar"/>
        </w:rPr>
        <w:t>AB (T1 = 16 nt, T2 = 12 nt), (iv) C3-4D</w:t>
      </w:r>
      <w:r>
        <w:rPr>
          <w:bCs/>
          <w:color w:val="000000"/>
          <w:kern w:val="0"/>
          <w:sz w:val="24"/>
          <w:szCs w:val="24"/>
          <w:vertAlign w:val="subscript"/>
          <w:lang w:eastAsia="zh-Hans" w:bidi="ar"/>
        </w:rPr>
        <w:t>GFP</w:t>
      </w:r>
      <w:r>
        <w:rPr>
          <w:bCs/>
          <w:color w:val="000000"/>
          <w:kern w:val="0"/>
          <w:sz w:val="24"/>
          <w:szCs w:val="24"/>
          <w:lang w:eastAsia="zh-Hans" w:bidi="ar"/>
        </w:rPr>
        <w:t xml:space="preserve">AB (T1 = 3 nt, T2 = 8 nt), (v) </w:t>
      </w:r>
      <w:r>
        <w:rPr>
          <w:bCs/>
          <w:color w:val="000000"/>
          <w:kern w:val="0"/>
          <w:sz w:val="24"/>
          <w:szCs w:val="24"/>
          <w:lang w:bidi="ar"/>
        </w:rPr>
        <w:t>C3D</w:t>
      </w:r>
      <w:r>
        <w:rPr>
          <w:bCs/>
          <w:color w:val="000000"/>
          <w:kern w:val="0"/>
          <w:sz w:val="24"/>
          <w:szCs w:val="24"/>
          <w:vertAlign w:val="subscript"/>
          <w:lang w:bidi="ar"/>
        </w:rPr>
        <w:t>GFP</w:t>
      </w:r>
      <w:r>
        <w:rPr>
          <w:bCs/>
          <w:color w:val="000000"/>
          <w:kern w:val="0"/>
          <w:sz w:val="24"/>
          <w:szCs w:val="24"/>
          <w:lang w:bidi="ar"/>
        </w:rPr>
        <w:t xml:space="preserve">AB </w:t>
      </w:r>
      <w:r>
        <w:rPr>
          <w:bCs/>
          <w:color w:val="000000"/>
          <w:kern w:val="0"/>
          <w:sz w:val="24"/>
          <w:szCs w:val="24"/>
          <w:lang w:eastAsia="zh-Hans" w:bidi="ar"/>
        </w:rPr>
        <w:t>(T1 = 3 nt, T2 = 12 nt) and (vi) C3-5D</w:t>
      </w:r>
      <w:r>
        <w:rPr>
          <w:bCs/>
          <w:color w:val="000000"/>
          <w:kern w:val="0"/>
          <w:sz w:val="24"/>
          <w:szCs w:val="24"/>
          <w:vertAlign w:val="subscript"/>
          <w:lang w:eastAsia="zh-Hans" w:bidi="ar"/>
        </w:rPr>
        <w:t>GFP</w:t>
      </w:r>
      <w:r>
        <w:rPr>
          <w:bCs/>
          <w:color w:val="000000"/>
          <w:kern w:val="0"/>
          <w:sz w:val="24"/>
          <w:szCs w:val="24"/>
          <w:lang w:eastAsia="zh-Hans" w:bidi="ar"/>
        </w:rPr>
        <w:t>AB (T1 = 3 nt, T2 = 4 nt).</w:t>
      </w:r>
    </w:p>
    <w:p>
      <w:pPr>
        <w:ind w:firstLine="0" w:firstLineChars="0"/>
        <w:jc w:val="center"/>
        <w:rPr>
          <w:b/>
          <w:color w:val="000000"/>
          <w:kern w:val="0"/>
          <w:sz w:val="24"/>
          <w:szCs w:val="24"/>
          <w:lang w:eastAsia="zh-Hans" w:bidi="ar"/>
        </w:rPr>
      </w:pPr>
      <w:r>
        <w:rPr>
          <w:b/>
          <w:color w:val="000000"/>
          <w:kern w:val="0"/>
          <w:sz w:val="24"/>
          <w:szCs w:val="24"/>
          <w:lang w:eastAsia="zh-Hans" w:bidi="ar"/>
        </w:rPr>
        <w:drawing>
          <wp:inline distT="0" distB="0" distL="114300" distR="114300">
            <wp:extent cx="5245100" cy="3845560"/>
            <wp:effectExtent l="0" t="0" r="12700" b="15240"/>
            <wp:docPr id="41" name="图片 41" descr="S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S30"/>
                    <pic:cNvPicPr>
                      <a:picLocks noChangeAspect="1"/>
                    </pic:cNvPicPr>
                  </pic:nvPicPr>
                  <pic:blipFill>
                    <a:blip r:embed="rId42"/>
                    <a:stretch>
                      <a:fillRect/>
                    </a:stretch>
                  </pic:blipFill>
                  <pic:spPr>
                    <a:xfrm>
                      <a:off x="0" y="0"/>
                      <a:ext cx="5245100" cy="3845560"/>
                    </a:xfrm>
                    <a:prstGeom prst="rect">
                      <a:avLst/>
                    </a:prstGeom>
                  </pic:spPr>
                </pic:pic>
              </a:graphicData>
            </a:graphic>
          </wp:inline>
        </w:drawing>
      </w:r>
    </w:p>
    <w:p>
      <w:pPr>
        <w:ind w:firstLine="0" w:firstLineChars="0"/>
        <w:rPr>
          <w:rFonts w:ascii="Times New Roman Bold" w:hAnsi="Times New Roman Bold" w:cs="Times New Roman Bold"/>
          <w:b/>
          <w:bCs/>
          <w:color w:val="000000" w:themeColor="text1"/>
          <w:sz w:val="24"/>
          <w:szCs w:val="24"/>
          <w14:textFill>
            <w14:solidFill>
              <w14:schemeClr w14:val="tx1"/>
            </w14:solidFill>
          </w14:textFill>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3</w:t>
      </w:r>
      <w:r>
        <w:rPr>
          <w:rFonts w:hint="default" w:ascii="Times New Roman Bold" w:hAnsi="Times New Roman Bold" w:cs="Times New Roman Bold"/>
          <w:b/>
          <w:bCs/>
          <w:color w:val="000000" w:themeColor="text1"/>
          <w:sz w:val="24"/>
          <w:szCs w:val="24"/>
          <w14:textFill>
            <w14:solidFill>
              <w14:schemeClr w14:val="tx1"/>
            </w14:solidFill>
          </w14:textFill>
        </w:rPr>
        <w:t>2</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ascii="Times New Roman Bold" w:hAnsi="Times New Roman Bold" w:cs="Times New Roman Bold"/>
          <w:b/>
          <w:bCs/>
          <w:color w:val="000000" w:themeColor="text1"/>
          <w:sz w:val="24"/>
          <w:szCs w:val="24"/>
          <w:lang w:eastAsia="zh-Hans"/>
          <w14:textFill>
            <w14:solidFill>
              <w14:schemeClr w14:val="tx1"/>
            </w14:solidFill>
          </w14:textFill>
        </w:rPr>
        <w:t>Structural d</w:t>
      </w:r>
      <w:r>
        <w:rPr>
          <w:rFonts w:ascii="Times New Roman Bold" w:hAnsi="Times New Roman Bold" w:cs="Times New Roman Bold"/>
          <w:b/>
          <w:bCs/>
          <w:color w:val="000000" w:themeColor="text1"/>
          <w:sz w:val="24"/>
          <w:szCs w:val="24"/>
          <w14:textFill>
            <w14:solidFill>
              <w14:schemeClr w14:val="tx1"/>
            </w14:solidFill>
          </w14:textFill>
        </w:rPr>
        <w:t xml:space="preserve">esigns of all six kinds of cooperative regulations </w:t>
      </w:r>
      <w:r>
        <w:rPr>
          <w:rFonts w:ascii="Times New Roman Bold" w:hAnsi="Times New Roman Bold" w:cs="Times New Roman Bold"/>
          <w:b/>
          <w:bCs/>
          <w:color w:val="000000" w:themeColor="text1"/>
          <w:sz w:val="24"/>
          <w:szCs w:val="24"/>
          <w:lang w:eastAsia="zh-Hans"/>
          <w14:textFill>
            <w14:solidFill>
              <w14:schemeClr w14:val="tx1"/>
            </w14:solidFill>
          </w14:textFill>
        </w:rPr>
        <w:t>of DNA complexes</w:t>
      </w:r>
      <w:r>
        <w:rPr>
          <w:rFonts w:ascii="Times New Roman Bold" w:hAnsi="Times New Roman Bold" w:cs="Times New Roman Bold"/>
          <w:b/>
          <w:bCs/>
          <w:color w:val="000000" w:themeColor="text1"/>
          <w:sz w:val="24"/>
          <w:szCs w:val="24"/>
          <w14:textFill>
            <w14:solidFill>
              <w14:schemeClr w14:val="tx1"/>
            </w14:solidFill>
          </w14:textFill>
        </w:rPr>
        <w:t xml:space="preserve"> to regulate GFP gene expression.</w:t>
      </w:r>
    </w:p>
    <w:p>
      <w:pPr>
        <w:rPr>
          <w:bCs/>
          <w:color w:val="000000"/>
          <w:kern w:val="0"/>
          <w:sz w:val="24"/>
          <w:szCs w:val="24"/>
          <w:lang w:eastAsia="zh-Hans" w:bidi="ar"/>
        </w:rPr>
      </w:pPr>
      <w:r>
        <w:rPr>
          <w:rFonts w:ascii="Times New Roman Bold" w:hAnsi="Times New Roman Bold" w:cs="Times New Roman Bold"/>
          <w:b/>
          <w:bCs/>
          <w:color w:val="000000" w:themeColor="text1"/>
          <w:sz w:val="24"/>
          <w:szCs w:val="24"/>
          <w14:textFill>
            <w14:solidFill>
              <w14:schemeClr w14:val="tx1"/>
            </w14:solidFill>
          </w14:textFill>
        </w:rPr>
        <w:br w:type="page"/>
      </w:r>
    </w:p>
    <w:p>
      <w:pPr>
        <w:ind w:firstLine="240" w:firstLineChars="100"/>
        <w:rPr>
          <w:bCs/>
          <w:color w:val="000000"/>
          <w:kern w:val="0"/>
          <w:sz w:val="24"/>
          <w:szCs w:val="24"/>
          <w:lang w:eastAsia="zh-Hans" w:bidi="ar"/>
        </w:rPr>
      </w:pPr>
      <w:r>
        <w:rPr>
          <w:bCs/>
          <w:color w:val="000000"/>
          <w:kern w:val="0"/>
          <w:sz w:val="24"/>
          <w:szCs w:val="24"/>
          <w:lang w:eastAsia="zh-Hans" w:bidi="ar"/>
        </w:rPr>
        <w:t>The PAGE experiments were used to verify the in vitro operations of CAST based gene regulation (</w:t>
      </w:r>
      <w:r>
        <w:rPr>
          <w:rFonts w:hint="eastAsia"/>
          <w:color w:val="000000" w:themeColor="text1"/>
          <w:sz w:val="24"/>
          <w:szCs w:val="24"/>
          <w14:textFill>
            <w14:solidFill>
              <w14:schemeClr w14:val="tx1"/>
            </w14:solidFill>
          </w14:textFill>
        </w:rPr>
        <w:t>Supplementary</w:t>
      </w:r>
      <w:r>
        <w:rPr>
          <w:color w:val="000000" w:themeColor="text1"/>
          <w:sz w:val="24"/>
          <w:szCs w:val="24"/>
          <w14:textFill>
            <w14:solidFill>
              <w14:schemeClr w14:val="tx1"/>
            </w14:solidFill>
          </w14:textFill>
        </w:rPr>
        <w:t xml:space="preserve"> </w:t>
      </w:r>
      <w:r>
        <w:rPr>
          <w:bCs/>
          <w:color w:val="000000"/>
          <w:kern w:val="0"/>
          <w:sz w:val="24"/>
          <w:szCs w:val="24"/>
          <w:lang w:eastAsia="zh-Hans" w:bidi="ar"/>
        </w:rPr>
        <w:t>F</w:t>
      </w:r>
      <w:r>
        <w:rPr>
          <w:rFonts w:hint="eastAsia"/>
          <w:bCs/>
          <w:color w:val="000000"/>
          <w:kern w:val="0"/>
          <w:sz w:val="24"/>
          <w:szCs w:val="24"/>
          <w:lang w:eastAsia="zh-Hans" w:bidi="ar"/>
        </w:rPr>
        <w:t>ig</w:t>
      </w:r>
      <w:r>
        <w:rPr>
          <w:bCs/>
          <w:color w:val="000000"/>
          <w:kern w:val="0"/>
          <w:sz w:val="24"/>
          <w:szCs w:val="24"/>
          <w:lang w:eastAsia="zh-Hans" w:bidi="ar"/>
        </w:rPr>
        <w:t xml:space="preserve">. 21). In the gel results, it is clear to see that the releases of </w:t>
      </w:r>
      <w:r>
        <w:rPr>
          <w:rFonts w:hint="eastAsia"/>
          <w:color w:val="000000" w:themeColor="text1"/>
          <w:sz w:val="24"/>
          <w:szCs w:val="24"/>
          <w14:textFill>
            <w14:solidFill>
              <w14:schemeClr w14:val="tx1"/>
            </w14:solidFill>
          </w14:textFill>
        </w:rPr>
        <w:t>D</w:t>
      </w:r>
      <w:r>
        <w:rPr>
          <w:rFonts w:hint="eastAsia"/>
          <w:color w:val="000000" w:themeColor="text1"/>
          <w:sz w:val="24"/>
          <w:szCs w:val="24"/>
          <w:vertAlign w:val="subscript"/>
          <w14:textFill>
            <w14:solidFill>
              <w14:schemeClr w14:val="tx1"/>
            </w14:solidFill>
          </w14:textFill>
        </w:rPr>
        <w:t>GFP</w:t>
      </w:r>
      <w:r>
        <w:rPr>
          <w:bCs/>
          <w:color w:val="000000"/>
          <w:kern w:val="0"/>
          <w:sz w:val="24"/>
          <w:szCs w:val="24"/>
          <w:lang w:eastAsia="zh-Hans" w:bidi="ar"/>
        </w:rPr>
        <w:t xml:space="preserve"> can be found in the samples of thrombin triggered complexes (ii), (iii), (iv) and (v). </w:t>
      </w:r>
    </w:p>
    <w:p>
      <w:pPr>
        <w:spacing w:line="240" w:lineRule="auto"/>
        <w:ind w:firstLine="0" w:firstLineChars="0"/>
        <w:jc w:val="center"/>
        <w:rPr>
          <w:rFonts w:hint="eastAsia" w:ascii="Times New Roman Bold" w:hAnsi="Times New Roman Bold" w:cs="Times New Roman Bold"/>
          <w:b/>
          <w:bCs/>
          <w:color w:val="000000" w:themeColor="text1"/>
          <w14:textFill>
            <w14:solidFill>
              <w14:schemeClr w14:val="tx1"/>
            </w14:solidFill>
          </w14:textFill>
        </w:rPr>
      </w:pPr>
      <w:r>
        <w:rPr>
          <w:rFonts w:ascii="Times New Roman Bold" w:hAnsi="Times New Roman Bold" w:cs="Times New Roman Bold"/>
          <w:b/>
          <w:bCs/>
          <w:color w:val="000000" w:themeColor="text1"/>
          <w14:textFill>
            <w14:solidFill>
              <w14:schemeClr w14:val="tx1"/>
            </w14:solidFill>
          </w14:textFill>
        </w:rPr>
        <w:drawing>
          <wp:inline distT="0" distB="0" distL="114300" distR="114300">
            <wp:extent cx="4988560" cy="3671570"/>
            <wp:effectExtent l="0" t="0" r="15240" b="11430"/>
            <wp:docPr id="42" name="图片 42" descr="S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S31"/>
                    <pic:cNvPicPr>
                      <a:picLocks noChangeAspect="1"/>
                    </pic:cNvPicPr>
                  </pic:nvPicPr>
                  <pic:blipFill>
                    <a:blip r:embed="rId43"/>
                    <a:stretch>
                      <a:fillRect/>
                    </a:stretch>
                  </pic:blipFill>
                  <pic:spPr>
                    <a:xfrm>
                      <a:off x="0" y="0"/>
                      <a:ext cx="4988560" cy="3671570"/>
                    </a:xfrm>
                    <a:prstGeom prst="rect">
                      <a:avLst/>
                    </a:prstGeom>
                  </pic:spPr>
                </pic:pic>
              </a:graphicData>
            </a:graphic>
          </wp:inline>
        </w:drawing>
      </w:r>
    </w:p>
    <w:p>
      <w:pPr>
        <w:spacing w:line="240" w:lineRule="auto"/>
        <w:ind w:firstLine="0" w:firstLineChars="0"/>
        <w:rPr>
          <w:rFonts w:hint="eastAsia" w:ascii="Times New Roman Bold" w:hAnsi="Times New Roman Bold" w:cs="Times New Roman Bold"/>
          <w:b/>
          <w:bCs/>
          <w:color w:val="000000" w:themeColor="text1"/>
          <w14:textFill>
            <w14:solidFill>
              <w14:schemeClr w14:val="tx1"/>
            </w14:solidFill>
          </w14:textFill>
        </w:rPr>
      </w:pPr>
    </w:p>
    <w:p>
      <w:pPr>
        <w:ind w:firstLine="0" w:firstLineChars="0"/>
        <w:rPr>
          <w:color w:val="000000" w:themeColor="text1"/>
          <w:kern w:val="0"/>
          <w:sz w:val="24"/>
          <w:szCs w:val="24"/>
          <w:lang w:eastAsia="zh-Hans"/>
          <w14:textFill>
            <w14:solidFill>
              <w14:schemeClr w14:val="tx1"/>
            </w14:solidFill>
          </w14:textFill>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3</w:t>
      </w:r>
      <w:r>
        <w:rPr>
          <w:rFonts w:hint="default" w:ascii="Times New Roman Bold" w:hAnsi="Times New Roman Bold" w:cs="Times New Roman Bold"/>
          <w:b/>
          <w:bCs/>
          <w:color w:val="000000" w:themeColor="text1"/>
          <w:sz w:val="24"/>
          <w:szCs w:val="24"/>
          <w14:textFill>
            <w14:solidFill>
              <w14:schemeClr w14:val="tx1"/>
            </w14:solidFill>
          </w14:textFill>
        </w:rPr>
        <w:t>3</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ascii="Times New Roman Bold" w:hAnsi="Times New Roman Bold" w:cs="Times New Roman Bold"/>
          <w:b/>
          <w:color w:val="000000"/>
          <w:kern w:val="0"/>
          <w:sz w:val="24"/>
          <w:szCs w:val="24"/>
          <w:lang w:eastAsia="zh-Hans" w:bidi="ar"/>
        </w:rPr>
        <w:t>Design and PAGE results of CAST regulation of GFP gene expression using CAST strategy. a</w:t>
      </w:r>
      <w:r>
        <w:rPr>
          <w:bCs/>
          <w:color w:val="000000"/>
          <w:kern w:val="0"/>
          <w:sz w:val="24"/>
          <w:szCs w:val="24"/>
          <w:lang w:eastAsia="zh-Hans" w:bidi="ar"/>
        </w:rPr>
        <w:t xml:space="preserve">,Schematic illustration and </w:t>
      </w:r>
      <w:r>
        <w:rPr>
          <w:rFonts w:ascii="Times New Roman Bold" w:hAnsi="Times New Roman Bold" w:cs="Times New Roman Bold"/>
          <w:b/>
          <w:color w:val="000000"/>
          <w:kern w:val="0"/>
          <w:sz w:val="24"/>
          <w:szCs w:val="24"/>
          <w:lang w:eastAsia="zh-Hans" w:bidi="ar"/>
        </w:rPr>
        <w:t>b</w:t>
      </w:r>
      <w:r>
        <w:rPr>
          <w:bCs/>
          <w:color w:val="000000"/>
          <w:kern w:val="0"/>
          <w:sz w:val="24"/>
          <w:szCs w:val="24"/>
          <w:lang w:eastAsia="zh-Hans" w:bidi="ar"/>
        </w:rPr>
        <w:t xml:space="preserve">, design of CAST regulations of GFP gene expression. </w:t>
      </w:r>
      <w:r>
        <w:rPr>
          <w:rFonts w:ascii="Times New Roman Bold" w:hAnsi="Times New Roman Bold" w:cs="Times New Roman Bold"/>
          <w:b/>
          <w:color w:val="000000"/>
          <w:kern w:val="0"/>
          <w:sz w:val="24"/>
          <w:szCs w:val="24"/>
          <w:lang w:eastAsia="zh-Hans" w:bidi="ar"/>
        </w:rPr>
        <w:t>c</w:t>
      </w:r>
      <w:r>
        <w:rPr>
          <w:bCs/>
          <w:color w:val="000000"/>
          <w:kern w:val="0"/>
          <w:sz w:val="24"/>
          <w:szCs w:val="24"/>
          <w:lang w:eastAsia="zh-Hans" w:bidi="ar"/>
        </w:rPr>
        <w:t xml:space="preserve">, PAGE results of CAST regulations of GFP gene expression. </w:t>
      </w:r>
      <w:r>
        <w:rPr>
          <w:rFonts w:hint="eastAsia"/>
          <w:bCs/>
          <w:color w:val="000000"/>
          <w:kern w:val="0"/>
          <w:sz w:val="24"/>
          <w:szCs w:val="24"/>
          <w:lang w:eastAsia="zh-Hans" w:bidi="ar"/>
        </w:rPr>
        <w:t>Lane</w:t>
      </w:r>
      <w:r>
        <w:rPr>
          <w:bCs/>
          <w:color w:val="000000"/>
          <w:kern w:val="0"/>
          <w:sz w:val="24"/>
          <w:szCs w:val="24"/>
          <w:lang w:eastAsia="zh-Hans" w:bidi="ar"/>
        </w:rPr>
        <w:t xml:space="preserve"> 1: D</w:t>
      </w:r>
      <w:r>
        <w:rPr>
          <w:bCs/>
          <w:color w:val="000000"/>
          <w:kern w:val="0"/>
          <w:sz w:val="24"/>
          <w:szCs w:val="24"/>
          <w:vertAlign w:val="subscript"/>
          <w:lang w:eastAsia="zh-Hans" w:bidi="ar"/>
        </w:rPr>
        <w:t>GFP</w:t>
      </w:r>
      <w:r>
        <w:rPr>
          <w:bCs/>
          <w:color w:val="000000"/>
          <w:kern w:val="0"/>
          <w:sz w:val="24"/>
          <w:szCs w:val="24"/>
          <w:lang w:eastAsia="zh-Hans" w:bidi="ar"/>
        </w:rPr>
        <w:t xml:space="preserve">; </w:t>
      </w:r>
      <w:r>
        <w:rPr>
          <w:rFonts w:hint="eastAsia"/>
          <w:bCs/>
          <w:color w:val="000000"/>
          <w:kern w:val="0"/>
          <w:sz w:val="24"/>
          <w:szCs w:val="24"/>
          <w:lang w:eastAsia="zh-Hans" w:bidi="ar"/>
        </w:rPr>
        <w:t>Lane</w:t>
      </w:r>
      <w:r>
        <w:rPr>
          <w:bCs/>
          <w:color w:val="000000"/>
          <w:kern w:val="0"/>
          <w:sz w:val="24"/>
          <w:szCs w:val="24"/>
          <w:lang w:eastAsia="zh-Hans" w:bidi="ar"/>
        </w:rPr>
        <w:t xml:space="preserve"> 2: complex (i); </w:t>
      </w:r>
      <w:r>
        <w:rPr>
          <w:rFonts w:hint="eastAsia"/>
          <w:bCs/>
          <w:color w:val="000000"/>
          <w:kern w:val="0"/>
          <w:sz w:val="24"/>
          <w:szCs w:val="24"/>
          <w:lang w:eastAsia="zh-Hans" w:bidi="ar"/>
        </w:rPr>
        <w:t>Lane</w:t>
      </w:r>
      <w:r>
        <w:rPr>
          <w:bCs/>
          <w:color w:val="000000"/>
          <w:kern w:val="0"/>
          <w:sz w:val="24"/>
          <w:szCs w:val="24"/>
          <w:lang w:eastAsia="zh-Hans" w:bidi="ar"/>
        </w:rPr>
        <w:t xml:space="preserve"> 3: complex (ii); </w:t>
      </w:r>
      <w:r>
        <w:rPr>
          <w:rFonts w:hint="eastAsia"/>
          <w:bCs/>
          <w:color w:val="000000"/>
          <w:kern w:val="0"/>
          <w:sz w:val="24"/>
          <w:szCs w:val="24"/>
          <w:lang w:eastAsia="zh-Hans" w:bidi="ar"/>
        </w:rPr>
        <w:t>Lane</w:t>
      </w:r>
      <w:r>
        <w:rPr>
          <w:bCs/>
          <w:color w:val="000000"/>
          <w:kern w:val="0"/>
          <w:sz w:val="24"/>
          <w:szCs w:val="24"/>
          <w:lang w:eastAsia="zh-Hans" w:bidi="ar"/>
        </w:rPr>
        <w:t xml:space="preserve"> 4: complex (iii); </w:t>
      </w:r>
      <w:r>
        <w:rPr>
          <w:rFonts w:hint="eastAsia"/>
          <w:bCs/>
          <w:color w:val="000000"/>
          <w:kern w:val="0"/>
          <w:sz w:val="24"/>
          <w:szCs w:val="24"/>
          <w:lang w:eastAsia="zh-Hans" w:bidi="ar"/>
        </w:rPr>
        <w:t>Lane</w:t>
      </w:r>
      <w:r>
        <w:rPr>
          <w:bCs/>
          <w:color w:val="000000"/>
          <w:kern w:val="0"/>
          <w:sz w:val="24"/>
          <w:szCs w:val="24"/>
          <w:lang w:eastAsia="zh-Hans" w:bidi="ar"/>
        </w:rPr>
        <w:t xml:space="preserve"> 5: complex (vi); </w:t>
      </w:r>
      <w:r>
        <w:rPr>
          <w:rFonts w:hint="eastAsia"/>
          <w:bCs/>
          <w:color w:val="000000"/>
          <w:kern w:val="0"/>
          <w:sz w:val="24"/>
          <w:szCs w:val="24"/>
          <w:lang w:eastAsia="zh-Hans" w:bidi="ar"/>
        </w:rPr>
        <w:t>Lane</w:t>
      </w:r>
      <w:r>
        <w:rPr>
          <w:bCs/>
          <w:color w:val="000000"/>
          <w:kern w:val="0"/>
          <w:sz w:val="24"/>
          <w:szCs w:val="24"/>
          <w:lang w:eastAsia="zh-Hans" w:bidi="ar"/>
        </w:rPr>
        <w:t xml:space="preserve"> 6: complex (iv); </w:t>
      </w:r>
      <w:r>
        <w:rPr>
          <w:rFonts w:hint="eastAsia"/>
          <w:bCs/>
          <w:color w:val="000000"/>
          <w:kern w:val="0"/>
          <w:sz w:val="24"/>
          <w:szCs w:val="24"/>
          <w:lang w:eastAsia="zh-Hans" w:bidi="ar"/>
        </w:rPr>
        <w:t>Lane</w:t>
      </w:r>
      <w:r>
        <w:rPr>
          <w:bCs/>
          <w:color w:val="000000"/>
          <w:kern w:val="0"/>
          <w:sz w:val="24"/>
          <w:szCs w:val="24"/>
          <w:lang w:eastAsia="zh-Hans" w:bidi="ar"/>
        </w:rPr>
        <w:t xml:space="preserve"> 7: complex (v); </w:t>
      </w:r>
      <w:r>
        <w:rPr>
          <w:rFonts w:hint="eastAsia"/>
          <w:bCs/>
          <w:color w:val="000000"/>
          <w:kern w:val="0"/>
          <w:sz w:val="24"/>
          <w:szCs w:val="24"/>
          <w:lang w:eastAsia="zh-Hans" w:bidi="ar"/>
        </w:rPr>
        <w:t>Lane</w:t>
      </w:r>
      <w:r>
        <w:rPr>
          <w:bCs/>
          <w:color w:val="000000"/>
          <w:kern w:val="0"/>
          <w:sz w:val="24"/>
          <w:szCs w:val="24"/>
          <w:lang w:eastAsia="zh-Hans" w:bidi="ar"/>
        </w:rPr>
        <w:t xml:space="preserve"> 8: complex (i) + Thr; </w:t>
      </w:r>
      <w:r>
        <w:rPr>
          <w:rFonts w:hint="eastAsia"/>
          <w:bCs/>
          <w:color w:val="000000"/>
          <w:kern w:val="0"/>
          <w:sz w:val="24"/>
          <w:szCs w:val="24"/>
          <w:lang w:eastAsia="zh-Hans" w:bidi="ar"/>
        </w:rPr>
        <w:t>Lane</w:t>
      </w:r>
      <w:r>
        <w:rPr>
          <w:bCs/>
          <w:color w:val="000000"/>
          <w:kern w:val="0"/>
          <w:sz w:val="24"/>
          <w:szCs w:val="24"/>
          <w:lang w:eastAsia="zh-Hans" w:bidi="ar"/>
        </w:rPr>
        <w:t xml:space="preserve"> 9: complex </w:t>
      </w:r>
      <w:r>
        <w:rPr>
          <w:bCs/>
          <w:color w:val="000000"/>
          <w:kern w:val="0"/>
          <w:sz w:val="24"/>
          <w:szCs w:val="24"/>
          <w:lang w:bidi="ar"/>
        </w:rPr>
        <w:t xml:space="preserve">(ii) </w:t>
      </w:r>
      <w:r>
        <w:rPr>
          <w:bCs/>
          <w:color w:val="000000"/>
          <w:kern w:val="0"/>
          <w:sz w:val="24"/>
          <w:szCs w:val="24"/>
          <w:lang w:eastAsia="zh-Hans" w:bidi="ar"/>
        </w:rPr>
        <w:t xml:space="preserve">+ Thr; </w:t>
      </w:r>
      <w:r>
        <w:rPr>
          <w:rFonts w:hint="eastAsia"/>
          <w:bCs/>
          <w:color w:val="000000"/>
          <w:kern w:val="0"/>
          <w:sz w:val="24"/>
          <w:szCs w:val="24"/>
          <w:lang w:eastAsia="zh-Hans" w:bidi="ar"/>
        </w:rPr>
        <w:t>Lane</w:t>
      </w:r>
      <w:r>
        <w:rPr>
          <w:bCs/>
          <w:color w:val="000000"/>
          <w:kern w:val="0"/>
          <w:sz w:val="24"/>
          <w:szCs w:val="24"/>
          <w:lang w:eastAsia="zh-Hans" w:bidi="ar"/>
        </w:rPr>
        <w:t xml:space="preserve"> 10: complex (iii) + Thr; </w:t>
      </w:r>
      <w:r>
        <w:rPr>
          <w:rFonts w:hint="eastAsia"/>
          <w:bCs/>
          <w:color w:val="000000"/>
          <w:kern w:val="0"/>
          <w:sz w:val="24"/>
          <w:szCs w:val="24"/>
          <w:lang w:eastAsia="zh-Hans" w:bidi="ar"/>
        </w:rPr>
        <w:t>Lane</w:t>
      </w:r>
      <w:r>
        <w:rPr>
          <w:bCs/>
          <w:color w:val="000000"/>
          <w:kern w:val="0"/>
          <w:sz w:val="24"/>
          <w:szCs w:val="24"/>
          <w:lang w:eastAsia="zh-Hans" w:bidi="ar"/>
        </w:rPr>
        <w:t xml:space="preserve"> 11: complex </w:t>
      </w:r>
      <w:r>
        <w:rPr>
          <w:bCs/>
          <w:color w:val="000000"/>
          <w:kern w:val="0"/>
          <w:sz w:val="24"/>
          <w:szCs w:val="24"/>
          <w:lang w:bidi="ar"/>
        </w:rPr>
        <w:t xml:space="preserve">(vi) </w:t>
      </w:r>
      <w:r>
        <w:rPr>
          <w:bCs/>
          <w:color w:val="000000"/>
          <w:kern w:val="0"/>
          <w:sz w:val="24"/>
          <w:szCs w:val="24"/>
          <w:lang w:eastAsia="zh-Hans" w:bidi="ar"/>
        </w:rPr>
        <w:t xml:space="preserve">+ Thr; </w:t>
      </w:r>
      <w:r>
        <w:rPr>
          <w:rFonts w:hint="eastAsia"/>
          <w:bCs/>
          <w:color w:val="000000"/>
          <w:kern w:val="0"/>
          <w:sz w:val="24"/>
          <w:szCs w:val="24"/>
          <w:lang w:eastAsia="zh-Hans" w:bidi="ar"/>
        </w:rPr>
        <w:t>Lane</w:t>
      </w:r>
      <w:r>
        <w:rPr>
          <w:bCs/>
          <w:color w:val="000000"/>
          <w:kern w:val="0"/>
          <w:sz w:val="24"/>
          <w:szCs w:val="24"/>
          <w:lang w:eastAsia="zh-Hans" w:bidi="ar"/>
        </w:rPr>
        <w:t xml:space="preserve"> 12: complex (iv) + Thr; </w:t>
      </w:r>
      <w:r>
        <w:rPr>
          <w:rFonts w:hint="eastAsia"/>
          <w:bCs/>
          <w:color w:val="000000"/>
          <w:kern w:val="0"/>
          <w:sz w:val="24"/>
          <w:szCs w:val="24"/>
          <w:lang w:eastAsia="zh-Hans" w:bidi="ar"/>
        </w:rPr>
        <w:t>Lane</w:t>
      </w:r>
      <w:r>
        <w:rPr>
          <w:bCs/>
          <w:color w:val="000000"/>
          <w:kern w:val="0"/>
          <w:sz w:val="24"/>
          <w:szCs w:val="24"/>
          <w:lang w:eastAsia="zh-Hans" w:bidi="ar"/>
        </w:rPr>
        <w:t xml:space="preserve"> 13: complex (v) + Thr. </w:t>
      </w:r>
      <w:r>
        <w:rPr>
          <w:color w:val="000000" w:themeColor="text1"/>
          <w:kern w:val="0"/>
          <w:sz w:val="24"/>
          <w:szCs w:val="24"/>
          <w:lang w:eastAsia="zh-Hans"/>
          <w14:textFill>
            <w14:solidFill>
              <w14:schemeClr w14:val="tx1"/>
            </w14:solidFill>
          </w14:textFill>
        </w:rPr>
        <w:t>[complex] = 0.6 µM, [Thr] = 1.5 µM.</w:t>
      </w:r>
    </w:p>
    <w:p>
      <w:pPr>
        <w:rPr>
          <w:color w:val="000000" w:themeColor="text1"/>
          <w:kern w:val="0"/>
          <w:sz w:val="24"/>
          <w:szCs w:val="24"/>
          <w:lang w:eastAsia="zh-Hans"/>
          <w14:textFill>
            <w14:solidFill>
              <w14:schemeClr w14:val="tx1"/>
            </w14:solidFill>
          </w14:textFill>
        </w:rPr>
      </w:pPr>
      <w:r>
        <w:rPr>
          <w:color w:val="000000" w:themeColor="text1"/>
          <w:kern w:val="0"/>
          <w:sz w:val="24"/>
          <w:szCs w:val="24"/>
          <w:lang w:eastAsia="zh-Hans"/>
          <w14:textFill>
            <w14:solidFill>
              <w14:schemeClr w14:val="tx1"/>
            </w14:solidFill>
          </w14:textFill>
        </w:rPr>
        <w:br w:type="page"/>
      </w:r>
    </w:p>
    <w:p>
      <w:pPr>
        <w:ind w:firstLine="0" w:firstLineChars="0"/>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r>
        <w:rPr>
          <w:rFonts w:ascii="Times New Roman Bold" w:hAnsi="Times New Roman Bold" w:cs="Times New Roman Bold"/>
          <w:b/>
          <w:bCs/>
          <w:color w:val="000000" w:themeColor="text1"/>
          <w:kern w:val="0"/>
          <w:sz w:val="24"/>
          <w:szCs w:val="24"/>
          <w:lang w:eastAsia="zh-Hans"/>
          <w14:textFill>
            <w14:solidFill>
              <w14:schemeClr w14:val="tx1"/>
            </w14:solidFill>
          </w14:textFill>
        </w:rPr>
        <w:t>S1</w:t>
      </w:r>
      <w:r>
        <w:rPr>
          <w:rFonts w:hint="default" w:ascii="Times New Roman Bold" w:hAnsi="Times New Roman Bold" w:cs="Times New Roman Bold"/>
          <w:b/>
          <w:bCs/>
          <w:color w:val="000000" w:themeColor="text1"/>
          <w:kern w:val="0"/>
          <w:sz w:val="24"/>
          <w:szCs w:val="24"/>
          <w:lang w:eastAsia="zh-Hans"/>
          <w14:textFill>
            <w14:solidFill>
              <w14:schemeClr w14:val="tx1"/>
            </w14:solidFill>
          </w14:textFill>
        </w:rPr>
        <w:t>1.</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 xml:space="preserve"> </w:t>
      </w:r>
      <w:r>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t xml:space="preserve">Using CAST to regulate </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PLK1</w:t>
      </w:r>
      <w:r>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t xml:space="preserve"> gene expression</w:t>
      </w:r>
    </w:p>
    <w:p>
      <w:pPr>
        <w:ind w:firstLine="0" w:firstLineChars="0"/>
        <w:rPr>
          <w:b/>
          <w:color w:val="000000"/>
          <w:kern w:val="0"/>
          <w:sz w:val="24"/>
          <w:szCs w:val="24"/>
          <w:lang w:bidi="ar"/>
        </w:rPr>
      </w:pPr>
      <w:r>
        <w:rPr>
          <w:rFonts w:ascii="Times New Roman Bold" w:hAnsi="Times New Roman Bold" w:cs="Times New Roman Bold"/>
          <w:b/>
          <w:bCs/>
          <w:color w:val="000000" w:themeColor="text1"/>
          <w:kern w:val="0"/>
          <w:sz w:val="24"/>
          <w:szCs w:val="24"/>
          <w:lang w:eastAsia="zh-Hans"/>
          <w14:textFill>
            <w14:solidFill>
              <w14:schemeClr w14:val="tx1"/>
            </w14:solidFill>
          </w14:textFill>
        </w:rPr>
        <w:t>S1</w:t>
      </w:r>
      <w:r>
        <w:rPr>
          <w:rFonts w:hint="default" w:ascii="Times New Roman Bold" w:hAnsi="Times New Roman Bold" w:cs="Times New Roman Bold"/>
          <w:b/>
          <w:bCs/>
          <w:color w:val="000000" w:themeColor="text1"/>
          <w:kern w:val="0"/>
          <w:sz w:val="24"/>
          <w:szCs w:val="24"/>
          <w:lang w:eastAsia="zh-Hans"/>
          <w14:textFill>
            <w14:solidFill>
              <w14:schemeClr w14:val="tx1"/>
            </w14:solidFill>
          </w14:textFill>
        </w:rPr>
        <w:t>1</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 xml:space="preserve">.1 </w:t>
      </w:r>
      <w:r>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t>Designs of the AST to regulate PLK1 gene expression</w:t>
      </w:r>
    </w:p>
    <w:p>
      <w:pPr>
        <w:ind w:firstLine="0" w:firstLineChars="0"/>
        <w:rPr>
          <w:bCs/>
          <w:color w:val="000000"/>
          <w:kern w:val="0"/>
          <w:sz w:val="24"/>
          <w:szCs w:val="24"/>
          <w:lang w:bidi="ar"/>
        </w:rPr>
      </w:pPr>
      <w:r>
        <w:rPr>
          <w:bCs/>
          <w:color w:val="000000"/>
          <w:kern w:val="0"/>
          <w:sz w:val="24"/>
          <w:szCs w:val="24"/>
          <w:lang w:bidi="ar"/>
        </w:rPr>
        <w:t>We developed a CAST based regulation of PLK1-specific ASOs to logically control PLK1 expression and influence the tumor cell proliferation. We firstly verified the released effect of the allosteric signal transduction of PLK1-specific ASOs (</w:t>
      </w:r>
      <w:r>
        <w:rPr>
          <w:color w:val="000000" w:themeColor="text1"/>
          <w:sz w:val="24"/>
          <w:szCs w:val="24"/>
          <w14:textFill>
            <w14:solidFill>
              <w14:schemeClr w14:val="tx1"/>
            </w14:solidFill>
          </w14:textFill>
        </w:rPr>
        <w:t>Table 11).</w:t>
      </w:r>
      <w:r>
        <w:rPr>
          <w:bCs/>
          <w:color w:val="000000"/>
          <w:kern w:val="0"/>
          <w:sz w:val="24"/>
          <w:szCs w:val="24"/>
          <w:lang w:bidi="ar"/>
        </w:rPr>
        <w:t xml:space="preserve"> As shown in s</w:t>
      </w:r>
      <w:r>
        <w:rPr>
          <w:rFonts w:hint="eastAsia"/>
          <w:color w:val="000000" w:themeColor="text1"/>
          <w:sz w:val="24"/>
          <w:szCs w:val="24"/>
          <w14:textFill>
            <w14:solidFill>
              <w14:schemeClr w14:val="tx1"/>
            </w14:solidFill>
          </w14:textFill>
        </w:rPr>
        <w:t>upplementary</w:t>
      </w:r>
      <w:r>
        <w:rPr>
          <w:color w:val="000000" w:themeColor="text1"/>
          <w:sz w:val="24"/>
          <w:szCs w:val="24"/>
          <w14:textFill>
            <w14:solidFill>
              <w14:schemeClr w14:val="tx1"/>
            </w14:solidFill>
          </w14:textFill>
        </w:rPr>
        <w:t xml:space="preserve"> </w:t>
      </w:r>
      <w:r>
        <w:rPr>
          <w:bCs/>
          <w:color w:val="000000"/>
          <w:kern w:val="0"/>
          <w:sz w:val="24"/>
          <w:szCs w:val="24"/>
          <w:lang w:bidi="ar"/>
        </w:rPr>
        <w:t>Fig. 22, PLK1-specific ASOs is initially captured in the DNA complex-P.</w:t>
      </w:r>
      <w:r>
        <w:rPr>
          <w:bCs/>
          <w:color w:val="000000"/>
          <w:kern w:val="0"/>
          <w:sz w:val="24"/>
          <w:szCs w:val="24"/>
          <w:lang w:eastAsia="zh-Hans" w:bidi="ar"/>
        </w:rPr>
        <w:t xml:space="preserve"> In the complex, </w:t>
      </w:r>
      <w:r>
        <w:rPr>
          <w:color w:val="000000" w:themeColor="text1"/>
          <w:sz w:val="24"/>
          <w:szCs w:val="24"/>
          <w14:textFill>
            <w14:solidFill>
              <w14:schemeClr w14:val="tx1"/>
            </w14:solidFill>
          </w14:textFill>
        </w:rPr>
        <w:t xml:space="preserve">the 3 'and 5' ends of DNA A and B are designed with thrombin aptamer sequences with the length of 29 nt and 15 nt, respectively, and the complementary domains of strand C are both 18 bp. And the length of domain T1 of </w:t>
      </w:r>
      <w:r>
        <w:rPr>
          <w:rFonts w:hint="eastAsia"/>
          <w:color w:val="000000" w:themeColor="text1"/>
          <w:sz w:val="24"/>
          <w:szCs w:val="24"/>
          <w:lang w:eastAsia="zh-Hans"/>
          <w14:textFill>
            <w14:solidFill>
              <w14:schemeClr w14:val="tx1"/>
            </w14:solidFill>
          </w14:textFill>
        </w:rPr>
        <w:t>strand</w:t>
      </w:r>
      <w:r>
        <w:rPr>
          <w:color w:val="000000" w:themeColor="text1"/>
          <w:sz w:val="24"/>
          <w:szCs w:val="24"/>
          <w14:textFill>
            <w14:solidFill>
              <w14:schemeClr w14:val="tx1"/>
            </w14:solidFill>
          </w14:textFill>
        </w:rPr>
        <w:t xml:space="preserve"> C is 3 nt, that of domain T2 is 12 nt, and that of domain H is 12 nt. </w:t>
      </w:r>
    </w:p>
    <w:p>
      <w:pPr>
        <w:ind w:firstLine="0" w:firstLineChars="0"/>
        <w:jc w:val="center"/>
        <w:rPr>
          <w:b/>
          <w:color w:val="000000"/>
          <w:kern w:val="0"/>
          <w:sz w:val="24"/>
          <w:szCs w:val="24"/>
          <w:lang w:bidi="ar"/>
        </w:rPr>
      </w:pPr>
      <w:r>
        <w:rPr>
          <w:b/>
          <w:color w:val="000000"/>
          <w:kern w:val="0"/>
          <w:sz w:val="24"/>
          <w:szCs w:val="24"/>
          <w:lang w:bidi="ar"/>
        </w:rPr>
        <w:drawing>
          <wp:inline distT="0" distB="0" distL="114300" distR="114300">
            <wp:extent cx="3582035" cy="3416300"/>
            <wp:effectExtent l="0" t="0" r="0" b="0"/>
            <wp:docPr id="48" name="图片 48" descr="S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S23"/>
                    <pic:cNvPicPr>
                      <a:picLocks noChangeAspect="1"/>
                    </pic:cNvPicPr>
                  </pic:nvPicPr>
                  <pic:blipFill>
                    <a:blip r:embed="rId44"/>
                    <a:stretch>
                      <a:fillRect/>
                    </a:stretch>
                  </pic:blipFill>
                  <pic:spPr>
                    <a:xfrm>
                      <a:off x="0" y="0"/>
                      <a:ext cx="3585288" cy="3418983"/>
                    </a:xfrm>
                    <a:prstGeom prst="rect">
                      <a:avLst/>
                    </a:prstGeom>
                  </pic:spPr>
                </pic:pic>
              </a:graphicData>
            </a:graphic>
          </wp:inline>
        </w:drawing>
      </w:r>
    </w:p>
    <w:p>
      <w:pPr>
        <w:ind w:firstLine="0" w:firstLineChars="0"/>
        <w:rPr>
          <w:rFonts w:hint="eastAsia" w:ascii="Times New Roman Bold" w:hAnsi="Times New Roman Bold" w:cs="Times New Roman Bold"/>
          <w:b/>
          <w:bCs/>
          <w:color w:val="000000" w:themeColor="text1"/>
          <w:sz w:val="24"/>
          <w:szCs w:val="24"/>
          <w14:textFill>
            <w14:solidFill>
              <w14:schemeClr w14:val="tx1"/>
            </w14:solidFill>
          </w14:textFill>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3</w:t>
      </w:r>
      <w:r>
        <w:rPr>
          <w:rFonts w:hint="default" w:ascii="Times New Roman Bold" w:hAnsi="Times New Roman Bold" w:cs="Times New Roman Bold"/>
          <w:b/>
          <w:bCs/>
          <w:color w:val="000000" w:themeColor="text1"/>
          <w:sz w:val="24"/>
          <w:szCs w:val="24"/>
          <w14:textFill>
            <w14:solidFill>
              <w14:schemeClr w14:val="tx1"/>
            </w14:solidFill>
          </w14:textFill>
        </w:rPr>
        <w:t>4</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Schematic diagram of DNA complex-</w:t>
      </w:r>
      <w:r>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t>P</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 xml:space="preserve"> to control PLK1 gene expression.</w:t>
      </w:r>
    </w:p>
    <w:p>
      <w:pPr>
        <w:ind w:firstLine="0" w:firstLineChars="0"/>
        <w:jc w:val="center"/>
        <w:rPr>
          <w:color w:val="000000" w:themeColor="text1"/>
          <w:kern w:val="0"/>
          <w:sz w:val="24"/>
          <w:szCs w:val="24"/>
          <w:lang w:eastAsia="zh-Hans"/>
          <w14:textFill>
            <w14:solidFill>
              <w14:schemeClr w14:val="tx1"/>
            </w14:solidFill>
          </w14:textFill>
        </w:rPr>
      </w:pPr>
      <w:r>
        <w:rPr>
          <w:color w:val="000000" w:themeColor="text1"/>
          <w:kern w:val="0"/>
          <w:sz w:val="24"/>
          <w:szCs w:val="24"/>
          <w:lang w:eastAsia="zh-Hans"/>
          <w14:textFill>
            <w14:solidFill>
              <w14:schemeClr w14:val="tx1"/>
            </w14:solidFill>
          </w14:textFill>
        </w:rPr>
        <w:drawing>
          <wp:inline distT="0" distB="0" distL="114300" distR="114300">
            <wp:extent cx="5260340" cy="4742815"/>
            <wp:effectExtent l="0" t="0" r="22860" b="6985"/>
            <wp:docPr id="43" name="图片 43" descr="S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S34"/>
                    <pic:cNvPicPr>
                      <a:picLocks noChangeAspect="1"/>
                    </pic:cNvPicPr>
                  </pic:nvPicPr>
                  <pic:blipFill>
                    <a:blip r:embed="rId45"/>
                    <a:stretch>
                      <a:fillRect/>
                    </a:stretch>
                  </pic:blipFill>
                  <pic:spPr>
                    <a:xfrm>
                      <a:off x="0" y="0"/>
                      <a:ext cx="5260340" cy="4742815"/>
                    </a:xfrm>
                    <a:prstGeom prst="rect">
                      <a:avLst/>
                    </a:prstGeom>
                  </pic:spPr>
                </pic:pic>
              </a:graphicData>
            </a:graphic>
          </wp:inline>
        </w:drawing>
      </w:r>
    </w:p>
    <w:p>
      <w:pPr>
        <w:ind w:firstLine="0" w:firstLineChars="0"/>
        <w:rPr>
          <w:rFonts w:hint="eastAsia"/>
          <w:sz w:val="24"/>
          <w:szCs w:val="24"/>
          <w:lang w:eastAsia="zh-Hans"/>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3</w:t>
      </w:r>
      <w:r>
        <w:rPr>
          <w:rFonts w:hint="default" w:ascii="Times New Roman Bold" w:hAnsi="Times New Roman Bold" w:cs="Times New Roman Bold"/>
          <w:b/>
          <w:bCs/>
          <w:color w:val="000000" w:themeColor="text1"/>
          <w:sz w:val="24"/>
          <w:szCs w:val="24"/>
          <w14:textFill>
            <w14:solidFill>
              <w14:schemeClr w14:val="tx1"/>
            </w14:solidFill>
          </w14:textFill>
        </w:rPr>
        <w:t>5</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ascii="Times New Roman Bold" w:hAnsi="Times New Roman Bold" w:cs="Times New Roman Bold"/>
          <w:b/>
          <w:bCs/>
          <w:sz w:val="24"/>
          <w:szCs w:val="24"/>
        </w:rPr>
        <w:t xml:space="preserve">Using allosteric “YES” gate to regulate PLK1 gene expression and influence </w:t>
      </w:r>
      <w:r>
        <w:rPr>
          <w:rFonts w:hint="eastAsia"/>
          <w:b/>
          <w:bCs/>
          <w:sz w:val="24"/>
          <w:szCs w:val="24"/>
        </w:rPr>
        <w:t>cell proliferation</w:t>
      </w:r>
      <w:r>
        <w:rPr>
          <w:rFonts w:ascii="Times New Roman Bold" w:hAnsi="Times New Roman Bold" w:cs="Times New Roman Bold"/>
          <w:b/>
          <w:bCs/>
          <w:sz w:val="24"/>
          <w:szCs w:val="24"/>
        </w:rPr>
        <w:t xml:space="preserve">. </w:t>
      </w:r>
      <w:r>
        <w:rPr>
          <w:b/>
          <w:bCs/>
          <w:sz w:val="24"/>
          <w:szCs w:val="24"/>
        </w:rPr>
        <w:t>a</w:t>
      </w:r>
      <w:r>
        <w:rPr>
          <w:sz w:val="24"/>
          <w:szCs w:val="24"/>
        </w:rPr>
        <w:t xml:space="preserve">, </w:t>
      </w:r>
      <w:r>
        <w:rPr>
          <w:sz w:val="24"/>
          <w:szCs w:val="24"/>
          <w:lang w:bidi="ar"/>
        </w:rPr>
        <w:t xml:space="preserve">Schematics and </w:t>
      </w:r>
      <w:r>
        <w:rPr>
          <w:b/>
          <w:bCs/>
          <w:sz w:val="24"/>
          <w:szCs w:val="24"/>
        </w:rPr>
        <w:t>b</w:t>
      </w:r>
      <w:r>
        <w:rPr>
          <w:sz w:val="24"/>
          <w:szCs w:val="24"/>
        </w:rPr>
        <w:t>,</w:t>
      </w:r>
      <w:r>
        <w:rPr>
          <w:b/>
          <w:bCs/>
          <w:sz w:val="24"/>
          <w:szCs w:val="24"/>
        </w:rPr>
        <w:t xml:space="preserve"> </w:t>
      </w:r>
      <w:r>
        <w:rPr>
          <w:sz w:val="24"/>
          <w:szCs w:val="24"/>
          <w:lang w:bidi="ar"/>
        </w:rPr>
        <w:t xml:space="preserve">design of the CAST “YES” gate regulations of </w:t>
      </w:r>
      <w:r>
        <w:rPr>
          <w:sz w:val="24"/>
          <w:szCs w:val="24"/>
        </w:rPr>
        <w:t>PLK1</w:t>
      </w:r>
      <w:r>
        <w:rPr>
          <w:rFonts w:hint="eastAsia"/>
          <w:sz w:val="24"/>
          <w:szCs w:val="24"/>
        </w:rPr>
        <w:t xml:space="preserve"> </w:t>
      </w:r>
      <w:r>
        <w:rPr>
          <w:sz w:val="24"/>
          <w:szCs w:val="24"/>
        </w:rPr>
        <w:t xml:space="preserve">gene </w:t>
      </w:r>
      <w:r>
        <w:rPr>
          <w:rFonts w:hint="eastAsia"/>
          <w:sz w:val="24"/>
          <w:szCs w:val="24"/>
        </w:rPr>
        <w:t>expression</w:t>
      </w:r>
      <w:r>
        <w:rPr>
          <w:sz w:val="24"/>
          <w:szCs w:val="24"/>
        </w:rPr>
        <w:t xml:space="preserve"> and </w:t>
      </w:r>
      <w:r>
        <w:rPr>
          <w:rFonts w:hint="eastAsia"/>
          <w:sz w:val="24"/>
          <w:szCs w:val="24"/>
        </w:rPr>
        <w:t>tumor cell proliferation</w:t>
      </w:r>
      <w:r>
        <w:rPr>
          <w:sz w:val="24"/>
          <w:szCs w:val="24"/>
        </w:rPr>
        <w:t>s</w:t>
      </w:r>
      <w:r>
        <w:rPr>
          <w:sz w:val="24"/>
          <w:szCs w:val="24"/>
          <w:lang w:bidi="ar"/>
        </w:rPr>
        <w:t xml:space="preserve"> by using thrombin </w:t>
      </w:r>
      <w:r>
        <w:rPr>
          <w:sz w:val="24"/>
          <w:szCs w:val="24"/>
        </w:rPr>
        <w:t>(using DNA Complex-P</w:t>
      </w:r>
      <w:r>
        <w:rPr>
          <w:rFonts w:hint="eastAsia"/>
          <w:sz w:val="24"/>
          <w:szCs w:val="24"/>
        </w:rPr>
        <w:t>,</w:t>
      </w:r>
      <w:r>
        <w:rPr>
          <w:sz w:val="24"/>
          <w:szCs w:val="24"/>
        </w:rPr>
        <w:t xml:space="preserve"> </w:t>
      </w:r>
      <w:r>
        <w:rPr>
          <w:rFonts w:hint="eastAsia"/>
          <w:sz w:val="24"/>
          <w:szCs w:val="24"/>
          <w:lang w:eastAsia="zh-Hans"/>
        </w:rPr>
        <w:t>C</w:t>
      </w:r>
      <w:r>
        <w:rPr>
          <w:sz w:val="24"/>
          <w:szCs w:val="24"/>
          <w:lang w:eastAsia="zh-Hans"/>
        </w:rPr>
        <w:t>4</w:t>
      </w:r>
      <w:r>
        <w:rPr>
          <w:rFonts w:hint="eastAsia"/>
          <w:sz w:val="24"/>
          <w:szCs w:val="24"/>
          <w:lang w:eastAsia="zh-Hans"/>
        </w:rPr>
        <w:t>D</w:t>
      </w:r>
      <w:r>
        <w:rPr>
          <w:sz w:val="24"/>
          <w:szCs w:val="24"/>
          <w:vertAlign w:val="subscript"/>
        </w:rPr>
        <w:t>PLK1</w:t>
      </w:r>
      <w:r>
        <w:rPr>
          <w:rFonts w:hint="eastAsia"/>
          <w:sz w:val="24"/>
          <w:szCs w:val="24"/>
          <w:lang w:eastAsia="zh-Hans"/>
        </w:rPr>
        <w:t>AB</w:t>
      </w:r>
      <w:r>
        <w:rPr>
          <w:sz w:val="24"/>
          <w:szCs w:val="24"/>
        </w:rPr>
        <w:t>)</w:t>
      </w:r>
      <w:r>
        <w:rPr>
          <w:rFonts w:hint="eastAsia"/>
          <w:sz w:val="24"/>
          <w:szCs w:val="24"/>
        </w:rPr>
        <w:t>, respectively</w:t>
      </w:r>
      <w:r>
        <w:rPr>
          <w:sz w:val="24"/>
          <w:szCs w:val="24"/>
        </w:rPr>
        <w:t xml:space="preserve">. </w:t>
      </w:r>
      <w:r>
        <w:rPr>
          <w:rFonts w:ascii="Times New Roman Bold" w:hAnsi="Times New Roman Bold" w:cs="Times New Roman Bold"/>
          <w:b/>
          <w:bCs/>
          <w:sz w:val="24"/>
          <w:szCs w:val="24"/>
        </w:rPr>
        <w:t>c</w:t>
      </w:r>
      <w:r>
        <w:rPr>
          <w:sz w:val="24"/>
          <w:szCs w:val="24"/>
        </w:rPr>
        <w:t xml:space="preserve">, </w:t>
      </w:r>
      <w:r>
        <w:rPr>
          <w:rFonts w:hint="eastAsia"/>
          <w:sz w:val="24"/>
          <w:szCs w:val="24"/>
          <w:lang w:eastAsia="zh-Hans"/>
        </w:rPr>
        <w:t xml:space="preserve">PAGE results of </w:t>
      </w:r>
      <w:r>
        <w:rPr>
          <w:sz w:val="24"/>
          <w:szCs w:val="24"/>
          <w:lang w:eastAsia="zh-Hans"/>
        </w:rPr>
        <w:t xml:space="preserve">the “YES” gate. </w:t>
      </w:r>
      <w:r>
        <w:rPr>
          <w:rFonts w:hint="eastAsia"/>
          <w:sz w:val="24"/>
          <w:szCs w:val="24"/>
          <w:lang w:eastAsia="zh-Hans"/>
        </w:rPr>
        <w:t>Lane</w:t>
      </w:r>
      <w:r>
        <w:rPr>
          <w:sz w:val="24"/>
          <w:szCs w:val="24"/>
          <w:lang w:eastAsia="zh-Hans"/>
        </w:rPr>
        <w:t xml:space="preserve"> </w:t>
      </w:r>
      <w:r>
        <w:rPr>
          <w:rFonts w:hint="eastAsia"/>
          <w:sz w:val="24"/>
          <w:szCs w:val="24"/>
          <w:lang w:eastAsia="zh-Hans"/>
        </w:rPr>
        <w:t>1: D</w:t>
      </w:r>
      <w:r>
        <w:rPr>
          <w:sz w:val="24"/>
          <w:szCs w:val="24"/>
          <w:vertAlign w:val="subscript"/>
        </w:rPr>
        <w:t>PLK1</w:t>
      </w:r>
      <w:r>
        <w:rPr>
          <w:rFonts w:hint="eastAsia"/>
          <w:sz w:val="24"/>
          <w:szCs w:val="24"/>
          <w:lang w:eastAsia="zh-Hans"/>
        </w:rPr>
        <w:t>; Lane</w:t>
      </w:r>
      <w:r>
        <w:rPr>
          <w:sz w:val="24"/>
          <w:szCs w:val="24"/>
          <w:lang w:eastAsia="zh-Hans"/>
        </w:rPr>
        <w:t xml:space="preserve"> </w:t>
      </w:r>
      <w:r>
        <w:rPr>
          <w:rFonts w:hint="eastAsia"/>
          <w:sz w:val="24"/>
          <w:szCs w:val="24"/>
          <w:lang w:eastAsia="zh-Hans"/>
        </w:rPr>
        <w:t>2: C</w:t>
      </w:r>
      <w:r>
        <w:rPr>
          <w:sz w:val="24"/>
          <w:szCs w:val="24"/>
          <w:lang w:eastAsia="zh-Hans"/>
        </w:rPr>
        <w:t>4</w:t>
      </w:r>
      <w:r>
        <w:rPr>
          <w:rFonts w:hint="eastAsia"/>
          <w:sz w:val="24"/>
          <w:szCs w:val="24"/>
          <w:lang w:eastAsia="zh-Hans"/>
        </w:rPr>
        <w:t>AB; Lane</w:t>
      </w:r>
      <w:r>
        <w:rPr>
          <w:sz w:val="24"/>
          <w:szCs w:val="24"/>
          <w:lang w:eastAsia="zh-Hans"/>
        </w:rPr>
        <w:t xml:space="preserve"> </w:t>
      </w:r>
      <w:r>
        <w:rPr>
          <w:rFonts w:hint="eastAsia"/>
          <w:sz w:val="24"/>
          <w:szCs w:val="24"/>
          <w:lang w:eastAsia="zh-Hans"/>
        </w:rPr>
        <w:t>3: C</w:t>
      </w:r>
      <w:r>
        <w:rPr>
          <w:sz w:val="24"/>
          <w:szCs w:val="24"/>
          <w:lang w:eastAsia="zh-Hans"/>
        </w:rPr>
        <w:t>4</w:t>
      </w:r>
      <w:r>
        <w:rPr>
          <w:rFonts w:hint="eastAsia"/>
          <w:sz w:val="24"/>
          <w:szCs w:val="24"/>
          <w:lang w:eastAsia="zh-Hans"/>
        </w:rPr>
        <w:t>AB</w:t>
      </w:r>
      <w:r>
        <w:rPr>
          <w:sz w:val="24"/>
          <w:szCs w:val="24"/>
          <w:lang w:eastAsia="zh-Hans"/>
        </w:rPr>
        <w:t xml:space="preserve"> </w:t>
      </w:r>
      <w:r>
        <w:rPr>
          <w:rFonts w:hint="eastAsia"/>
          <w:sz w:val="24"/>
          <w:szCs w:val="24"/>
          <w:lang w:eastAsia="zh-Hans"/>
        </w:rPr>
        <w:t>+</w:t>
      </w:r>
      <w:r>
        <w:rPr>
          <w:sz w:val="24"/>
          <w:szCs w:val="24"/>
          <w:lang w:eastAsia="zh-Hans"/>
        </w:rPr>
        <w:t xml:space="preserve"> Thr</w:t>
      </w:r>
      <w:r>
        <w:rPr>
          <w:rFonts w:hint="eastAsia"/>
          <w:sz w:val="24"/>
          <w:szCs w:val="24"/>
          <w:lang w:eastAsia="zh-Hans"/>
        </w:rPr>
        <w:t>; Lane</w:t>
      </w:r>
      <w:r>
        <w:rPr>
          <w:sz w:val="24"/>
          <w:szCs w:val="24"/>
          <w:lang w:eastAsia="zh-Hans"/>
        </w:rPr>
        <w:t xml:space="preserve"> </w:t>
      </w:r>
      <w:r>
        <w:rPr>
          <w:rFonts w:hint="eastAsia"/>
          <w:sz w:val="24"/>
          <w:szCs w:val="24"/>
          <w:lang w:eastAsia="zh-Hans"/>
        </w:rPr>
        <w:t xml:space="preserve">4: </w:t>
      </w:r>
      <w:r>
        <w:rPr>
          <w:sz w:val="24"/>
          <w:szCs w:val="24"/>
          <w:lang w:eastAsia="zh-Hans"/>
        </w:rPr>
        <w:t>C</w:t>
      </w:r>
      <w:r>
        <w:rPr>
          <w:rFonts w:hint="eastAsia"/>
          <w:sz w:val="24"/>
          <w:szCs w:val="24"/>
          <w:lang w:eastAsia="zh-Hans"/>
        </w:rPr>
        <w:t>omplex-P; Lane</w:t>
      </w:r>
      <w:r>
        <w:rPr>
          <w:sz w:val="24"/>
          <w:szCs w:val="24"/>
          <w:lang w:eastAsia="zh-Hans"/>
        </w:rPr>
        <w:t xml:space="preserve"> </w:t>
      </w:r>
      <w:r>
        <w:rPr>
          <w:rFonts w:hint="eastAsia"/>
          <w:sz w:val="24"/>
          <w:szCs w:val="24"/>
          <w:lang w:eastAsia="zh-Hans"/>
        </w:rPr>
        <w:t>5:</w:t>
      </w:r>
      <w:r>
        <w:rPr>
          <w:sz w:val="24"/>
          <w:szCs w:val="24"/>
          <w:lang w:eastAsia="zh-Hans"/>
        </w:rPr>
        <w:t xml:space="preserve"> C</w:t>
      </w:r>
      <w:r>
        <w:rPr>
          <w:rFonts w:hint="eastAsia"/>
          <w:sz w:val="24"/>
          <w:szCs w:val="24"/>
          <w:lang w:eastAsia="zh-Hans"/>
        </w:rPr>
        <w:t>omplex-P</w:t>
      </w:r>
      <w:r>
        <w:rPr>
          <w:sz w:val="24"/>
          <w:szCs w:val="24"/>
          <w:lang w:eastAsia="zh-Hans"/>
        </w:rPr>
        <w:t xml:space="preserve"> </w:t>
      </w:r>
      <w:r>
        <w:rPr>
          <w:rFonts w:hint="eastAsia"/>
          <w:sz w:val="24"/>
          <w:szCs w:val="24"/>
          <w:lang w:eastAsia="zh-Hans"/>
        </w:rPr>
        <w:t>+</w:t>
      </w:r>
      <w:r>
        <w:rPr>
          <w:sz w:val="24"/>
          <w:szCs w:val="24"/>
          <w:lang w:eastAsia="zh-Hans"/>
        </w:rPr>
        <w:t xml:space="preserve"> Thr</w:t>
      </w:r>
      <w:r>
        <w:rPr>
          <w:rFonts w:hint="eastAsia"/>
          <w:sz w:val="24"/>
          <w:szCs w:val="24"/>
          <w:lang w:eastAsia="zh-Hans"/>
        </w:rPr>
        <w:t xml:space="preserve">. </w:t>
      </w:r>
      <w:r>
        <w:rPr>
          <w:rFonts w:ascii="Times New Roman Bold" w:hAnsi="Times New Roman Bold" w:cs="Times New Roman Bold"/>
          <w:b/>
          <w:bCs/>
          <w:sz w:val="24"/>
          <w:szCs w:val="24"/>
          <w:lang w:eastAsia="zh-Hans"/>
        </w:rPr>
        <w:t>d</w:t>
      </w:r>
      <w:r>
        <w:rPr>
          <w:sz w:val="24"/>
          <w:szCs w:val="24"/>
          <w:lang w:eastAsia="zh-Hans"/>
        </w:rPr>
        <w:t xml:space="preserve">, Western </w:t>
      </w:r>
      <w:r>
        <w:rPr>
          <w:rFonts w:hint="eastAsia"/>
          <w:sz w:val="24"/>
          <w:szCs w:val="24"/>
          <w:lang w:eastAsia="zh-Hans"/>
        </w:rPr>
        <w:t>results of</w:t>
      </w:r>
      <w:r>
        <w:rPr>
          <w:sz w:val="24"/>
          <w:szCs w:val="24"/>
          <w:lang w:eastAsia="zh-Hans"/>
        </w:rPr>
        <w:t xml:space="preserve"> </w:t>
      </w:r>
      <w:r>
        <w:rPr>
          <w:sz w:val="24"/>
          <w:szCs w:val="24"/>
        </w:rPr>
        <w:t>PLK1</w:t>
      </w:r>
      <w:r>
        <w:rPr>
          <w:rFonts w:hint="eastAsia"/>
          <w:sz w:val="24"/>
          <w:szCs w:val="24"/>
        </w:rPr>
        <w:t xml:space="preserve"> </w:t>
      </w:r>
      <w:r>
        <w:rPr>
          <w:sz w:val="24"/>
          <w:szCs w:val="24"/>
        </w:rPr>
        <w:t xml:space="preserve">gene </w:t>
      </w:r>
      <w:r>
        <w:rPr>
          <w:rFonts w:hint="eastAsia"/>
          <w:sz w:val="24"/>
          <w:szCs w:val="24"/>
        </w:rPr>
        <w:t>expression</w:t>
      </w:r>
      <w:r>
        <w:rPr>
          <w:rFonts w:hint="eastAsia"/>
          <w:sz w:val="24"/>
          <w:szCs w:val="24"/>
          <w:lang w:eastAsia="zh-Hans"/>
        </w:rPr>
        <w:t xml:space="preserve">. </w:t>
      </w:r>
      <w:r>
        <w:rPr>
          <w:rFonts w:ascii="Times New Roman Bold" w:hAnsi="Times New Roman Bold" w:cs="Times New Roman Bold"/>
          <w:b/>
          <w:bCs/>
          <w:sz w:val="24"/>
          <w:szCs w:val="24"/>
          <w:lang w:eastAsia="zh-Hans"/>
        </w:rPr>
        <w:t>e</w:t>
      </w:r>
      <w:r>
        <w:rPr>
          <w:sz w:val="24"/>
          <w:szCs w:val="24"/>
          <w:lang w:eastAsia="zh-Hans"/>
        </w:rPr>
        <w:t xml:space="preserve">, </w:t>
      </w:r>
      <w:r>
        <w:rPr>
          <w:rFonts w:hint="eastAsia"/>
          <w:sz w:val="24"/>
          <w:szCs w:val="24"/>
          <w:lang w:eastAsia="zh-Hans"/>
        </w:rPr>
        <w:t xml:space="preserve">Relative mRNA expression </w:t>
      </w:r>
      <w:r>
        <w:rPr>
          <w:sz w:val="24"/>
          <w:szCs w:val="24"/>
          <w:lang w:eastAsia="zh-Hans"/>
        </w:rPr>
        <w:t>results</w:t>
      </w:r>
      <w:r>
        <w:rPr>
          <w:rFonts w:hint="eastAsia"/>
          <w:sz w:val="24"/>
          <w:szCs w:val="24"/>
          <w:lang w:eastAsia="zh-Hans"/>
        </w:rPr>
        <w:t xml:space="preserve"> (examined by RT-qPCR). </w:t>
      </w:r>
      <w:r>
        <w:rPr>
          <w:rFonts w:ascii="Times New Roman Bold" w:hAnsi="Times New Roman Bold" w:cs="Times New Roman Bold"/>
          <w:b/>
          <w:bCs/>
          <w:sz w:val="24"/>
          <w:szCs w:val="24"/>
          <w:lang w:eastAsia="zh-Hans"/>
        </w:rPr>
        <w:t>f</w:t>
      </w:r>
      <w:r>
        <w:rPr>
          <w:sz w:val="24"/>
          <w:szCs w:val="24"/>
          <w:lang w:eastAsia="zh-Hans"/>
        </w:rPr>
        <w:t xml:space="preserve">, </w:t>
      </w:r>
      <w:r>
        <w:rPr>
          <w:rFonts w:hint="eastAsia"/>
          <w:sz w:val="24"/>
          <w:szCs w:val="24"/>
          <w:lang w:eastAsia="zh-Hans"/>
        </w:rPr>
        <w:t xml:space="preserve">OD values </w:t>
      </w:r>
      <w:r>
        <w:rPr>
          <w:sz w:val="24"/>
          <w:szCs w:val="24"/>
          <w:lang w:eastAsia="zh-Hans"/>
        </w:rPr>
        <w:t>results</w:t>
      </w:r>
      <w:r>
        <w:rPr>
          <w:rFonts w:hint="eastAsia"/>
          <w:sz w:val="24"/>
          <w:szCs w:val="24"/>
          <w:lang w:eastAsia="zh-Hans"/>
        </w:rPr>
        <w:t>.</w:t>
      </w:r>
      <w:r>
        <w:rPr>
          <w:sz w:val="24"/>
          <w:szCs w:val="24"/>
          <w:lang w:eastAsia="zh-Hans"/>
        </w:rPr>
        <w:t xml:space="preserve"> </w:t>
      </w:r>
      <w:r>
        <w:rPr>
          <w:rFonts w:ascii="Times New Roman Bold" w:hAnsi="Times New Roman Bold" w:cs="Times New Roman Bold"/>
          <w:b/>
          <w:bCs/>
          <w:sz w:val="24"/>
          <w:szCs w:val="24"/>
          <w:lang w:eastAsia="zh-Hans"/>
        </w:rPr>
        <w:t>g</w:t>
      </w:r>
      <w:r>
        <w:rPr>
          <w:sz w:val="24"/>
          <w:szCs w:val="24"/>
          <w:lang w:eastAsia="zh-Hans"/>
        </w:rPr>
        <w:t xml:space="preserve">, </w:t>
      </w:r>
      <w:r>
        <w:rPr>
          <w:rFonts w:hint="eastAsia"/>
          <w:sz w:val="24"/>
          <w:szCs w:val="24"/>
          <w:lang w:eastAsia="zh-Hans"/>
        </w:rPr>
        <w:t>The cell proliferation assay</w:t>
      </w:r>
      <w:r>
        <w:rPr>
          <w:sz w:val="24"/>
          <w:szCs w:val="24"/>
          <w:lang w:eastAsia="zh-Hans"/>
        </w:rPr>
        <w:t xml:space="preserve"> results</w:t>
      </w:r>
      <w:r>
        <w:rPr>
          <w:rFonts w:hint="eastAsia"/>
          <w:sz w:val="24"/>
          <w:szCs w:val="24"/>
          <w:lang w:eastAsia="zh-Hans"/>
        </w:rPr>
        <w:t xml:space="preserve">. </w:t>
      </w:r>
      <w:r>
        <w:rPr>
          <w:rFonts w:ascii="Times New Roman Bold" w:hAnsi="Times New Roman Bold" w:cs="Times New Roman Bold"/>
          <w:b/>
          <w:bCs/>
          <w:sz w:val="24"/>
          <w:szCs w:val="24"/>
          <w:lang w:eastAsia="zh-Hans"/>
        </w:rPr>
        <w:t>h</w:t>
      </w:r>
      <w:r>
        <w:rPr>
          <w:sz w:val="24"/>
          <w:szCs w:val="24"/>
          <w:lang w:eastAsia="zh-Hans"/>
        </w:rPr>
        <w:t xml:space="preserve">, </w:t>
      </w:r>
      <w:r>
        <w:rPr>
          <w:rFonts w:hint="eastAsia"/>
          <w:sz w:val="24"/>
          <w:szCs w:val="24"/>
          <w:lang w:eastAsia="zh-Hans"/>
        </w:rPr>
        <w:t>Statistical results of relative clones numbers in cell proliferation assay.</w:t>
      </w:r>
    </w:p>
    <w:p>
      <w:pPr>
        <w:rPr>
          <w:rFonts w:hint="eastAsia"/>
          <w:sz w:val="24"/>
          <w:szCs w:val="24"/>
          <w:lang w:eastAsia="zh-Hans"/>
        </w:rPr>
      </w:pPr>
      <w:r>
        <w:rPr>
          <w:rFonts w:hint="eastAsia"/>
          <w:sz w:val="24"/>
          <w:szCs w:val="24"/>
          <w:lang w:eastAsia="zh-Hans"/>
        </w:rPr>
        <w:br w:type="page"/>
      </w:r>
    </w:p>
    <w:p>
      <w:pPr>
        <w:ind w:firstLine="0" w:firstLineChars="0"/>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r>
        <w:rPr>
          <w:rFonts w:ascii="Times New Roman Bold" w:hAnsi="Times New Roman Bold" w:cs="Times New Roman Bold"/>
          <w:b/>
          <w:bCs/>
          <w:color w:val="000000" w:themeColor="text1"/>
          <w:kern w:val="0"/>
          <w:sz w:val="24"/>
          <w:szCs w:val="24"/>
          <w:lang w:eastAsia="zh-Hans"/>
          <w14:textFill>
            <w14:solidFill>
              <w14:schemeClr w14:val="tx1"/>
            </w14:solidFill>
          </w14:textFill>
        </w:rPr>
        <w:t>S1</w:t>
      </w:r>
      <w:r>
        <w:rPr>
          <w:rFonts w:hint="default" w:ascii="Times New Roman Bold" w:hAnsi="Times New Roman Bold" w:cs="Times New Roman Bold"/>
          <w:b/>
          <w:bCs/>
          <w:color w:val="000000" w:themeColor="text1"/>
          <w:kern w:val="0"/>
          <w:sz w:val="24"/>
          <w:szCs w:val="24"/>
          <w:lang w:eastAsia="zh-Hans"/>
          <w14:textFill>
            <w14:solidFill>
              <w14:schemeClr w14:val="tx1"/>
            </w14:solidFill>
          </w14:textFill>
        </w:rPr>
        <w:t>1</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 xml:space="preserve">.2 Two input </w:t>
      </w:r>
      <w:r>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t>logical operation</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s</w:t>
      </w:r>
      <w:r>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t xml:space="preserve"> </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to</w:t>
      </w:r>
      <w:r>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t xml:space="preserve"> </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 xml:space="preserve">cooperatively </w:t>
      </w:r>
      <w:r>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t>regulates PLK1 gene</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 xml:space="preserve"> based on CAST strategy</w:t>
      </w:r>
    </w:p>
    <w:p>
      <w:pPr>
        <w:ind w:firstLine="0" w:firstLineChars="0"/>
        <w:rPr>
          <w:color w:val="000000" w:themeColor="text1"/>
          <w:kern w:val="0"/>
          <w:sz w:val="24"/>
          <w:szCs w:val="24"/>
          <w14:textFill>
            <w14:solidFill>
              <w14:schemeClr w14:val="tx1"/>
            </w14:solidFill>
          </w14:textFill>
        </w:rPr>
      </w:pPr>
      <w:r>
        <w:rPr>
          <w:color w:val="000000" w:themeColor="text1"/>
          <w:kern w:val="0"/>
          <w:sz w:val="24"/>
          <w:szCs w:val="24"/>
          <w14:textFill>
            <w14:solidFill>
              <w14:schemeClr w14:val="tx1"/>
            </w14:solidFill>
          </w14:textFill>
        </w:rPr>
        <w:t>Based on the previous OR and AND logic operations, we developed the ASOs based CAST regulation of PLK1 gene</w:t>
      </w:r>
      <w:r>
        <w:rPr>
          <w:color w:val="000000" w:themeColor="text1"/>
          <w:kern w:val="0"/>
          <w:sz w:val="24"/>
          <w:szCs w:val="24"/>
          <w:lang w:eastAsia="zh-Hans"/>
          <w14:textFill>
            <w14:solidFill>
              <w14:schemeClr w14:val="tx1"/>
            </w14:solidFill>
          </w14:textFill>
        </w:rPr>
        <w:t xml:space="preserve"> expression</w:t>
      </w:r>
      <w:r>
        <w:rPr>
          <w:color w:val="000000" w:themeColor="text1"/>
          <w:kern w:val="0"/>
          <w:sz w:val="24"/>
          <w:szCs w:val="24"/>
          <w14:textFill>
            <w14:solidFill>
              <w14:schemeClr w14:val="tx1"/>
            </w14:solidFill>
          </w14:textFill>
        </w:rPr>
        <w:t>. The DNA complex structural design is shown in s</w:t>
      </w:r>
      <w:r>
        <w:rPr>
          <w:rFonts w:hint="eastAsia"/>
          <w:color w:val="000000" w:themeColor="text1"/>
          <w:sz w:val="24"/>
          <w:szCs w:val="24"/>
          <w14:textFill>
            <w14:solidFill>
              <w14:schemeClr w14:val="tx1"/>
            </w14:solidFill>
          </w14:textFill>
        </w:rPr>
        <w:t>upplementary</w:t>
      </w:r>
      <w:r>
        <w:rPr>
          <w:color w:val="000000" w:themeColor="text1"/>
          <w:sz w:val="24"/>
          <w:szCs w:val="24"/>
          <w14:textFill>
            <w14:solidFill>
              <w14:schemeClr w14:val="tx1"/>
            </w14:solidFill>
          </w14:textFill>
        </w:rPr>
        <w:t xml:space="preserve"> </w:t>
      </w:r>
      <w:r>
        <w:rPr>
          <w:color w:val="000000" w:themeColor="text1"/>
          <w:kern w:val="0"/>
          <w:sz w:val="24"/>
          <w:szCs w:val="24"/>
          <w14:textFill>
            <w14:solidFill>
              <w14:schemeClr w14:val="tx1"/>
            </w14:solidFill>
          </w14:textFill>
        </w:rPr>
        <w:t>Fig. 23, Fig. 24</w:t>
      </w:r>
      <w:r>
        <w:rPr>
          <w:color w:val="000000" w:themeColor="text1"/>
          <w:sz w:val="24"/>
          <w:szCs w:val="24"/>
          <w14:textFill>
            <w14:solidFill>
              <w14:schemeClr w14:val="tx1"/>
            </w14:solidFill>
          </w14:textFill>
        </w:rPr>
        <w:t xml:space="preserve"> and Table 11.</w:t>
      </w:r>
      <w:r>
        <w:rPr>
          <w:color w:val="000000" w:themeColor="text1"/>
          <w:kern w:val="0"/>
          <w:sz w:val="24"/>
          <w:szCs w:val="24"/>
          <w14:textFill>
            <w14:solidFill>
              <w14:schemeClr w14:val="tx1"/>
            </w14:solidFill>
          </w14:textFill>
        </w:rPr>
        <w:t xml:space="preserve"> PAGE results of two-input logic operations indicated the efficient release of specific PLK1 ASOs in vitro as show in s</w:t>
      </w:r>
      <w:r>
        <w:rPr>
          <w:rFonts w:hint="eastAsia"/>
          <w:color w:val="000000" w:themeColor="text1"/>
          <w:sz w:val="24"/>
          <w:szCs w:val="24"/>
          <w14:textFill>
            <w14:solidFill>
              <w14:schemeClr w14:val="tx1"/>
            </w14:solidFill>
          </w14:textFill>
        </w:rPr>
        <w:t>upplementary</w:t>
      </w:r>
      <w:r>
        <w:rPr>
          <w:color w:val="000000" w:themeColor="text1"/>
          <w:sz w:val="24"/>
          <w:szCs w:val="24"/>
          <w14:textFill>
            <w14:solidFill>
              <w14:schemeClr w14:val="tx1"/>
            </w14:solidFill>
          </w14:textFill>
        </w:rPr>
        <w:t xml:space="preserve"> </w:t>
      </w:r>
      <w:r>
        <w:rPr>
          <w:color w:val="000000" w:themeColor="text1"/>
          <w:kern w:val="0"/>
          <w:sz w:val="24"/>
          <w:szCs w:val="24"/>
          <w14:textFill>
            <w14:solidFill>
              <w14:schemeClr w14:val="tx1"/>
            </w14:solidFill>
          </w14:textFill>
        </w:rPr>
        <w:t>Fig. 25.</w:t>
      </w:r>
    </w:p>
    <w:p>
      <w:pPr>
        <w:ind w:firstLine="0" w:firstLineChars="0"/>
        <w:jc w:val="center"/>
        <w:rPr>
          <w:b/>
          <w:color w:val="000000"/>
          <w:kern w:val="0"/>
          <w:sz w:val="24"/>
          <w:szCs w:val="24"/>
          <w:lang w:bidi="ar"/>
        </w:rPr>
      </w:pPr>
      <w:r>
        <w:rPr>
          <w:b/>
          <w:color w:val="000000"/>
          <w:kern w:val="0"/>
          <w:sz w:val="24"/>
          <w:szCs w:val="24"/>
          <w:lang w:bidi="ar"/>
        </w:rPr>
        <w:drawing>
          <wp:inline distT="0" distB="0" distL="114300" distR="114300">
            <wp:extent cx="2700020" cy="2574290"/>
            <wp:effectExtent l="0" t="0" r="5080" b="3810"/>
            <wp:docPr id="49" name="图片 49" descr="S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S24"/>
                    <pic:cNvPicPr>
                      <a:picLocks noChangeAspect="1"/>
                    </pic:cNvPicPr>
                  </pic:nvPicPr>
                  <pic:blipFill>
                    <a:blip r:embed="rId46"/>
                    <a:stretch>
                      <a:fillRect/>
                    </a:stretch>
                  </pic:blipFill>
                  <pic:spPr>
                    <a:xfrm>
                      <a:off x="0" y="0"/>
                      <a:ext cx="2728387" cy="2601294"/>
                    </a:xfrm>
                    <a:prstGeom prst="rect">
                      <a:avLst/>
                    </a:prstGeom>
                  </pic:spPr>
                </pic:pic>
              </a:graphicData>
            </a:graphic>
          </wp:inline>
        </w:drawing>
      </w:r>
    </w:p>
    <w:p>
      <w:pPr>
        <w:ind w:firstLine="0" w:firstLineChars="0"/>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3</w:t>
      </w:r>
      <w:r>
        <w:rPr>
          <w:rFonts w:hint="default" w:ascii="Times New Roman Bold" w:hAnsi="Times New Roman Bold" w:cs="Times New Roman Bold"/>
          <w:b/>
          <w:bCs/>
          <w:color w:val="000000" w:themeColor="text1"/>
          <w:sz w:val="24"/>
          <w:szCs w:val="24"/>
          <w14:textFill>
            <w14:solidFill>
              <w14:schemeClr w14:val="tx1"/>
            </w14:solidFill>
          </w14:textFill>
        </w:rPr>
        <w:t>6</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Schematic diagram of DNA complex-OR to implement “OR” gate operations on PLK1 gene expression.</w:t>
      </w:r>
    </w:p>
    <w:p>
      <w:pPr>
        <w:ind w:firstLine="0" w:firstLineChars="0"/>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p>
    <w:p>
      <w:pPr>
        <w:ind w:firstLine="0" w:firstLineChars="0"/>
        <w:jc w:val="center"/>
        <w:rPr>
          <w:b/>
          <w:color w:val="000000"/>
          <w:kern w:val="0"/>
          <w:sz w:val="24"/>
          <w:szCs w:val="24"/>
          <w:lang w:bidi="ar"/>
        </w:rPr>
      </w:pPr>
      <w:r>
        <w:rPr>
          <w:b/>
          <w:color w:val="000000"/>
          <w:kern w:val="0"/>
          <w:sz w:val="24"/>
          <w:szCs w:val="24"/>
          <w:lang w:bidi="ar"/>
        </w:rPr>
        <w:drawing>
          <wp:inline distT="0" distB="0" distL="114300" distR="114300">
            <wp:extent cx="2804160" cy="2121535"/>
            <wp:effectExtent l="0" t="0" r="2540" b="0"/>
            <wp:docPr id="50" name="图片 50" descr="S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S25"/>
                    <pic:cNvPicPr>
                      <a:picLocks noChangeAspect="1"/>
                    </pic:cNvPicPr>
                  </pic:nvPicPr>
                  <pic:blipFill>
                    <a:blip r:embed="rId47"/>
                    <a:stretch>
                      <a:fillRect/>
                    </a:stretch>
                  </pic:blipFill>
                  <pic:spPr>
                    <a:xfrm>
                      <a:off x="0" y="0"/>
                      <a:ext cx="2823252" cy="2135743"/>
                    </a:xfrm>
                    <a:prstGeom prst="rect">
                      <a:avLst/>
                    </a:prstGeom>
                  </pic:spPr>
                </pic:pic>
              </a:graphicData>
            </a:graphic>
          </wp:inline>
        </w:drawing>
      </w:r>
    </w:p>
    <w:p>
      <w:pPr>
        <w:ind w:firstLine="0" w:firstLineChars="0"/>
        <w:jc w:val="center"/>
        <w:rPr>
          <w:rFonts w:hint="eastAsia"/>
          <w:b/>
          <w:color w:val="000000"/>
          <w:kern w:val="0"/>
          <w:sz w:val="24"/>
          <w:szCs w:val="24"/>
          <w:lang w:bidi="ar"/>
        </w:rPr>
      </w:pPr>
    </w:p>
    <w:p>
      <w:pPr>
        <w:ind w:firstLine="0" w:firstLineChars="0"/>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3</w:t>
      </w:r>
      <w:r>
        <w:rPr>
          <w:rFonts w:hint="default" w:ascii="Times New Roman Bold" w:hAnsi="Times New Roman Bold" w:cs="Times New Roman Bold"/>
          <w:b/>
          <w:bCs/>
          <w:color w:val="000000" w:themeColor="text1"/>
          <w:sz w:val="24"/>
          <w:szCs w:val="24"/>
          <w14:textFill>
            <w14:solidFill>
              <w14:schemeClr w14:val="tx1"/>
            </w14:solidFill>
          </w14:textFill>
        </w:rPr>
        <w:t>7</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Schematic diagram of DNA complex-AND to implement “AND” gate operations on PLK1 gene expression.</w:t>
      </w:r>
    </w:p>
    <w:p>
      <w:pPr>
        <w:ind w:firstLine="0" w:firstLineChars="0"/>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p>
    <w:p>
      <w:pPr>
        <w:ind w:firstLine="0" w:firstLineChars="0"/>
        <w:jc w:val="center"/>
        <w:rPr>
          <w:color w:val="000000" w:themeColor="text1"/>
          <w:kern w:val="0"/>
          <w:sz w:val="24"/>
          <w:szCs w:val="24"/>
          <w:lang w:eastAsia="zh-Hans"/>
          <w14:textFill>
            <w14:solidFill>
              <w14:schemeClr w14:val="tx1"/>
            </w14:solidFill>
          </w14:textFill>
        </w:rPr>
      </w:pPr>
      <w:r>
        <w:rPr>
          <w:color w:val="000000" w:themeColor="text1"/>
          <w:kern w:val="0"/>
          <w:sz w:val="24"/>
          <w:szCs w:val="24"/>
          <w:lang w:eastAsia="zh-Hans"/>
          <w14:textFill>
            <w14:solidFill>
              <w14:schemeClr w14:val="tx1"/>
            </w14:solidFill>
          </w14:textFill>
        </w:rPr>
        <w:drawing>
          <wp:inline distT="0" distB="0" distL="114300" distR="114300">
            <wp:extent cx="5046345" cy="5239385"/>
            <wp:effectExtent l="0" t="0" r="8255" b="18415"/>
            <wp:docPr id="44" name="图片 44" descr="S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S36"/>
                    <pic:cNvPicPr>
                      <a:picLocks noChangeAspect="1"/>
                    </pic:cNvPicPr>
                  </pic:nvPicPr>
                  <pic:blipFill>
                    <a:blip r:embed="rId48"/>
                    <a:stretch>
                      <a:fillRect/>
                    </a:stretch>
                  </pic:blipFill>
                  <pic:spPr>
                    <a:xfrm>
                      <a:off x="0" y="0"/>
                      <a:ext cx="5046345" cy="5239385"/>
                    </a:xfrm>
                    <a:prstGeom prst="rect">
                      <a:avLst/>
                    </a:prstGeom>
                  </pic:spPr>
                </pic:pic>
              </a:graphicData>
            </a:graphic>
          </wp:inline>
        </w:drawing>
      </w:r>
    </w:p>
    <w:p>
      <w:pPr>
        <w:ind w:firstLine="0" w:firstLineChars="0"/>
        <w:rPr>
          <w:rFonts w:hint="eastAsia"/>
          <w:color w:val="000000" w:themeColor="text1"/>
          <w:kern w:val="0"/>
          <w:sz w:val="24"/>
          <w:szCs w:val="24"/>
          <w:lang w:eastAsia="zh-Hans"/>
          <w14:textFill>
            <w14:solidFill>
              <w14:schemeClr w14:val="tx1"/>
            </w14:solidFill>
          </w14:textFill>
        </w:rPr>
      </w:pPr>
      <w:r>
        <w:rPr>
          <w:rFonts w:hint="eastAsia" w:ascii="Times New Roman Bold" w:hAnsi="Times New Roman Bold" w:cs="Times New Roman Bold"/>
          <w:b/>
          <w:bCs/>
          <w:color w:val="000000" w:themeColor="text1"/>
          <w:sz w:val="24"/>
          <w:szCs w:val="24"/>
          <w14:textFill>
            <w14:solidFill>
              <w14:schemeClr w14:val="tx1"/>
            </w14:solidFill>
          </w14:textFill>
        </w:rPr>
        <w:t xml:space="preserve">Supplementary Fig. </w:t>
      </w:r>
      <w:r>
        <w:rPr>
          <w:rFonts w:ascii="Times New Roman Bold" w:hAnsi="Times New Roman Bold" w:cs="Times New Roman Bold"/>
          <w:b/>
          <w:bCs/>
          <w:color w:val="000000" w:themeColor="text1"/>
          <w:sz w:val="24"/>
          <w:szCs w:val="24"/>
          <w14:textFill>
            <w14:solidFill>
              <w14:schemeClr w14:val="tx1"/>
            </w14:solidFill>
          </w14:textFill>
        </w:rPr>
        <w:t>3</w:t>
      </w:r>
      <w:r>
        <w:rPr>
          <w:rFonts w:hint="default" w:ascii="Times New Roman Bold" w:hAnsi="Times New Roman Bold" w:cs="Times New Roman Bold"/>
          <w:b/>
          <w:bCs/>
          <w:color w:val="000000" w:themeColor="text1"/>
          <w:sz w:val="24"/>
          <w:szCs w:val="24"/>
          <w14:textFill>
            <w14:solidFill>
              <w14:schemeClr w14:val="tx1"/>
            </w14:solidFill>
          </w14:textFill>
        </w:rPr>
        <w:t>8</w:t>
      </w:r>
      <w:r>
        <w:rPr>
          <w:rFonts w:hint="eastAsia" w:ascii="Times New Roman Bold" w:hAnsi="Times New Roman Bold" w:cs="Times New Roman Bold"/>
          <w:b/>
          <w:bCs/>
          <w:color w:val="000000" w:themeColor="text1"/>
          <w:sz w:val="24"/>
          <w:szCs w:val="24"/>
          <w14:textFill>
            <w14:solidFill>
              <w14:schemeClr w14:val="tx1"/>
            </w14:solidFill>
          </w14:textFill>
        </w:rPr>
        <w:t xml:space="preserve"> | </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 xml:space="preserve">PAGE results of two-input logic CAST operations to </w:t>
      </w:r>
      <w:r>
        <w:rPr>
          <w:rFonts w:ascii="Times New Roman Bold" w:hAnsi="Times New Roman Bold" w:cs="Times New Roman Bold"/>
          <w:b/>
          <w:bCs/>
          <w:color w:val="000000" w:themeColor="text1"/>
          <w:kern w:val="0"/>
          <w:sz w:val="24"/>
          <w:szCs w:val="24"/>
          <w14:textFill>
            <w14:solidFill>
              <w14:schemeClr w14:val="tx1"/>
            </w14:solidFill>
          </w14:textFill>
        </w:rPr>
        <w:t>the release of specific PLK1 ASOs</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 xml:space="preserve"> in vitro.</w:t>
      </w:r>
      <w:r>
        <w:rPr>
          <w:color w:val="000000" w:themeColor="text1"/>
          <w:kern w:val="0"/>
          <w:sz w:val="24"/>
          <w:szCs w:val="24"/>
          <w:lang w:eastAsia="zh-Hans"/>
          <w14:textFill>
            <w14:solidFill>
              <w14:schemeClr w14:val="tx1"/>
            </w14:solidFill>
          </w14:textFill>
        </w:rPr>
        <w:t xml:space="preserve"> </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a</w:t>
      </w:r>
      <w:r>
        <w:rPr>
          <w:color w:val="000000" w:themeColor="text1"/>
          <w:kern w:val="0"/>
          <w:sz w:val="24"/>
          <w:szCs w:val="24"/>
          <w:lang w:eastAsia="zh-Hans"/>
          <w14:textFill>
            <w14:solidFill>
              <w14:schemeClr w14:val="tx1"/>
            </w14:solidFill>
          </w14:textFill>
        </w:rPr>
        <w:t xml:space="preserve">, Schematic illustration of the OR logic operations. </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b</w:t>
      </w:r>
      <w:r>
        <w:rPr>
          <w:color w:val="000000" w:themeColor="text1"/>
          <w:kern w:val="0"/>
          <w:sz w:val="24"/>
          <w:szCs w:val="24"/>
          <w:lang w:eastAsia="zh-Hans"/>
          <w14:textFill>
            <w14:solidFill>
              <w14:schemeClr w14:val="tx1"/>
            </w14:solidFill>
          </w14:textFill>
        </w:rPr>
        <w:t xml:space="preserve">, Design and </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c</w:t>
      </w:r>
      <w:r>
        <w:rPr>
          <w:color w:val="000000" w:themeColor="text1"/>
          <w:kern w:val="0"/>
          <w:sz w:val="24"/>
          <w:szCs w:val="24"/>
          <w:lang w:eastAsia="zh-Hans"/>
          <w14:textFill>
            <w14:solidFill>
              <w14:schemeClr w14:val="tx1"/>
            </w14:solidFill>
          </w14:textFill>
        </w:rPr>
        <w:t>, PAGE results of the OR logic operation, repectively. Lane 1: D</w:t>
      </w:r>
      <w:r>
        <w:rPr>
          <w:color w:val="000000" w:themeColor="text1"/>
          <w:kern w:val="0"/>
          <w:sz w:val="24"/>
          <w:szCs w:val="24"/>
          <w:vertAlign w:val="subscript"/>
          <w:lang w:eastAsia="zh-Hans"/>
          <w14:textFill>
            <w14:solidFill>
              <w14:schemeClr w14:val="tx1"/>
            </w14:solidFill>
          </w14:textFill>
        </w:rPr>
        <w:t>PLK1</w:t>
      </w:r>
      <w:r>
        <w:rPr>
          <w:color w:val="000000" w:themeColor="text1"/>
          <w:kern w:val="0"/>
          <w:sz w:val="24"/>
          <w:szCs w:val="24"/>
          <w:lang w:eastAsia="zh-Hans"/>
          <w14:textFill>
            <w14:solidFill>
              <w14:schemeClr w14:val="tx1"/>
            </w14:solidFill>
          </w14:textFill>
        </w:rPr>
        <w:t xml:space="preserve">; Lane 2: C4AB; Lane 3: C4AB + Thr; Lane 4: C4AB + SA; Lane 5: C4AB + Thr + SA; Lane 6: complex-OR; Lane 7: complex-OR + Thr; Lane 8: complex-OR + SA; Lane 9: complex-OR + Thr + SA. </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d</w:t>
      </w:r>
      <w:r>
        <w:rPr>
          <w:color w:val="000000" w:themeColor="text1"/>
          <w:kern w:val="0"/>
          <w:sz w:val="24"/>
          <w:szCs w:val="24"/>
          <w:lang w:eastAsia="zh-Hans"/>
          <w14:textFill>
            <w14:solidFill>
              <w14:schemeClr w14:val="tx1"/>
            </w14:solidFill>
          </w14:textFill>
        </w:rPr>
        <w:t xml:space="preserve">, </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e</w:t>
      </w:r>
      <w:r>
        <w:rPr>
          <w:color w:val="000000" w:themeColor="text1"/>
          <w:kern w:val="0"/>
          <w:sz w:val="24"/>
          <w:szCs w:val="24"/>
          <w:lang w:eastAsia="zh-Hans"/>
          <w14:textFill>
            <w14:solidFill>
              <w14:schemeClr w14:val="tx1"/>
            </w14:solidFill>
          </w14:textFill>
        </w:rPr>
        <w:t xml:space="preserve">, Design and </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f</w:t>
      </w:r>
      <w:r>
        <w:rPr>
          <w:color w:val="000000" w:themeColor="text1"/>
          <w:kern w:val="0"/>
          <w:sz w:val="24"/>
          <w:szCs w:val="24"/>
          <w:lang w:eastAsia="zh-Hans"/>
          <w14:textFill>
            <w14:solidFill>
              <w14:schemeClr w14:val="tx1"/>
            </w14:solidFill>
          </w14:textFill>
        </w:rPr>
        <w:t>, PAGE results of the AND logic operation, respectively. Lane 1: D</w:t>
      </w:r>
      <w:r>
        <w:rPr>
          <w:color w:val="000000" w:themeColor="text1"/>
          <w:kern w:val="0"/>
          <w:sz w:val="24"/>
          <w:szCs w:val="24"/>
          <w:vertAlign w:val="subscript"/>
          <w:lang w:eastAsia="zh-Hans"/>
          <w14:textFill>
            <w14:solidFill>
              <w14:schemeClr w14:val="tx1"/>
            </w14:solidFill>
          </w14:textFill>
        </w:rPr>
        <w:t>PLK1</w:t>
      </w:r>
      <w:r>
        <w:rPr>
          <w:color w:val="000000" w:themeColor="text1"/>
          <w:kern w:val="0"/>
          <w:sz w:val="24"/>
          <w:szCs w:val="24"/>
          <w:lang w:eastAsia="zh-Hans"/>
          <w14:textFill>
            <w14:solidFill>
              <w14:schemeClr w14:val="tx1"/>
            </w14:solidFill>
          </w14:textFill>
        </w:rPr>
        <w:t xml:space="preserve">; Lane 2: C1B2 + C2A2; Lane 3: C1B2 + C2A2 + Thr; Lane 4: C1B2 + C2A2 + SA; Lane 5: C1B2 + C2A2 + Thr + SA; Lane 6: complex-AND; Lane 7: </w:t>
      </w:r>
      <w:r>
        <w:rPr>
          <w:color w:val="000000"/>
          <w:kern w:val="0"/>
          <w:sz w:val="24"/>
          <w:szCs w:val="24"/>
          <w:lang w:bidi="ar"/>
        </w:rPr>
        <w:t>C2A2 + SA; Lane 5: C1B2 + C2A2 + Thr + SA; Lane 6: complex-AND; Lane 7: complex-AND</w:t>
      </w:r>
      <w:r>
        <w:rPr>
          <w:color w:val="000000" w:themeColor="text1"/>
          <w:kern w:val="0"/>
          <w:sz w:val="24"/>
          <w:szCs w:val="24"/>
          <w:lang w:eastAsia="zh-Hans"/>
          <w14:textFill>
            <w14:solidFill>
              <w14:schemeClr w14:val="tx1"/>
            </w14:solidFill>
          </w14:textFill>
        </w:rPr>
        <w:t xml:space="preserve"> + Thr; Lane 8: complex-AND + SA; Lane 9: complex-AND + Thr + SA. [DNA complex] = 0.6 µM, [Thr] = 1.5 µM, [SA] = 1.8 µM. It is worth noting that in order to fit the next cell experiment, the reactions of DNA complex and protein were incubated at 37</w:t>
      </w:r>
      <w:r>
        <w:rPr>
          <w:color w:val="000000" w:themeColor="text1"/>
          <w:sz w:val="24"/>
          <w:szCs w:val="24"/>
          <w14:textFill>
            <w14:solidFill>
              <w14:schemeClr w14:val="tx1"/>
            </w14:solidFill>
          </w14:textFill>
        </w:rPr>
        <w:t>℃</w:t>
      </w:r>
      <w:r>
        <w:rPr>
          <w:color w:val="000000" w:themeColor="text1"/>
          <w:kern w:val="0"/>
          <w:sz w:val="24"/>
          <w:szCs w:val="24"/>
          <w:lang w:eastAsia="zh-Hans"/>
          <w14:textFill>
            <w14:solidFill>
              <w14:schemeClr w14:val="tx1"/>
            </w14:solidFill>
          </w14:textFill>
        </w:rPr>
        <w:t>.</w:t>
      </w:r>
    </w:p>
    <w:p>
      <w:pPr>
        <w:autoSpaceDE w:val="0"/>
        <w:autoSpaceDN w:val="0"/>
        <w:ind w:firstLine="0" w:firstLineChars="0"/>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r>
        <w:rPr>
          <w:rFonts w:ascii="Times New Roman Bold" w:hAnsi="Times New Roman Bold" w:cs="Times New Roman Bold"/>
          <w:b/>
          <w:bCs/>
          <w:color w:val="000000" w:themeColor="text1"/>
          <w:sz w:val="24"/>
          <w:szCs w:val="24"/>
          <w14:textFill>
            <w14:solidFill>
              <w14:schemeClr w14:val="tx1"/>
            </w14:solidFill>
          </w14:textFill>
        </w:rPr>
        <w:t>Supplementary Tables</w:t>
      </w:r>
    </w:p>
    <w:p>
      <w:pPr>
        <w:ind w:firstLine="0" w:firstLineChars="0"/>
        <w:jc w:val="left"/>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r>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t>Table</w:t>
      </w:r>
      <w:r>
        <w:rPr>
          <w:rFonts w:ascii="Times New Roman Bold" w:hAnsi="Times New Roman Bold" w:cs="Times New Roman Bold"/>
          <w:b/>
          <w:bCs/>
          <w:color w:val="000000" w:themeColor="text1"/>
          <w:kern w:val="0"/>
          <w:sz w:val="24"/>
          <w:szCs w:val="24"/>
          <w:lang w:eastAsia="zh-Hans"/>
          <w14:textFill>
            <w14:solidFill>
              <w14:schemeClr w14:val="tx1"/>
            </w14:solidFill>
          </w14:textFill>
        </w:rPr>
        <w:t xml:space="preserve"> S1.</w:t>
      </w:r>
      <w:r>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t xml:space="preserve"> DNA sequence of the basic allosteric signal transduction system</w:t>
      </w:r>
    </w:p>
    <w:tbl>
      <w:tblPr>
        <w:tblStyle w:val="8"/>
        <w:tblW w:w="0" w:type="auto"/>
        <w:jc w:val="right"/>
        <w:tblBorders>
          <w:top w:val="single" w:color="auto" w:sz="4"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
      <w:tblGrid>
        <w:gridCol w:w="1291"/>
        <w:gridCol w:w="5430"/>
        <w:gridCol w:w="1576"/>
      </w:tblGrid>
      <w:tr>
        <w:tblPrEx>
          <w:tblBorders>
            <w:top w:val="single" w:color="auto" w:sz="4" w:space="0"/>
            <w:left w:val="none" w:color="auto" w:sz="4" w:space="0"/>
            <w:bottom w:val="none" w:color="auto" w:sz="4" w:space="0"/>
            <w:right w:val="none" w:color="auto" w:sz="4" w:space="0"/>
            <w:insideH w:val="none" w:color="auto" w:sz="4" w:space="0"/>
            <w:insideV w:val="none" w:color="auto" w:sz="4" w:space="0"/>
          </w:tblBorders>
        </w:tblPrEx>
        <w:trPr>
          <w:trHeight w:val="390" w:hRule="atLeast"/>
          <w:jc w:val="right"/>
        </w:trPr>
        <w:tc>
          <w:tcPr>
            <w:tcW w:w="1291" w:type="dxa"/>
            <w:tcBorders>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rPr>
              <w:t>Name</w:t>
            </w:r>
          </w:p>
        </w:tc>
        <w:tc>
          <w:tcPr>
            <w:tcW w:w="5430" w:type="dxa"/>
            <w:tcBorders>
              <w:left w:val="nil"/>
              <w:bottom w:val="single" w:color="auto" w:sz="4" w:space="0"/>
              <w:right w:val="single" w:color="auto" w:sz="4" w:space="0"/>
            </w:tcBorders>
            <w:shd w:val="clear" w:color="auto" w:fill="auto"/>
            <w:noWrap/>
            <w:vAlign w:val="center"/>
          </w:tcPr>
          <w:p>
            <w:pPr>
              <w:widowControl/>
              <w:ind w:firstLine="0" w:firstLineChars="0"/>
              <w:jc w:val="center"/>
              <w:rPr>
                <w:rFonts w:hint="eastAsia" w:ascii="Times New Roman Bold" w:hAnsi="Times New Roman Bold" w:eastAsia="Songti SC" w:cs="Times New Roman Bold"/>
                <w:b/>
                <w:bCs/>
                <w:kern w:val="0"/>
                <w:sz w:val="24"/>
                <w:szCs w:val="24"/>
              </w:rPr>
            </w:pPr>
            <w:r>
              <w:rPr>
                <w:rFonts w:ascii="Times New Roman Bold" w:hAnsi="Times New Roman Bold" w:eastAsia="Songti SC" w:cs="Times New Roman Bold"/>
                <w:b/>
                <w:bCs/>
                <w:kern w:val="0"/>
                <w:sz w:val="24"/>
                <w:szCs w:val="24"/>
              </w:rPr>
              <w:t>Sequence</w:t>
            </w:r>
          </w:p>
        </w:tc>
        <w:tc>
          <w:tcPr>
            <w:tcW w:w="1576" w:type="dxa"/>
            <w:tcBorders>
              <w:left w:val="nil"/>
              <w:bottom w:val="single" w:color="auto" w:sz="4" w:space="0"/>
              <w:right w:val="single" w:color="auto" w:sz="4" w:space="0"/>
            </w:tcBorders>
            <w:shd w:val="clear" w:color="auto" w:fill="auto"/>
            <w:noWrap/>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lang w:eastAsia="zh-Hans"/>
              </w:rPr>
              <w:t>M</w:t>
            </w:r>
            <w:r>
              <w:rPr>
                <w:rFonts w:ascii="Times New Roman Bold" w:hAnsi="Times New Roman Bold" w:eastAsia="Songti SC" w:cs="Times New Roman Bold"/>
                <w:b/>
                <w:bCs/>
                <w:color w:val="000000"/>
                <w:kern w:val="0"/>
                <w:sz w:val="24"/>
                <w:szCs w:val="24"/>
              </w:rPr>
              <w:t>odification</w:t>
            </w:r>
          </w:p>
        </w:tc>
      </w:tr>
      <w:tr>
        <w:tblPrEx>
          <w:tblBorders>
            <w:top w:val="single" w:color="auto" w:sz="4" w:space="0"/>
            <w:left w:val="none" w:color="auto" w:sz="4" w:space="0"/>
            <w:bottom w:val="none" w:color="auto" w:sz="4" w:space="0"/>
            <w:right w:val="none" w:color="auto" w:sz="4" w:space="0"/>
            <w:insideH w:val="none" w:color="auto" w:sz="4" w:space="0"/>
            <w:insideV w:val="none" w:color="auto" w:sz="4" w:space="0"/>
          </w:tblBorders>
        </w:tblPrEx>
        <w:trPr>
          <w:trHeight w:val="390" w:hRule="atLeast"/>
          <w:jc w:val="right"/>
        </w:trPr>
        <w:tc>
          <w:tcPr>
            <w:tcW w:w="1291" w:type="dxa"/>
            <w:tcBorders>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C</w:t>
            </w:r>
          </w:p>
        </w:tc>
        <w:tc>
          <w:tcPr>
            <w:tcW w:w="5430" w:type="dxa"/>
            <w:tcBorders>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AATGGTCCTATGATTCCGTTTTTTTTTTTTGTCACTAGCTACTAGGTAGCTAGTGACGT</w:t>
            </w:r>
            <w:r>
              <w:rPr>
                <w:rFonts w:ascii="Times New Roman Regular" w:hAnsi="Times New Roman Regular" w:eastAsia="Songti SC"/>
                <w:b/>
                <w:bCs/>
                <w:color w:val="FF0000"/>
                <w:kern w:val="0"/>
                <w:sz w:val="24"/>
                <w:szCs w:val="24"/>
              </w:rPr>
              <w:t>T</w:t>
            </w:r>
            <w:r>
              <w:rPr>
                <w:rFonts w:ascii="Times New Roman Regular" w:hAnsi="Times New Roman Regular" w:eastAsia="Songti SC"/>
                <w:kern w:val="0"/>
                <w:sz w:val="24"/>
                <w:szCs w:val="24"/>
              </w:rPr>
              <w:t>ATTTTTTTTATGAGAGAGAGTGTGTCC</w:t>
            </w:r>
          </w:p>
        </w:tc>
        <w:tc>
          <w:tcPr>
            <w:tcW w:w="1576" w:type="dxa"/>
            <w:tcBorders>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b/>
                <w:bCs/>
                <w:color w:val="FF0000"/>
                <w:kern w:val="0"/>
                <w:sz w:val="24"/>
                <w:szCs w:val="24"/>
              </w:rPr>
              <w:t>T</w:t>
            </w:r>
            <w:r>
              <w:rPr>
                <w:rFonts w:ascii="Times New Roman Regular" w:hAnsi="Times New Roman Regular" w:eastAsia="Songti SC"/>
                <w:kern w:val="0"/>
                <w:sz w:val="24"/>
                <w:szCs w:val="24"/>
              </w:rPr>
              <w:t>-</w:t>
            </w:r>
            <w:r>
              <w:rPr>
                <w:rFonts w:hint="eastAsia" w:ascii="Times New Roman Regular" w:hAnsi="Times New Roman Regular" w:eastAsia="Songti SC"/>
                <w:kern w:val="0"/>
                <w:sz w:val="24"/>
                <w:szCs w:val="24"/>
              </w:rPr>
              <w:t xml:space="preserve">BHQ1 </w:t>
            </w:r>
          </w:p>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(Red base modification)</w:t>
            </w:r>
          </w:p>
        </w:tc>
      </w:tr>
      <w:tr>
        <w:tblPrEx>
          <w:tblBorders>
            <w:top w:val="single" w:color="auto" w:sz="4" w:space="0"/>
            <w:left w:val="none" w:color="auto" w:sz="4" w:space="0"/>
            <w:bottom w:val="none" w:color="auto" w:sz="4" w:space="0"/>
            <w:right w:val="none" w:color="auto" w:sz="4" w:space="0"/>
            <w:insideH w:val="none" w:color="auto" w:sz="4" w:space="0"/>
            <w:insideV w:val="none" w:color="auto" w:sz="4" w:space="0"/>
          </w:tblBorders>
        </w:tblPrEx>
        <w:trPr>
          <w:trHeight w:val="390" w:hRule="atLeast"/>
          <w:jc w:val="right"/>
        </w:trPr>
        <w:tc>
          <w:tcPr>
            <w:tcW w:w="1291" w:type="dxa"/>
            <w:tcBorders>
              <w:top w:val="nil"/>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D</w:t>
            </w:r>
          </w:p>
        </w:tc>
        <w:tc>
          <w:tcPr>
            <w:tcW w:w="5430"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b/>
                <w:bCs/>
                <w:color w:val="FF0000"/>
                <w:kern w:val="0"/>
                <w:sz w:val="24"/>
                <w:szCs w:val="24"/>
              </w:rPr>
              <w:t>T</w:t>
            </w:r>
            <w:r>
              <w:rPr>
                <w:rFonts w:ascii="Times New Roman Regular" w:hAnsi="Times New Roman Regular" w:eastAsia="Songti SC"/>
                <w:kern w:val="0"/>
                <w:sz w:val="24"/>
                <w:szCs w:val="24"/>
              </w:rPr>
              <w:t>AACGTCACTAGCTACCTTTTTTTTTTTTTTTTTTTTTTTTTTTTTTTTTTTTTTTT</w:t>
            </w:r>
          </w:p>
        </w:tc>
        <w:tc>
          <w:tcPr>
            <w:tcW w:w="1576"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5</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rPr>
              <w:t>-FAM</w:t>
            </w:r>
          </w:p>
        </w:tc>
      </w:tr>
      <w:tr>
        <w:tblPrEx>
          <w:tblBorders>
            <w:top w:val="single" w:color="auto" w:sz="4" w:space="0"/>
            <w:left w:val="none" w:color="auto" w:sz="4" w:space="0"/>
            <w:bottom w:val="none" w:color="auto" w:sz="4" w:space="0"/>
            <w:right w:val="none" w:color="auto" w:sz="4" w:space="0"/>
            <w:insideH w:val="none" w:color="auto" w:sz="4" w:space="0"/>
            <w:insideV w:val="none" w:color="auto" w:sz="4" w:space="0"/>
          </w:tblBorders>
        </w:tblPrEx>
        <w:trPr>
          <w:trHeight w:val="390" w:hRule="atLeast"/>
          <w:jc w:val="right"/>
        </w:trPr>
        <w:tc>
          <w:tcPr>
            <w:tcW w:w="1291" w:type="dxa"/>
            <w:tcBorders>
              <w:top w:val="nil"/>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A</w:t>
            </w:r>
          </w:p>
        </w:tc>
        <w:tc>
          <w:tcPr>
            <w:tcW w:w="5430" w:type="dxa"/>
            <w:tcBorders>
              <w:top w:val="nil"/>
              <w:left w:val="nil"/>
              <w:bottom w:val="single" w:color="auto" w:sz="4" w:space="0"/>
              <w:right w:val="single" w:color="auto" w:sz="4" w:space="0"/>
            </w:tcBorders>
            <w:shd w:val="clear" w:color="000000" w:fill="FFFFFF"/>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GGACACACTCTCTCTCATTTTAGTCCGTGGTAGGGCAGGTTGGGGTGACT</w:t>
            </w:r>
          </w:p>
        </w:tc>
        <w:tc>
          <w:tcPr>
            <w:tcW w:w="1576"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　</w:t>
            </w:r>
          </w:p>
        </w:tc>
      </w:tr>
      <w:tr>
        <w:tblPrEx>
          <w:tblBorders>
            <w:top w:val="single" w:color="auto" w:sz="4" w:space="0"/>
            <w:left w:val="none" w:color="auto" w:sz="4" w:space="0"/>
            <w:bottom w:val="none" w:color="auto" w:sz="4" w:space="0"/>
            <w:right w:val="none" w:color="auto" w:sz="4" w:space="0"/>
            <w:insideH w:val="none" w:color="auto" w:sz="4" w:space="0"/>
            <w:insideV w:val="none" w:color="auto" w:sz="4" w:space="0"/>
          </w:tblBorders>
        </w:tblPrEx>
        <w:trPr>
          <w:trHeight w:val="390" w:hRule="atLeast"/>
          <w:jc w:val="right"/>
        </w:trPr>
        <w:tc>
          <w:tcPr>
            <w:tcW w:w="1291" w:type="dxa"/>
            <w:tcBorders>
              <w:top w:val="nil"/>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B</w:t>
            </w:r>
          </w:p>
        </w:tc>
        <w:tc>
          <w:tcPr>
            <w:tcW w:w="5430" w:type="dxa"/>
            <w:tcBorders>
              <w:top w:val="nil"/>
              <w:left w:val="nil"/>
              <w:bottom w:val="single" w:color="auto" w:sz="4" w:space="0"/>
              <w:right w:val="single" w:color="auto" w:sz="4" w:space="0"/>
            </w:tcBorders>
            <w:shd w:val="clear" w:color="000000" w:fill="FFFFFF"/>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GGTTGGTGTGGTTGGTTTCGGAATCATAGGACCATT</w:t>
            </w:r>
          </w:p>
        </w:tc>
        <w:tc>
          <w:tcPr>
            <w:tcW w:w="1576"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　</w:t>
            </w:r>
          </w:p>
        </w:tc>
      </w:tr>
    </w:tbl>
    <w:p>
      <w:pPr>
        <w:ind w:firstLine="0" w:firstLineChars="0"/>
        <w:jc w:val="left"/>
        <w:rPr>
          <w:b/>
          <w:bCs/>
          <w:sz w:val="24"/>
          <w:szCs w:val="24"/>
        </w:rPr>
      </w:pPr>
    </w:p>
    <w:p>
      <w:pPr>
        <w:ind w:firstLine="0" w:firstLineChars="0"/>
        <w:jc w:val="left"/>
        <w:rPr>
          <w:b/>
          <w:bCs/>
          <w:sz w:val="24"/>
          <w:szCs w:val="24"/>
        </w:rPr>
      </w:pPr>
      <w:r>
        <w:rPr>
          <w:rFonts w:hint="eastAsia"/>
          <w:b/>
          <w:bCs/>
          <w:sz w:val="24"/>
          <w:szCs w:val="24"/>
        </w:rPr>
        <w:t>Table</w:t>
      </w:r>
      <w:r>
        <w:rPr>
          <w:b/>
          <w:bCs/>
          <w:sz w:val="24"/>
          <w:szCs w:val="24"/>
        </w:rPr>
        <w:t xml:space="preserve"> S2. DNA sequence </w:t>
      </w:r>
      <w:r>
        <w:rPr>
          <w:rFonts w:hint="eastAsia"/>
          <w:b/>
          <w:bCs/>
          <w:sz w:val="24"/>
          <w:szCs w:val="24"/>
          <w:lang w:eastAsia="zh-Hans"/>
        </w:rPr>
        <w:t>of</w:t>
      </w:r>
      <w:r>
        <w:rPr>
          <w:b/>
          <w:bCs/>
          <w:sz w:val="24"/>
          <w:szCs w:val="24"/>
        </w:rPr>
        <w:t xml:space="preserve"> change the length of regulator T2</w:t>
      </w:r>
    </w:p>
    <w:tbl>
      <w:tblPr>
        <w:tblStyle w:val="8"/>
        <w:tblW w:w="0" w:type="auto"/>
        <w:jc w:val="right"/>
        <w:tblBorders>
          <w:top w:val="single" w:color="auto" w:sz="4"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
      <w:tblGrid>
        <w:gridCol w:w="1291"/>
        <w:gridCol w:w="5441"/>
        <w:gridCol w:w="1565"/>
      </w:tblGrid>
      <w:tr>
        <w:tblPrEx>
          <w:tblBorders>
            <w:top w:val="single" w:color="auto" w:sz="4" w:space="0"/>
            <w:left w:val="none" w:color="auto" w:sz="4" w:space="0"/>
            <w:bottom w:val="none" w:color="auto" w:sz="4" w:space="0"/>
            <w:right w:val="none" w:color="auto" w:sz="4" w:space="0"/>
            <w:insideH w:val="none" w:color="auto" w:sz="4" w:space="0"/>
            <w:insideV w:val="none" w:color="auto" w:sz="4" w:space="0"/>
          </w:tblBorders>
        </w:tblPrEx>
        <w:trPr>
          <w:trHeight w:val="390" w:hRule="atLeast"/>
          <w:jc w:val="right"/>
        </w:trPr>
        <w:tc>
          <w:tcPr>
            <w:tcW w:w="1291" w:type="dxa"/>
            <w:tcBorders>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rPr>
              <w:t>Name</w:t>
            </w:r>
          </w:p>
        </w:tc>
        <w:tc>
          <w:tcPr>
            <w:tcW w:w="5441" w:type="dxa"/>
            <w:tcBorders>
              <w:left w:val="nil"/>
              <w:bottom w:val="single" w:color="auto" w:sz="4" w:space="0"/>
              <w:right w:val="single" w:color="auto" w:sz="4" w:space="0"/>
            </w:tcBorders>
            <w:shd w:val="clear" w:color="auto" w:fill="auto"/>
            <w:noWrap/>
            <w:vAlign w:val="center"/>
          </w:tcPr>
          <w:p>
            <w:pPr>
              <w:widowControl/>
              <w:ind w:firstLine="0" w:firstLineChars="0"/>
              <w:jc w:val="center"/>
              <w:rPr>
                <w:rFonts w:hint="eastAsia" w:ascii="Times New Roman Bold" w:hAnsi="Times New Roman Bold" w:eastAsia="Songti SC" w:cs="Times New Roman Bold"/>
                <w:b/>
                <w:bCs/>
                <w:kern w:val="0"/>
                <w:sz w:val="24"/>
                <w:szCs w:val="24"/>
              </w:rPr>
            </w:pPr>
            <w:r>
              <w:rPr>
                <w:rFonts w:ascii="Times New Roman Bold" w:hAnsi="Times New Roman Bold" w:eastAsia="Songti SC" w:cs="Times New Roman Bold"/>
                <w:b/>
                <w:bCs/>
                <w:kern w:val="0"/>
                <w:sz w:val="24"/>
                <w:szCs w:val="24"/>
              </w:rPr>
              <w:t>Sequence</w:t>
            </w:r>
          </w:p>
        </w:tc>
        <w:tc>
          <w:tcPr>
            <w:tcW w:w="1565" w:type="dxa"/>
            <w:tcBorders>
              <w:left w:val="nil"/>
              <w:bottom w:val="single" w:color="auto" w:sz="4" w:space="0"/>
              <w:right w:val="single" w:color="auto" w:sz="4" w:space="0"/>
            </w:tcBorders>
            <w:shd w:val="clear" w:color="auto" w:fill="auto"/>
            <w:noWrap/>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lang w:eastAsia="zh-Hans"/>
              </w:rPr>
              <w:t>M</w:t>
            </w:r>
            <w:r>
              <w:rPr>
                <w:rFonts w:ascii="Times New Roman Bold" w:hAnsi="Times New Roman Bold" w:eastAsia="Songti SC" w:cs="Times New Roman Bold"/>
                <w:b/>
                <w:bCs/>
                <w:color w:val="000000"/>
                <w:kern w:val="0"/>
                <w:sz w:val="24"/>
                <w:szCs w:val="24"/>
              </w:rPr>
              <w:t>odification</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PrEx>
        <w:trPr>
          <w:trHeight w:val="390" w:hRule="atLeast"/>
          <w:jc w:val="right"/>
        </w:trPr>
        <w:tc>
          <w:tcPr>
            <w:tcW w:w="12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sz w:val="24"/>
                <w:szCs w:val="24"/>
              </w:rPr>
              <w:t>C1*</w:t>
            </w:r>
          </w:p>
        </w:tc>
        <w:tc>
          <w:tcPr>
            <w:tcW w:w="5441"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sz w:val="24"/>
                <w:szCs w:val="24"/>
              </w:rPr>
              <w:t>AATGGTCCTATGATTCCGTTTTGTCACTAGCTATAGTAGCTAGTGACGT</w:t>
            </w:r>
            <w:r>
              <w:rPr>
                <w:rFonts w:ascii="Times New Roman Regular" w:hAnsi="Times New Roman Regular" w:eastAsia="Songti SC"/>
                <w:b/>
                <w:bCs/>
                <w:color w:val="FF0000"/>
                <w:sz w:val="24"/>
                <w:szCs w:val="24"/>
              </w:rPr>
              <w:t>T</w:t>
            </w:r>
            <w:r>
              <w:rPr>
                <w:rFonts w:ascii="Times New Roman Regular" w:hAnsi="Times New Roman Regular" w:eastAsia="Songti SC"/>
                <w:sz w:val="24"/>
                <w:szCs w:val="24"/>
              </w:rPr>
              <w:t>AATGAGAGAGAGTGTGTCC</w:t>
            </w:r>
          </w:p>
        </w:tc>
        <w:tc>
          <w:tcPr>
            <w:tcW w:w="1565"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kern w:val="0"/>
                <w:sz w:val="24"/>
                <w:szCs w:val="24"/>
              </w:rPr>
              <w:t>-BHQ1</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PrEx>
        <w:trPr>
          <w:trHeight w:val="390" w:hRule="atLeast"/>
          <w:jc w:val="right"/>
        </w:trPr>
        <w:tc>
          <w:tcPr>
            <w:tcW w:w="1291" w:type="dxa"/>
            <w:tcBorders>
              <w:top w:val="nil"/>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sz w:val="24"/>
                <w:szCs w:val="24"/>
              </w:rPr>
              <w:t>C2*</w:t>
            </w:r>
          </w:p>
        </w:tc>
        <w:tc>
          <w:tcPr>
            <w:tcW w:w="5441"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sz w:val="24"/>
                <w:szCs w:val="24"/>
              </w:rPr>
              <w:t>AATGGTCCTATGATTCCGTTTTTTTTGTCACTAGCTATAGTAGCTAGTGACGT</w:t>
            </w:r>
            <w:r>
              <w:rPr>
                <w:rFonts w:ascii="Times New Roman Regular" w:hAnsi="Times New Roman Regular" w:eastAsia="Songti SC"/>
                <w:b/>
                <w:bCs/>
                <w:color w:val="FF0000"/>
                <w:sz w:val="24"/>
                <w:szCs w:val="24"/>
              </w:rPr>
              <w:t>T</w:t>
            </w:r>
            <w:r>
              <w:rPr>
                <w:rFonts w:ascii="Times New Roman Regular" w:hAnsi="Times New Roman Regular" w:eastAsia="Songti SC"/>
                <w:sz w:val="24"/>
                <w:szCs w:val="24"/>
              </w:rPr>
              <w:t>ATTTTATGAGAGAGAGTGTGTCC</w:t>
            </w:r>
          </w:p>
        </w:tc>
        <w:tc>
          <w:tcPr>
            <w:tcW w:w="1565"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kern w:val="0"/>
                <w:sz w:val="24"/>
                <w:szCs w:val="24"/>
              </w:rPr>
              <w:t>-BHQ1</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PrEx>
        <w:trPr>
          <w:trHeight w:val="390" w:hRule="atLeast"/>
          <w:jc w:val="right"/>
        </w:trPr>
        <w:tc>
          <w:tcPr>
            <w:tcW w:w="1291" w:type="dxa"/>
            <w:tcBorders>
              <w:top w:val="nil"/>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sz w:val="24"/>
                <w:szCs w:val="24"/>
              </w:rPr>
              <w:t>C3*</w:t>
            </w:r>
          </w:p>
        </w:tc>
        <w:tc>
          <w:tcPr>
            <w:tcW w:w="5441"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sz w:val="24"/>
                <w:szCs w:val="24"/>
              </w:rPr>
              <w:t>AATGGTCCTATGATTCCGTTTTTTTTTTTTGTCACTAGCTATAGTAGCTAGTGACGT</w:t>
            </w:r>
            <w:r>
              <w:rPr>
                <w:rFonts w:ascii="Times New Roman Regular" w:hAnsi="Times New Roman Regular" w:eastAsia="Songti SC"/>
                <w:b/>
                <w:bCs/>
                <w:color w:val="FF0000"/>
                <w:sz w:val="24"/>
                <w:szCs w:val="24"/>
              </w:rPr>
              <w:t>T</w:t>
            </w:r>
            <w:r>
              <w:rPr>
                <w:rFonts w:ascii="Times New Roman Regular" w:hAnsi="Times New Roman Regular" w:eastAsia="Songti SC"/>
                <w:sz w:val="24"/>
                <w:szCs w:val="24"/>
              </w:rPr>
              <w:t>ATTTTTTTTATGAGAGAGAGTGTGTCC</w:t>
            </w:r>
          </w:p>
        </w:tc>
        <w:tc>
          <w:tcPr>
            <w:tcW w:w="1565"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kern w:val="0"/>
                <w:sz w:val="24"/>
                <w:szCs w:val="24"/>
              </w:rPr>
              <w:t>-BHQ1</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PrEx>
        <w:trPr>
          <w:trHeight w:val="390" w:hRule="atLeast"/>
          <w:jc w:val="right"/>
        </w:trPr>
        <w:tc>
          <w:tcPr>
            <w:tcW w:w="1291" w:type="dxa"/>
            <w:tcBorders>
              <w:top w:val="nil"/>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sz w:val="24"/>
                <w:szCs w:val="24"/>
              </w:rPr>
              <w:t>C4*</w:t>
            </w:r>
          </w:p>
        </w:tc>
        <w:tc>
          <w:tcPr>
            <w:tcW w:w="5441"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sz w:val="24"/>
                <w:szCs w:val="24"/>
              </w:rPr>
              <w:t>AATGGTCCTATGATTCCGTTTTTTTTTTTTTTTTGTCACTAGCTATAGTAGCTAGTGACGT</w:t>
            </w:r>
            <w:r>
              <w:rPr>
                <w:rFonts w:ascii="Times New Roman Regular" w:hAnsi="Times New Roman Regular" w:eastAsia="Songti SC"/>
                <w:b/>
                <w:bCs/>
                <w:color w:val="FF0000"/>
                <w:sz w:val="24"/>
                <w:szCs w:val="24"/>
              </w:rPr>
              <w:t>T</w:t>
            </w:r>
            <w:r>
              <w:rPr>
                <w:rFonts w:ascii="Times New Roman Regular" w:hAnsi="Times New Roman Regular" w:eastAsia="Songti SC"/>
                <w:sz w:val="24"/>
                <w:szCs w:val="24"/>
              </w:rPr>
              <w:t>ATTTTTTTTTTTTATGAGAGAGAGTGTGTCC</w:t>
            </w:r>
          </w:p>
        </w:tc>
        <w:tc>
          <w:tcPr>
            <w:tcW w:w="1565"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kern w:val="0"/>
                <w:sz w:val="24"/>
                <w:szCs w:val="24"/>
              </w:rPr>
              <w:t>-BHQ1</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PrEx>
        <w:trPr>
          <w:trHeight w:val="390" w:hRule="atLeast"/>
          <w:jc w:val="right"/>
        </w:trPr>
        <w:tc>
          <w:tcPr>
            <w:tcW w:w="1291" w:type="dxa"/>
            <w:tcBorders>
              <w:top w:val="nil"/>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D1*</w:t>
            </w:r>
          </w:p>
        </w:tc>
        <w:tc>
          <w:tcPr>
            <w:tcW w:w="5441"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b/>
                <w:bCs/>
                <w:color w:val="FF0000"/>
                <w:kern w:val="0"/>
                <w:sz w:val="24"/>
                <w:szCs w:val="24"/>
              </w:rPr>
              <w:t>T</w:t>
            </w:r>
            <w:r>
              <w:rPr>
                <w:rFonts w:ascii="Times New Roman Regular" w:hAnsi="Times New Roman Regular" w:eastAsia="Songti SC"/>
                <w:kern w:val="0"/>
                <w:sz w:val="24"/>
                <w:szCs w:val="24"/>
              </w:rPr>
              <w:t>AACGTCACTAGCTACTTTTTTTTTTTTTTTTTTTTTTTTTTTTTTTTTTTTTTTT</w:t>
            </w:r>
          </w:p>
        </w:tc>
        <w:tc>
          <w:tcPr>
            <w:tcW w:w="1565"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5’-FAM</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PrEx>
        <w:trPr>
          <w:trHeight w:val="390" w:hRule="atLeast"/>
          <w:jc w:val="right"/>
        </w:trPr>
        <w:tc>
          <w:tcPr>
            <w:tcW w:w="1291" w:type="dxa"/>
            <w:tcBorders>
              <w:top w:val="nil"/>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kern w:val="0"/>
                <w:sz w:val="24"/>
                <w:szCs w:val="24"/>
              </w:rPr>
              <w:t>A</w:t>
            </w:r>
          </w:p>
        </w:tc>
        <w:tc>
          <w:tcPr>
            <w:tcW w:w="5441" w:type="dxa"/>
            <w:tcBorders>
              <w:top w:val="nil"/>
              <w:left w:val="nil"/>
              <w:bottom w:val="single" w:color="auto" w:sz="4" w:space="0"/>
              <w:right w:val="single" w:color="auto" w:sz="4" w:space="0"/>
            </w:tcBorders>
            <w:shd w:val="clear" w:color="000000" w:fill="FFFFFF"/>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GGACACACTCTCTCTCATTTTAGTCCGTGGTAGGGCAGGTTGGGGTGACT</w:t>
            </w:r>
          </w:p>
        </w:tc>
        <w:tc>
          <w:tcPr>
            <w:tcW w:w="1565"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PrEx>
        <w:trPr>
          <w:trHeight w:val="390" w:hRule="atLeast"/>
          <w:jc w:val="right"/>
        </w:trPr>
        <w:tc>
          <w:tcPr>
            <w:tcW w:w="12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kern w:val="0"/>
                <w:sz w:val="24"/>
                <w:szCs w:val="24"/>
              </w:rPr>
              <w:t>B</w:t>
            </w:r>
          </w:p>
        </w:tc>
        <w:tc>
          <w:tcPr>
            <w:tcW w:w="544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GGTTGGTGTGGTTGGTTTCGGAATCATAGGACCATT</w:t>
            </w:r>
          </w:p>
        </w:tc>
        <w:tc>
          <w:tcPr>
            <w:tcW w:w="15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PrEx>
        <w:trPr>
          <w:trHeight w:val="390" w:hRule="atLeast"/>
          <w:jc w:val="right"/>
        </w:trPr>
        <w:tc>
          <w:tcPr>
            <w:tcW w:w="12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sz w:val="24"/>
                <w:szCs w:val="24"/>
              </w:rPr>
              <w:t>A2</w:t>
            </w:r>
          </w:p>
        </w:tc>
        <w:tc>
          <w:tcPr>
            <w:tcW w:w="544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ind w:firstLine="0" w:firstLineChars="0"/>
              <w:jc w:val="left"/>
              <w:rPr>
                <w:rFonts w:hint="eastAsia" w:ascii="Times New Roman Regular" w:hAnsi="Times New Roman Regular" w:eastAsia="Songti SC"/>
                <w:b/>
                <w:bCs/>
                <w:kern w:val="0"/>
                <w:sz w:val="24"/>
                <w:szCs w:val="24"/>
              </w:rPr>
            </w:pPr>
            <w:r>
              <w:rPr>
                <w:rFonts w:ascii="Times New Roman Regular" w:hAnsi="Times New Roman Regular" w:eastAsia="Songti SC"/>
                <w:sz w:val="24"/>
                <w:szCs w:val="24"/>
              </w:rPr>
              <w:t>GGACACACTCTCTCTCA</w:t>
            </w:r>
            <w:r>
              <w:rPr>
                <w:rFonts w:ascii="Times New Roman Regular" w:hAnsi="Times New Roman Regular" w:eastAsia="Songti SC"/>
                <w:b/>
                <w:bCs/>
                <w:color w:val="FF0000"/>
                <w:sz w:val="24"/>
                <w:szCs w:val="24"/>
              </w:rPr>
              <w:t>T</w:t>
            </w:r>
          </w:p>
        </w:tc>
        <w:tc>
          <w:tcPr>
            <w:tcW w:w="15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3</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lang w:eastAsia="zh-Hans"/>
              </w:rPr>
              <w:t>-</w:t>
            </w:r>
            <w:r>
              <w:rPr>
                <w:rFonts w:hint="eastAsia" w:ascii="Times New Roman Regular" w:hAnsi="Times New Roman Regular" w:eastAsia="Songti SC"/>
                <w:color w:val="000000"/>
                <w:kern w:val="0"/>
                <w:sz w:val="24"/>
                <w:szCs w:val="24"/>
              </w:rPr>
              <w:t>biotin</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PrEx>
        <w:trPr>
          <w:trHeight w:val="390" w:hRule="atLeast"/>
          <w:jc w:val="right"/>
        </w:trPr>
        <w:tc>
          <w:tcPr>
            <w:tcW w:w="1291" w:type="dxa"/>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sz w:val="24"/>
                <w:szCs w:val="24"/>
              </w:rPr>
              <w:t>B2</w:t>
            </w:r>
          </w:p>
        </w:tc>
        <w:tc>
          <w:tcPr>
            <w:tcW w:w="5441" w:type="dxa"/>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hint="eastAsia" w:ascii="Times New Roman Regular" w:hAnsi="Times New Roman Regular" w:eastAsia="Songti SC"/>
                <w:b/>
                <w:bCs/>
                <w:kern w:val="0"/>
                <w:sz w:val="24"/>
                <w:szCs w:val="24"/>
              </w:rPr>
            </w:pPr>
            <w:r>
              <w:rPr>
                <w:rFonts w:ascii="Times New Roman Regular" w:hAnsi="Times New Roman Regular" w:eastAsia="Songti SC"/>
                <w:b/>
                <w:bCs/>
                <w:color w:val="FF0000"/>
                <w:sz w:val="24"/>
                <w:szCs w:val="24"/>
              </w:rPr>
              <w:t>T</w:t>
            </w:r>
            <w:r>
              <w:rPr>
                <w:rFonts w:ascii="Times New Roman Regular" w:hAnsi="Times New Roman Regular" w:eastAsia="Songti SC"/>
                <w:sz w:val="24"/>
                <w:szCs w:val="24"/>
              </w:rPr>
              <w:t>CGGAATCATAGGACCATT</w:t>
            </w:r>
          </w:p>
        </w:tc>
        <w:tc>
          <w:tcPr>
            <w:tcW w:w="1565" w:type="dxa"/>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5</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lang w:eastAsia="zh-Hans"/>
              </w:rPr>
              <w:t>-</w:t>
            </w:r>
            <w:r>
              <w:rPr>
                <w:rFonts w:hint="eastAsia" w:ascii="Times New Roman Regular" w:hAnsi="Times New Roman Regular" w:eastAsia="Songti SC"/>
                <w:color w:val="000000"/>
                <w:kern w:val="0"/>
                <w:sz w:val="24"/>
                <w:szCs w:val="24"/>
              </w:rPr>
              <w:t>biotin</w:t>
            </w:r>
          </w:p>
        </w:tc>
      </w:tr>
    </w:tbl>
    <w:p>
      <w:pPr>
        <w:ind w:firstLine="0" w:firstLineChars="0"/>
        <w:jc w:val="left"/>
        <w:rPr>
          <w:b/>
          <w:bCs/>
          <w:sz w:val="24"/>
          <w:szCs w:val="24"/>
        </w:rPr>
      </w:pPr>
    </w:p>
    <w:p>
      <w:pPr>
        <w:ind w:firstLine="0" w:firstLineChars="0"/>
        <w:jc w:val="left"/>
        <w:rPr>
          <w:b/>
          <w:bCs/>
          <w:sz w:val="24"/>
          <w:szCs w:val="24"/>
        </w:rPr>
      </w:pPr>
      <w:r>
        <w:rPr>
          <w:rFonts w:hint="eastAsia"/>
          <w:b/>
          <w:bCs/>
          <w:sz w:val="24"/>
          <w:szCs w:val="24"/>
        </w:rPr>
        <w:t>Table</w:t>
      </w:r>
      <w:r>
        <w:rPr>
          <w:b/>
          <w:bCs/>
          <w:sz w:val="24"/>
          <w:szCs w:val="24"/>
        </w:rPr>
        <w:t xml:space="preserve"> S3. DNA sequence </w:t>
      </w:r>
      <w:r>
        <w:rPr>
          <w:rFonts w:hint="eastAsia"/>
          <w:b/>
          <w:bCs/>
          <w:sz w:val="24"/>
          <w:szCs w:val="24"/>
          <w:lang w:eastAsia="zh-Hans"/>
        </w:rPr>
        <w:t>of</w:t>
      </w:r>
      <w:r>
        <w:rPr>
          <w:b/>
          <w:bCs/>
          <w:sz w:val="24"/>
          <w:szCs w:val="24"/>
        </w:rPr>
        <w:t xml:space="preserve"> varying the length of hairpin H</w:t>
      </w:r>
    </w:p>
    <w:tbl>
      <w:tblPr>
        <w:tblStyle w:val="8"/>
        <w:tblW w:w="0" w:type="auto"/>
        <w:jc w:val="right"/>
        <w:tblLayout w:type="fixed"/>
        <w:tblCellMar>
          <w:top w:w="0" w:type="dxa"/>
          <w:left w:w="108" w:type="dxa"/>
          <w:bottom w:w="0" w:type="dxa"/>
          <w:right w:w="108" w:type="dxa"/>
        </w:tblCellMar>
      </w:tblPr>
      <w:tblGrid>
        <w:gridCol w:w="1291"/>
        <w:gridCol w:w="5457"/>
        <w:gridCol w:w="1549"/>
      </w:tblGrid>
      <w:tr>
        <w:trPr>
          <w:trHeight w:val="390" w:hRule="atLeast"/>
          <w:jc w:val="right"/>
        </w:trPr>
        <w:tc>
          <w:tcPr>
            <w:tcW w:w="12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rPr>
              <w:t>Name</w:t>
            </w:r>
          </w:p>
        </w:tc>
        <w:tc>
          <w:tcPr>
            <w:tcW w:w="5457"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hint="eastAsia" w:ascii="Times New Roman Bold" w:hAnsi="Times New Roman Bold" w:eastAsia="Songti SC" w:cs="Times New Roman Bold"/>
                <w:b/>
                <w:bCs/>
                <w:kern w:val="0"/>
                <w:sz w:val="24"/>
                <w:szCs w:val="24"/>
              </w:rPr>
            </w:pPr>
            <w:r>
              <w:rPr>
                <w:rFonts w:ascii="Times New Roman Bold" w:hAnsi="Times New Roman Bold" w:eastAsia="Songti SC" w:cs="Times New Roman Bold"/>
                <w:b/>
                <w:bCs/>
                <w:kern w:val="0"/>
                <w:sz w:val="24"/>
                <w:szCs w:val="24"/>
              </w:rPr>
              <w:t>Sequence</w:t>
            </w:r>
          </w:p>
        </w:tc>
        <w:tc>
          <w:tcPr>
            <w:tcW w:w="1549"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lang w:eastAsia="zh-Hans"/>
              </w:rPr>
              <w:t>M</w:t>
            </w:r>
            <w:r>
              <w:rPr>
                <w:rFonts w:ascii="Times New Roman Bold" w:hAnsi="Times New Roman Bold" w:eastAsia="Songti SC" w:cs="Times New Roman Bold"/>
                <w:b/>
                <w:bCs/>
                <w:color w:val="000000"/>
                <w:kern w:val="0"/>
                <w:sz w:val="24"/>
                <w:szCs w:val="24"/>
              </w:rPr>
              <w:t>odification</w:t>
            </w:r>
          </w:p>
        </w:tc>
      </w:tr>
      <w:tr>
        <w:trPr>
          <w:trHeight w:val="390" w:hRule="atLeast"/>
          <w:jc w:val="right"/>
        </w:trPr>
        <w:tc>
          <w:tcPr>
            <w:tcW w:w="12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C5*</w:t>
            </w:r>
          </w:p>
        </w:tc>
        <w:tc>
          <w:tcPr>
            <w:tcW w:w="5457"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AATGGTCCTATGATTCCGTTTTTTTTTTTTGTCACTAGCTTAGAGCTAGTGACGT</w:t>
            </w:r>
            <w:r>
              <w:rPr>
                <w:rFonts w:ascii="Times New Roman Regular" w:hAnsi="Times New Roman Regular" w:eastAsia="Songti SC"/>
                <w:b/>
                <w:bCs/>
                <w:color w:val="FF0000"/>
                <w:kern w:val="0"/>
                <w:sz w:val="24"/>
                <w:szCs w:val="24"/>
              </w:rPr>
              <w:t>T</w:t>
            </w:r>
            <w:r>
              <w:rPr>
                <w:rFonts w:ascii="Times New Roman Regular" w:hAnsi="Times New Roman Regular" w:eastAsia="Songti SC"/>
                <w:kern w:val="0"/>
                <w:sz w:val="24"/>
                <w:szCs w:val="24"/>
              </w:rPr>
              <w:t>ATTTTTTTTATGAGAGAGAGTGTGTCC</w:t>
            </w:r>
          </w:p>
        </w:tc>
        <w:tc>
          <w:tcPr>
            <w:tcW w:w="1549"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kern w:val="0"/>
                <w:sz w:val="24"/>
                <w:szCs w:val="24"/>
              </w:rPr>
              <w:t>-BHQ1</w:t>
            </w:r>
          </w:p>
        </w:tc>
      </w:tr>
      <w:tr>
        <w:trPr>
          <w:trHeight w:val="390" w:hRule="atLeast"/>
          <w:jc w:val="right"/>
        </w:trPr>
        <w:tc>
          <w:tcPr>
            <w:tcW w:w="12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C6*</w:t>
            </w:r>
          </w:p>
        </w:tc>
        <w:tc>
          <w:tcPr>
            <w:tcW w:w="5457"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AATGGTCCTATGATTCCGTTTTTTTTTTTTGTCACTAGCTATAGTAGCTAGTGACGT</w:t>
            </w:r>
            <w:r>
              <w:rPr>
                <w:rFonts w:ascii="Times New Roman Regular" w:hAnsi="Times New Roman Regular" w:eastAsia="Songti SC"/>
                <w:b/>
                <w:bCs/>
                <w:color w:val="FF0000"/>
                <w:kern w:val="0"/>
                <w:sz w:val="24"/>
                <w:szCs w:val="24"/>
              </w:rPr>
              <w:t>T</w:t>
            </w:r>
            <w:r>
              <w:rPr>
                <w:rFonts w:ascii="Times New Roman Regular" w:hAnsi="Times New Roman Regular" w:eastAsia="Songti SC"/>
                <w:kern w:val="0"/>
                <w:sz w:val="24"/>
                <w:szCs w:val="24"/>
              </w:rPr>
              <w:t>ATTTTTTTTATGAGAGAGAGTGTGTCC</w:t>
            </w:r>
          </w:p>
        </w:tc>
        <w:tc>
          <w:tcPr>
            <w:tcW w:w="1549"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kern w:val="0"/>
                <w:sz w:val="24"/>
                <w:szCs w:val="24"/>
              </w:rPr>
              <w:t>-BHQ1</w:t>
            </w:r>
          </w:p>
        </w:tc>
      </w:tr>
      <w:tr>
        <w:trPr>
          <w:trHeight w:val="390" w:hRule="atLeast"/>
          <w:jc w:val="right"/>
        </w:trPr>
        <w:tc>
          <w:tcPr>
            <w:tcW w:w="12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C7*</w:t>
            </w:r>
          </w:p>
        </w:tc>
        <w:tc>
          <w:tcPr>
            <w:tcW w:w="5457"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AATGGTCCTATGATTCCGTTTTTTTTTTTTGTCACTAGCTACTAGGTAGCTAGTGACGT</w:t>
            </w:r>
            <w:r>
              <w:rPr>
                <w:rFonts w:ascii="Times New Roman Regular" w:hAnsi="Times New Roman Regular" w:eastAsia="Songti SC"/>
                <w:b/>
                <w:bCs/>
                <w:color w:val="FF0000"/>
                <w:kern w:val="0"/>
                <w:sz w:val="24"/>
                <w:szCs w:val="24"/>
              </w:rPr>
              <w:t>T</w:t>
            </w:r>
            <w:r>
              <w:rPr>
                <w:rFonts w:ascii="Times New Roman Regular" w:hAnsi="Times New Roman Regular" w:eastAsia="Songti SC"/>
                <w:kern w:val="0"/>
                <w:sz w:val="24"/>
                <w:szCs w:val="24"/>
              </w:rPr>
              <w:t>ATTTTTTTTATGAGAGAGAGTGTGTCC</w:t>
            </w:r>
          </w:p>
        </w:tc>
        <w:tc>
          <w:tcPr>
            <w:tcW w:w="1549"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kern w:val="0"/>
                <w:sz w:val="24"/>
                <w:szCs w:val="24"/>
              </w:rPr>
              <w:t>-BHQ1</w:t>
            </w:r>
          </w:p>
        </w:tc>
      </w:tr>
      <w:tr>
        <w:trPr>
          <w:trHeight w:val="390" w:hRule="atLeast"/>
          <w:jc w:val="right"/>
        </w:trPr>
        <w:tc>
          <w:tcPr>
            <w:tcW w:w="1291" w:type="dxa"/>
            <w:tcBorders>
              <w:top w:val="nil"/>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C8*</w:t>
            </w:r>
          </w:p>
        </w:tc>
        <w:tc>
          <w:tcPr>
            <w:tcW w:w="5457"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AATGGTCCTATGATTCCGTTTTTTTTTTTTGTCACTAGCTAGATAGTCTAGCTAGTGACGT</w:t>
            </w:r>
            <w:r>
              <w:rPr>
                <w:rFonts w:ascii="Times New Roman Regular" w:hAnsi="Times New Roman Regular" w:eastAsia="Songti SC"/>
                <w:b/>
                <w:bCs/>
                <w:color w:val="FF0000"/>
                <w:kern w:val="0"/>
                <w:sz w:val="24"/>
                <w:szCs w:val="24"/>
              </w:rPr>
              <w:t>T</w:t>
            </w:r>
            <w:r>
              <w:rPr>
                <w:rFonts w:ascii="Times New Roman Regular" w:hAnsi="Times New Roman Regular" w:eastAsia="Songti SC"/>
                <w:kern w:val="0"/>
                <w:sz w:val="24"/>
                <w:szCs w:val="24"/>
              </w:rPr>
              <w:t>ATTTTTTTTATGAGAGAGAGTGTGTCC</w:t>
            </w:r>
          </w:p>
        </w:tc>
        <w:tc>
          <w:tcPr>
            <w:tcW w:w="1549"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kern w:val="0"/>
                <w:sz w:val="24"/>
                <w:szCs w:val="24"/>
              </w:rPr>
              <w:t>-BHQ1</w:t>
            </w:r>
          </w:p>
        </w:tc>
      </w:tr>
      <w:tr>
        <w:trPr>
          <w:trHeight w:val="390" w:hRule="atLeast"/>
          <w:jc w:val="right"/>
        </w:trPr>
        <w:tc>
          <w:tcPr>
            <w:tcW w:w="1291" w:type="dxa"/>
            <w:tcBorders>
              <w:top w:val="nil"/>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D2*</w:t>
            </w:r>
          </w:p>
        </w:tc>
        <w:tc>
          <w:tcPr>
            <w:tcW w:w="5457"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b/>
                <w:bCs/>
                <w:color w:val="FF0000"/>
                <w:kern w:val="0"/>
                <w:sz w:val="24"/>
                <w:szCs w:val="24"/>
              </w:rPr>
              <w:t>T</w:t>
            </w:r>
            <w:r>
              <w:rPr>
                <w:rFonts w:ascii="Times New Roman Regular" w:hAnsi="Times New Roman Regular" w:eastAsia="Songti SC"/>
                <w:kern w:val="0"/>
                <w:sz w:val="24"/>
                <w:szCs w:val="24"/>
              </w:rPr>
              <w:t>AACGTCACTAGCTCTTTTTTTTTTTTTTTTTTTTTTTTTTTTTTTTTTTTTTTT</w:t>
            </w:r>
          </w:p>
        </w:tc>
        <w:tc>
          <w:tcPr>
            <w:tcW w:w="1549"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5</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rPr>
              <w:t>-FAM</w:t>
            </w:r>
          </w:p>
        </w:tc>
      </w:tr>
      <w:tr>
        <w:trPr>
          <w:trHeight w:val="390" w:hRule="atLeast"/>
          <w:jc w:val="right"/>
        </w:trPr>
        <w:tc>
          <w:tcPr>
            <w:tcW w:w="1291" w:type="dxa"/>
            <w:tcBorders>
              <w:top w:val="nil"/>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D3*</w:t>
            </w:r>
          </w:p>
        </w:tc>
        <w:tc>
          <w:tcPr>
            <w:tcW w:w="5457"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b/>
                <w:bCs/>
                <w:color w:val="FF0000"/>
                <w:kern w:val="0"/>
                <w:sz w:val="24"/>
                <w:szCs w:val="24"/>
              </w:rPr>
              <w:t>T</w:t>
            </w:r>
            <w:r>
              <w:rPr>
                <w:rFonts w:ascii="Times New Roman Regular" w:hAnsi="Times New Roman Regular" w:eastAsia="Songti SC"/>
                <w:kern w:val="0"/>
                <w:sz w:val="24"/>
                <w:szCs w:val="24"/>
              </w:rPr>
              <w:t>AACGTCACTAGCTACTTTTTTTTTTTTTTTTTTTTTTTTTTTTTTTTTTTTTTTT</w:t>
            </w:r>
          </w:p>
        </w:tc>
        <w:tc>
          <w:tcPr>
            <w:tcW w:w="1549"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5</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rPr>
              <w:t>-FAM</w:t>
            </w:r>
          </w:p>
        </w:tc>
      </w:tr>
      <w:tr>
        <w:trPr>
          <w:trHeight w:val="390" w:hRule="atLeast"/>
          <w:jc w:val="right"/>
        </w:trPr>
        <w:tc>
          <w:tcPr>
            <w:tcW w:w="1291" w:type="dxa"/>
            <w:tcBorders>
              <w:top w:val="nil"/>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D4*</w:t>
            </w:r>
          </w:p>
        </w:tc>
        <w:tc>
          <w:tcPr>
            <w:tcW w:w="5457"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b/>
                <w:bCs/>
                <w:color w:val="FF0000"/>
                <w:kern w:val="0"/>
                <w:sz w:val="24"/>
                <w:szCs w:val="24"/>
              </w:rPr>
              <w:t>T</w:t>
            </w:r>
            <w:r>
              <w:rPr>
                <w:rFonts w:ascii="Times New Roman Regular" w:hAnsi="Times New Roman Regular" w:eastAsia="Songti SC"/>
                <w:kern w:val="0"/>
                <w:sz w:val="24"/>
                <w:szCs w:val="24"/>
              </w:rPr>
              <w:t>AACGTCACTAGCTACCTTTTTTTTTTTTTTTTTTTTTTTTTTTTTTTTTTTTTTTT</w:t>
            </w:r>
          </w:p>
        </w:tc>
        <w:tc>
          <w:tcPr>
            <w:tcW w:w="1549"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5</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rPr>
              <w:t>-FAM</w:t>
            </w:r>
          </w:p>
        </w:tc>
      </w:tr>
      <w:tr>
        <w:trPr>
          <w:trHeight w:val="390" w:hRule="atLeast"/>
          <w:jc w:val="right"/>
        </w:trPr>
        <w:tc>
          <w:tcPr>
            <w:tcW w:w="1291" w:type="dxa"/>
            <w:tcBorders>
              <w:top w:val="nil"/>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D5*</w:t>
            </w:r>
          </w:p>
        </w:tc>
        <w:tc>
          <w:tcPr>
            <w:tcW w:w="5457"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b/>
                <w:bCs/>
                <w:color w:val="FF0000"/>
                <w:kern w:val="0"/>
                <w:sz w:val="24"/>
                <w:szCs w:val="24"/>
              </w:rPr>
              <w:t>T</w:t>
            </w:r>
            <w:r>
              <w:rPr>
                <w:rFonts w:ascii="Times New Roman Regular" w:hAnsi="Times New Roman Regular" w:eastAsia="Songti SC"/>
                <w:kern w:val="0"/>
                <w:sz w:val="24"/>
                <w:szCs w:val="24"/>
              </w:rPr>
              <w:t>AACGTCACTAGCTAGACTTTTTTTTTTTTTTTTTTTTTTTTTTTTTTTTTTTTTTTT</w:t>
            </w:r>
          </w:p>
        </w:tc>
        <w:tc>
          <w:tcPr>
            <w:tcW w:w="1549"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5</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rPr>
              <w:t>-FAM</w:t>
            </w:r>
          </w:p>
        </w:tc>
      </w:tr>
      <w:tr>
        <w:trPr>
          <w:trHeight w:val="390" w:hRule="atLeast"/>
          <w:jc w:val="right"/>
        </w:trPr>
        <w:tc>
          <w:tcPr>
            <w:tcW w:w="1291" w:type="dxa"/>
            <w:tcBorders>
              <w:top w:val="nil"/>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kern w:val="0"/>
                <w:sz w:val="24"/>
                <w:szCs w:val="24"/>
              </w:rPr>
              <w:t>A</w:t>
            </w:r>
          </w:p>
        </w:tc>
        <w:tc>
          <w:tcPr>
            <w:tcW w:w="5457" w:type="dxa"/>
            <w:tcBorders>
              <w:top w:val="nil"/>
              <w:left w:val="nil"/>
              <w:bottom w:val="single" w:color="auto" w:sz="4" w:space="0"/>
              <w:right w:val="single" w:color="auto" w:sz="4" w:space="0"/>
            </w:tcBorders>
            <w:shd w:val="clear" w:color="000000" w:fill="FFFFFF"/>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GGACACACTCTCTCTCATTTTAGTCCGTGGTAGGGCAGGTTGGGGTGACT</w:t>
            </w:r>
          </w:p>
        </w:tc>
        <w:tc>
          <w:tcPr>
            <w:tcW w:w="1549"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p>
        </w:tc>
      </w:tr>
      <w:tr>
        <w:trPr>
          <w:trHeight w:val="390" w:hRule="atLeast"/>
          <w:jc w:val="right"/>
        </w:trPr>
        <w:tc>
          <w:tcPr>
            <w:tcW w:w="12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kern w:val="0"/>
                <w:sz w:val="24"/>
                <w:szCs w:val="24"/>
              </w:rPr>
              <w:t>B</w:t>
            </w:r>
          </w:p>
        </w:tc>
        <w:tc>
          <w:tcPr>
            <w:tcW w:w="545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GGTTGGTGTGGTTGGTTTCGGAATCATAGGACCATT</w:t>
            </w:r>
          </w:p>
        </w:tc>
        <w:tc>
          <w:tcPr>
            <w:tcW w:w="154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p>
        </w:tc>
      </w:tr>
      <w:tr>
        <w:trPr>
          <w:trHeight w:val="390" w:hRule="atLeast"/>
          <w:jc w:val="right"/>
        </w:trPr>
        <w:tc>
          <w:tcPr>
            <w:tcW w:w="129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sz w:val="24"/>
                <w:szCs w:val="24"/>
              </w:rPr>
              <w:t>A2</w:t>
            </w:r>
          </w:p>
        </w:tc>
        <w:tc>
          <w:tcPr>
            <w:tcW w:w="545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ind w:firstLine="0" w:firstLineChars="0"/>
              <w:jc w:val="left"/>
              <w:rPr>
                <w:rFonts w:hint="eastAsia" w:ascii="Times New Roman Regular" w:hAnsi="Times New Roman Regular" w:eastAsia="Songti SC"/>
                <w:b/>
                <w:bCs/>
                <w:kern w:val="0"/>
                <w:sz w:val="24"/>
                <w:szCs w:val="24"/>
              </w:rPr>
            </w:pPr>
            <w:r>
              <w:rPr>
                <w:rFonts w:ascii="Times New Roman Regular" w:hAnsi="Times New Roman Regular" w:eastAsia="Songti SC"/>
                <w:sz w:val="24"/>
                <w:szCs w:val="24"/>
              </w:rPr>
              <w:t>GGACACACTCTCTCTCA</w:t>
            </w:r>
            <w:r>
              <w:rPr>
                <w:rFonts w:ascii="Times New Roman Regular" w:hAnsi="Times New Roman Regular" w:eastAsia="Songti SC"/>
                <w:b/>
                <w:bCs/>
                <w:color w:val="FF0000"/>
                <w:sz w:val="24"/>
                <w:szCs w:val="24"/>
              </w:rPr>
              <w:t>T</w:t>
            </w:r>
          </w:p>
        </w:tc>
        <w:tc>
          <w:tcPr>
            <w:tcW w:w="154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3</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lang w:eastAsia="zh-Hans"/>
              </w:rPr>
              <w:t>-</w:t>
            </w:r>
            <w:r>
              <w:rPr>
                <w:rFonts w:hint="eastAsia" w:ascii="Times New Roman Regular" w:hAnsi="Times New Roman Regular" w:eastAsia="Songti SC"/>
                <w:color w:val="000000"/>
                <w:kern w:val="0"/>
                <w:sz w:val="24"/>
                <w:szCs w:val="24"/>
              </w:rPr>
              <w:t>biotin</w:t>
            </w:r>
          </w:p>
        </w:tc>
      </w:tr>
      <w:tr>
        <w:trPr>
          <w:trHeight w:val="390" w:hRule="atLeast"/>
          <w:jc w:val="right"/>
        </w:trPr>
        <w:tc>
          <w:tcPr>
            <w:tcW w:w="1291" w:type="dxa"/>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sz w:val="24"/>
                <w:szCs w:val="24"/>
              </w:rPr>
              <w:t>B2</w:t>
            </w:r>
          </w:p>
        </w:tc>
        <w:tc>
          <w:tcPr>
            <w:tcW w:w="5457" w:type="dxa"/>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hint="eastAsia" w:ascii="Times New Roman Regular" w:hAnsi="Times New Roman Regular" w:eastAsia="Songti SC"/>
                <w:b/>
                <w:bCs/>
                <w:kern w:val="0"/>
                <w:sz w:val="24"/>
                <w:szCs w:val="24"/>
              </w:rPr>
            </w:pPr>
            <w:r>
              <w:rPr>
                <w:rFonts w:ascii="Times New Roman Regular" w:hAnsi="Times New Roman Regular" w:eastAsia="Songti SC"/>
                <w:b/>
                <w:bCs/>
                <w:color w:val="FF0000"/>
                <w:sz w:val="24"/>
                <w:szCs w:val="24"/>
              </w:rPr>
              <w:t>T</w:t>
            </w:r>
            <w:r>
              <w:rPr>
                <w:rFonts w:ascii="Times New Roman Regular" w:hAnsi="Times New Roman Regular" w:eastAsia="Songti SC"/>
                <w:sz w:val="24"/>
                <w:szCs w:val="24"/>
              </w:rPr>
              <w:t>CGGAATCATAGGACCATT</w:t>
            </w:r>
          </w:p>
        </w:tc>
        <w:tc>
          <w:tcPr>
            <w:tcW w:w="1549" w:type="dxa"/>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5</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lang w:eastAsia="zh-Hans"/>
              </w:rPr>
              <w:t>-</w:t>
            </w:r>
            <w:r>
              <w:rPr>
                <w:rFonts w:hint="eastAsia" w:ascii="Times New Roman Regular" w:hAnsi="Times New Roman Regular" w:eastAsia="Songti SC"/>
                <w:color w:val="000000"/>
                <w:kern w:val="0"/>
                <w:sz w:val="24"/>
                <w:szCs w:val="24"/>
              </w:rPr>
              <w:t>biotin</w:t>
            </w:r>
          </w:p>
        </w:tc>
      </w:tr>
    </w:tbl>
    <w:p>
      <w:pPr>
        <w:pStyle w:val="13"/>
        <w:ind w:firstLine="0" w:firstLineChars="0"/>
        <w:jc w:val="left"/>
        <w:rPr>
          <w:rFonts w:ascii="Times New Roman Bold" w:hAnsi="Times New Roman Bold" w:cs="Times New Roman Bold"/>
          <w:b/>
          <w:bCs/>
          <w:color w:val="000000" w:themeColor="text1"/>
          <w:kern w:val="0"/>
          <w:sz w:val="24"/>
          <w:szCs w:val="24"/>
          <w14:textFill>
            <w14:solidFill>
              <w14:schemeClr w14:val="tx1"/>
            </w14:solidFill>
          </w14:textFill>
        </w:rPr>
      </w:pPr>
    </w:p>
    <w:p>
      <w:pPr>
        <w:pStyle w:val="13"/>
        <w:ind w:firstLine="0" w:firstLineChars="0"/>
        <w:jc w:val="left"/>
        <w:rPr>
          <w:rFonts w:ascii="Times New Roman Bold" w:hAnsi="Times New Roman Bold" w:cs="Times New Roman Bold"/>
          <w:b/>
          <w:bCs/>
          <w:color w:val="000000" w:themeColor="text1"/>
          <w:kern w:val="0"/>
          <w:sz w:val="24"/>
          <w:szCs w:val="24"/>
          <w14:textFill>
            <w14:solidFill>
              <w14:schemeClr w14:val="tx1"/>
            </w14:solidFill>
          </w14:textFill>
        </w:rPr>
      </w:pPr>
    </w:p>
    <w:p>
      <w:pPr>
        <w:pStyle w:val="13"/>
        <w:ind w:firstLine="0" w:firstLineChars="0"/>
        <w:jc w:val="left"/>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r>
        <w:rPr>
          <w:rFonts w:ascii="Times New Roman Bold" w:hAnsi="Times New Roman Bold" w:cs="Times New Roman Bold"/>
          <w:b/>
          <w:bCs/>
          <w:color w:val="000000" w:themeColor="text1"/>
          <w:kern w:val="0"/>
          <w:sz w:val="24"/>
          <w:szCs w:val="24"/>
          <w14:textFill>
            <w14:solidFill>
              <w14:schemeClr w14:val="tx1"/>
            </w14:solidFill>
          </w14:textFill>
        </w:rPr>
        <w:t>Table S4.</w:t>
      </w:r>
      <w:r>
        <w:rPr>
          <w:rFonts w:hint="eastAsia" w:ascii="Times New Roman Bold" w:hAnsi="Times New Roman Bold" w:cs="Times New Roman Bold"/>
          <w:b/>
          <w:bCs/>
          <w:color w:val="000000" w:themeColor="text1"/>
          <w:kern w:val="0"/>
          <w:sz w:val="24"/>
          <w:szCs w:val="24"/>
          <w14:textFill>
            <w14:solidFill>
              <w14:schemeClr w14:val="tx1"/>
            </w14:solidFill>
          </w14:textFill>
        </w:rPr>
        <w:t xml:space="preserve"> </w:t>
      </w:r>
      <w:r>
        <w:rPr>
          <w:rFonts w:ascii="Times New Roman Bold" w:hAnsi="Times New Roman Bold" w:cs="Times New Roman Bold"/>
          <w:b/>
          <w:bCs/>
          <w:color w:val="000000" w:themeColor="text1"/>
          <w:kern w:val="0"/>
          <w:sz w:val="24"/>
          <w:szCs w:val="24"/>
          <w14:textFill>
            <w14:solidFill>
              <w14:schemeClr w14:val="tx1"/>
            </w14:solidFill>
          </w14:textFill>
        </w:rPr>
        <w:t>DNA sequence of the AST triggered by streptavidin</w:t>
      </w:r>
    </w:p>
    <w:tbl>
      <w:tblPr>
        <w:tblStyle w:val="8"/>
        <w:tblW w:w="0" w:type="auto"/>
        <w:jc w:val="right"/>
        <w:tblBorders>
          <w:top w:val="single" w:color="auto" w:sz="4"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
      <w:tblGrid>
        <w:gridCol w:w="1291"/>
        <w:gridCol w:w="5441"/>
        <w:gridCol w:w="1565"/>
      </w:tblGrid>
      <w:tr>
        <w:tblPrEx>
          <w:tblBorders>
            <w:top w:val="single" w:color="auto" w:sz="4" w:space="0"/>
            <w:left w:val="none" w:color="auto" w:sz="4" w:space="0"/>
            <w:bottom w:val="none" w:color="auto" w:sz="4" w:space="0"/>
            <w:right w:val="none" w:color="auto" w:sz="4" w:space="0"/>
            <w:insideH w:val="none" w:color="auto" w:sz="4" w:space="0"/>
            <w:insideV w:val="none" w:color="auto" w:sz="4" w:space="0"/>
          </w:tblBorders>
        </w:tblPrEx>
        <w:trPr>
          <w:trHeight w:val="390" w:hRule="atLeast"/>
          <w:jc w:val="right"/>
        </w:trPr>
        <w:tc>
          <w:tcPr>
            <w:tcW w:w="1291" w:type="dxa"/>
            <w:tcBorders>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rPr>
              <w:t>Name</w:t>
            </w:r>
          </w:p>
        </w:tc>
        <w:tc>
          <w:tcPr>
            <w:tcW w:w="5441" w:type="dxa"/>
            <w:tcBorders>
              <w:left w:val="nil"/>
              <w:bottom w:val="single" w:color="auto" w:sz="4" w:space="0"/>
              <w:right w:val="single" w:color="auto" w:sz="4" w:space="0"/>
            </w:tcBorders>
            <w:shd w:val="clear" w:color="auto" w:fill="auto"/>
            <w:noWrap/>
            <w:vAlign w:val="center"/>
          </w:tcPr>
          <w:p>
            <w:pPr>
              <w:widowControl/>
              <w:ind w:firstLine="0" w:firstLineChars="0"/>
              <w:jc w:val="center"/>
              <w:rPr>
                <w:rFonts w:hint="eastAsia" w:ascii="Times New Roman Bold" w:hAnsi="Times New Roman Bold" w:eastAsia="Songti SC" w:cs="Times New Roman Bold"/>
                <w:b/>
                <w:bCs/>
                <w:kern w:val="0"/>
                <w:sz w:val="24"/>
                <w:szCs w:val="24"/>
              </w:rPr>
            </w:pPr>
            <w:r>
              <w:rPr>
                <w:rFonts w:ascii="Times New Roman Bold" w:hAnsi="Times New Roman Bold" w:eastAsia="Songti SC" w:cs="Times New Roman Bold"/>
                <w:b/>
                <w:bCs/>
                <w:kern w:val="0"/>
                <w:sz w:val="24"/>
                <w:szCs w:val="24"/>
              </w:rPr>
              <w:t>Sequence</w:t>
            </w:r>
          </w:p>
        </w:tc>
        <w:tc>
          <w:tcPr>
            <w:tcW w:w="1565" w:type="dxa"/>
            <w:tcBorders>
              <w:left w:val="nil"/>
              <w:bottom w:val="single" w:color="auto" w:sz="4" w:space="0"/>
              <w:right w:val="single" w:color="auto" w:sz="4" w:space="0"/>
            </w:tcBorders>
            <w:shd w:val="clear" w:color="auto" w:fill="auto"/>
            <w:noWrap/>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lang w:eastAsia="zh-Hans"/>
              </w:rPr>
              <w:t>M</w:t>
            </w:r>
            <w:r>
              <w:rPr>
                <w:rFonts w:ascii="Times New Roman Bold" w:hAnsi="Times New Roman Bold" w:eastAsia="Songti SC" w:cs="Times New Roman Bold"/>
                <w:b/>
                <w:bCs/>
                <w:color w:val="000000"/>
                <w:kern w:val="0"/>
                <w:sz w:val="24"/>
                <w:szCs w:val="24"/>
              </w:rPr>
              <w:t>odification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0" w:hRule="atLeast"/>
          <w:jc w:val="right"/>
        </w:trPr>
        <w:tc>
          <w:tcPr>
            <w:tcW w:w="1291" w:type="dxa"/>
            <w:shd w:val="clear" w:color="000000" w:fill="FFFFFF"/>
            <w:noWrap/>
            <w:vAlign w:val="center"/>
          </w:tcPr>
          <w:p>
            <w:pPr>
              <w:widowControl/>
              <w:ind w:firstLine="0" w:firstLineChars="0"/>
              <w:jc w:val="center"/>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C6*</w:t>
            </w:r>
          </w:p>
        </w:tc>
        <w:tc>
          <w:tcPr>
            <w:tcW w:w="5441" w:type="dxa"/>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AATGGTCCTATGATTCCGTTTTTTTTTTTTGTCACTAGCTATAGTAGCTAGTGACGT</w:t>
            </w:r>
            <w:r>
              <w:rPr>
                <w:rFonts w:ascii="Times New Roman Regular" w:hAnsi="Times New Roman Regular" w:eastAsia="Songti SC"/>
                <w:b/>
                <w:bCs/>
                <w:color w:val="FF0000"/>
                <w:kern w:val="0"/>
                <w:sz w:val="24"/>
                <w:szCs w:val="24"/>
              </w:rPr>
              <w:t>T</w:t>
            </w:r>
            <w:r>
              <w:rPr>
                <w:rFonts w:ascii="Times New Roman Regular" w:hAnsi="Times New Roman Regular" w:eastAsia="Songti SC"/>
                <w:kern w:val="0"/>
                <w:sz w:val="24"/>
                <w:szCs w:val="24"/>
              </w:rPr>
              <w:t>ATTTTTTTTATGAGAGAGAGTGTGTCC</w:t>
            </w:r>
          </w:p>
        </w:tc>
        <w:tc>
          <w:tcPr>
            <w:tcW w:w="1561" w:type="dxa"/>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kern w:val="0"/>
                <w:sz w:val="24"/>
                <w:szCs w:val="24"/>
              </w:rPr>
              <w:t>-BHQ1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0" w:hRule="atLeast"/>
          <w:jc w:val="right"/>
        </w:trPr>
        <w:tc>
          <w:tcPr>
            <w:tcW w:w="1291" w:type="dxa"/>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D3*</w:t>
            </w:r>
          </w:p>
        </w:tc>
        <w:tc>
          <w:tcPr>
            <w:tcW w:w="5441" w:type="dxa"/>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b/>
                <w:bCs/>
                <w:color w:val="FF0000"/>
                <w:kern w:val="0"/>
                <w:sz w:val="24"/>
                <w:szCs w:val="24"/>
              </w:rPr>
              <w:t>T</w:t>
            </w:r>
            <w:r>
              <w:rPr>
                <w:rFonts w:ascii="Times New Roman Regular" w:hAnsi="Times New Roman Regular" w:eastAsia="Songti SC"/>
                <w:kern w:val="0"/>
                <w:sz w:val="24"/>
                <w:szCs w:val="24"/>
              </w:rPr>
              <w:t>AACGTCACTAGCTACTTTTTTTTTTTTTTTTTTTTTTTTTTTTTTTTTTTTTTTT</w:t>
            </w:r>
          </w:p>
        </w:tc>
        <w:tc>
          <w:tcPr>
            <w:tcW w:w="1561" w:type="dxa"/>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5</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rPr>
              <w:t>FAM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0" w:hRule="atLeast"/>
          <w:jc w:val="right"/>
        </w:trPr>
        <w:tc>
          <w:tcPr>
            <w:tcW w:w="1291" w:type="dxa"/>
            <w:shd w:val="clear" w:color="000000" w:fill="FFFFFF"/>
            <w:noWrap/>
            <w:vAlign w:val="center"/>
          </w:tcPr>
          <w:p>
            <w:pPr>
              <w:widowControl/>
              <w:ind w:firstLine="0" w:firstLineChars="0"/>
              <w:jc w:val="center"/>
              <w:rPr>
                <w:rFonts w:hint="eastAsia" w:ascii="Times New Roman Regular" w:hAnsi="Times New Roman Regular" w:eastAsia="Songti SC"/>
                <w:kern w:val="0"/>
                <w:sz w:val="24"/>
                <w:szCs w:val="24"/>
              </w:rPr>
            </w:pPr>
            <w:r>
              <w:rPr>
                <w:rFonts w:ascii="Times New Roman Regular" w:hAnsi="Times New Roman Regular" w:eastAsia="Songti SC"/>
                <w:color w:val="000000"/>
                <w:sz w:val="24"/>
                <w:szCs w:val="24"/>
              </w:rPr>
              <w:t>A2</w:t>
            </w:r>
          </w:p>
        </w:tc>
        <w:tc>
          <w:tcPr>
            <w:tcW w:w="5441" w:type="dxa"/>
            <w:shd w:val="clear" w:color="000000" w:fill="FFFFFF"/>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color w:val="000000"/>
                <w:sz w:val="24"/>
                <w:szCs w:val="24"/>
              </w:rPr>
              <w:t>GGACACACTCTCTCTCA</w:t>
            </w:r>
            <w:r>
              <w:rPr>
                <w:rFonts w:ascii="Times New Roman Regular" w:hAnsi="Times New Roman Regular" w:eastAsia="Songti SC"/>
                <w:b/>
                <w:bCs/>
                <w:color w:val="FF0000"/>
                <w:sz w:val="24"/>
                <w:szCs w:val="24"/>
              </w:rPr>
              <w:t>T</w:t>
            </w:r>
          </w:p>
        </w:tc>
        <w:tc>
          <w:tcPr>
            <w:tcW w:w="1561" w:type="dxa"/>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3</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lang w:eastAsia="zh-Hans"/>
              </w:rPr>
              <w:t>-</w:t>
            </w:r>
            <w:r>
              <w:rPr>
                <w:rFonts w:hint="eastAsia" w:ascii="Times New Roman Regular" w:hAnsi="Times New Roman Regular" w:eastAsia="Songti SC"/>
                <w:color w:val="000000"/>
                <w:kern w:val="0"/>
                <w:sz w:val="24"/>
                <w:szCs w:val="24"/>
              </w:rPr>
              <w:t>biotin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0" w:hRule="atLeast"/>
          <w:jc w:val="right"/>
        </w:trPr>
        <w:tc>
          <w:tcPr>
            <w:tcW w:w="1291" w:type="dxa"/>
            <w:shd w:val="clear" w:color="000000" w:fill="FFFFFF"/>
            <w:noWrap/>
            <w:vAlign w:val="center"/>
          </w:tcPr>
          <w:p>
            <w:pPr>
              <w:widowControl/>
              <w:ind w:firstLine="0" w:firstLineChars="0"/>
              <w:jc w:val="center"/>
              <w:rPr>
                <w:rFonts w:hint="eastAsia" w:ascii="Times New Roman Regular" w:hAnsi="Times New Roman Regular" w:eastAsia="Songti SC"/>
                <w:kern w:val="0"/>
                <w:sz w:val="24"/>
                <w:szCs w:val="24"/>
              </w:rPr>
            </w:pPr>
            <w:r>
              <w:rPr>
                <w:rFonts w:ascii="Times New Roman Regular" w:hAnsi="Times New Roman Regular" w:eastAsia="Songti SC"/>
                <w:color w:val="000000"/>
                <w:sz w:val="24"/>
                <w:szCs w:val="24"/>
              </w:rPr>
              <w:t>B2</w:t>
            </w:r>
          </w:p>
        </w:tc>
        <w:tc>
          <w:tcPr>
            <w:tcW w:w="5441" w:type="dxa"/>
            <w:shd w:val="clear" w:color="000000" w:fill="FFFFFF"/>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b/>
                <w:bCs/>
                <w:color w:val="FF0000"/>
                <w:sz w:val="24"/>
                <w:szCs w:val="24"/>
              </w:rPr>
              <w:t>T</w:t>
            </w:r>
            <w:r>
              <w:rPr>
                <w:rFonts w:ascii="Times New Roman Regular" w:hAnsi="Times New Roman Regular" w:eastAsia="Songti SC"/>
                <w:color w:val="000000"/>
                <w:sz w:val="24"/>
                <w:szCs w:val="24"/>
              </w:rPr>
              <w:t>CGGAATCATAGGACCATT</w:t>
            </w:r>
          </w:p>
        </w:tc>
        <w:tc>
          <w:tcPr>
            <w:tcW w:w="1561" w:type="dxa"/>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5</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lang w:eastAsia="zh-Hans"/>
              </w:rPr>
              <w:t>-</w:t>
            </w:r>
            <w:r>
              <w:rPr>
                <w:rFonts w:hint="eastAsia" w:ascii="Times New Roman Regular" w:hAnsi="Times New Roman Regular" w:eastAsia="Songti SC"/>
                <w:color w:val="000000"/>
                <w:kern w:val="0"/>
                <w:sz w:val="24"/>
                <w:szCs w:val="24"/>
              </w:rPr>
              <w:t>biotin</w:t>
            </w:r>
          </w:p>
        </w:tc>
      </w:tr>
    </w:tbl>
    <w:p>
      <w:pPr>
        <w:pStyle w:val="13"/>
        <w:ind w:firstLine="0" w:firstLineChars="0"/>
        <w:jc w:val="left"/>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p>
    <w:p>
      <w:pPr>
        <w:pStyle w:val="13"/>
        <w:ind w:firstLine="0" w:firstLineChars="0"/>
        <w:jc w:val="left"/>
        <w:rPr>
          <w:rFonts w:hint="eastAsia" w:ascii="Times New Roman Bold" w:hAnsi="Times New Roman Bold" w:cs="Times New Roman Bold"/>
          <w:b/>
          <w:bCs/>
          <w:color w:val="000000" w:themeColor="text1"/>
          <w:kern w:val="0"/>
          <w:sz w:val="24"/>
          <w:szCs w:val="24"/>
          <w14:textFill>
            <w14:solidFill>
              <w14:schemeClr w14:val="tx1"/>
            </w14:solidFill>
          </w14:textFill>
        </w:rPr>
      </w:pPr>
      <w:r>
        <w:rPr>
          <w:rFonts w:ascii="Times New Roman Bold" w:hAnsi="Times New Roman Bold" w:cs="Times New Roman Bold"/>
          <w:b/>
          <w:bCs/>
          <w:color w:val="000000" w:themeColor="text1"/>
          <w:kern w:val="0"/>
          <w:sz w:val="24"/>
          <w:szCs w:val="24"/>
          <w14:textFill>
            <w14:solidFill>
              <w14:schemeClr w14:val="tx1"/>
            </w14:solidFill>
          </w14:textFill>
        </w:rPr>
        <w:t>Table S5.</w:t>
      </w:r>
      <w:r>
        <w:rPr>
          <w:rFonts w:hint="eastAsia" w:ascii="Times New Roman Bold" w:hAnsi="Times New Roman Bold" w:cs="Times New Roman Bold"/>
          <w:b/>
          <w:bCs/>
          <w:color w:val="000000" w:themeColor="text1"/>
          <w:kern w:val="0"/>
          <w:sz w:val="24"/>
          <w:szCs w:val="24"/>
          <w14:textFill>
            <w14:solidFill>
              <w14:schemeClr w14:val="tx1"/>
            </w14:solidFill>
          </w14:textFill>
        </w:rPr>
        <w:t xml:space="preserve"> </w:t>
      </w:r>
      <w:r>
        <w:rPr>
          <w:rFonts w:ascii="Times New Roman Bold" w:hAnsi="Times New Roman Bold" w:cs="Times New Roman Bold"/>
          <w:b/>
          <w:bCs/>
          <w:color w:val="000000" w:themeColor="text1"/>
          <w:kern w:val="0"/>
          <w:sz w:val="24"/>
          <w:szCs w:val="24"/>
          <w14:textFill>
            <w14:solidFill>
              <w14:schemeClr w14:val="tx1"/>
            </w14:solidFill>
          </w14:textFill>
        </w:rPr>
        <w:t>DNA sequence of the AST triggered by PDGF-BB</w:t>
      </w:r>
    </w:p>
    <w:tbl>
      <w:tblPr>
        <w:tblStyle w:val="8"/>
        <w:tblW w:w="0" w:type="auto"/>
        <w:jc w:val="right"/>
        <w:tblBorders>
          <w:top w:val="single" w:color="auto" w:sz="4" w:space="0"/>
          <w:left w:val="none" w:color="auto" w:sz="4" w:space="0"/>
          <w:bottom w:val="none" w:color="auto" w:sz="4" w:space="0"/>
          <w:right w:val="none" w:color="auto" w:sz="4" w:space="0"/>
          <w:insideH w:val="none" w:color="auto" w:sz="4" w:space="0"/>
          <w:insideV w:val="none" w:color="auto" w:sz="4" w:space="0"/>
        </w:tblBorders>
        <w:tblLayout w:type="fixed"/>
        <w:tblCellMar>
          <w:top w:w="0" w:type="dxa"/>
          <w:left w:w="108" w:type="dxa"/>
          <w:bottom w:w="0" w:type="dxa"/>
          <w:right w:w="108" w:type="dxa"/>
        </w:tblCellMar>
      </w:tblPr>
      <w:tblGrid>
        <w:gridCol w:w="1291"/>
        <w:gridCol w:w="5431"/>
        <w:gridCol w:w="1575"/>
      </w:tblGrid>
      <w:tr>
        <w:trPr>
          <w:trHeight w:val="390" w:hRule="atLeast"/>
          <w:jc w:val="right"/>
        </w:trPr>
        <w:tc>
          <w:tcPr>
            <w:tcW w:w="1291" w:type="dxa"/>
            <w:tcBorders>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rPr>
              <w:t>Name</w:t>
            </w:r>
          </w:p>
        </w:tc>
        <w:tc>
          <w:tcPr>
            <w:tcW w:w="5431" w:type="dxa"/>
            <w:tcBorders>
              <w:left w:val="nil"/>
              <w:bottom w:val="single" w:color="auto" w:sz="4" w:space="0"/>
              <w:right w:val="single" w:color="auto" w:sz="4" w:space="0"/>
            </w:tcBorders>
            <w:shd w:val="clear" w:color="auto" w:fill="auto"/>
            <w:noWrap/>
            <w:vAlign w:val="center"/>
          </w:tcPr>
          <w:p>
            <w:pPr>
              <w:widowControl/>
              <w:ind w:firstLine="0" w:firstLineChars="0"/>
              <w:jc w:val="center"/>
              <w:rPr>
                <w:rFonts w:hint="eastAsia" w:ascii="Times New Roman Bold" w:hAnsi="Times New Roman Bold" w:eastAsia="Songti SC" w:cs="Times New Roman Bold"/>
                <w:b/>
                <w:bCs/>
                <w:kern w:val="0"/>
                <w:sz w:val="24"/>
                <w:szCs w:val="24"/>
              </w:rPr>
            </w:pPr>
            <w:r>
              <w:rPr>
                <w:rFonts w:ascii="Times New Roman Bold" w:hAnsi="Times New Roman Bold" w:eastAsia="Songti SC" w:cs="Times New Roman Bold"/>
                <w:b/>
                <w:bCs/>
                <w:kern w:val="0"/>
                <w:sz w:val="24"/>
                <w:szCs w:val="24"/>
              </w:rPr>
              <w:t>Sequence</w:t>
            </w:r>
          </w:p>
        </w:tc>
        <w:tc>
          <w:tcPr>
            <w:tcW w:w="1575" w:type="dxa"/>
            <w:tcBorders>
              <w:left w:val="nil"/>
              <w:bottom w:val="single" w:color="auto" w:sz="4" w:space="0"/>
              <w:right w:val="single" w:color="auto" w:sz="4" w:space="0"/>
            </w:tcBorders>
            <w:shd w:val="clear" w:color="auto" w:fill="auto"/>
            <w:noWrap/>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lang w:eastAsia="zh-Hans"/>
              </w:rPr>
              <w:t>M</w:t>
            </w:r>
            <w:r>
              <w:rPr>
                <w:rFonts w:ascii="Times New Roman Bold" w:hAnsi="Times New Roman Bold" w:eastAsia="Songti SC" w:cs="Times New Roman Bold"/>
                <w:b/>
                <w:bCs/>
                <w:color w:val="000000"/>
                <w:kern w:val="0"/>
                <w:sz w:val="24"/>
                <w:szCs w:val="24"/>
              </w:rPr>
              <w:t>odification</w:t>
            </w:r>
          </w:p>
        </w:tc>
      </w:tr>
      <w:tr>
        <w:tblPrEx>
          <w:tblBorders>
            <w:top w:val="single" w:color="auto" w:sz="4" w:space="0"/>
            <w:left w:val="none" w:color="auto" w:sz="4" w:space="0"/>
            <w:bottom w:val="none" w:color="auto" w:sz="4" w:space="0"/>
            <w:right w:val="none" w:color="auto" w:sz="4" w:space="0"/>
            <w:insideH w:val="none" w:color="auto" w:sz="4" w:space="0"/>
            <w:insideV w:val="none" w:color="auto" w:sz="4" w:space="0"/>
          </w:tblBorders>
        </w:tblPrEx>
        <w:trPr>
          <w:trHeight w:val="390" w:hRule="atLeast"/>
          <w:jc w:val="right"/>
        </w:trPr>
        <w:tc>
          <w:tcPr>
            <w:tcW w:w="1291" w:type="dxa"/>
            <w:tcBorders>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C</w:t>
            </w:r>
          </w:p>
        </w:tc>
        <w:tc>
          <w:tcPr>
            <w:tcW w:w="5431" w:type="dxa"/>
            <w:tcBorders>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AATGGTCCTATGATTCCGTTTTTTTTTTTTGTCACTAGCTACTAGGTAGCTAGTGACGT</w:t>
            </w:r>
            <w:r>
              <w:rPr>
                <w:rFonts w:ascii="Times New Roman Regular" w:hAnsi="Times New Roman Regular" w:eastAsia="Songti SC"/>
                <w:b/>
                <w:bCs/>
                <w:color w:val="FF0000"/>
                <w:kern w:val="0"/>
                <w:sz w:val="24"/>
                <w:szCs w:val="24"/>
              </w:rPr>
              <w:t>T</w:t>
            </w:r>
            <w:r>
              <w:rPr>
                <w:rFonts w:ascii="Times New Roman Regular" w:hAnsi="Times New Roman Regular" w:eastAsia="Songti SC"/>
                <w:kern w:val="0"/>
                <w:sz w:val="24"/>
                <w:szCs w:val="24"/>
              </w:rPr>
              <w:t>ATTTTTTTTATGAGAGAGAGTGTGTCC</w:t>
            </w:r>
          </w:p>
        </w:tc>
        <w:tc>
          <w:tcPr>
            <w:tcW w:w="1575" w:type="dxa"/>
            <w:tcBorders>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kern w:val="0"/>
                <w:sz w:val="24"/>
                <w:szCs w:val="24"/>
              </w:rPr>
              <w:t>-BHQ1</w:t>
            </w:r>
          </w:p>
        </w:tc>
      </w:tr>
      <w:tr>
        <w:tblPrEx>
          <w:tblBorders>
            <w:top w:val="single" w:color="auto" w:sz="4" w:space="0"/>
            <w:left w:val="none" w:color="auto" w:sz="4" w:space="0"/>
            <w:bottom w:val="none" w:color="auto" w:sz="4" w:space="0"/>
            <w:right w:val="none" w:color="auto" w:sz="4" w:space="0"/>
            <w:insideH w:val="none" w:color="auto" w:sz="4" w:space="0"/>
            <w:insideV w:val="none" w:color="auto" w:sz="4" w:space="0"/>
          </w:tblBorders>
        </w:tblPrEx>
        <w:trPr>
          <w:trHeight w:val="390" w:hRule="atLeast"/>
          <w:jc w:val="right"/>
        </w:trPr>
        <w:tc>
          <w:tcPr>
            <w:tcW w:w="1291" w:type="dxa"/>
            <w:tcBorders>
              <w:top w:val="nil"/>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D</w:t>
            </w:r>
          </w:p>
        </w:tc>
        <w:tc>
          <w:tcPr>
            <w:tcW w:w="5431"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b/>
                <w:bCs/>
                <w:color w:val="FF0000"/>
                <w:kern w:val="0"/>
                <w:sz w:val="24"/>
                <w:szCs w:val="24"/>
              </w:rPr>
              <w:t>T</w:t>
            </w:r>
            <w:r>
              <w:rPr>
                <w:rFonts w:ascii="Times New Roman Regular" w:hAnsi="Times New Roman Regular" w:eastAsia="Songti SC"/>
                <w:kern w:val="0"/>
                <w:sz w:val="24"/>
                <w:szCs w:val="24"/>
              </w:rPr>
              <w:t>AACGTCACTAGCTACCTTTTTTTTTTTTTTTTTTTTTTTTTTTTTTTTTTTTTTTT</w:t>
            </w:r>
          </w:p>
        </w:tc>
        <w:tc>
          <w:tcPr>
            <w:tcW w:w="1575"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5</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rPr>
              <w:t>-FAM</w:t>
            </w:r>
          </w:p>
        </w:tc>
      </w:tr>
      <w:tr>
        <w:tblPrEx>
          <w:tblBorders>
            <w:top w:val="single" w:color="auto" w:sz="4" w:space="0"/>
            <w:left w:val="none" w:color="auto" w:sz="4" w:space="0"/>
            <w:bottom w:val="none" w:color="auto" w:sz="4" w:space="0"/>
            <w:right w:val="none" w:color="auto" w:sz="4" w:space="0"/>
            <w:insideH w:val="none" w:color="auto" w:sz="4" w:space="0"/>
            <w:insideV w:val="none" w:color="auto" w:sz="4" w:space="0"/>
          </w:tblBorders>
        </w:tblPrEx>
        <w:trPr>
          <w:trHeight w:val="390" w:hRule="atLeast"/>
          <w:jc w:val="right"/>
        </w:trPr>
        <w:tc>
          <w:tcPr>
            <w:tcW w:w="1291" w:type="dxa"/>
            <w:tcBorders>
              <w:top w:val="nil"/>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A3</w:t>
            </w:r>
          </w:p>
        </w:tc>
        <w:tc>
          <w:tcPr>
            <w:tcW w:w="5431" w:type="dxa"/>
            <w:tcBorders>
              <w:top w:val="nil"/>
              <w:left w:val="nil"/>
              <w:bottom w:val="single" w:color="auto" w:sz="4" w:space="0"/>
              <w:right w:val="single" w:color="auto" w:sz="4" w:space="0"/>
            </w:tcBorders>
            <w:shd w:val="clear" w:color="000000" w:fill="FFFFFF"/>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sz w:val="24"/>
                <w:szCs w:val="24"/>
              </w:rPr>
              <w:t>GGACACACTCTCTCTCATTTTCAGGCTACGGCACGTAGAGCATCACCATGATCCTG</w:t>
            </w:r>
          </w:p>
        </w:tc>
        <w:tc>
          <w:tcPr>
            <w:tcW w:w="1575"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　</w:t>
            </w:r>
          </w:p>
        </w:tc>
      </w:tr>
      <w:tr>
        <w:tblPrEx>
          <w:tblBorders>
            <w:top w:val="single" w:color="auto" w:sz="4" w:space="0"/>
            <w:left w:val="none" w:color="auto" w:sz="4" w:space="0"/>
            <w:bottom w:val="none" w:color="auto" w:sz="4" w:space="0"/>
            <w:right w:val="none" w:color="auto" w:sz="4" w:space="0"/>
            <w:insideH w:val="none" w:color="auto" w:sz="4" w:space="0"/>
            <w:insideV w:val="none" w:color="auto" w:sz="4" w:space="0"/>
          </w:tblBorders>
        </w:tblPrEx>
        <w:trPr>
          <w:trHeight w:val="390" w:hRule="atLeast"/>
          <w:jc w:val="right"/>
        </w:trPr>
        <w:tc>
          <w:tcPr>
            <w:tcW w:w="1291" w:type="dxa"/>
            <w:tcBorders>
              <w:top w:val="nil"/>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B3</w:t>
            </w:r>
          </w:p>
        </w:tc>
        <w:tc>
          <w:tcPr>
            <w:tcW w:w="5431" w:type="dxa"/>
            <w:tcBorders>
              <w:top w:val="nil"/>
              <w:left w:val="nil"/>
              <w:bottom w:val="single" w:color="auto" w:sz="4" w:space="0"/>
              <w:right w:val="single" w:color="auto" w:sz="4" w:space="0"/>
            </w:tcBorders>
            <w:shd w:val="clear" w:color="000000" w:fill="FFFFFF"/>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sz w:val="24"/>
                <w:szCs w:val="24"/>
              </w:rPr>
              <w:t>CAGGCTACGGCACGTAGAGCATCACCATGATCCTGTTTCGGAATCATAGGACCATT</w:t>
            </w:r>
          </w:p>
        </w:tc>
        <w:tc>
          <w:tcPr>
            <w:tcW w:w="1575"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　</w:t>
            </w:r>
          </w:p>
        </w:tc>
      </w:tr>
    </w:tbl>
    <w:p>
      <w:pPr>
        <w:spacing w:line="240" w:lineRule="auto"/>
        <w:ind w:firstLine="0" w:firstLineChars="0"/>
        <w:jc w:val="left"/>
        <w:rPr>
          <w:rFonts w:hint="eastAsia" w:ascii="Times New Roman Bold" w:hAnsi="Times New Roman Bold" w:cs="Times New Roman Bold"/>
          <w:b/>
          <w:bCs/>
          <w:color w:val="000000" w:themeColor="text1"/>
          <w:kern w:val="0"/>
          <w:sz w:val="24"/>
          <w:szCs w:val="24"/>
          <w:lang w:eastAsia="zh-Hans" w:bidi="ar"/>
          <w14:textFill>
            <w14:solidFill>
              <w14:schemeClr w14:val="tx1"/>
            </w14:solidFill>
          </w14:textFill>
        </w:rPr>
      </w:pPr>
    </w:p>
    <w:p>
      <w:pPr>
        <w:pStyle w:val="13"/>
        <w:ind w:firstLine="0" w:firstLineChars="0"/>
        <w:jc w:val="left"/>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r>
        <w:rPr>
          <w:rFonts w:ascii="Times New Roman Bold" w:hAnsi="Times New Roman Bold" w:cs="Times New Roman Bold"/>
          <w:b/>
          <w:bCs/>
          <w:color w:val="000000" w:themeColor="text1"/>
          <w:kern w:val="0"/>
          <w:sz w:val="24"/>
          <w:szCs w:val="24"/>
          <w:lang w:eastAsia="zh-Hans"/>
          <w14:textFill>
            <w14:solidFill>
              <w14:schemeClr w14:val="tx1"/>
            </w14:solidFill>
          </w14:textFill>
        </w:rPr>
        <w:t>Table S6. DNA sequences of CAST using regulators T1 and T2</w:t>
      </w:r>
    </w:p>
    <w:tbl>
      <w:tblPr>
        <w:tblStyle w:val="8"/>
        <w:tblW w:w="0" w:type="auto"/>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5310"/>
        <w:gridCol w:w="1575"/>
      </w:tblGrid>
      <w:tr>
        <w:trPr>
          <w:trHeight w:val="90" w:hRule="atLeast"/>
          <w:jc w:val="right"/>
        </w:trPr>
        <w:tc>
          <w:tcPr>
            <w:tcW w:w="1413" w:type="dxa"/>
            <w:shd w:val="clear" w:color="auto" w:fill="auto"/>
            <w:noWrap/>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rPr>
              <w:t>Name</w:t>
            </w:r>
          </w:p>
        </w:tc>
        <w:tc>
          <w:tcPr>
            <w:tcW w:w="5310" w:type="dxa"/>
            <w:shd w:val="clear" w:color="auto" w:fill="auto"/>
            <w:noWrap/>
            <w:vAlign w:val="center"/>
          </w:tcPr>
          <w:p>
            <w:pPr>
              <w:widowControl/>
              <w:ind w:firstLine="0" w:firstLineChars="0"/>
              <w:jc w:val="center"/>
              <w:rPr>
                <w:rFonts w:hint="eastAsia" w:ascii="Times New Roman Bold" w:hAnsi="Times New Roman Bold" w:eastAsia="Songti SC" w:cs="Times New Roman Bold"/>
                <w:b/>
                <w:bCs/>
                <w:kern w:val="0"/>
                <w:sz w:val="24"/>
                <w:szCs w:val="24"/>
              </w:rPr>
            </w:pPr>
            <w:r>
              <w:rPr>
                <w:rFonts w:ascii="Times New Roman Bold" w:hAnsi="Times New Roman Bold" w:eastAsia="Songti SC" w:cs="Times New Roman Bold"/>
                <w:b/>
                <w:bCs/>
                <w:kern w:val="0"/>
                <w:sz w:val="24"/>
                <w:szCs w:val="24"/>
              </w:rPr>
              <w:t>Sequence</w:t>
            </w:r>
          </w:p>
        </w:tc>
        <w:tc>
          <w:tcPr>
            <w:tcW w:w="1575" w:type="dxa"/>
            <w:shd w:val="clear" w:color="auto" w:fill="auto"/>
            <w:noWrap/>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lang w:eastAsia="zh-Hans"/>
              </w:rPr>
              <w:t>M</w:t>
            </w:r>
            <w:r>
              <w:rPr>
                <w:rFonts w:ascii="Times New Roman Bold" w:hAnsi="Times New Roman Bold" w:eastAsia="Songti SC" w:cs="Times New Roman Bold"/>
                <w:b/>
                <w:bCs/>
                <w:color w:val="000000"/>
                <w:kern w:val="0"/>
                <w:sz w:val="24"/>
                <w:szCs w:val="24"/>
              </w:rPr>
              <w:t>odification</w:t>
            </w:r>
          </w:p>
        </w:tc>
      </w:tr>
      <w:tr>
        <w:trPr>
          <w:trHeight w:val="90" w:hRule="atLeast"/>
          <w:jc w:val="right"/>
        </w:trPr>
        <w:tc>
          <w:tcPr>
            <w:tcW w:w="1413" w:type="dxa"/>
            <w:shd w:val="clear" w:color="auto" w:fill="auto"/>
            <w:noWrap/>
            <w:vAlign w:val="center"/>
          </w:tcPr>
          <w:p>
            <w:pPr>
              <w:ind w:firstLine="420"/>
            </w:pPr>
            <w:r>
              <w:t>C9*</w:t>
            </w:r>
          </w:p>
        </w:tc>
        <w:tc>
          <w:tcPr>
            <w:tcW w:w="5310" w:type="dxa"/>
            <w:shd w:val="clear" w:color="auto" w:fill="auto"/>
            <w:noWrap/>
            <w:vAlign w:val="bottom"/>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AATGGTCCTATGATTCCGTTTTTTTTTTTTGTCACTAGCTACTAGGTAGCTAGTGACGT</w:t>
            </w:r>
            <w:r>
              <w:rPr>
                <w:rFonts w:ascii="Times New Roman Regular" w:hAnsi="Times New Roman Regular" w:eastAsia="Songti SC"/>
                <w:b/>
                <w:bCs/>
                <w:color w:val="FF0000"/>
                <w:sz w:val="24"/>
                <w:szCs w:val="24"/>
              </w:rPr>
              <w:t>T</w:t>
            </w:r>
            <w:r>
              <w:rPr>
                <w:rFonts w:ascii="Times New Roman Regular" w:hAnsi="Times New Roman Regular" w:eastAsia="Songti SC"/>
                <w:color w:val="000000"/>
                <w:sz w:val="24"/>
                <w:szCs w:val="24"/>
              </w:rPr>
              <w:t>ATTTTTTTTATGAGAGAGAGTGTGTCC</w:t>
            </w:r>
          </w:p>
        </w:tc>
        <w:tc>
          <w:tcPr>
            <w:tcW w:w="1575" w:type="dxa"/>
            <w:shd w:val="clear" w:color="auto" w:fill="auto"/>
            <w:noWrap/>
            <w:vAlign w:val="center"/>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sz w:val="24"/>
                <w:szCs w:val="24"/>
              </w:rPr>
              <w:t>-BHQ1</w:t>
            </w:r>
          </w:p>
        </w:tc>
      </w:tr>
      <w:tr>
        <w:trPr>
          <w:trHeight w:val="390" w:hRule="atLeast"/>
          <w:jc w:val="right"/>
        </w:trPr>
        <w:tc>
          <w:tcPr>
            <w:tcW w:w="1413" w:type="dxa"/>
            <w:shd w:val="clear" w:color="auto" w:fill="auto"/>
            <w:noWrap/>
            <w:vAlign w:val="center"/>
          </w:tcPr>
          <w:p>
            <w:pPr>
              <w:ind w:firstLine="420"/>
            </w:pPr>
            <w:r>
              <w:t>C10*</w:t>
            </w:r>
          </w:p>
        </w:tc>
        <w:tc>
          <w:tcPr>
            <w:tcW w:w="5310" w:type="dxa"/>
            <w:shd w:val="clear" w:color="auto" w:fill="auto"/>
            <w:noWrap/>
            <w:vAlign w:val="bottom"/>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AATGGTCCTATGATTCCGTTTTTTTTGTCACTAGCTACTAGGTAGCTAGTGACGT</w:t>
            </w:r>
            <w:r>
              <w:rPr>
                <w:rFonts w:ascii="Times New Roman Regular" w:hAnsi="Times New Roman Regular" w:eastAsia="Songti SC"/>
                <w:b/>
                <w:bCs/>
                <w:color w:val="FF0000"/>
                <w:sz w:val="24"/>
                <w:szCs w:val="24"/>
              </w:rPr>
              <w:t>T</w:t>
            </w:r>
            <w:r>
              <w:rPr>
                <w:rFonts w:ascii="Times New Roman Regular" w:hAnsi="Times New Roman Regular" w:eastAsia="Songti SC"/>
                <w:color w:val="000000"/>
                <w:sz w:val="24"/>
                <w:szCs w:val="24"/>
              </w:rPr>
              <w:t>ATTTTATGAGAGAGAGTGTGTCC</w:t>
            </w:r>
          </w:p>
        </w:tc>
        <w:tc>
          <w:tcPr>
            <w:tcW w:w="1575" w:type="dxa"/>
            <w:shd w:val="clear" w:color="auto" w:fill="auto"/>
            <w:noWrap/>
            <w:vAlign w:val="center"/>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sz w:val="24"/>
                <w:szCs w:val="24"/>
              </w:rPr>
              <w:t>-BHQ1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right"/>
        </w:trPr>
        <w:tc>
          <w:tcPr>
            <w:tcW w:w="1413" w:type="dxa"/>
            <w:vAlign w:val="center"/>
          </w:tcPr>
          <w:p>
            <w:pPr>
              <w:ind w:firstLine="420"/>
            </w:pPr>
            <w:r>
              <w:t>C11*</w:t>
            </w:r>
          </w:p>
        </w:tc>
        <w:tc>
          <w:tcPr>
            <w:tcW w:w="5310" w:type="dxa"/>
            <w:vAlign w:val="bottom"/>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AATGGTCCTATGATTCCGTTTTGTCACTAGCTACTAGGTAGCTAGTGACGT</w:t>
            </w:r>
            <w:r>
              <w:rPr>
                <w:rFonts w:ascii="Times New Roman Regular" w:hAnsi="Times New Roman Regular" w:eastAsia="Songti SC"/>
                <w:b/>
                <w:bCs/>
                <w:color w:val="FF0000"/>
                <w:sz w:val="24"/>
                <w:szCs w:val="24"/>
              </w:rPr>
              <w:t>T</w:t>
            </w:r>
            <w:r>
              <w:rPr>
                <w:rFonts w:ascii="Times New Roman Regular" w:hAnsi="Times New Roman Regular" w:eastAsia="Songti SC"/>
                <w:color w:val="000000"/>
                <w:sz w:val="24"/>
                <w:szCs w:val="24"/>
              </w:rPr>
              <w:t>AATGAGAGAGAGTGTGTCC</w:t>
            </w:r>
          </w:p>
        </w:tc>
        <w:tc>
          <w:tcPr>
            <w:tcW w:w="1575" w:type="dxa"/>
            <w:vAlign w:val="center"/>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b/>
                <w:bCs/>
                <w:color w:val="FF0000"/>
                <w:kern w:val="0"/>
                <w:sz w:val="24"/>
                <w:szCs w:val="24"/>
              </w:rPr>
              <w:t>T</w:t>
            </w:r>
            <w:r>
              <w:rPr>
                <w:rFonts w:ascii="Times New Roman Regular" w:hAnsi="Times New Roman Regular" w:eastAsia="Songti SC"/>
                <w:color w:val="000000"/>
                <w:sz w:val="24"/>
                <w:szCs w:val="24"/>
              </w:rPr>
              <w:t>-BHQ1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0" w:hRule="atLeast"/>
          <w:jc w:val="right"/>
        </w:trPr>
        <w:tc>
          <w:tcPr>
            <w:tcW w:w="1413" w:type="dxa"/>
            <w:vAlign w:val="center"/>
          </w:tcPr>
          <w:p>
            <w:pPr>
              <w:ind w:firstLine="420"/>
            </w:pPr>
            <w:r>
              <w:t>C12*</w:t>
            </w:r>
          </w:p>
        </w:tc>
        <w:tc>
          <w:tcPr>
            <w:tcW w:w="5310" w:type="dxa"/>
            <w:vAlign w:val="bottom"/>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AATGGTCCTATGATTCCGTTTTTTTTTTTTGTCACTAGCTACTTTTTTTTTTTTTTAGGTAGCTAGTGACGT</w:t>
            </w:r>
            <w:r>
              <w:rPr>
                <w:rFonts w:ascii="Times New Roman Regular" w:hAnsi="Times New Roman Regular" w:eastAsia="Songti SC"/>
                <w:b/>
                <w:bCs/>
                <w:color w:val="FF0000"/>
                <w:sz w:val="24"/>
                <w:szCs w:val="24"/>
              </w:rPr>
              <w:t>T</w:t>
            </w:r>
            <w:r>
              <w:rPr>
                <w:rFonts w:ascii="Times New Roman Regular" w:hAnsi="Times New Roman Regular" w:eastAsia="Songti SC"/>
                <w:color w:val="000000"/>
                <w:sz w:val="24"/>
                <w:szCs w:val="24"/>
              </w:rPr>
              <w:t>ATTTTTTTTATGAGAGAGAGTGTGTCC</w:t>
            </w:r>
          </w:p>
        </w:tc>
        <w:tc>
          <w:tcPr>
            <w:tcW w:w="1575" w:type="dxa"/>
            <w:vAlign w:val="center"/>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sz w:val="24"/>
                <w:szCs w:val="24"/>
              </w:rPr>
              <w:t>-BHQ1</w:t>
            </w:r>
          </w:p>
        </w:tc>
      </w:tr>
      <w:tr>
        <w:trPr>
          <w:trHeight w:val="390" w:hRule="atLeast"/>
          <w:jc w:val="right"/>
        </w:trPr>
        <w:tc>
          <w:tcPr>
            <w:tcW w:w="1413" w:type="dxa"/>
            <w:vAlign w:val="center"/>
          </w:tcPr>
          <w:p>
            <w:pPr>
              <w:ind w:firstLine="420"/>
            </w:pPr>
            <w:r>
              <w:t>C13*</w:t>
            </w:r>
          </w:p>
        </w:tc>
        <w:tc>
          <w:tcPr>
            <w:tcW w:w="5310" w:type="dxa"/>
            <w:vAlign w:val="bottom"/>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AATGGTCCTATGATTCCGTTTTTTTTGTCACTAGCTACTTTTTTTTTTTTTTAGGTAGCTAGTGACGT</w:t>
            </w:r>
            <w:r>
              <w:rPr>
                <w:rFonts w:ascii="Times New Roman Regular" w:hAnsi="Times New Roman Regular" w:eastAsia="Songti SC"/>
                <w:b/>
                <w:bCs/>
                <w:color w:val="FF0000"/>
                <w:sz w:val="24"/>
                <w:szCs w:val="24"/>
              </w:rPr>
              <w:t>T</w:t>
            </w:r>
            <w:r>
              <w:rPr>
                <w:rFonts w:ascii="Times New Roman Regular" w:hAnsi="Times New Roman Regular" w:eastAsia="Songti SC"/>
                <w:color w:val="000000"/>
                <w:sz w:val="24"/>
                <w:szCs w:val="24"/>
              </w:rPr>
              <w:t>ATTTTATGAGAGAGAGTGTGTCC</w:t>
            </w:r>
          </w:p>
        </w:tc>
        <w:tc>
          <w:tcPr>
            <w:tcW w:w="1575" w:type="dxa"/>
            <w:vAlign w:val="center"/>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sz w:val="24"/>
                <w:szCs w:val="24"/>
              </w:rPr>
              <w:t>-BHQ1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0" w:hRule="atLeast"/>
          <w:jc w:val="right"/>
        </w:trPr>
        <w:tc>
          <w:tcPr>
            <w:tcW w:w="1413" w:type="dxa"/>
            <w:vAlign w:val="center"/>
          </w:tcPr>
          <w:p>
            <w:pPr>
              <w:ind w:firstLine="420"/>
            </w:pPr>
            <w:r>
              <w:t>C14*</w:t>
            </w:r>
          </w:p>
        </w:tc>
        <w:tc>
          <w:tcPr>
            <w:tcW w:w="5310" w:type="dxa"/>
            <w:vAlign w:val="bottom"/>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AATGGTCCTATGATTCCGTTTTGTCACTAGCTACTTTTTTTTTTTTTTAGGTAGCTAGTGACGT</w:t>
            </w:r>
            <w:r>
              <w:rPr>
                <w:rFonts w:ascii="Times New Roman Regular" w:hAnsi="Times New Roman Regular" w:eastAsia="Songti SC"/>
                <w:b/>
                <w:bCs/>
                <w:color w:val="FF0000"/>
                <w:sz w:val="24"/>
                <w:szCs w:val="24"/>
              </w:rPr>
              <w:t>T</w:t>
            </w:r>
            <w:r>
              <w:rPr>
                <w:rFonts w:ascii="Times New Roman Regular" w:hAnsi="Times New Roman Regular" w:eastAsia="Songti SC"/>
                <w:color w:val="000000"/>
                <w:sz w:val="24"/>
                <w:szCs w:val="24"/>
              </w:rPr>
              <w:t>AATGAGAGAGAGTGTGTCC</w:t>
            </w:r>
          </w:p>
        </w:tc>
        <w:tc>
          <w:tcPr>
            <w:tcW w:w="1575" w:type="dxa"/>
            <w:vAlign w:val="center"/>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sz w:val="24"/>
                <w:szCs w:val="24"/>
              </w:rPr>
              <w:t>-BHQ1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0" w:hRule="atLeast"/>
          <w:jc w:val="right"/>
        </w:trPr>
        <w:tc>
          <w:tcPr>
            <w:tcW w:w="1413" w:type="dxa"/>
            <w:vAlign w:val="center"/>
          </w:tcPr>
          <w:p>
            <w:pPr>
              <w:ind w:firstLine="420"/>
            </w:pPr>
            <w:r>
              <w:t>C15*</w:t>
            </w:r>
          </w:p>
        </w:tc>
        <w:tc>
          <w:tcPr>
            <w:tcW w:w="5310" w:type="dxa"/>
            <w:vAlign w:val="bottom"/>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AATGGTCCTATGATTCCGTTTTTTTTTTTTGTCACTAGCTACTTTTTTTTTTTTTTTTTTTTTTTAGGTAGCTAGTGACGT</w:t>
            </w:r>
            <w:r>
              <w:rPr>
                <w:rFonts w:ascii="Times New Roman Regular" w:hAnsi="Times New Roman Regular" w:eastAsia="Songti SC"/>
                <w:b/>
                <w:bCs/>
                <w:color w:val="FF0000"/>
                <w:sz w:val="24"/>
                <w:szCs w:val="24"/>
              </w:rPr>
              <w:t>T</w:t>
            </w:r>
            <w:r>
              <w:rPr>
                <w:rFonts w:ascii="Times New Roman Regular" w:hAnsi="Times New Roman Regular" w:eastAsia="Songti SC"/>
                <w:color w:val="000000"/>
                <w:sz w:val="24"/>
                <w:szCs w:val="24"/>
              </w:rPr>
              <w:t>ATTTTTTTTATGAGAGAGAGTGTGTCC</w:t>
            </w:r>
          </w:p>
        </w:tc>
        <w:tc>
          <w:tcPr>
            <w:tcW w:w="1575" w:type="dxa"/>
            <w:vAlign w:val="center"/>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sz w:val="24"/>
                <w:szCs w:val="24"/>
              </w:rPr>
              <w:t>-BHQ1</w:t>
            </w:r>
          </w:p>
        </w:tc>
      </w:tr>
      <w:tr>
        <w:trPr>
          <w:trHeight w:val="390" w:hRule="atLeast"/>
          <w:jc w:val="right"/>
        </w:trPr>
        <w:tc>
          <w:tcPr>
            <w:tcW w:w="1413" w:type="dxa"/>
            <w:vAlign w:val="center"/>
          </w:tcPr>
          <w:p>
            <w:pPr>
              <w:ind w:firstLine="420"/>
            </w:pPr>
            <w:r>
              <w:t>C16*</w:t>
            </w:r>
          </w:p>
        </w:tc>
        <w:tc>
          <w:tcPr>
            <w:tcW w:w="5310" w:type="dxa"/>
            <w:vAlign w:val="bottom"/>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AATGGTCCTATGATTCCGTTTTTTTTGTCACTAGCTACTTTTTTTTTTTTTTTTTTTTTTTAGGTAGCTAGTGACGT</w:t>
            </w:r>
            <w:r>
              <w:rPr>
                <w:rFonts w:ascii="Times New Roman Regular" w:hAnsi="Times New Roman Regular" w:eastAsia="Songti SC"/>
                <w:b/>
                <w:bCs/>
                <w:color w:val="FF0000"/>
                <w:sz w:val="24"/>
                <w:szCs w:val="24"/>
              </w:rPr>
              <w:t>T</w:t>
            </w:r>
            <w:r>
              <w:rPr>
                <w:rFonts w:ascii="Times New Roman Regular" w:hAnsi="Times New Roman Regular" w:eastAsia="Songti SC"/>
                <w:color w:val="000000"/>
                <w:sz w:val="24"/>
                <w:szCs w:val="24"/>
              </w:rPr>
              <w:t>ATTTTATGAGAGAGAGTGTGTCC</w:t>
            </w:r>
          </w:p>
        </w:tc>
        <w:tc>
          <w:tcPr>
            <w:tcW w:w="1575" w:type="dxa"/>
            <w:vAlign w:val="center"/>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sz w:val="24"/>
                <w:szCs w:val="24"/>
              </w:rPr>
              <w:t>-BHQ1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0" w:hRule="atLeast"/>
          <w:jc w:val="right"/>
        </w:trPr>
        <w:tc>
          <w:tcPr>
            <w:tcW w:w="1413" w:type="dxa"/>
            <w:vAlign w:val="center"/>
          </w:tcPr>
          <w:p>
            <w:pPr>
              <w:ind w:firstLine="420"/>
            </w:pPr>
            <w:r>
              <w:t>C17*</w:t>
            </w:r>
          </w:p>
        </w:tc>
        <w:tc>
          <w:tcPr>
            <w:tcW w:w="5310" w:type="dxa"/>
            <w:vAlign w:val="bottom"/>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AATGGTCCTATGATTCCGTTTTGTCACTAGCTACTTTTTTTTTTTTTTTTTTTTTTTAGGTAGCTAGTGACGT</w:t>
            </w:r>
            <w:r>
              <w:rPr>
                <w:rFonts w:ascii="Times New Roman Regular" w:hAnsi="Times New Roman Regular" w:eastAsia="Songti SC"/>
                <w:b/>
                <w:bCs/>
                <w:color w:val="FF0000"/>
                <w:sz w:val="24"/>
                <w:szCs w:val="24"/>
              </w:rPr>
              <w:t>T</w:t>
            </w:r>
            <w:r>
              <w:rPr>
                <w:rFonts w:ascii="Times New Roman Regular" w:hAnsi="Times New Roman Regular" w:eastAsia="Songti SC"/>
                <w:color w:val="000000"/>
                <w:sz w:val="24"/>
                <w:szCs w:val="24"/>
              </w:rPr>
              <w:t>AATGAGAGAGAGTGTGTCC</w:t>
            </w:r>
          </w:p>
        </w:tc>
        <w:tc>
          <w:tcPr>
            <w:tcW w:w="1575" w:type="dxa"/>
            <w:vAlign w:val="center"/>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sz w:val="24"/>
                <w:szCs w:val="24"/>
              </w:rPr>
              <w:t>-BHQ1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0" w:hRule="atLeast"/>
          <w:jc w:val="right"/>
        </w:trPr>
        <w:tc>
          <w:tcPr>
            <w:tcW w:w="1413" w:type="dxa"/>
            <w:vAlign w:val="center"/>
          </w:tcPr>
          <w:p>
            <w:pPr>
              <w:ind w:firstLine="420"/>
            </w:pPr>
            <w:r>
              <w:t>D</w:t>
            </w:r>
          </w:p>
        </w:tc>
        <w:tc>
          <w:tcPr>
            <w:tcW w:w="5310" w:type="dxa"/>
            <w:vAlign w:val="bottom"/>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TAACGTCACTAGCTACCTTTTTTTTTTTTTTTTTTTTTTTTTTTTTTTTTTTTTTTT</w:t>
            </w:r>
          </w:p>
        </w:tc>
        <w:tc>
          <w:tcPr>
            <w:tcW w:w="1575" w:type="dxa"/>
            <w:vAlign w:val="center"/>
          </w:tcPr>
          <w:p>
            <w:pPr>
              <w:widowControl/>
              <w:ind w:firstLine="0" w:firstLineChars="0"/>
              <w:rPr>
                <w:rFonts w:hint="eastAsia" w:ascii="Times New Roman Regular" w:hAnsi="Times New Roman Regular" w:eastAsia="Songti SC"/>
                <w:color w:val="000000"/>
                <w:sz w:val="24"/>
                <w:szCs w:val="24"/>
              </w:rPr>
            </w:pPr>
            <w:r>
              <w:rPr>
                <w:rFonts w:ascii="Times New Roman Regular" w:hAnsi="Times New Roman Regular" w:eastAsia="Songti SC"/>
                <w:color w:val="000000"/>
                <w:kern w:val="0"/>
                <w:sz w:val="24"/>
                <w:szCs w:val="24"/>
              </w:rPr>
              <w:t>5</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rPr>
              <w:t>-FAM</w:t>
            </w:r>
          </w:p>
        </w:tc>
      </w:tr>
      <w:tr>
        <w:trPr>
          <w:trHeight w:val="390" w:hRule="atLeast"/>
          <w:jc w:val="right"/>
        </w:trPr>
        <w:tc>
          <w:tcPr>
            <w:tcW w:w="1413" w:type="dxa"/>
            <w:vAlign w:val="center"/>
          </w:tcPr>
          <w:p>
            <w:pPr>
              <w:ind w:firstLine="420"/>
            </w:pPr>
            <w:r>
              <w:t>A</w:t>
            </w:r>
          </w:p>
        </w:tc>
        <w:tc>
          <w:tcPr>
            <w:tcW w:w="5310" w:type="dxa"/>
            <w:vAlign w:val="bottom"/>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GGACACACTCTCTCTCATTTTAGTCCGTGGTAGGGCAGGTTGGGGTGACT</w:t>
            </w:r>
          </w:p>
        </w:tc>
        <w:tc>
          <w:tcPr>
            <w:tcW w:w="1575" w:type="dxa"/>
            <w:vAlign w:val="center"/>
          </w:tcPr>
          <w:p>
            <w:pPr>
              <w:widowControl/>
              <w:ind w:firstLine="0" w:firstLineChars="0"/>
              <w:rPr>
                <w:rFonts w:hint="eastAsia" w:ascii="Times New Roman Regular" w:hAnsi="Times New Roman Regular" w:eastAsia="Songti SC"/>
                <w:color w:val="000000"/>
                <w:sz w:val="24"/>
                <w:szCs w:val="24"/>
              </w:rPr>
            </w:pPr>
          </w:p>
        </w:tc>
      </w:tr>
      <w:tr>
        <w:trPr>
          <w:trHeight w:val="390" w:hRule="atLeast"/>
          <w:jc w:val="right"/>
        </w:trPr>
        <w:tc>
          <w:tcPr>
            <w:tcW w:w="1413" w:type="dxa"/>
            <w:vAlign w:val="center"/>
          </w:tcPr>
          <w:p>
            <w:pPr>
              <w:ind w:firstLine="420"/>
            </w:pPr>
            <w:r>
              <w:t>B</w:t>
            </w:r>
          </w:p>
        </w:tc>
        <w:tc>
          <w:tcPr>
            <w:tcW w:w="5310" w:type="dxa"/>
            <w:vAlign w:val="bottom"/>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GGTTGGTGTGGTTGGTTTCGGAATCATAGGACCATT</w:t>
            </w:r>
          </w:p>
        </w:tc>
        <w:tc>
          <w:tcPr>
            <w:tcW w:w="1575" w:type="dxa"/>
            <w:vAlign w:val="center"/>
          </w:tcPr>
          <w:p>
            <w:pPr>
              <w:widowControl/>
              <w:ind w:firstLine="0" w:firstLineChars="0"/>
              <w:rPr>
                <w:rFonts w:hint="eastAsia" w:ascii="Times New Roman Regular" w:hAnsi="Times New Roman Regular" w:eastAsia="Songti SC"/>
                <w:color w:val="000000"/>
                <w:sz w:val="24"/>
                <w:szCs w:val="24"/>
              </w:rPr>
            </w:pPr>
          </w:p>
        </w:tc>
      </w:tr>
    </w:tbl>
    <w:p>
      <w:pPr>
        <w:ind w:firstLine="0" w:firstLineChars="0"/>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p>
    <w:p>
      <w:pPr>
        <w:ind w:firstLine="0" w:firstLineChars="0"/>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p>
    <w:p>
      <w:pPr>
        <w:ind w:firstLine="0" w:firstLineChars="0"/>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p>
    <w:p>
      <w:pPr>
        <w:ind w:firstLine="0" w:firstLineChars="0"/>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p>
    <w:p>
      <w:pPr>
        <w:ind w:firstLine="0" w:firstLineChars="0"/>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p>
    <w:p>
      <w:pPr>
        <w:ind w:firstLine="0" w:firstLineChars="0"/>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p>
    <w:p>
      <w:pPr>
        <w:ind w:firstLine="0" w:firstLineChars="0"/>
        <w:rPr>
          <w:rFonts w:hint="eastAsia" w:ascii="Times New Roman Bold" w:hAnsi="Times New Roman Bold" w:cs="Times New Roman Bold"/>
          <w:b/>
          <w:bCs/>
          <w:color w:val="000000" w:themeColor="text1"/>
          <w:kern w:val="0"/>
          <w:sz w:val="24"/>
          <w:szCs w:val="24"/>
          <w:lang w:eastAsia="zh-Hans"/>
          <w14:textFill>
            <w14:solidFill>
              <w14:schemeClr w14:val="tx1"/>
            </w14:solidFill>
          </w14:textFill>
        </w:rPr>
      </w:pPr>
      <w:r>
        <w:rPr>
          <w:rFonts w:ascii="Times New Roman Bold" w:hAnsi="Times New Roman Bold" w:cs="Times New Roman Bold"/>
          <w:b/>
          <w:bCs/>
          <w:color w:val="000000" w:themeColor="text1"/>
          <w:kern w:val="0"/>
          <w:sz w:val="24"/>
          <w:szCs w:val="24"/>
          <w:lang w:eastAsia="zh-Hans"/>
          <w14:textFill>
            <w14:solidFill>
              <w14:schemeClr w14:val="tx1"/>
            </w14:solidFill>
          </w14:textFill>
        </w:rPr>
        <w:t xml:space="preserve">Table S7. </w:t>
      </w:r>
      <w:r>
        <w:rPr>
          <w:rFonts w:ascii="Times New Roman Bold" w:hAnsi="Times New Roman Bold" w:cs="Times New Roman Bold"/>
          <w:b/>
          <w:bCs/>
          <w:color w:val="000000"/>
          <w:kern w:val="0"/>
          <w:sz w:val="24"/>
          <w:szCs w:val="24"/>
          <w:lang w:bidi="ar"/>
        </w:rPr>
        <w:t>OR logic operations sequences</w:t>
      </w:r>
    </w:p>
    <w:tbl>
      <w:tblPr>
        <w:tblStyle w:val="8"/>
        <w:tblW w:w="0" w:type="auto"/>
        <w:jc w:val="right"/>
        <w:tblLayout w:type="fixed"/>
        <w:tblCellMar>
          <w:top w:w="0" w:type="dxa"/>
          <w:left w:w="108" w:type="dxa"/>
          <w:bottom w:w="0" w:type="dxa"/>
          <w:right w:w="108" w:type="dxa"/>
        </w:tblCellMar>
      </w:tblPr>
      <w:tblGrid>
        <w:gridCol w:w="1405"/>
        <w:gridCol w:w="5320"/>
        <w:gridCol w:w="1565"/>
      </w:tblGrid>
      <w:tr>
        <w:trPr>
          <w:trHeight w:val="268" w:hRule="atLeast"/>
          <w:jc w:val="right"/>
        </w:trPr>
        <w:tc>
          <w:tcPr>
            <w:tcW w:w="140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rPr>
              <w:t>Name</w:t>
            </w:r>
          </w:p>
        </w:tc>
        <w:tc>
          <w:tcPr>
            <w:tcW w:w="5320"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rPr>
              <w:t>Sequence</w:t>
            </w:r>
          </w:p>
        </w:tc>
        <w:tc>
          <w:tcPr>
            <w:tcW w:w="1565"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lang w:eastAsia="zh-Hans"/>
              </w:rPr>
              <w:t>M</w:t>
            </w:r>
            <w:r>
              <w:rPr>
                <w:rFonts w:ascii="Times New Roman Bold" w:hAnsi="Times New Roman Bold" w:eastAsia="Songti SC" w:cs="Times New Roman Bold"/>
                <w:b/>
                <w:bCs/>
                <w:color w:val="000000"/>
                <w:kern w:val="0"/>
                <w:sz w:val="24"/>
                <w:szCs w:val="24"/>
              </w:rPr>
              <w:t>odification</w:t>
            </w:r>
          </w:p>
        </w:tc>
      </w:tr>
      <w:tr>
        <w:trPr>
          <w:trHeight w:val="268" w:hRule="atLeast"/>
          <w:jc w:val="right"/>
        </w:trPr>
        <w:tc>
          <w:tcPr>
            <w:tcW w:w="140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C</w:t>
            </w:r>
          </w:p>
        </w:tc>
        <w:tc>
          <w:tcPr>
            <w:tcW w:w="5320"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kern w:val="0"/>
                <w:sz w:val="24"/>
                <w:szCs w:val="24"/>
              </w:rPr>
              <w:t>AATGGTCCTATGATTCCGTTTTTTTTTTTTGTCACTAGCTACTAGGTAGCTAGTGACGT</w:t>
            </w:r>
            <w:r>
              <w:rPr>
                <w:rFonts w:ascii="Times New Roman Regular" w:hAnsi="Times New Roman Regular" w:eastAsia="Songti SC"/>
                <w:b/>
                <w:bCs/>
                <w:color w:val="FF0000"/>
                <w:kern w:val="0"/>
                <w:sz w:val="24"/>
                <w:szCs w:val="24"/>
              </w:rPr>
              <w:t>T</w:t>
            </w:r>
            <w:r>
              <w:rPr>
                <w:rFonts w:ascii="Times New Roman Regular" w:hAnsi="Times New Roman Regular" w:eastAsia="Songti SC"/>
                <w:kern w:val="0"/>
                <w:sz w:val="24"/>
                <w:szCs w:val="24"/>
              </w:rPr>
              <w:t>ATTTTTTTTATGAGAGAGAGTGTGTCC</w:t>
            </w:r>
          </w:p>
        </w:tc>
        <w:tc>
          <w:tcPr>
            <w:tcW w:w="1565" w:type="dxa"/>
            <w:tcBorders>
              <w:top w:val="single" w:color="auto" w:sz="4" w:space="0"/>
              <w:left w:val="nil"/>
              <w:bottom w:val="single" w:color="auto" w:sz="4" w:space="0"/>
              <w:right w:val="single" w:color="auto" w:sz="4" w:space="0"/>
            </w:tcBorders>
            <w:shd w:val="clear" w:color="auto" w:fill="auto"/>
            <w:noWrap/>
            <w:vAlign w:val="center"/>
          </w:tcPr>
          <w:p>
            <w:pPr>
              <w:widowControl/>
              <w:ind w:firstLine="0" w:firstLineChars="0"/>
              <w:rPr>
                <w:rFonts w:hint="eastAsia" w:ascii="Times New Roman Regular" w:hAnsi="Times New Roman Regular" w:eastAsia="Songti SC"/>
                <w:color w:val="000000"/>
                <w:sz w:val="24"/>
                <w:szCs w:val="24"/>
              </w:rPr>
            </w:pPr>
            <w:r>
              <w:rPr>
                <w:rFonts w:ascii="Times New Roman Regular" w:hAnsi="Times New Roman Regular" w:eastAsia="Songti SC"/>
                <w:b/>
                <w:bCs/>
                <w:color w:val="FF0000"/>
                <w:kern w:val="0"/>
                <w:sz w:val="24"/>
                <w:szCs w:val="24"/>
              </w:rPr>
              <w:t>T</w:t>
            </w:r>
            <w:r>
              <w:rPr>
                <w:rFonts w:ascii="Times New Roman Regular" w:hAnsi="Times New Roman Regular" w:eastAsia="Songti SC"/>
                <w:color w:val="000000"/>
                <w:sz w:val="24"/>
                <w:szCs w:val="24"/>
              </w:rPr>
              <w:t>-</w:t>
            </w:r>
            <w:r>
              <w:rPr>
                <w:rFonts w:hint="eastAsia" w:ascii="Times New Roman Regular" w:hAnsi="Times New Roman Regular" w:eastAsia="Songti SC"/>
                <w:color w:val="000000"/>
                <w:sz w:val="24"/>
                <w:szCs w:val="24"/>
              </w:rPr>
              <w:t>BHQ1</w:t>
            </w:r>
          </w:p>
        </w:tc>
      </w:tr>
      <w:tr>
        <w:trPr>
          <w:trHeight w:val="268" w:hRule="atLeast"/>
          <w:jc w:val="right"/>
        </w:trPr>
        <w:tc>
          <w:tcPr>
            <w:tcW w:w="1405" w:type="dxa"/>
            <w:tcBorders>
              <w:top w:val="nil"/>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D</w:t>
            </w:r>
          </w:p>
        </w:tc>
        <w:tc>
          <w:tcPr>
            <w:tcW w:w="5320"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b/>
                <w:bCs/>
                <w:color w:val="FF0000"/>
                <w:kern w:val="0"/>
                <w:sz w:val="24"/>
                <w:szCs w:val="24"/>
              </w:rPr>
              <w:t>T</w:t>
            </w:r>
            <w:r>
              <w:rPr>
                <w:rFonts w:ascii="Times New Roman Regular" w:hAnsi="Times New Roman Regular" w:eastAsia="Songti SC"/>
                <w:kern w:val="0"/>
                <w:sz w:val="24"/>
                <w:szCs w:val="24"/>
              </w:rPr>
              <w:t>AACGTCACTAGCTACCTTTTTTTTTTTTTTTTTTTTTTTTTTTTTTTTTTTTTTTT</w:t>
            </w:r>
          </w:p>
        </w:tc>
        <w:tc>
          <w:tcPr>
            <w:tcW w:w="1565" w:type="dxa"/>
            <w:tcBorders>
              <w:top w:val="nil"/>
              <w:left w:val="nil"/>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5</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rPr>
              <w:t>-FAM</w:t>
            </w:r>
          </w:p>
        </w:tc>
      </w:tr>
      <w:tr>
        <w:trPr>
          <w:trHeight w:val="268" w:hRule="atLeast"/>
          <w:jc w:val="right"/>
        </w:trPr>
        <w:tc>
          <w:tcPr>
            <w:tcW w:w="140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kern w:val="0"/>
                <w:sz w:val="24"/>
                <w:szCs w:val="24"/>
              </w:rPr>
            </w:pPr>
            <w:r>
              <w:rPr>
                <w:rFonts w:ascii="Times New Roman Regular" w:hAnsi="Times New Roman Regular" w:eastAsia="Songti SC"/>
                <w:color w:val="000000"/>
                <w:sz w:val="24"/>
                <w:szCs w:val="24"/>
              </w:rPr>
              <w:t>A1</w:t>
            </w:r>
          </w:p>
        </w:tc>
        <w:tc>
          <w:tcPr>
            <w:tcW w:w="5320" w:type="dxa"/>
            <w:tcBorders>
              <w:top w:val="single" w:color="auto" w:sz="4" w:space="0"/>
              <w:left w:val="nil"/>
              <w:bottom w:val="single" w:color="auto" w:sz="4" w:space="0"/>
              <w:right w:val="single" w:color="auto" w:sz="4" w:space="0"/>
            </w:tcBorders>
            <w:shd w:val="clear" w:color="000000" w:fill="FFFFFF"/>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sz w:val="24"/>
                <w:szCs w:val="24"/>
              </w:rPr>
              <w:t>GGACACACTCTCTCTCAT</w:t>
            </w:r>
            <w:r>
              <w:rPr>
                <w:rFonts w:ascii="Times New Roman Regular" w:hAnsi="Times New Roman Regular" w:eastAsia="Songti SC"/>
                <w:b/>
                <w:bCs/>
                <w:color w:val="FF0000"/>
                <w:sz w:val="24"/>
                <w:szCs w:val="24"/>
              </w:rPr>
              <w:t>T</w:t>
            </w:r>
            <w:r>
              <w:rPr>
                <w:rFonts w:ascii="Times New Roman Regular" w:hAnsi="Times New Roman Regular" w:eastAsia="Songti SC"/>
                <w:sz w:val="24"/>
                <w:szCs w:val="24"/>
              </w:rPr>
              <w:t>TTAGTCCGTGGTAGGGCAGGTTGGGGTGACT</w:t>
            </w:r>
          </w:p>
        </w:tc>
        <w:tc>
          <w:tcPr>
            <w:tcW w:w="15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kern w:val="0"/>
                <w:sz w:val="24"/>
                <w:szCs w:val="24"/>
              </w:rPr>
              <w:t>-biotin</w:t>
            </w:r>
          </w:p>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w:t>
            </w:r>
            <w:r>
              <w:rPr>
                <w:rFonts w:hint="eastAsia" w:ascii="Times New Roman Regular" w:hAnsi="Times New Roman Regular" w:eastAsia="Songti SC"/>
                <w:color w:val="000000"/>
                <w:kern w:val="0"/>
                <w:sz w:val="24"/>
                <w:szCs w:val="24"/>
              </w:rPr>
              <w:t>Red base</w:t>
            </w:r>
            <w:r>
              <w:rPr>
                <w:rFonts w:ascii="Times New Roman Regular" w:hAnsi="Times New Roman Regular" w:eastAsia="Songti SC"/>
                <w:color w:val="000000"/>
                <w:kern w:val="0"/>
                <w:sz w:val="24"/>
                <w:szCs w:val="24"/>
              </w:rPr>
              <w:t xml:space="preserve"> modification)</w:t>
            </w:r>
          </w:p>
        </w:tc>
      </w:tr>
      <w:tr>
        <w:trPr>
          <w:trHeight w:val="268" w:hRule="atLeast"/>
          <w:jc w:val="right"/>
        </w:trPr>
        <w:tc>
          <w:tcPr>
            <w:tcW w:w="1405" w:type="dxa"/>
            <w:tcBorders>
              <w:top w:val="nil"/>
              <w:left w:val="single" w:color="auto" w:sz="4" w:space="0"/>
              <w:bottom w:val="single" w:color="auto" w:sz="4" w:space="0"/>
              <w:right w:val="single" w:color="auto" w:sz="4" w:space="0"/>
            </w:tcBorders>
            <w:shd w:val="clear" w:color="000000" w:fill="FFFFFF"/>
            <w:noWrap/>
            <w:vAlign w:val="center"/>
          </w:tcPr>
          <w:p>
            <w:pPr>
              <w:widowControl/>
              <w:ind w:firstLine="0" w:firstLineChars="0"/>
              <w:jc w:val="center"/>
              <w:rPr>
                <w:rFonts w:hint="eastAsia" w:ascii="Times New Roman Regular" w:hAnsi="Times New Roman Regular" w:eastAsia="Songti SC"/>
                <w:kern w:val="0"/>
                <w:sz w:val="24"/>
                <w:szCs w:val="24"/>
              </w:rPr>
            </w:pPr>
            <w:r>
              <w:rPr>
                <w:rFonts w:ascii="Times New Roman Regular" w:hAnsi="Times New Roman Regular" w:eastAsia="Songti SC"/>
                <w:color w:val="000000"/>
                <w:sz w:val="24"/>
                <w:szCs w:val="24"/>
              </w:rPr>
              <w:t>B1</w:t>
            </w:r>
          </w:p>
        </w:tc>
        <w:tc>
          <w:tcPr>
            <w:tcW w:w="5320" w:type="dxa"/>
            <w:tcBorders>
              <w:top w:val="nil"/>
              <w:left w:val="nil"/>
              <w:bottom w:val="single" w:color="auto" w:sz="4" w:space="0"/>
              <w:right w:val="single" w:color="auto" w:sz="4" w:space="0"/>
            </w:tcBorders>
            <w:shd w:val="clear" w:color="000000" w:fill="FFFFFF"/>
            <w:noWrap/>
            <w:vAlign w:val="center"/>
          </w:tcPr>
          <w:p>
            <w:pPr>
              <w:widowControl/>
              <w:ind w:firstLine="0" w:firstLineChars="0"/>
              <w:jc w:val="left"/>
              <w:rPr>
                <w:rFonts w:hint="eastAsia" w:ascii="Times New Roman Regular" w:hAnsi="Times New Roman Regular" w:eastAsia="Songti SC"/>
                <w:kern w:val="0"/>
                <w:sz w:val="24"/>
                <w:szCs w:val="24"/>
              </w:rPr>
            </w:pPr>
            <w:r>
              <w:rPr>
                <w:rFonts w:ascii="Times New Roman Regular" w:hAnsi="Times New Roman Regular" w:eastAsia="Songti SC"/>
                <w:color w:val="000000"/>
                <w:sz w:val="24"/>
                <w:szCs w:val="24"/>
              </w:rPr>
              <w:t>GGTTGGTGTGGTTGGTT</w:t>
            </w:r>
            <w:r>
              <w:rPr>
                <w:rFonts w:ascii="Times New Roman Regular" w:hAnsi="Times New Roman Regular" w:eastAsia="Songti SC"/>
                <w:b/>
                <w:bCs/>
                <w:color w:val="FF0000"/>
                <w:sz w:val="24"/>
                <w:szCs w:val="24"/>
              </w:rPr>
              <w:t>T</w:t>
            </w:r>
            <w:r>
              <w:rPr>
                <w:rFonts w:ascii="Times New Roman Regular" w:hAnsi="Times New Roman Regular" w:eastAsia="Songti SC"/>
                <w:color w:val="000000"/>
                <w:sz w:val="24"/>
                <w:szCs w:val="24"/>
              </w:rPr>
              <w:t>CGGAATCATAGGACCATT</w:t>
            </w:r>
          </w:p>
        </w:tc>
        <w:tc>
          <w:tcPr>
            <w:tcW w:w="1565" w:type="dxa"/>
            <w:tcBorders>
              <w:top w:val="nil"/>
              <w:left w:val="single" w:color="auto" w:sz="4" w:space="0"/>
              <w:bottom w:val="single" w:color="auto" w:sz="4" w:space="0"/>
              <w:right w:val="single" w:color="auto" w:sz="4" w:space="0"/>
            </w:tcBorders>
            <w:shd w:val="clear" w:color="auto" w:fill="auto"/>
            <w:noWrap/>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kern w:val="0"/>
                <w:sz w:val="24"/>
                <w:szCs w:val="24"/>
              </w:rPr>
              <w:t>-biotin</w:t>
            </w:r>
          </w:p>
        </w:tc>
      </w:tr>
    </w:tbl>
    <w:p>
      <w:pPr>
        <w:ind w:firstLine="0" w:firstLineChars="0"/>
        <w:jc w:val="left"/>
        <w:rPr>
          <w:b/>
          <w:bCs/>
          <w:sz w:val="24"/>
          <w:szCs w:val="24"/>
          <w:lang w:bidi="ar"/>
        </w:rPr>
      </w:pPr>
    </w:p>
    <w:p>
      <w:pPr>
        <w:ind w:firstLine="0" w:firstLineChars="0"/>
      </w:pPr>
      <w:r>
        <w:rPr>
          <w:rFonts w:ascii="Times New Roman Bold" w:hAnsi="Times New Roman Bold" w:cs="Times New Roman Bold"/>
          <w:b/>
          <w:bCs/>
          <w:color w:val="000000" w:themeColor="text1"/>
          <w:kern w:val="0"/>
          <w:sz w:val="24"/>
          <w:szCs w:val="24"/>
          <w:lang w:eastAsia="zh-Hans"/>
          <w14:textFill>
            <w14:solidFill>
              <w14:schemeClr w14:val="tx1"/>
            </w14:solidFill>
          </w14:textFill>
        </w:rPr>
        <w:t>Table S8. AND</w:t>
      </w:r>
      <w:r>
        <w:rPr>
          <w:rFonts w:ascii="Times New Roman Bold" w:hAnsi="Times New Roman Bold" w:cs="Times New Roman Bold"/>
          <w:b/>
          <w:bCs/>
          <w:color w:val="000000"/>
          <w:kern w:val="0"/>
          <w:sz w:val="24"/>
          <w:szCs w:val="24"/>
          <w:lang w:bidi="ar"/>
        </w:rPr>
        <w:t xml:space="preserve"> logic operations sequences</w:t>
      </w:r>
    </w:p>
    <w:tbl>
      <w:tblPr>
        <w:tblStyle w:val="8"/>
        <w:tblW w:w="8320" w:type="dxa"/>
        <w:tblInd w:w="136" w:type="dxa"/>
        <w:tblLayout w:type="fixed"/>
        <w:tblCellMar>
          <w:top w:w="15" w:type="dxa"/>
          <w:left w:w="15" w:type="dxa"/>
          <w:bottom w:w="15" w:type="dxa"/>
          <w:right w:w="15" w:type="dxa"/>
        </w:tblCellMar>
      </w:tblPr>
      <w:tblGrid>
        <w:gridCol w:w="1415"/>
        <w:gridCol w:w="5309"/>
        <w:gridCol w:w="1596"/>
      </w:tblGrid>
      <w:tr>
        <w:trPr>
          <w:trHeight w:val="563" w:hRule="atLeast"/>
        </w:trPr>
        <w:tc>
          <w:tcPr>
            <w:tcW w:w="14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rPr>
              <w:t>Name</w:t>
            </w:r>
          </w:p>
        </w:tc>
        <w:tc>
          <w:tcPr>
            <w:tcW w:w="53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center"/>
              <w:rPr>
                <w:rFonts w:hint="eastAsia" w:ascii="Times New Roman Bold" w:hAnsi="Times New Roman Bold" w:eastAsia="Songti SC" w:cs="Times New Roman Bold"/>
                <w:b/>
                <w:bCs/>
                <w:kern w:val="0"/>
                <w:sz w:val="24"/>
                <w:szCs w:val="24"/>
              </w:rPr>
            </w:pPr>
            <w:r>
              <w:rPr>
                <w:rFonts w:ascii="Times New Roman Bold" w:hAnsi="Times New Roman Bold" w:eastAsia="Songti SC" w:cs="Times New Roman Bold"/>
                <w:b/>
                <w:bCs/>
                <w:kern w:val="0"/>
                <w:sz w:val="24"/>
                <w:szCs w:val="24"/>
              </w:rPr>
              <w:t>Sequence</w:t>
            </w:r>
          </w:p>
        </w:tc>
        <w:tc>
          <w:tcPr>
            <w:tcW w:w="15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lang w:eastAsia="zh-Hans"/>
              </w:rPr>
              <w:t>M</w:t>
            </w:r>
            <w:r>
              <w:rPr>
                <w:rFonts w:ascii="Times New Roman Bold" w:hAnsi="Times New Roman Bold" w:eastAsia="Songti SC" w:cs="Times New Roman Bold"/>
                <w:b/>
                <w:bCs/>
                <w:color w:val="000000"/>
                <w:kern w:val="0"/>
                <w:sz w:val="24"/>
                <w:szCs w:val="24"/>
              </w:rPr>
              <w:t>odification</w:t>
            </w:r>
          </w:p>
        </w:tc>
      </w:tr>
      <w:tr>
        <w:trPr>
          <w:trHeight w:val="561" w:hRule="atLeast"/>
        </w:trPr>
        <w:tc>
          <w:tcPr>
            <w:tcW w:w="14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C1-1</w:t>
            </w:r>
          </w:p>
        </w:tc>
        <w:tc>
          <w:tcPr>
            <w:tcW w:w="53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AATGGTCCTATGATTCCGTTTTTTTTTTTTACTTGGCAAAGCTTTTTTTTTTTTAGTCCGTGGTAGGGCAGGTTGGGGTGACT</w:t>
            </w:r>
          </w:p>
        </w:tc>
        <w:tc>
          <w:tcPr>
            <w:tcW w:w="1596"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p>
        </w:tc>
      </w:tr>
      <w:tr>
        <w:trPr>
          <w:trHeight w:val="561" w:hRule="atLeast"/>
        </w:trPr>
        <w:tc>
          <w:tcPr>
            <w:tcW w:w="14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C2-1</w:t>
            </w:r>
          </w:p>
        </w:tc>
        <w:tc>
          <w:tcPr>
            <w:tcW w:w="53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widowControl/>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GGTTGGTGTGGTTGGTTTTTTTTTTTTCGGCTTTGCCAAGTGCTTTTTTTTTTATGAGAGAGAGTGTGTCC</w:t>
            </w:r>
          </w:p>
        </w:tc>
        <w:tc>
          <w:tcPr>
            <w:tcW w:w="1596"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p>
        </w:tc>
      </w:tr>
      <w:tr>
        <w:trPr>
          <w:trHeight w:val="561" w:hRule="atLeast"/>
        </w:trPr>
        <w:tc>
          <w:tcPr>
            <w:tcW w:w="14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C2-2</w:t>
            </w:r>
          </w:p>
        </w:tc>
        <w:tc>
          <w:tcPr>
            <w:tcW w:w="53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GGTTGGTGTGGTTGGTTTTTTTTTTTTTGGCTTTGCCAAGTGCTTTTTTTTTTATGAGAGAGAGTGTGTCC</w:t>
            </w:r>
          </w:p>
        </w:tc>
        <w:tc>
          <w:tcPr>
            <w:tcW w:w="1596"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p>
        </w:tc>
      </w:tr>
      <w:tr>
        <w:trPr>
          <w:trHeight w:val="561" w:hRule="atLeast"/>
        </w:trPr>
        <w:tc>
          <w:tcPr>
            <w:tcW w:w="14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C1</w:t>
            </w:r>
          </w:p>
        </w:tc>
        <w:tc>
          <w:tcPr>
            <w:tcW w:w="53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AATGGTCCTATGATTCCGTTTTTTTTTTTTACTTGGCAAAGCTTGCAGTTTTTTTTTTTTTAGTCCGTGGTAGGGCAGGTTGGGGTGACT</w:t>
            </w:r>
          </w:p>
        </w:tc>
        <w:tc>
          <w:tcPr>
            <w:tcW w:w="1596"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p>
        </w:tc>
      </w:tr>
      <w:tr>
        <w:trPr>
          <w:trHeight w:val="561" w:hRule="atLeast"/>
        </w:trPr>
        <w:tc>
          <w:tcPr>
            <w:tcW w:w="14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tabs>
                <w:tab w:val="left" w:pos="570"/>
              </w:tabs>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C2-3</w:t>
            </w:r>
          </w:p>
        </w:tc>
        <w:tc>
          <w:tcPr>
            <w:tcW w:w="53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GGTTGGTGTGGTTGGTTTTTTTTTTTTACTGCTTCGGCTTTGCCAAGTGCT</w:t>
            </w:r>
            <w:r>
              <w:rPr>
                <w:rFonts w:eastAsia="Songti SC"/>
                <w:sz w:val="24"/>
                <w:szCs w:val="24"/>
              </w:rPr>
              <w:t>T</w:t>
            </w:r>
            <w:r>
              <w:rPr>
                <w:rFonts w:ascii="Times New Roman Regular" w:hAnsi="Times New Roman Regular" w:eastAsia="Songti SC"/>
                <w:color w:val="000000"/>
                <w:sz w:val="24"/>
                <w:szCs w:val="24"/>
              </w:rPr>
              <w:t>TTTTTTTTATGAGAGAGAGTGTGTCC</w:t>
            </w:r>
          </w:p>
        </w:tc>
        <w:tc>
          <w:tcPr>
            <w:tcW w:w="1596"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p>
        </w:tc>
      </w:tr>
      <w:tr>
        <w:trPr>
          <w:trHeight w:val="561" w:hRule="atLeast"/>
        </w:trPr>
        <w:tc>
          <w:tcPr>
            <w:tcW w:w="14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C2</w:t>
            </w:r>
          </w:p>
        </w:tc>
        <w:tc>
          <w:tcPr>
            <w:tcW w:w="53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GGTTGGTGTGGTTGGTTTTTTTTTTTTACTGCTTTGGCTTTGCCAAGTGCTTTTTTTTTTATGAGAGAGAGTGTGTCC</w:t>
            </w:r>
          </w:p>
        </w:tc>
        <w:tc>
          <w:tcPr>
            <w:tcW w:w="1596"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p>
        </w:tc>
      </w:tr>
      <w:tr>
        <w:trPr>
          <w:trHeight w:val="561" w:hRule="atLeast"/>
        </w:trPr>
        <w:tc>
          <w:tcPr>
            <w:tcW w:w="14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D1</w:t>
            </w:r>
          </w:p>
        </w:tc>
        <w:tc>
          <w:tcPr>
            <w:tcW w:w="53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Bold" w:hAnsi="Times New Roman Bold" w:eastAsia="Songti SC" w:cs="Times New Roman Bold"/>
                <w:b/>
                <w:bCs/>
                <w:color w:val="FF0000"/>
                <w:sz w:val="24"/>
                <w:szCs w:val="24"/>
              </w:rPr>
              <w:t>A</w:t>
            </w:r>
            <w:r>
              <w:rPr>
                <w:rFonts w:ascii="Times New Roman Regular" w:hAnsi="Times New Roman Regular" w:eastAsia="Songti SC"/>
                <w:color w:val="000000"/>
                <w:sz w:val="24"/>
                <w:szCs w:val="24"/>
              </w:rPr>
              <w:t>AGCACTTGGCAAAGCCGCCCTATTCATTCTTCTTGATCCGGTTTTTTTTTTTTTTTTT</w:t>
            </w:r>
          </w:p>
        </w:tc>
        <w:tc>
          <w:tcPr>
            <w:tcW w:w="1596"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kern w:val="0"/>
                <w:sz w:val="24"/>
                <w:szCs w:val="24"/>
              </w:rPr>
              <w:t>5</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rPr>
              <w:t>-FAM</w:t>
            </w:r>
          </w:p>
        </w:tc>
      </w:tr>
      <w:tr>
        <w:trPr>
          <w:trHeight w:val="561" w:hRule="atLeast"/>
        </w:trPr>
        <w:tc>
          <w:tcPr>
            <w:tcW w:w="14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A2</w:t>
            </w:r>
          </w:p>
        </w:tc>
        <w:tc>
          <w:tcPr>
            <w:tcW w:w="53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GGACACACTCTCTCTCA</w:t>
            </w:r>
            <w:r>
              <w:rPr>
                <w:rFonts w:ascii="Times New Roman Regular" w:hAnsi="Times New Roman Regular" w:eastAsia="Songti SC"/>
                <w:b/>
                <w:bCs/>
                <w:color w:val="FF0000"/>
                <w:sz w:val="24"/>
                <w:szCs w:val="24"/>
              </w:rPr>
              <w:t>T</w:t>
            </w:r>
          </w:p>
        </w:tc>
        <w:tc>
          <w:tcPr>
            <w:tcW w:w="1596"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3</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lang w:eastAsia="zh-Hans"/>
              </w:rPr>
              <w:t>-</w:t>
            </w:r>
            <w:r>
              <w:rPr>
                <w:rFonts w:hint="eastAsia" w:ascii="Times New Roman Regular" w:hAnsi="Times New Roman Regular" w:eastAsia="Songti SC"/>
                <w:color w:val="000000"/>
                <w:kern w:val="0"/>
                <w:sz w:val="24"/>
                <w:szCs w:val="24"/>
              </w:rPr>
              <w:t>biotin</w:t>
            </w:r>
          </w:p>
        </w:tc>
      </w:tr>
      <w:tr>
        <w:trPr>
          <w:trHeight w:val="561" w:hRule="atLeast"/>
        </w:trPr>
        <w:tc>
          <w:tcPr>
            <w:tcW w:w="14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B2</w:t>
            </w:r>
          </w:p>
        </w:tc>
        <w:tc>
          <w:tcPr>
            <w:tcW w:w="530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b/>
                <w:bCs/>
                <w:color w:val="FF0000"/>
                <w:sz w:val="24"/>
                <w:szCs w:val="24"/>
              </w:rPr>
              <w:t>T</w:t>
            </w:r>
            <w:r>
              <w:rPr>
                <w:rFonts w:ascii="Times New Roman Regular" w:hAnsi="Times New Roman Regular" w:eastAsia="Songti SC"/>
                <w:color w:val="000000"/>
                <w:sz w:val="24"/>
                <w:szCs w:val="24"/>
              </w:rPr>
              <w:t>CGGAATCATAGGACCATT</w:t>
            </w:r>
          </w:p>
        </w:tc>
        <w:tc>
          <w:tcPr>
            <w:tcW w:w="1596"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5</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lang w:eastAsia="zh-Hans"/>
              </w:rPr>
              <w:t>-</w:t>
            </w:r>
            <w:r>
              <w:rPr>
                <w:rFonts w:hint="eastAsia" w:ascii="Times New Roman Regular" w:hAnsi="Times New Roman Regular" w:eastAsia="Songti SC"/>
                <w:color w:val="000000"/>
                <w:kern w:val="0"/>
                <w:sz w:val="24"/>
                <w:szCs w:val="24"/>
              </w:rPr>
              <w:t>biotin</w:t>
            </w:r>
          </w:p>
        </w:tc>
      </w:tr>
    </w:tbl>
    <w:p>
      <w:pPr>
        <w:ind w:firstLine="0" w:firstLineChars="0"/>
        <w:jc w:val="left"/>
        <w:rPr>
          <w:b/>
          <w:bCs/>
          <w:sz w:val="24"/>
          <w:szCs w:val="24"/>
        </w:rPr>
      </w:pPr>
    </w:p>
    <w:p>
      <w:pPr>
        <w:ind w:firstLine="0" w:firstLineChars="0"/>
        <w:jc w:val="left"/>
        <w:rPr>
          <w:rFonts w:hint="eastAsia" w:ascii="Times New Roman Bold" w:hAnsi="Times New Roman Bold" w:cs="Times New Roman Bold"/>
          <w:b/>
          <w:bCs/>
          <w:color w:val="000000" w:themeColor="text1"/>
          <w:kern w:val="0"/>
          <w:sz w:val="24"/>
          <w:szCs w:val="24"/>
          <w:lang w:eastAsia="zh-Hans" w:bidi="ar"/>
          <w14:textFill>
            <w14:solidFill>
              <w14:schemeClr w14:val="tx1"/>
            </w14:solidFill>
          </w14:textFill>
        </w:rPr>
      </w:pPr>
      <w:r>
        <w:rPr>
          <w:rFonts w:ascii="Times New Roman Bold" w:hAnsi="Times New Roman Bold" w:cs="Times New Roman Bold"/>
          <w:b/>
          <w:bCs/>
          <w:color w:val="000000" w:themeColor="text1"/>
          <w:kern w:val="0"/>
          <w:sz w:val="24"/>
          <w:szCs w:val="24"/>
          <w:lang w:eastAsia="zh-Hans" w:bidi="ar"/>
          <w14:textFill>
            <w14:solidFill>
              <w14:schemeClr w14:val="tx1"/>
            </w14:solidFill>
          </w14:textFill>
        </w:rPr>
        <w:t>Table S9. Cascade circuit sequences</w:t>
      </w:r>
    </w:p>
    <w:tbl>
      <w:tblPr>
        <w:tblStyle w:val="8"/>
        <w:tblW w:w="4989" w:type="pct"/>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25"/>
        <w:gridCol w:w="5302"/>
        <w:gridCol w:w="1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1" w:hRule="atLeast"/>
        </w:trPr>
        <w:tc>
          <w:tcPr>
            <w:tcW w:w="855" w:type="pct"/>
            <w:shd w:val="clear" w:color="000000" w:fill="FFFFFF"/>
            <w:noWrap/>
            <w:tcMar>
              <w:top w:w="15" w:type="dxa"/>
              <w:left w:w="15" w:type="dxa"/>
              <w:bottom w:w="0" w:type="dxa"/>
              <w:right w:w="15" w:type="dxa"/>
            </w:tcMar>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rPr>
              <w:t>Name</w:t>
            </w:r>
          </w:p>
        </w:tc>
        <w:tc>
          <w:tcPr>
            <w:tcW w:w="3184" w:type="pct"/>
            <w:shd w:val="clear" w:color="000000" w:fill="FFFFFF"/>
            <w:noWrap/>
            <w:tcMar>
              <w:top w:w="15" w:type="dxa"/>
              <w:left w:w="15" w:type="dxa"/>
              <w:bottom w:w="0" w:type="dxa"/>
              <w:right w:w="15" w:type="dxa"/>
            </w:tcMar>
            <w:vAlign w:val="center"/>
          </w:tcPr>
          <w:p>
            <w:pPr>
              <w:widowControl/>
              <w:ind w:firstLine="0" w:firstLineChars="0"/>
              <w:jc w:val="center"/>
              <w:rPr>
                <w:rFonts w:hint="eastAsia" w:ascii="Times New Roman Bold" w:hAnsi="Times New Roman Bold" w:eastAsia="Songti SC" w:cs="Times New Roman Bold"/>
                <w:b/>
                <w:bCs/>
                <w:kern w:val="0"/>
                <w:sz w:val="24"/>
                <w:szCs w:val="24"/>
              </w:rPr>
            </w:pPr>
            <w:r>
              <w:rPr>
                <w:rFonts w:ascii="Times New Roman Bold" w:hAnsi="Times New Roman Bold" w:eastAsia="Songti SC" w:cs="Times New Roman Bold"/>
                <w:b/>
                <w:bCs/>
                <w:kern w:val="0"/>
                <w:sz w:val="24"/>
                <w:szCs w:val="24"/>
              </w:rPr>
              <w:t>Sequence</w:t>
            </w:r>
          </w:p>
        </w:tc>
        <w:tc>
          <w:tcPr>
            <w:tcW w:w="959" w:type="pct"/>
            <w:shd w:val="clear" w:color="auto" w:fill="auto"/>
            <w:noWrap/>
            <w:tcMar>
              <w:top w:w="15" w:type="dxa"/>
              <w:left w:w="15" w:type="dxa"/>
              <w:bottom w:w="0" w:type="dxa"/>
              <w:right w:w="15" w:type="dxa"/>
            </w:tcMar>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lang w:eastAsia="zh-Hans"/>
              </w:rPr>
              <w:t>M</w:t>
            </w:r>
            <w:r>
              <w:rPr>
                <w:rFonts w:ascii="Times New Roman Bold" w:hAnsi="Times New Roman Bold" w:eastAsia="Songti SC" w:cs="Times New Roman Bold"/>
                <w:b/>
                <w:bCs/>
                <w:color w:val="000000"/>
                <w:kern w:val="0"/>
                <w:sz w:val="24"/>
                <w:szCs w:val="24"/>
              </w:rPr>
              <w:t>odification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0" w:hRule="atLeast"/>
        </w:trPr>
        <w:tc>
          <w:tcPr>
            <w:tcW w:w="855" w:type="pct"/>
            <w:shd w:val="clear" w:color="000000" w:fill="FFFFFF"/>
            <w:noWrap/>
            <w:tcMar>
              <w:top w:w="0" w:type="dxa"/>
              <w:left w:w="108" w:type="dxa"/>
              <w:bottom w:w="0" w:type="dxa"/>
              <w:right w:w="108" w:type="dxa"/>
            </w:tcMar>
            <w:vAlign w:val="center"/>
          </w:tcPr>
          <w:p>
            <w:pPr>
              <w:widowControl/>
              <w:adjustRightInd/>
              <w:snapToGrid/>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O</w:t>
            </w:r>
          </w:p>
        </w:tc>
        <w:tc>
          <w:tcPr>
            <w:tcW w:w="3184" w:type="pct"/>
            <w:shd w:val="clear" w:color="000000" w:fill="FFFFFF"/>
            <w:noWrap/>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sz w:val="24"/>
                <w:szCs w:val="24"/>
              </w:rPr>
            </w:pPr>
            <w:r>
              <w:rPr>
                <w:rFonts w:ascii="Times New Roman Regular" w:hAnsi="Times New Roman Regular" w:eastAsia="Songti SC"/>
                <w:sz w:val="24"/>
                <w:szCs w:val="24"/>
              </w:rPr>
              <w:t>ATGGTCGTATGTATCTGTTTTTTTTTTTTGTCACTAGCTATAGTAGCTAGTGACGT</w:t>
            </w:r>
            <w:r>
              <w:rPr>
                <w:rFonts w:ascii="Times New Roman Regular" w:hAnsi="Times New Roman Regular" w:eastAsia="Songti SC"/>
                <w:b/>
                <w:bCs/>
                <w:color w:val="FF0000"/>
                <w:sz w:val="24"/>
                <w:szCs w:val="24"/>
              </w:rPr>
              <w:t>T</w:t>
            </w:r>
            <w:r>
              <w:rPr>
                <w:rFonts w:ascii="Times New Roman Regular" w:hAnsi="Times New Roman Regular" w:eastAsia="Songti SC"/>
                <w:sz w:val="24"/>
                <w:szCs w:val="24"/>
              </w:rPr>
              <w:t>ATTTTTTTTGAAGACAGTCAGATCGA</w:t>
            </w:r>
          </w:p>
        </w:tc>
        <w:tc>
          <w:tcPr>
            <w:tcW w:w="959" w:type="pct"/>
            <w:shd w:val="clear" w:color="auto" w:fill="auto"/>
            <w:noWrap/>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b/>
                <w:bCs/>
                <w:color w:val="FF0000"/>
                <w:kern w:val="0"/>
                <w:sz w:val="24"/>
                <w:szCs w:val="24"/>
              </w:rPr>
              <w:t>T</w:t>
            </w:r>
            <w:r>
              <w:rPr>
                <w:rFonts w:hint="eastAsia" w:ascii="Times New Roman Regular" w:hAnsi="Times New Roman Regular" w:eastAsia="Songti SC"/>
                <w:color w:val="000000"/>
                <w:sz w:val="24"/>
                <w:szCs w:val="24"/>
              </w:rPr>
              <w:t>-BHQ1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0" w:hRule="atLeast"/>
        </w:trPr>
        <w:tc>
          <w:tcPr>
            <w:tcW w:w="855" w:type="pct"/>
            <w:shd w:val="clear" w:color="000000" w:fill="FFFFFF"/>
            <w:noWrap/>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P</w:t>
            </w:r>
          </w:p>
        </w:tc>
        <w:tc>
          <w:tcPr>
            <w:tcW w:w="3184" w:type="pct"/>
            <w:shd w:val="clear" w:color="auto" w:fill="auto"/>
            <w:noWrap/>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sz w:val="24"/>
                <w:szCs w:val="24"/>
              </w:rPr>
            </w:pPr>
            <w:r>
              <w:rPr>
                <w:rFonts w:ascii="Times New Roman Regular" w:hAnsi="Times New Roman Regular" w:eastAsia="Songti SC"/>
                <w:b/>
                <w:bCs/>
                <w:color w:val="FF0000"/>
                <w:sz w:val="24"/>
                <w:szCs w:val="24"/>
              </w:rPr>
              <w:t>T</w:t>
            </w:r>
            <w:r>
              <w:rPr>
                <w:rFonts w:ascii="Times New Roman Regular" w:hAnsi="Times New Roman Regular" w:eastAsia="Songti SC"/>
                <w:sz w:val="24"/>
                <w:szCs w:val="24"/>
              </w:rPr>
              <w:t>AACGTCACTAGCTACTTTTTTTTTTTTTTTTTTTTTTTTTTTTTTTTTTTTTTTT</w:t>
            </w:r>
          </w:p>
        </w:tc>
        <w:tc>
          <w:tcPr>
            <w:tcW w:w="959" w:type="pct"/>
            <w:shd w:val="clear" w:color="auto" w:fill="auto"/>
            <w:noWrap/>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5’-FAM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0" w:hRule="atLeast"/>
        </w:trPr>
        <w:tc>
          <w:tcPr>
            <w:tcW w:w="855" w:type="pct"/>
            <w:shd w:val="clear" w:color="000000" w:fill="FFFFFF"/>
            <w:noWrap/>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R</w:t>
            </w:r>
          </w:p>
        </w:tc>
        <w:tc>
          <w:tcPr>
            <w:tcW w:w="3184" w:type="pct"/>
            <w:shd w:val="clear" w:color="auto" w:fill="auto"/>
            <w:noWrap/>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sz w:val="24"/>
                <w:szCs w:val="24"/>
              </w:rPr>
            </w:pPr>
            <w:r>
              <w:rPr>
                <w:rFonts w:ascii="Times New Roman Regular" w:hAnsi="Times New Roman Regular" w:eastAsia="Songti SC"/>
                <w:sz w:val="24"/>
                <w:szCs w:val="24"/>
              </w:rPr>
              <w:t>TCTGACTGTCTTCAATTTTTTTTTTTTTTTTTTTT</w:t>
            </w:r>
          </w:p>
        </w:tc>
        <w:tc>
          <w:tcPr>
            <w:tcW w:w="959" w:type="pct"/>
            <w:shd w:val="clear" w:color="auto" w:fill="auto"/>
            <w:noWrap/>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0" w:hRule="atLeast"/>
        </w:trPr>
        <w:tc>
          <w:tcPr>
            <w:tcW w:w="855" w:type="pct"/>
            <w:shd w:val="clear" w:color="000000" w:fill="FFFFFF"/>
            <w:noWrap/>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S</w:t>
            </w:r>
          </w:p>
        </w:tc>
        <w:tc>
          <w:tcPr>
            <w:tcW w:w="3184" w:type="pct"/>
            <w:shd w:val="clear" w:color="auto" w:fill="auto"/>
            <w:noWrap/>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sz w:val="24"/>
                <w:szCs w:val="24"/>
              </w:rPr>
            </w:pPr>
            <w:r>
              <w:rPr>
                <w:rFonts w:ascii="Times New Roman Regular" w:hAnsi="Times New Roman Regular" w:eastAsia="Songti SC"/>
                <w:sz w:val="24"/>
                <w:szCs w:val="24"/>
              </w:rPr>
              <w:t>TTTTTTTTTTTTTTTTTTTTAACAGATACATACGA</w:t>
            </w:r>
          </w:p>
        </w:tc>
        <w:tc>
          <w:tcPr>
            <w:tcW w:w="959" w:type="pct"/>
            <w:shd w:val="clear" w:color="auto" w:fill="auto"/>
            <w:noWrap/>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0" w:hRule="atLeast"/>
        </w:trPr>
        <w:tc>
          <w:tcPr>
            <w:tcW w:w="855" w:type="pct"/>
            <w:shd w:val="clear" w:color="000000" w:fill="FFFFFF"/>
            <w:noWrap/>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R*</w:t>
            </w:r>
          </w:p>
        </w:tc>
        <w:tc>
          <w:tcPr>
            <w:tcW w:w="3184" w:type="pct"/>
            <w:shd w:val="clear" w:color="auto" w:fill="auto"/>
            <w:noWrap/>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sz w:val="24"/>
                <w:szCs w:val="24"/>
              </w:rPr>
            </w:pPr>
            <w:r>
              <w:rPr>
                <w:rFonts w:ascii="Times New Roman Regular" w:hAnsi="Times New Roman Regular" w:eastAsia="Songti SC"/>
                <w:sz w:val="24"/>
                <w:szCs w:val="24"/>
              </w:rPr>
              <w:t>TCGATCTGACTGTCTTC</w:t>
            </w:r>
            <w:r>
              <w:rPr>
                <w:rFonts w:ascii="Times New Roman Regular" w:hAnsi="Times New Roman Regular" w:eastAsia="Songti SC"/>
                <w:b/>
                <w:bCs/>
                <w:color w:val="FF0000"/>
                <w:sz w:val="24"/>
                <w:szCs w:val="24"/>
              </w:rPr>
              <w:t>T</w:t>
            </w:r>
            <w:r>
              <w:rPr>
                <w:rFonts w:ascii="Times New Roman Regular" w:hAnsi="Times New Roman Regular" w:eastAsia="Songti SC"/>
                <w:sz w:val="24"/>
                <w:szCs w:val="24"/>
              </w:rPr>
              <w:t>TTTTTTTTTTTTTTTTTTTTTTTTTTTTTT</w:t>
            </w:r>
          </w:p>
        </w:tc>
        <w:tc>
          <w:tcPr>
            <w:tcW w:w="959" w:type="pct"/>
            <w:shd w:val="clear" w:color="auto" w:fill="auto"/>
            <w:noWrap/>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b/>
                <w:bCs/>
                <w:color w:val="FF0000"/>
                <w:sz w:val="24"/>
                <w:szCs w:val="24"/>
              </w:rPr>
              <w:t>T</w:t>
            </w:r>
            <w:r>
              <w:rPr>
                <w:rFonts w:ascii="Times New Roman Regular" w:hAnsi="Times New Roman Regular" w:eastAsia="Songti SC"/>
                <w:color w:val="000000"/>
                <w:kern w:val="0"/>
                <w:sz w:val="24"/>
                <w:szCs w:val="24"/>
              </w:rPr>
              <w:t>-</w:t>
            </w:r>
            <w:r>
              <w:rPr>
                <w:rFonts w:hint="eastAsia" w:ascii="Times New Roman Regular" w:hAnsi="Times New Roman Regular" w:eastAsia="Songti SC"/>
                <w:color w:val="000000"/>
                <w:kern w:val="0"/>
                <w:sz w:val="24"/>
                <w:szCs w:val="24"/>
              </w:rPr>
              <w:t>biotin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0" w:hRule="atLeast"/>
        </w:trPr>
        <w:tc>
          <w:tcPr>
            <w:tcW w:w="855" w:type="pct"/>
            <w:shd w:val="clear" w:color="000000" w:fill="FFFFFF"/>
            <w:noWrap/>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S*</w:t>
            </w:r>
          </w:p>
        </w:tc>
        <w:tc>
          <w:tcPr>
            <w:tcW w:w="3184" w:type="pct"/>
            <w:shd w:val="clear" w:color="auto" w:fill="auto"/>
            <w:noWrap/>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sz w:val="24"/>
                <w:szCs w:val="24"/>
              </w:rPr>
            </w:pPr>
            <w:r>
              <w:rPr>
                <w:rFonts w:ascii="Times New Roman Regular" w:hAnsi="Times New Roman Regular" w:eastAsia="Songti SC"/>
                <w:b/>
                <w:bCs/>
                <w:color w:val="FF0000"/>
                <w:sz w:val="24"/>
                <w:szCs w:val="24"/>
              </w:rPr>
              <w:t>T</w:t>
            </w:r>
            <w:r>
              <w:rPr>
                <w:rFonts w:ascii="Times New Roman Regular" w:hAnsi="Times New Roman Regular" w:eastAsia="Songti SC"/>
                <w:sz w:val="24"/>
                <w:szCs w:val="24"/>
              </w:rPr>
              <w:t>CAGATACATACGACCATTTTTTTTTTTTTTTTTTTTTTTTTTTTTTT</w:t>
            </w:r>
          </w:p>
        </w:tc>
        <w:tc>
          <w:tcPr>
            <w:tcW w:w="959" w:type="pct"/>
            <w:shd w:val="clear" w:color="auto" w:fill="auto"/>
            <w:noWrap/>
            <w:tcMar>
              <w:top w:w="0" w:type="dxa"/>
              <w:left w:w="108" w:type="dxa"/>
              <w:bottom w:w="0" w:type="dxa"/>
              <w:right w:w="108" w:type="dxa"/>
            </w:tcMar>
            <w:vAlign w:val="center"/>
          </w:tcPr>
          <w:p>
            <w:pPr>
              <w:ind w:firstLine="0" w:firstLineChars="0"/>
              <w:rPr>
                <w:rFonts w:hint="eastAsia" w:ascii="Times New Roman Regular" w:hAnsi="Times New Roman Regular" w:eastAsia="Songti SC"/>
                <w:color w:val="000000"/>
                <w:sz w:val="24"/>
                <w:szCs w:val="24"/>
              </w:rPr>
            </w:pPr>
            <w:r>
              <w:rPr>
                <w:rFonts w:ascii="Times New Roman Regular" w:hAnsi="Times New Roman Regular" w:eastAsia="Songti SC"/>
                <w:color w:val="000000"/>
                <w:kern w:val="0"/>
                <w:sz w:val="24"/>
                <w:szCs w:val="24"/>
              </w:rPr>
              <w:t>5</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lang w:eastAsia="zh-Hans"/>
              </w:rPr>
              <w:t>-</w:t>
            </w:r>
            <w:r>
              <w:rPr>
                <w:rFonts w:hint="eastAsia" w:ascii="Times New Roman Regular" w:hAnsi="Times New Roman Regular" w:eastAsia="Songti SC"/>
                <w:color w:val="000000"/>
                <w:kern w:val="0"/>
                <w:sz w:val="24"/>
                <w:szCs w:val="24"/>
              </w:rPr>
              <w:t>biotin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0" w:hRule="atLeast"/>
        </w:trPr>
        <w:tc>
          <w:tcPr>
            <w:tcW w:w="855" w:type="pct"/>
            <w:shd w:val="clear" w:color="000000" w:fill="FFFFFF"/>
            <w:noWrap/>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Z</w:t>
            </w:r>
          </w:p>
        </w:tc>
        <w:tc>
          <w:tcPr>
            <w:tcW w:w="3184" w:type="pct"/>
            <w:shd w:val="clear" w:color="auto" w:fill="auto"/>
            <w:noWrap/>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sz w:val="24"/>
                <w:szCs w:val="24"/>
              </w:rPr>
            </w:pPr>
            <w:r>
              <w:rPr>
                <w:rFonts w:ascii="Times New Roman Regular" w:hAnsi="Times New Roman Regular" w:eastAsia="Songti SC"/>
                <w:sz w:val="24"/>
                <w:szCs w:val="24"/>
              </w:rPr>
              <w:t>GTACTGTACGTAGAGTACTTTTTTTTTTTTATACATACGACCTATGGTCGTATGTATCTGATTTTTTTTGTGAACTGAGTGTCATAG</w:t>
            </w:r>
          </w:p>
        </w:tc>
        <w:tc>
          <w:tcPr>
            <w:tcW w:w="959" w:type="pct"/>
            <w:shd w:val="clear" w:color="auto" w:fill="auto"/>
            <w:noWrap/>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0" w:hRule="atLeast"/>
        </w:trPr>
        <w:tc>
          <w:tcPr>
            <w:tcW w:w="855" w:type="pct"/>
            <w:shd w:val="clear" w:color="000000" w:fill="FFFFFF"/>
            <w:noWrap/>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X</w:t>
            </w:r>
          </w:p>
        </w:tc>
        <w:tc>
          <w:tcPr>
            <w:tcW w:w="3184" w:type="pct"/>
            <w:shd w:val="clear" w:color="auto" w:fill="auto"/>
            <w:noWrap/>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sz w:val="24"/>
                <w:szCs w:val="24"/>
              </w:rPr>
            </w:pPr>
            <w:r>
              <w:rPr>
                <w:rFonts w:ascii="Times New Roman Regular" w:hAnsi="Times New Roman Regular" w:eastAsia="Songti SC"/>
                <w:sz w:val="24"/>
                <w:szCs w:val="24"/>
              </w:rPr>
              <w:t>CTATGACACTCAGTTCACTTTAGTCCGTGGTAGGGCAGGTTGGGGTGACT</w:t>
            </w:r>
          </w:p>
        </w:tc>
        <w:tc>
          <w:tcPr>
            <w:tcW w:w="959" w:type="pct"/>
            <w:shd w:val="clear" w:color="auto" w:fill="auto"/>
            <w:noWrap/>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0" w:hRule="atLeast"/>
        </w:trPr>
        <w:tc>
          <w:tcPr>
            <w:tcW w:w="855" w:type="pct"/>
            <w:shd w:val="clear" w:color="000000" w:fill="FFFFFF"/>
            <w:noWrap/>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Y</w:t>
            </w:r>
          </w:p>
        </w:tc>
        <w:tc>
          <w:tcPr>
            <w:tcW w:w="3184" w:type="pct"/>
            <w:shd w:val="clear" w:color="auto" w:fill="auto"/>
            <w:noWrap/>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sz w:val="24"/>
                <w:szCs w:val="24"/>
              </w:rPr>
            </w:pPr>
            <w:r>
              <w:rPr>
                <w:rFonts w:ascii="Times New Roman Regular" w:hAnsi="Times New Roman Regular" w:eastAsia="Songti SC"/>
                <w:sz w:val="24"/>
                <w:szCs w:val="24"/>
              </w:rPr>
              <w:t>GGTTGGTGTGGTTGGTTTGTACTCTACGTACAGTAC</w:t>
            </w:r>
          </w:p>
        </w:tc>
        <w:tc>
          <w:tcPr>
            <w:tcW w:w="959" w:type="pct"/>
            <w:shd w:val="clear" w:color="auto" w:fill="auto"/>
            <w:noWrap/>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p>
        </w:tc>
      </w:tr>
    </w:tbl>
    <w:p>
      <w:pPr>
        <w:ind w:firstLine="0" w:firstLineChars="0"/>
        <w:jc w:val="left"/>
        <w:rPr>
          <w:b/>
          <w:bCs/>
          <w:sz w:val="24"/>
          <w:szCs w:val="24"/>
        </w:rPr>
      </w:pPr>
    </w:p>
    <w:p>
      <w:pPr>
        <w:widowControl/>
        <w:ind w:firstLine="0" w:firstLineChars="0"/>
        <w:rPr>
          <w:rFonts w:hint="eastAsia" w:ascii="Times New Roman Bold" w:hAnsi="Times New Roman Bold" w:cs="Times New Roman Bold"/>
          <w:b/>
          <w:bCs/>
          <w:color w:val="000000" w:themeColor="text1"/>
          <w:kern w:val="0"/>
          <w:sz w:val="24"/>
          <w:szCs w:val="24"/>
          <w:lang w:eastAsia="zh-Hans" w:bidi="ar"/>
          <w14:textFill>
            <w14:solidFill>
              <w14:schemeClr w14:val="tx1"/>
            </w14:solidFill>
          </w14:textFill>
        </w:rPr>
      </w:pPr>
    </w:p>
    <w:p>
      <w:pPr>
        <w:widowControl/>
        <w:ind w:firstLine="0" w:firstLineChars="0"/>
        <w:rPr>
          <w:rFonts w:hint="eastAsia" w:ascii="Times New Roman Bold" w:hAnsi="Times New Roman Bold" w:cs="Times New Roman Bold"/>
          <w:b/>
          <w:bCs/>
          <w:color w:val="000000" w:themeColor="text1"/>
          <w:kern w:val="0"/>
          <w:sz w:val="24"/>
          <w:szCs w:val="24"/>
          <w:lang w:eastAsia="zh-Hans" w:bidi="ar"/>
          <w14:textFill>
            <w14:solidFill>
              <w14:schemeClr w14:val="tx1"/>
            </w14:solidFill>
          </w14:textFill>
        </w:rPr>
      </w:pPr>
    </w:p>
    <w:p>
      <w:pPr>
        <w:widowControl/>
        <w:ind w:firstLine="0" w:firstLineChars="0"/>
        <w:rPr>
          <w:rFonts w:hint="eastAsia" w:ascii="Times New Roman Regular" w:hAnsi="Times New Roman Regular" w:eastAsia="Songti SC"/>
          <w:b/>
          <w:bCs/>
          <w:sz w:val="24"/>
          <w:szCs w:val="24"/>
        </w:rPr>
      </w:pPr>
      <w:r>
        <w:rPr>
          <w:rFonts w:ascii="Times New Roman Bold" w:hAnsi="Times New Roman Bold" w:cs="Times New Roman Bold"/>
          <w:b/>
          <w:bCs/>
          <w:color w:val="000000" w:themeColor="text1"/>
          <w:kern w:val="0"/>
          <w:sz w:val="24"/>
          <w:szCs w:val="24"/>
          <w:lang w:eastAsia="zh-Hans" w:bidi="ar"/>
          <w14:textFill>
            <w14:solidFill>
              <w14:schemeClr w14:val="tx1"/>
            </w14:solidFill>
          </w14:textFill>
        </w:rPr>
        <w:t xml:space="preserve">Table S10. </w:t>
      </w:r>
      <w:r>
        <w:rPr>
          <w:rFonts w:ascii="Times New Roman Bold" w:hAnsi="Times New Roman Bold" w:cs="Times New Roman Bold"/>
          <w:b/>
          <w:bCs/>
          <w:color w:val="000000"/>
          <w:kern w:val="0"/>
          <w:sz w:val="24"/>
          <w:szCs w:val="24"/>
          <w:lang w:bidi="ar"/>
        </w:rPr>
        <w:t>DNA sequences of CAST to regulate GFP gene expression</w:t>
      </w:r>
    </w:p>
    <w:tbl>
      <w:tblPr>
        <w:tblStyle w:val="8"/>
        <w:tblW w:w="8224" w:type="dxa"/>
        <w:tblInd w:w="132" w:type="dxa"/>
        <w:tblLayout w:type="fixed"/>
        <w:tblCellMar>
          <w:top w:w="15" w:type="dxa"/>
          <w:left w:w="15" w:type="dxa"/>
          <w:bottom w:w="15" w:type="dxa"/>
          <w:right w:w="15" w:type="dxa"/>
        </w:tblCellMar>
      </w:tblPr>
      <w:tblGrid>
        <w:gridCol w:w="1425"/>
        <w:gridCol w:w="5300"/>
        <w:gridCol w:w="1499"/>
      </w:tblGrid>
      <w:tr>
        <w:trPr>
          <w:trHeight w:val="650" w:hRule="atLeast"/>
        </w:trPr>
        <w:tc>
          <w:tcPr>
            <w:tcW w:w="14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rPr>
              <w:t>Name</w:t>
            </w:r>
          </w:p>
        </w:tc>
        <w:tc>
          <w:tcPr>
            <w:tcW w:w="53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center"/>
              <w:rPr>
                <w:rFonts w:hint="eastAsia" w:ascii="Times New Roman Bold" w:hAnsi="Times New Roman Bold" w:eastAsia="Songti SC" w:cs="Times New Roman Bold"/>
                <w:b/>
                <w:bCs/>
                <w:kern w:val="0"/>
                <w:sz w:val="24"/>
                <w:szCs w:val="24"/>
              </w:rPr>
            </w:pPr>
            <w:r>
              <w:rPr>
                <w:rFonts w:ascii="Times New Roman Bold" w:hAnsi="Times New Roman Bold" w:eastAsia="Songti SC" w:cs="Times New Roman Bold"/>
                <w:b/>
                <w:bCs/>
                <w:kern w:val="0"/>
                <w:sz w:val="24"/>
                <w:szCs w:val="24"/>
              </w:rPr>
              <w:t>Sequence</w:t>
            </w:r>
          </w:p>
        </w:tc>
        <w:tc>
          <w:tcPr>
            <w:tcW w:w="14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lang w:eastAsia="zh-Hans"/>
              </w:rPr>
              <w:t>M</w:t>
            </w:r>
            <w:r>
              <w:rPr>
                <w:rFonts w:ascii="Times New Roman Bold" w:hAnsi="Times New Roman Bold" w:eastAsia="Songti SC" w:cs="Times New Roman Bold"/>
                <w:b/>
                <w:bCs/>
                <w:color w:val="000000"/>
                <w:kern w:val="0"/>
                <w:sz w:val="24"/>
                <w:szCs w:val="24"/>
              </w:rPr>
              <w:t>odification</w:t>
            </w:r>
          </w:p>
        </w:tc>
      </w:tr>
      <w:tr>
        <w:trPr>
          <w:trHeight w:val="652" w:hRule="atLeast"/>
        </w:trPr>
        <w:tc>
          <w:tcPr>
            <w:tcW w:w="1425"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C3</w:t>
            </w:r>
          </w:p>
        </w:tc>
        <w:tc>
          <w:tcPr>
            <w:tcW w:w="530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AATGGTCCTATGATTCCGTTTTTTTTTTTTTGCACGCTGCCGTTACGGCAGCGTGCAGCTCTTTTTTTTATGAGAGAGAGTGTGTCC</w:t>
            </w:r>
          </w:p>
        </w:tc>
        <w:tc>
          <w:tcPr>
            <w:tcW w:w="149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p>
        </w:tc>
      </w:tr>
      <w:tr>
        <w:trPr>
          <w:trHeight w:val="652" w:hRule="atLeast"/>
        </w:trPr>
        <w:tc>
          <w:tcPr>
            <w:tcW w:w="1425"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C3-1</w:t>
            </w:r>
          </w:p>
        </w:tc>
        <w:tc>
          <w:tcPr>
            <w:tcW w:w="530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AATGGTCCTATGATTCCGTTTTTGCACGCTGCCGTTTTTTTTTTTTTTTACGGCAGCGTGCAGCTCATGAGAGAGAGTGTGTCC</w:t>
            </w:r>
          </w:p>
        </w:tc>
        <w:tc>
          <w:tcPr>
            <w:tcW w:w="149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p>
        </w:tc>
      </w:tr>
      <w:tr>
        <w:trPr>
          <w:trHeight w:val="652" w:hRule="atLeast"/>
        </w:trPr>
        <w:tc>
          <w:tcPr>
            <w:tcW w:w="1425"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C3-2</w:t>
            </w:r>
          </w:p>
        </w:tc>
        <w:tc>
          <w:tcPr>
            <w:tcW w:w="530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AATGGTCCTATGATTCCGTTTTTTTTTGCACGCTGCCGTTTTTTTTTTTTTTTACGGCAGCGTGCAGCTCTTTTATGAGAGAGAGTGTGTCC</w:t>
            </w:r>
          </w:p>
        </w:tc>
        <w:tc>
          <w:tcPr>
            <w:tcW w:w="149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p>
        </w:tc>
      </w:tr>
      <w:tr>
        <w:trPr>
          <w:trHeight w:val="652" w:hRule="atLeast"/>
        </w:trPr>
        <w:tc>
          <w:tcPr>
            <w:tcW w:w="1425"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C3-3</w:t>
            </w:r>
          </w:p>
        </w:tc>
        <w:tc>
          <w:tcPr>
            <w:tcW w:w="530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AATGGTCCTATGATTCCGTTTTTTTTTTTTTGCACGCTGCCGTTTTTTTTTTTTTTTACGGCAGCGTGCAGCTCTTTTTTTTATGAGAGAGAGTGTGTCC</w:t>
            </w:r>
          </w:p>
        </w:tc>
        <w:tc>
          <w:tcPr>
            <w:tcW w:w="149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p>
        </w:tc>
      </w:tr>
      <w:tr>
        <w:trPr>
          <w:trHeight w:val="652" w:hRule="atLeast"/>
        </w:trPr>
        <w:tc>
          <w:tcPr>
            <w:tcW w:w="1425"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C3-4</w:t>
            </w:r>
          </w:p>
        </w:tc>
        <w:tc>
          <w:tcPr>
            <w:tcW w:w="530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AATGGTCCTATGATTCCGTTTTTTTTTGCACGCTGCCGTTACGGCAGCGTGCAGC</w:t>
            </w:r>
            <w:r>
              <w:rPr>
                <w:rFonts w:eastAsia="Songti SC"/>
                <w:sz w:val="24"/>
                <w:szCs w:val="24"/>
              </w:rPr>
              <w:t>T</w:t>
            </w:r>
            <w:r>
              <w:rPr>
                <w:rFonts w:ascii="Times New Roman Regular" w:hAnsi="Times New Roman Regular" w:eastAsia="Songti SC"/>
                <w:color w:val="000000"/>
                <w:sz w:val="24"/>
                <w:szCs w:val="24"/>
              </w:rPr>
              <w:t>CTTTTATGAGAGAGAG TGTGTCC</w:t>
            </w:r>
          </w:p>
        </w:tc>
        <w:tc>
          <w:tcPr>
            <w:tcW w:w="149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p>
        </w:tc>
      </w:tr>
      <w:tr>
        <w:trPr>
          <w:trHeight w:val="652" w:hRule="atLeast"/>
        </w:trPr>
        <w:tc>
          <w:tcPr>
            <w:tcW w:w="1425"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C3-5</w:t>
            </w:r>
          </w:p>
        </w:tc>
        <w:tc>
          <w:tcPr>
            <w:tcW w:w="530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AATGGTCCTATGATTCCGTTTTTGCACGCTGCCGTTACGGCAGCGTGCAGCTCATGAGAGAGAGTGTGTCC</w:t>
            </w:r>
          </w:p>
        </w:tc>
        <w:tc>
          <w:tcPr>
            <w:tcW w:w="1499"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p>
        </w:tc>
      </w:tr>
      <w:tr>
        <w:trPr>
          <w:trHeight w:val="652" w:hRule="atLeast"/>
        </w:trPr>
        <w:tc>
          <w:tcPr>
            <w:tcW w:w="1425" w:type="dxa"/>
            <w:tcBorders>
              <w:top w:val="single" w:color="000000" w:sz="4" w:space="0"/>
              <w:left w:val="single" w:color="000000" w:sz="4" w:space="0"/>
              <w:bottom w:val="single" w:color="auto" w:sz="4" w:space="0"/>
              <w:right w:val="single" w:color="000000" w:sz="4" w:space="0"/>
            </w:tcBorders>
            <w:shd w:val="clear" w:color="auto" w:fill="FFFFFF"/>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D</w:t>
            </w:r>
            <w:r>
              <w:rPr>
                <w:rFonts w:ascii="Times New Roman Regular" w:hAnsi="Times New Roman Regular" w:eastAsia="Songti SC"/>
                <w:color w:val="000000"/>
                <w:sz w:val="24"/>
                <w:szCs w:val="24"/>
                <w:vertAlign w:val="subscript"/>
              </w:rPr>
              <w:t>GFP</w:t>
            </w:r>
          </w:p>
        </w:tc>
        <w:tc>
          <w:tcPr>
            <w:tcW w:w="5300" w:type="dxa"/>
            <w:tcBorders>
              <w:top w:val="single" w:color="000000" w:sz="4" w:space="0"/>
              <w:left w:val="single" w:color="000000" w:sz="4" w:space="0"/>
              <w:bottom w:val="single" w:color="auto"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GAGCTGCACGCTGCCGTCTTTTTTTTTTTTTTTTTTTTTTTTTTTTTTTTTTTTTTTTT</w:t>
            </w:r>
          </w:p>
        </w:tc>
        <w:tc>
          <w:tcPr>
            <w:tcW w:w="1499" w:type="dxa"/>
            <w:tcBorders>
              <w:top w:val="single" w:color="000000" w:sz="4" w:space="0"/>
              <w:left w:val="single" w:color="000000" w:sz="4" w:space="0"/>
              <w:bottom w:val="single" w:color="auto"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p>
        </w:tc>
      </w:tr>
      <w:tr>
        <w:trPr>
          <w:trHeight w:val="652" w:hRule="atLeast"/>
        </w:trPr>
        <w:tc>
          <w:tcPr>
            <w:tcW w:w="1425" w:type="dxa"/>
            <w:tcBorders>
              <w:top w:val="single" w:color="000000" w:sz="4" w:space="0"/>
              <w:left w:val="single" w:color="000000" w:sz="4" w:space="0"/>
              <w:bottom w:val="single" w:color="auto" w:sz="4" w:space="0"/>
              <w:right w:val="single" w:color="000000" w:sz="4" w:space="0"/>
            </w:tcBorders>
            <w:shd w:val="clear" w:color="auto" w:fill="FFFFFF"/>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C3-1</w:t>
            </w:r>
          </w:p>
        </w:tc>
        <w:tc>
          <w:tcPr>
            <w:tcW w:w="5300" w:type="dxa"/>
            <w:tcBorders>
              <w:top w:val="single" w:color="000000" w:sz="4" w:space="0"/>
              <w:left w:val="single" w:color="000000" w:sz="4" w:space="0"/>
              <w:bottom w:val="single" w:color="auto"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AATGGTCCTATGATTCCGTTTTTTTTTTTTTGCACGCTGCCGTTACGGCAGCGTGCAGC</w:t>
            </w:r>
            <w:r>
              <w:rPr>
                <w:rFonts w:ascii="Times New Roman Bold" w:hAnsi="Times New Roman Bold" w:eastAsia="Songti SC" w:cs="Times New Roman Bold"/>
                <w:b/>
                <w:bCs/>
                <w:color w:val="FF0000"/>
                <w:sz w:val="24"/>
                <w:szCs w:val="24"/>
              </w:rPr>
              <w:t>T</w:t>
            </w:r>
            <w:r>
              <w:rPr>
                <w:rFonts w:ascii="Times New Roman Regular" w:hAnsi="Times New Roman Regular" w:eastAsia="Songti SC"/>
                <w:color w:val="000000"/>
                <w:sz w:val="24"/>
                <w:szCs w:val="24"/>
              </w:rPr>
              <w:t>CTTTTTTTTATGAGAGAGAGTGTGTCC</w:t>
            </w:r>
          </w:p>
        </w:tc>
        <w:tc>
          <w:tcPr>
            <w:tcW w:w="1499" w:type="dxa"/>
            <w:tcBorders>
              <w:top w:val="single" w:color="000000" w:sz="4" w:space="0"/>
              <w:left w:val="single" w:color="000000" w:sz="4" w:space="0"/>
              <w:bottom w:val="single" w:color="auto"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w:t>
            </w:r>
            <w:r>
              <w:rPr>
                <w:rFonts w:hint="eastAsia" w:ascii="Times New Roman Regular" w:hAnsi="Times New Roman Regular" w:eastAsia="Songti SC"/>
                <w:color w:val="000000"/>
                <w:sz w:val="24"/>
                <w:szCs w:val="24"/>
              </w:rPr>
              <w:t>BHQ1</w:t>
            </w:r>
          </w:p>
        </w:tc>
      </w:tr>
      <w:tr>
        <w:trPr>
          <w:trHeight w:val="652" w:hRule="atLeast"/>
        </w:trPr>
        <w:tc>
          <w:tcPr>
            <w:tcW w:w="1425" w:type="dxa"/>
            <w:tcBorders>
              <w:top w:val="single" w:color="000000" w:sz="4" w:space="0"/>
              <w:left w:val="single" w:color="000000" w:sz="4" w:space="0"/>
              <w:bottom w:val="single" w:color="auto" w:sz="4" w:space="0"/>
              <w:right w:val="single" w:color="000000" w:sz="4" w:space="0"/>
            </w:tcBorders>
            <w:shd w:val="clear" w:color="auto" w:fill="FFFFFF"/>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D</w:t>
            </w:r>
            <w:r>
              <w:rPr>
                <w:rFonts w:ascii="Times New Roman Regular" w:hAnsi="Times New Roman Regular" w:eastAsia="Songti SC"/>
                <w:color w:val="000000"/>
                <w:sz w:val="24"/>
                <w:szCs w:val="24"/>
                <w:vertAlign w:val="subscript"/>
              </w:rPr>
              <w:t>GFP</w:t>
            </w:r>
            <w:r>
              <w:rPr>
                <w:rFonts w:ascii="Times New Roman Regular" w:hAnsi="Times New Roman Regular" w:eastAsia="Songti SC"/>
                <w:color w:val="000000"/>
                <w:sz w:val="24"/>
                <w:szCs w:val="24"/>
              </w:rPr>
              <w:t>-1</w:t>
            </w:r>
          </w:p>
        </w:tc>
        <w:tc>
          <w:tcPr>
            <w:tcW w:w="5300" w:type="dxa"/>
            <w:tcBorders>
              <w:top w:val="single" w:color="000000" w:sz="4" w:space="0"/>
              <w:left w:val="single" w:color="000000" w:sz="4" w:space="0"/>
              <w:bottom w:val="single" w:color="auto"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Bold" w:hAnsi="Times New Roman Bold" w:eastAsia="Songti SC" w:cs="Times New Roman Bold"/>
                <w:b/>
                <w:bCs/>
                <w:color w:val="FF0000"/>
                <w:sz w:val="24"/>
                <w:szCs w:val="24"/>
              </w:rPr>
              <w:t>G</w:t>
            </w:r>
            <w:r>
              <w:rPr>
                <w:rFonts w:ascii="Times New Roman Regular" w:hAnsi="Times New Roman Regular" w:eastAsia="Songti SC"/>
                <w:color w:val="000000"/>
                <w:sz w:val="24"/>
                <w:szCs w:val="24"/>
              </w:rPr>
              <w:t>AGCTGCACGCTGCCGTCTTTTTTTTTTTTTTTTTTTTTTTTTTTTTTTTTTTTTTTTT</w:t>
            </w:r>
          </w:p>
        </w:tc>
        <w:tc>
          <w:tcPr>
            <w:tcW w:w="1499" w:type="dxa"/>
            <w:tcBorders>
              <w:top w:val="single" w:color="000000" w:sz="4" w:space="0"/>
              <w:left w:val="single" w:color="000000" w:sz="4" w:space="0"/>
              <w:bottom w:val="single" w:color="auto"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kern w:val="0"/>
                <w:sz w:val="24"/>
                <w:szCs w:val="24"/>
              </w:rPr>
              <w:t>5</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rPr>
              <w:t>-FAM</w:t>
            </w:r>
          </w:p>
        </w:tc>
      </w:tr>
      <w:tr>
        <w:trPr>
          <w:trHeight w:val="652" w:hRule="atLeast"/>
        </w:trPr>
        <w:tc>
          <w:tcPr>
            <w:tcW w:w="1425"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w:t>
            </w:r>
          </w:p>
        </w:tc>
        <w:tc>
          <w:tcPr>
            <w:tcW w:w="5300"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GGACACACTCTCTCTCATTTTAGTCCGTGGTAGGGCAGGTTGGGGTGACT</w:t>
            </w:r>
          </w:p>
        </w:tc>
        <w:tc>
          <w:tcPr>
            <w:tcW w:w="1499"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tcPr>
          <w:p>
            <w:pPr>
              <w:ind w:firstLine="0" w:firstLineChars="0"/>
              <w:jc w:val="left"/>
              <w:rPr>
                <w:rFonts w:hint="eastAsia" w:ascii="Times New Roman Regular" w:hAnsi="Times New Roman Regular" w:eastAsia="Songti SC"/>
                <w:color w:val="000000"/>
                <w:sz w:val="24"/>
                <w:szCs w:val="24"/>
              </w:rPr>
            </w:pPr>
          </w:p>
        </w:tc>
      </w:tr>
      <w:tr>
        <w:trPr>
          <w:trHeight w:val="652" w:hRule="atLeast"/>
        </w:trPr>
        <w:tc>
          <w:tcPr>
            <w:tcW w:w="1425"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B</w:t>
            </w:r>
          </w:p>
        </w:tc>
        <w:tc>
          <w:tcPr>
            <w:tcW w:w="5300"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GGTTGGTGTGGTTGGTTTCGGAATCATAGGACCATT</w:t>
            </w:r>
          </w:p>
        </w:tc>
        <w:tc>
          <w:tcPr>
            <w:tcW w:w="1499"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tcPr>
          <w:p>
            <w:pPr>
              <w:ind w:firstLine="0" w:firstLineChars="0"/>
              <w:jc w:val="left"/>
              <w:rPr>
                <w:rFonts w:hint="eastAsia" w:ascii="Times New Roman Regular" w:hAnsi="Times New Roman Regular" w:eastAsia="Songti SC"/>
                <w:color w:val="000000"/>
                <w:sz w:val="24"/>
                <w:szCs w:val="24"/>
              </w:rPr>
            </w:pPr>
          </w:p>
        </w:tc>
      </w:tr>
    </w:tbl>
    <w:p>
      <w:pPr>
        <w:ind w:firstLine="0" w:firstLineChars="0"/>
        <w:jc w:val="left"/>
        <w:rPr>
          <w:b/>
          <w:bCs/>
          <w:sz w:val="24"/>
          <w:szCs w:val="24"/>
        </w:rPr>
      </w:pPr>
    </w:p>
    <w:p>
      <w:pPr>
        <w:ind w:firstLine="0" w:firstLineChars="0"/>
        <w:jc w:val="left"/>
        <w:rPr>
          <w:rFonts w:hint="eastAsia" w:ascii="Times New Roman Regular" w:hAnsi="Times New Roman Regular" w:eastAsia="Songti SC"/>
          <w:b/>
          <w:bCs/>
          <w:sz w:val="24"/>
          <w:szCs w:val="24"/>
        </w:rPr>
      </w:pPr>
      <w:r>
        <w:rPr>
          <w:rFonts w:ascii="Times New Roman Bold" w:hAnsi="Times New Roman Bold" w:cs="Times New Roman Bold"/>
          <w:b/>
          <w:bCs/>
          <w:color w:val="000000" w:themeColor="text1"/>
          <w:kern w:val="0"/>
          <w:sz w:val="24"/>
          <w:szCs w:val="24"/>
          <w:lang w:eastAsia="zh-Hans" w:bidi="ar"/>
          <w14:textFill>
            <w14:solidFill>
              <w14:schemeClr w14:val="tx1"/>
            </w14:solidFill>
          </w14:textFill>
        </w:rPr>
        <w:t xml:space="preserve">Table S11. </w:t>
      </w:r>
      <w:r>
        <w:rPr>
          <w:rFonts w:ascii="Times New Roman Bold" w:hAnsi="Times New Roman Bold" w:cs="Times New Roman Bold"/>
          <w:b/>
          <w:bCs/>
          <w:color w:val="000000"/>
          <w:kern w:val="0"/>
          <w:sz w:val="24"/>
          <w:szCs w:val="24"/>
          <w:lang w:bidi="ar"/>
        </w:rPr>
        <w:t>DNA sequences of CAST to regulate PLK1 gene expression</w:t>
      </w:r>
    </w:p>
    <w:tbl>
      <w:tblPr>
        <w:tblStyle w:val="8"/>
        <w:tblW w:w="8226" w:type="dxa"/>
        <w:tblInd w:w="225" w:type="dxa"/>
        <w:tblLayout w:type="fixed"/>
        <w:tblCellMar>
          <w:top w:w="15" w:type="dxa"/>
          <w:left w:w="15" w:type="dxa"/>
          <w:bottom w:w="15" w:type="dxa"/>
          <w:right w:w="15" w:type="dxa"/>
        </w:tblCellMar>
      </w:tblPr>
      <w:tblGrid>
        <w:gridCol w:w="1345"/>
        <w:gridCol w:w="5371"/>
        <w:gridCol w:w="1510"/>
      </w:tblGrid>
      <w:tr>
        <w:trPr>
          <w:trHeight w:val="768" w:hRule="atLeast"/>
        </w:trPr>
        <w:tc>
          <w:tcPr>
            <w:tcW w:w="1345"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rPr>
              <w:t>Name</w:t>
            </w:r>
          </w:p>
        </w:tc>
        <w:tc>
          <w:tcPr>
            <w:tcW w:w="5371"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widowControl/>
              <w:ind w:firstLine="0" w:firstLineChars="0"/>
              <w:jc w:val="center"/>
              <w:rPr>
                <w:rFonts w:hint="eastAsia" w:ascii="Times New Roman Bold" w:hAnsi="Times New Roman Bold" w:eastAsia="Songti SC" w:cs="Times New Roman Bold"/>
                <w:b/>
                <w:bCs/>
                <w:kern w:val="0"/>
                <w:sz w:val="24"/>
                <w:szCs w:val="24"/>
              </w:rPr>
            </w:pPr>
            <w:r>
              <w:rPr>
                <w:rFonts w:ascii="Times New Roman Bold" w:hAnsi="Times New Roman Bold" w:eastAsia="Songti SC" w:cs="Times New Roman Bold"/>
                <w:b/>
                <w:bCs/>
                <w:kern w:val="0"/>
                <w:sz w:val="24"/>
                <w:szCs w:val="24"/>
              </w:rPr>
              <w:t>Sequence</w:t>
            </w:r>
          </w:p>
        </w:tc>
        <w:tc>
          <w:tcPr>
            <w:tcW w:w="1510"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widowControl/>
              <w:ind w:firstLine="0" w:firstLineChars="0"/>
              <w:jc w:val="center"/>
              <w:rPr>
                <w:rFonts w:hint="eastAsia" w:ascii="Times New Roman Bold" w:hAnsi="Times New Roman Bold" w:eastAsia="Songti SC" w:cs="Times New Roman Bold"/>
                <w:b/>
                <w:bCs/>
                <w:color w:val="000000"/>
                <w:kern w:val="0"/>
                <w:sz w:val="24"/>
                <w:szCs w:val="24"/>
              </w:rPr>
            </w:pPr>
            <w:r>
              <w:rPr>
                <w:rFonts w:ascii="Times New Roman Bold" w:hAnsi="Times New Roman Bold" w:eastAsia="Songti SC" w:cs="Times New Roman Bold"/>
                <w:b/>
                <w:bCs/>
                <w:color w:val="000000"/>
                <w:kern w:val="0"/>
                <w:sz w:val="24"/>
                <w:szCs w:val="24"/>
                <w:lang w:eastAsia="zh-Hans"/>
              </w:rPr>
              <w:t>Modification</w:t>
            </w:r>
          </w:p>
        </w:tc>
      </w:tr>
      <w:tr>
        <w:trPr>
          <w:trHeight w:val="561" w:hRule="atLeast"/>
        </w:trPr>
        <w:tc>
          <w:tcPr>
            <w:tcW w:w="1345"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C4</w:t>
            </w:r>
          </w:p>
        </w:tc>
        <w:tc>
          <w:tcPr>
            <w:tcW w:w="5371"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AATGGTCCTATGATTCCGTTTTTTTTTTTTTACTTGGCAAAGCTTCGGCTTTGCCAAGTGCTTTTTTTTTTATGAGAGAGAGTGTGTCC</w:t>
            </w:r>
          </w:p>
        </w:tc>
        <w:tc>
          <w:tcPr>
            <w:tcW w:w="1510"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p>
        </w:tc>
      </w:tr>
      <w:tr>
        <w:trPr>
          <w:trHeight w:val="561" w:hRule="atLeast"/>
        </w:trPr>
        <w:tc>
          <w:tcPr>
            <w:tcW w:w="1345"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C1</w:t>
            </w:r>
          </w:p>
        </w:tc>
        <w:tc>
          <w:tcPr>
            <w:tcW w:w="53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AATGGTCCTATGATTCCGTTTTTTTTTTTTACTTGGCAAAGCTTGCAGTTTTTTTTTTTTTAGTCCGTGGTAGGGCAGGTTGGGGTGACT</w:t>
            </w:r>
          </w:p>
        </w:tc>
        <w:tc>
          <w:tcPr>
            <w:tcW w:w="15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p>
        </w:tc>
      </w:tr>
      <w:tr>
        <w:trPr>
          <w:trHeight w:val="561" w:hRule="atLeast"/>
        </w:trPr>
        <w:tc>
          <w:tcPr>
            <w:tcW w:w="1345"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C2</w:t>
            </w:r>
          </w:p>
        </w:tc>
        <w:tc>
          <w:tcPr>
            <w:tcW w:w="53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GGTTGGTGTGGTTGGTTTTTTTTTTTTACTGCTTTGGCTTTGCCAAGTGCTTTTTTTTTTATGAGAGAGAGTGTGTCC</w:t>
            </w:r>
          </w:p>
        </w:tc>
        <w:tc>
          <w:tcPr>
            <w:tcW w:w="15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p>
        </w:tc>
      </w:tr>
      <w:tr>
        <w:trPr>
          <w:trHeight w:val="561" w:hRule="atLeast"/>
        </w:trPr>
        <w:tc>
          <w:tcPr>
            <w:tcW w:w="1345"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D</w:t>
            </w:r>
            <w:r>
              <w:rPr>
                <w:rFonts w:ascii="Times New Roman Regular" w:hAnsi="Times New Roman Regular" w:eastAsia="Songti SC"/>
                <w:color w:val="000000"/>
                <w:sz w:val="24"/>
                <w:szCs w:val="24"/>
                <w:vertAlign w:val="subscript"/>
              </w:rPr>
              <w:t>PLK1</w:t>
            </w:r>
          </w:p>
        </w:tc>
        <w:tc>
          <w:tcPr>
            <w:tcW w:w="53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AAGCACTTGGCAAAGCCGCCCTATTCATTCTTCTTGATCCGGTTTTTTTTTTTTTTTTT</w:t>
            </w:r>
          </w:p>
        </w:tc>
        <w:tc>
          <w:tcPr>
            <w:tcW w:w="15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p>
        </w:tc>
      </w:tr>
      <w:tr>
        <w:trPr>
          <w:trHeight w:val="561" w:hRule="atLeast"/>
        </w:trPr>
        <w:tc>
          <w:tcPr>
            <w:tcW w:w="1345"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ind w:firstLine="0" w:firstLineChars="0"/>
              <w:jc w:val="center"/>
              <w:rPr>
                <w:rFonts w:eastAsia="Songti SC"/>
                <w:color w:val="000000"/>
                <w:sz w:val="24"/>
                <w:szCs w:val="24"/>
              </w:rPr>
            </w:pPr>
            <w:r>
              <w:rPr>
                <w:rFonts w:eastAsia="Songti SC"/>
                <w:color w:val="000000"/>
                <w:sz w:val="24"/>
                <w:szCs w:val="24"/>
              </w:rPr>
              <w:t>A</w:t>
            </w:r>
          </w:p>
        </w:tc>
        <w:tc>
          <w:tcPr>
            <w:tcW w:w="5371"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GGACACACTCTCTCTCATTTTAGTCCGTGGTAGGGCAGGTTGGGGTGACT</w:t>
            </w:r>
          </w:p>
        </w:tc>
        <w:tc>
          <w:tcPr>
            <w:tcW w:w="1510"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p>
        </w:tc>
      </w:tr>
      <w:tr>
        <w:trPr>
          <w:trHeight w:val="561" w:hRule="atLeast"/>
        </w:trPr>
        <w:tc>
          <w:tcPr>
            <w:tcW w:w="1345"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ind w:firstLine="0" w:firstLineChars="0"/>
              <w:jc w:val="center"/>
              <w:rPr>
                <w:rFonts w:eastAsia="Songti SC"/>
                <w:color w:val="000000"/>
                <w:sz w:val="24"/>
                <w:szCs w:val="24"/>
              </w:rPr>
            </w:pPr>
            <w:r>
              <w:rPr>
                <w:rFonts w:eastAsia="Songti SC"/>
                <w:color w:val="000000"/>
                <w:sz w:val="24"/>
                <w:szCs w:val="24"/>
              </w:rPr>
              <w:t>B</w:t>
            </w:r>
          </w:p>
        </w:tc>
        <w:tc>
          <w:tcPr>
            <w:tcW w:w="5371"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GGTTGGTGTGGTTGGTTTCGGAATCATAGGACCATT</w:t>
            </w:r>
          </w:p>
        </w:tc>
        <w:tc>
          <w:tcPr>
            <w:tcW w:w="1510" w:type="dxa"/>
            <w:tcBorders>
              <w:top w:val="single" w:color="auto" w:sz="4" w:space="0"/>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p>
        </w:tc>
      </w:tr>
      <w:tr>
        <w:trPr>
          <w:trHeight w:val="561" w:hRule="atLeast"/>
        </w:trPr>
        <w:tc>
          <w:tcPr>
            <w:tcW w:w="1345" w:type="dxa"/>
            <w:tcBorders>
              <w:top w:val="single" w:color="auto"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A1</w:t>
            </w:r>
          </w:p>
        </w:tc>
        <w:tc>
          <w:tcPr>
            <w:tcW w:w="5371" w:type="dxa"/>
            <w:tcBorders>
              <w:top w:val="single" w:color="auto"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GGACACACTCTCTCTCAT</w:t>
            </w:r>
            <w:r>
              <w:rPr>
                <w:rFonts w:ascii="Times New Roman Regular" w:hAnsi="Times New Roman Regular" w:eastAsia="Songti SC"/>
                <w:b/>
                <w:bCs/>
                <w:color w:val="FF0000"/>
                <w:sz w:val="24"/>
                <w:szCs w:val="24"/>
              </w:rPr>
              <w:t>T</w:t>
            </w:r>
            <w:r>
              <w:rPr>
                <w:rFonts w:ascii="Times New Roman Regular" w:hAnsi="Times New Roman Regular" w:eastAsia="Songti SC"/>
                <w:color w:val="000000"/>
                <w:sz w:val="24"/>
                <w:szCs w:val="24"/>
              </w:rPr>
              <w:t>TTAGTCCGTGGTAGGGCAGGTTGGGGTGACT</w:t>
            </w:r>
          </w:p>
        </w:tc>
        <w:tc>
          <w:tcPr>
            <w:tcW w:w="1510" w:type="dxa"/>
            <w:tcBorders>
              <w:top w:val="single" w:color="auto"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w:t>
            </w:r>
            <w:r>
              <w:rPr>
                <w:rFonts w:hint="eastAsia" w:ascii="Times New Roman Regular" w:hAnsi="Times New Roman Regular" w:eastAsia="Songti SC"/>
                <w:color w:val="000000"/>
                <w:sz w:val="24"/>
                <w:szCs w:val="24"/>
              </w:rPr>
              <w:t>biotin</w:t>
            </w:r>
          </w:p>
        </w:tc>
      </w:tr>
      <w:tr>
        <w:trPr>
          <w:trHeight w:val="561" w:hRule="atLeast"/>
        </w:trPr>
        <w:tc>
          <w:tcPr>
            <w:tcW w:w="1345"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B1</w:t>
            </w:r>
          </w:p>
        </w:tc>
        <w:tc>
          <w:tcPr>
            <w:tcW w:w="53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GGTTGGTGTGGTTGGTT</w:t>
            </w:r>
            <w:r>
              <w:rPr>
                <w:rFonts w:ascii="Times New Roman Regular" w:hAnsi="Times New Roman Regular" w:eastAsia="Songti SC"/>
                <w:b/>
                <w:bCs/>
                <w:color w:val="FF0000"/>
                <w:sz w:val="24"/>
                <w:szCs w:val="24"/>
              </w:rPr>
              <w:t>T</w:t>
            </w:r>
            <w:r>
              <w:rPr>
                <w:rFonts w:ascii="Times New Roman Regular" w:hAnsi="Times New Roman Regular" w:eastAsia="Songti SC"/>
                <w:color w:val="000000"/>
                <w:sz w:val="24"/>
                <w:szCs w:val="24"/>
              </w:rPr>
              <w:t>CGGAATCATAGGACCATT</w:t>
            </w:r>
          </w:p>
        </w:tc>
        <w:tc>
          <w:tcPr>
            <w:tcW w:w="15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w:t>
            </w:r>
            <w:r>
              <w:rPr>
                <w:rFonts w:hint="eastAsia" w:ascii="Times New Roman Regular" w:hAnsi="Times New Roman Regular" w:eastAsia="Songti SC"/>
                <w:color w:val="000000"/>
                <w:sz w:val="24"/>
                <w:szCs w:val="24"/>
              </w:rPr>
              <w:t>biotin</w:t>
            </w:r>
          </w:p>
        </w:tc>
      </w:tr>
      <w:tr>
        <w:trPr>
          <w:trHeight w:val="561" w:hRule="atLeast"/>
        </w:trPr>
        <w:tc>
          <w:tcPr>
            <w:tcW w:w="1345"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A2</w:t>
            </w:r>
          </w:p>
        </w:tc>
        <w:tc>
          <w:tcPr>
            <w:tcW w:w="53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tabs>
                <w:tab w:val="left" w:pos="2578"/>
              </w:tabs>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GGACACACTCTCTCTCA</w:t>
            </w:r>
            <w:r>
              <w:rPr>
                <w:rFonts w:ascii="Times New Roman Regular" w:hAnsi="Times New Roman Regular" w:eastAsia="Songti SC"/>
                <w:b/>
                <w:bCs/>
                <w:color w:val="FF0000"/>
                <w:sz w:val="24"/>
                <w:szCs w:val="24"/>
              </w:rPr>
              <w:t>T</w:t>
            </w:r>
          </w:p>
        </w:tc>
        <w:tc>
          <w:tcPr>
            <w:tcW w:w="15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3</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lang w:eastAsia="zh-Hans"/>
              </w:rPr>
              <w:t>-</w:t>
            </w:r>
            <w:r>
              <w:rPr>
                <w:rFonts w:hint="eastAsia" w:ascii="Times New Roman Regular" w:hAnsi="Times New Roman Regular" w:eastAsia="Songti SC"/>
                <w:color w:val="000000"/>
                <w:kern w:val="0"/>
                <w:sz w:val="24"/>
                <w:szCs w:val="24"/>
              </w:rPr>
              <w:t>biotin</w:t>
            </w:r>
          </w:p>
        </w:tc>
      </w:tr>
      <w:tr>
        <w:trPr>
          <w:trHeight w:val="561" w:hRule="atLeast"/>
        </w:trPr>
        <w:tc>
          <w:tcPr>
            <w:tcW w:w="1345"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ind w:firstLine="0" w:firstLineChars="0"/>
              <w:jc w:val="center"/>
              <w:rPr>
                <w:rFonts w:hint="eastAsia" w:ascii="Times New Roman Regular" w:hAnsi="Times New Roman Regular" w:eastAsia="Songti SC"/>
                <w:color w:val="000000"/>
                <w:sz w:val="24"/>
                <w:szCs w:val="24"/>
              </w:rPr>
            </w:pPr>
            <w:r>
              <w:rPr>
                <w:rFonts w:ascii="Times New Roman Regular" w:hAnsi="Times New Roman Regular" w:eastAsia="Songti SC"/>
                <w:color w:val="000000"/>
                <w:sz w:val="24"/>
                <w:szCs w:val="24"/>
              </w:rPr>
              <w:t>B2</w:t>
            </w:r>
          </w:p>
        </w:tc>
        <w:tc>
          <w:tcPr>
            <w:tcW w:w="5371"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ind w:firstLine="0" w:firstLineChars="0"/>
              <w:jc w:val="left"/>
              <w:rPr>
                <w:rFonts w:hint="eastAsia" w:ascii="Times New Roman Regular" w:hAnsi="Times New Roman Regular" w:eastAsia="Songti SC"/>
                <w:color w:val="000000"/>
                <w:sz w:val="24"/>
                <w:szCs w:val="24"/>
              </w:rPr>
            </w:pPr>
            <w:r>
              <w:rPr>
                <w:rFonts w:ascii="Times New Roman Regular" w:hAnsi="Times New Roman Regular" w:eastAsia="Songti SC"/>
                <w:b/>
                <w:bCs/>
                <w:color w:val="FF0000"/>
                <w:sz w:val="24"/>
                <w:szCs w:val="24"/>
              </w:rPr>
              <w:t>T</w:t>
            </w:r>
            <w:r>
              <w:rPr>
                <w:rFonts w:ascii="Times New Roman Regular" w:hAnsi="Times New Roman Regular" w:eastAsia="Songti SC"/>
                <w:color w:val="000000"/>
                <w:sz w:val="24"/>
                <w:szCs w:val="24"/>
              </w:rPr>
              <w:t>CGGAATCATAGGACCATT</w:t>
            </w:r>
          </w:p>
        </w:tc>
        <w:tc>
          <w:tcPr>
            <w:tcW w:w="151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pPr>
              <w:widowControl/>
              <w:ind w:firstLine="0" w:firstLineChars="0"/>
              <w:jc w:val="left"/>
              <w:rPr>
                <w:rFonts w:hint="eastAsia" w:ascii="Times New Roman Regular" w:hAnsi="Times New Roman Regular" w:eastAsia="Songti SC"/>
                <w:color w:val="000000"/>
                <w:kern w:val="0"/>
                <w:sz w:val="24"/>
                <w:szCs w:val="24"/>
              </w:rPr>
            </w:pPr>
            <w:r>
              <w:rPr>
                <w:rFonts w:ascii="Times New Roman Regular" w:hAnsi="Times New Roman Regular" w:eastAsia="Songti SC"/>
                <w:color w:val="000000"/>
                <w:kern w:val="0"/>
                <w:sz w:val="24"/>
                <w:szCs w:val="24"/>
              </w:rPr>
              <w:t>5</w:t>
            </w:r>
            <w:r>
              <w:rPr>
                <w:rFonts w:hint="eastAsia" w:ascii="Times New Roman Regular" w:hAnsi="Times New Roman Regular" w:eastAsia="Songti SC"/>
                <w:color w:val="000000"/>
                <w:kern w:val="0"/>
                <w:sz w:val="24"/>
                <w:szCs w:val="24"/>
                <w:lang w:eastAsia="zh-Hans"/>
              </w:rPr>
              <w:t>’</w:t>
            </w:r>
            <w:r>
              <w:rPr>
                <w:rFonts w:ascii="Times New Roman Regular" w:hAnsi="Times New Roman Regular" w:eastAsia="Songti SC"/>
                <w:color w:val="000000"/>
                <w:kern w:val="0"/>
                <w:sz w:val="24"/>
                <w:szCs w:val="24"/>
                <w:lang w:eastAsia="zh-Hans"/>
              </w:rPr>
              <w:t>-</w:t>
            </w:r>
            <w:r>
              <w:rPr>
                <w:rFonts w:hint="eastAsia" w:ascii="Times New Roman Regular" w:hAnsi="Times New Roman Regular" w:eastAsia="Songti SC"/>
                <w:color w:val="000000"/>
                <w:kern w:val="0"/>
                <w:sz w:val="24"/>
                <w:szCs w:val="24"/>
              </w:rPr>
              <w:t>biotin</w:t>
            </w:r>
          </w:p>
        </w:tc>
      </w:tr>
    </w:tbl>
    <w:p>
      <w:pPr>
        <w:widowControl/>
        <w:adjustRightInd/>
        <w:snapToGrid/>
        <w:spacing w:line="240" w:lineRule="auto"/>
        <w:ind w:firstLine="0" w:firstLineChars="0"/>
        <w:jc w:val="left"/>
        <w:rPr>
          <w:b/>
          <w:bCs/>
        </w:rPr>
      </w:pPr>
    </w:p>
    <w:sectPr>
      <w:footerReference r:id="rId8" w:type="default"/>
      <w:pgSz w:w="11906" w:h="16838"/>
      <w:pgMar w:top="1440" w:right="1797" w:bottom="1440" w:left="1797"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DengXian">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Times New Roman Bold">
    <w:panose1 w:val="02020603050405020304"/>
    <w:charset w:val="00"/>
    <w:family w:val="auto"/>
    <w:pitch w:val="default"/>
    <w:sig w:usb0="00000000" w:usb1="00000000" w:usb2="00000000" w:usb3="00000000" w:csb0="00000000" w:csb1="00000000"/>
  </w:font>
  <w:font w:name="Times New Roman Regular">
    <w:panose1 w:val="02020603050405020304"/>
    <w:charset w:val="00"/>
    <w:family w:val="auto"/>
    <w:pitch w:val="default"/>
    <w:sig w:usb0="00000000" w:usb1="00000000" w:usb2="00000000" w:usb3="00000000" w:csb0="00000000" w:csb1="00000000"/>
  </w:font>
  <w:font w:name="Songti SC">
    <w:panose1 w:val="02010600040101010101"/>
    <w:charset w:val="86"/>
    <w:family w:val="auto"/>
    <w:pitch w:val="default"/>
    <w:sig w:usb0="00000000" w:usb1="00000000" w:usb2="00000000" w:usb3="00000000" w:csb0="00160000" w:csb1="00000000"/>
  </w:font>
  <w:font w:name="宋体-简">
    <w:panose1 w:val="0201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6769"/>
        <w:tab w:val="clear" w:pos="4153"/>
      </w:tabs>
      <w:ind w:firstLine="360"/>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6769"/>
        <w:tab w:val="clear" w:pos="4153"/>
      </w:tabs>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-96520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ind w:left="0" w:leftChars="0" w:firstLine="0" w:firstLineChars="0"/>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7.6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BQb2J/WAAAACAEAAA8AAABkcnMvZG93bnJldi54bWxNj81OwzAQhO9IvIO1&#10;SNxaJ+EvSuNUoiIckWg4cHTjbRKI15HtpuHtWU70trszmv2m3C52FDP6MDhSkK4TEEitMwN1Cj6a&#10;epWDCFGT0aMjVPCDAbbV9VWpC+PO9I7zPnaCQygUWkEf41RIGdoerQ5rNyGxdnTe6sir76Tx+szh&#10;dpRZkjxKqwfiD72ecNdj+70/WQW7umn8jMGPn/ha3329Pd/jy6LU7U2abEBEXOK/Gf7wGR0qZjq4&#10;E5kgRgVcJCpYpQ8ZCJazPOfLgYenLAdZlfKyQPULUEsDBBQAAAAIAIdO4kAXDIm4LAIAAFUEAAAO&#10;AAAAZHJzL2Uyb0RvYy54bWytVM2O0zAQviPxDpbvNGlZVlXVdFW2KkKq2JUWxNl1nCaS/2S7TcoD&#10;wBtw4sKd5+pz8NlpumjhsAcuztgz/sbfNzOZ33RKkoNwvjG6oONRTonQ3JSN3hX008f1qyklPjBd&#10;Mmm0KOhReHqzePli3tqZmJjayFI4AhDtZ60taB2CnWWZ57VQzI+MFRrOyjjFArZul5WOtUBXMpvk&#10;+XXWGldaZ7jwHqer3knPiO45gKaqGi5Whu+V0KFHdUKyAEq+bqyni/TaqhI83FWVF4HIgoJpSCuS&#10;wN7GNVvM2WznmK0bfn4Ce84TnnBSrNFIeoFascDI3jV/QamGO+NNFUbcqKwnkhQBi3H+RJuHmlmR&#10;uEBqby+i+/8Hyz8c7h1pyoJeUaKZQsFP37+dfvw6/fxKrqI8rfUzRD1YxIXurenQNMO5x2Fk3VVO&#10;xS/4EPgh7vEirugC4fHSdDKd5nBx+IYN8LPH69b58E4YRaJRUIfqJVHZYeNDHzqExGzarBspUwWl&#10;Jm1Br1+/ydOFiwfgUiNHJNE/Nlqh23ZnZltTHkHMmb4zvOXrBsk3zId75tAKeDCGJdxhqaRBEnO2&#10;KKmN+/Kv8xiPCsFLSYvWKqjGJFEi32tUDoBhMNxgbAdD79WtQa+OMYSWJxMXXJCDWTmjPmOCljEH&#10;XExzZCpoGMzb0Lc3JpCL5TIFodcsCxv9YHmEjuJ5u9wHCJh0jaL0Spy1QrelypwnI7bzn/sU9fg3&#10;WPw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FBvYn9YAAAAIAQAADwAAAAAAAAABACAAAAA4AAAA&#10;ZHJzL2Rvd25yZXYueG1sUEsBAhQAFAAAAAgAh07iQBcMibgsAgAAVQQAAA4AAAAAAAAAAQAgAAAA&#10;OwEAAGRycy9lMm9Eb2MueG1sUEsFBgAAAAAGAAYAWQEAANkFAAAAAA==&#10;">
              <v:fill on="f" focussize="0,0"/>
              <v:stroke on="f" weight="0.5pt"/>
              <v:imagedata o:title=""/>
              <o:lock v:ext="edit" aspectratio="f"/>
              <v:textbox inset="0mm,0mm,0mm,0mm" style="mso-fit-shape-to-text:t;">
                <w:txbxContent>
                  <w:p>
                    <w:pPr>
                      <w:pStyle w:val="4"/>
                      <w:ind w:left="0" w:leftChars="0" w:firstLine="0" w:firstLineChars="0"/>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p>
                </w:txbxContent>
              </v:textbox>
            </v:shape>
          </w:pict>
        </mc:Fallback>
      </mc:AlternateContent>
    </w: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-96520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ind w:firstLine="480"/>
                            <w:rPr>
                              <w:sz w:val="24"/>
                              <w:szCs w:val="24"/>
                              <w14:props3d w14:extrusionH="0" w14:contourW="0" w14:prstMaterial="clear"/>
                            </w:rPr>
                          </w:pPr>
                          <w:r>
                            <w:rPr>
                              <w:sz w:val="24"/>
                              <w:szCs w:val="24"/>
                              <w14:props3d w14:extrusionH="0" w14:contourW="0" w14:prstMaterial="clear"/>
                            </w:rPr>
                            <w:fldChar w:fldCharType="begin"/>
                          </w:r>
                          <w:r>
                            <w:rPr>
                              <w:sz w:val="24"/>
                              <w:szCs w:val="24"/>
                              <w14:props3d w14:extrusionH="0" w14:contourW="0" w14:prstMaterial="clear"/>
                            </w:rPr>
                            <w:instrText xml:space="preserve"> PAGE  \* MERGEFORMAT </w:instrText>
                          </w:r>
                          <w:r>
                            <w:rPr>
                              <w:sz w:val="24"/>
                              <w:szCs w:val="24"/>
                              <w14:props3d w14:extrusionH="0" w14:contourW="0" w14:prstMaterial="clear"/>
                            </w:rPr>
                            <w:fldChar w:fldCharType="separate"/>
                          </w:r>
                          <w:r>
                            <w:rPr>
                              <w:sz w:val="24"/>
                              <w:szCs w:val="24"/>
                              <w14:props3d w14:extrusionH="0" w14:contourW="0" w14:prstMaterial="clear"/>
                            </w:rPr>
                            <w:t>4</w:t>
                          </w:r>
                          <w:r>
                            <w:rPr>
                              <w:sz w:val="24"/>
                              <w:szCs w:val="24"/>
                              <w14:props3d w14:extrusionH="0" w14:contourW="0" w14:prstMaterial="clear"/>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7.6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BQb2J/WAAAACAEAAA8AAABkcnMvZG93bnJldi54bWxNj81OwzAQhO9IvIO1&#10;SNxaJ+EvSuNUoiIckWg4cHTjbRKI15HtpuHtWU70trszmv2m3C52FDP6MDhSkK4TEEitMwN1Cj6a&#10;epWDCFGT0aMjVPCDAbbV9VWpC+PO9I7zPnaCQygUWkEf41RIGdoerQ5rNyGxdnTe6sir76Tx+szh&#10;dpRZkjxKqwfiD72ecNdj+70/WQW7umn8jMGPn/ha3329Pd/jy6LU7U2abEBEXOK/Gf7wGR0qZjq4&#10;E5kgRgVcJCpYpQ8ZCJazPOfLgYenLAdZlfKyQPULUEsDBBQAAAAIAIdO4kCM1w58KgIAAFUEAAAO&#10;AAAAZHJzL2Uyb0RvYy54bWytVM2O0zAQviPxDpbvNGkRqypquipbFSFV7EoFcXYdp4nkP9luk/IA&#10;8AacuHDnufocfM5PFy0c9sDFGXvG38z3zTiL21ZJchLO10bndDpJKRGam6LWh5x++rh5NafEB6YL&#10;Jo0WOT0LT2+XL18sGpuJmamMLIQjANE+a2xOqxBsliSeV0IxPzFWaDhL4xQL2LpDUjjWAF3JZJam&#10;N0ljXGGd4cJ7nK57Jx0Q3XMATVnWXKwNPyqhQ4/qhGQBlHxVW0+XXbVlKXi4L0svApE5BdPQrUgC&#10;ex/XZLlg2cExW9V8KIE9p4QnnBSrNZJeodYsMHJ09V9QqubOeFOGCTcq6Yl0ioDFNH2iza5iVnRc&#10;ILW3V9H9/4PlH04PjtQFJoESzRQafvn+7fLj1+XnVzKN8jTWZ4jaWcSF9q1pY+hw7nEYWbelU/EL&#10;PgR+iHu+iivaQHi8NJ/N5ylcHL5xA5zk8bp1PrwTRpFo5NShe52o7LT1oQ8dQ2I2bTa1lDhnmdSk&#10;yenN6zdpd+HqAbjUyBFJ9MVGK7T7dmCwN8UZxJzpJ8NbvqmRfMt8eGAOo4CC8VjCPZZSGiQxg0VJ&#10;ZdyXf53HeHQIXkoajFZONV4SJfK9RucAGEbDjcZ+NPRR3RnMKrqBWjoTF1yQo1k6oz7jBa1iDriY&#10;5siU0zCad6Efb7xALlarLgizZlnY6p3lEToq5u3qGCBgp2sUpVdi0ArT1nVmeBlxnP/cd1GPf4P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BYAAABkcnMvUEsBAhQAFAAAAAgAh07iQBQb2J/WAAAACAEAAA8AAAAAAAAAAQAgAAAAOAAAAGRy&#10;cy9kb3ducmV2LnhtbFBLAQIUABQAAAAIAIdO4kCM1w58KgIAAFUEAAAOAAAAAAAAAAEAIAAAADsB&#10;AABkcnMvZTJvRG9jLnhtbFBLBQYAAAAABgAGAFkBAADXBQAAAAA=&#10;">
              <v:fill on="f" focussize="0,0"/>
              <v:stroke on="f" weight="0.5pt"/>
              <v:imagedata o:title=""/>
              <o:lock v:ext="edit" aspectratio="f"/>
              <v:textbox inset="0mm,0mm,0mm,0mm" style="mso-fit-shape-to-text:t;">
                <w:txbxContent>
                  <w:p>
                    <w:pPr>
                      <w:pStyle w:val="4"/>
                      <w:ind w:firstLine="480"/>
                      <w:rPr>
                        <w:sz w:val="24"/>
                        <w:szCs w:val="24"/>
                        <w14:props3d w14:extrusionH="0" w14:contourW="0" w14:prstMaterial="clear"/>
                      </w:rPr>
                    </w:pPr>
                    <w:r>
                      <w:rPr>
                        <w:sz w:val="24"/>
                        <w:szCs w:val="24"/>
                        <w14:props3d w14:extrusionH="0" w14:contourW="0" w14:prstMaterial="clear"/>
                      </w:rPr>
                      <w:fldChar w:fldCharType="begin"/>
                    </w:r>
                    <w:r>
                      <w:rPr>
                        <w:sz w:val="24"/>
                        <w:szCs w:val="24"/>
                        <w14:props3d w14:extrusionH="0" w14:contourW="0" w14:prstMaterial="clear"/>
                      </w:rPr>
                      <w:instrText xml:space="preserve"> PAGE  \* MERGEFORMAT </w:instrText>
                    </w:r>
                    <w:r>
                      <w:rPr>
                        <w:sz w:val="24"/>
                        <w:szCs w:val="24"/>
                        <w14:props3d w14:extrusionH="0" w14:contourW="0" w14:prstMaterial="clear"/>
                      </w:rPr>
                      <w:fldChar w:fldCharType="separate"/>
                    </w:r>
                    <w:r>
                      <w:rPr>
                        <w:sz w:val="24"/>
                        <w:szCs w:val="24"/>
                        <w14:props3d w14:extrusionH="0" w14:contourW="0" w14:prstMaterial="clear"/>
                      </w:rPr>
                      <w:t>4</w:t>
                    </w:r>
                    <w:r>
                      <w:rPr>
                        <w:sz w:val="24"/>
                        <w:szCs w:val="24"/>
                        <w14:props3d w14:extrusionH="0" w14:contourW="0" w14:prstMaterial="clear"/>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ind w:firstLine="360"/>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8"/>
  <w:bordersDoNotSurroundHeader w:val="0"/>
  <w:bordersDoNotSurroundFooter w:val="0"/>
  <w:documentProtection w:enforcement="0"/>
  <w:defaultTabStop w:val="420"/>
  <w:drawingGridHorizontalSpacing w:val="10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420"/>
    <w:rsid w:val="00003521"/>
    <w:rsid w:val="000104EE"/>
    <w:rsid w:val="00015BAB"/>
    <w:rsid w:val="00016231"/>
    <w:rsid w:val="00022B50"/>
    <w:rsid w:val="000248F9"/>
    <w:rsid w:val="00024B3F"/>
    <w:rsid w:val="00025B28"/>
    <w:rsid w:val="00032D74"/>
    <w:rsid w:val="0003579E"/>
    <w:rsid w:val="000362BE"/>
    <w:rsid w:val="0004411E"/>
    <w:rsid w:val="00045A3D"/>
    <w:rsid w:val="00050F30"/>
    <w:rsid w:val="000773B3"/>
    <w:rsid w:val="0008131A"/>
    <w:rsid w:val="00085477"/>
    <w:rsid w:val="00093586"/>
    <w:rsid w:val="0009385E"/>
    <w:rsid w:val="000B45CB"/>
    <w:rsid w:val="000C0803"/>
    <w:rsid w:val="000C0BDA"/>
    <w:rsid w:val="000C7079"/>
    <w:rsid w:val="000E2F97"/>
    <w:rsid w:val="000E5770"/>
    <w:rsid w:val="000E7A7B"/>
    <w:rsid w:val="000F37E2"/>
    <w:rsid w:val="00106BD6"/>
    <w:rsid w:val="001135C0"/>
    <w:rsid w:val="00127D71"/>
    <w:rsid w:val="00135C77"/>
    <w:rsid w:val="00135D39"/>
    <w:rsid w:val="00137E75"/>
    <w:rsid w:val="00143478"/>
    <w:rsid w:val="0014427E"/>
    <w:rsid w:val="00147D22"/>
    <w:rsid w:val="0015562D"/>
    <w:rsid w:val="00160230"/>
    <w:rsid w:val="00160CE9"/>
    <w:rsid w:val="00167CB8"/>
    <w:rsid w:val="001745C3"/>
    <w:rsid w:val="00175408"/>
    <w:rsid w:val="001818C2"/>
    <w:rsid w:val="001928A8"/>
    <w:rsid w:val="001A05D6"/>
    <w:rsid w:val="001D27C9"/>
    <w:rsid w:val="001D63CA"/>
    <w:rsid w:val="001E0D7D"/>
    <w:rsid w:val="001E40BB"/>
    <w:rsid w:val="001E42A7"/>
    <w:rsid w:val="001E65A6"/>
    <w:rsid w:val="001F16F5"/>
    <w:rsid w:val="001F755B"/>
    <w:rsid w:val="00202263"/>
    <w:rsid w:val="00225466"/>
    <w:rsid w:val="0023142F"/>
    <w:rsid w:val="00232446"/>
    <w:rsid w:val="00234640"/>
    <w:rsid w:val="00235FC4"/>
    <w:rsid w:val="0023643A"/>
    <w:rsid w:val="002375DF"/>
    <w:rsid w:val="002401FE"/>
    <w:rsid w:val="00241D55"/>
    <w:rsid w:val="002446A8"/>
    <w:rsid w:val="0024504A"/>
    <w:rsid w:val="0024786A"/>
    <w:rsid w:val="00252420"/>
    <w:rsid w:val="002540BC"/>
    <w:rsid w:val="002632E7"/>
    <w:rsid w:val="00265C6E"/>
    <w:rsid w:val="002672FB"/>
    <w:rsid w:val="00274E52"/>
    <w:rsid w:val="002826CA"/>
    <w:rsid w:val="00292523"/>
    <w:rsid w:val="00292E7A"/>
    <w:rsid w:val="002A018C"/>
    <w:rsid w:val="002A3B17"/>
    <w:rsid w:val="002A506A"/>
    <w:rsid w:val="002B1BB5"/>
    <w:rsid w:val="002B1FAB"/>
    <w:rsid w:val="002B3047"/>
    <w:rsid w:val="002B43A9"/>
    <w:rsid w:val="002B4AE7"/>
    <w:rsid w:val="002B57FF"/>
    <w:rsid w:val="002D2072"/>
    <w:rsid w:val="002D7F98"/>
    <w:rsid w:val="002E19DB"/>
    <w:rsid w:val="002E2F28"/>
    <w:rsid w:val="002F126E"/>
    <w:rsid w:val="002F17DC"/>
    <w:rsid w:val="002F2C5C"/>
    <w:rsid w:val="00306B52"/>
    <w:rsid w:val="00311133"/>
    <w:rsid w:val="00313F24"/>
    <w:rsid w:val="0031406E"/>
    <w:rsid w:val="003167C5"/>
    <w:rsid w:val="0031723A"/>
    <w:rsid w:val="00320047"/>
    <w:rsid w:val="003254C3"/>
    <w:rsid w:val="003330D0"/>
    <w:rsid w:val="00336540"/>
    <w:rsid w:val="00345FAC"/>
    <w:rsid w:val="0035749A"/>
    <w:rsid w:val="00361BF6"/>
    <w:rsid w:val="00361D96"/>
    <w:rsid w:val="00376B7B"/>
    <w:rsid w:val="003914C3"/>
    <w:rsid w:val="003975E9"/>
    <w:rsid w:val="003A05A5"/>
    <w:rsid w:val="003A1145"/>
    <w:rsid w:val="003A7BEF"/>
    <w:rsid w:val="003A7F33"/>
    <w:rsid w:val="003B1F53"/>
    <w:rsid w:val="003B46EE"/>
    <w:rsid w:val="003C4F77"/>
    <w:rsid w:val="003C4F83"/>
    <w:rsid w:val="003C5162"/>
    <w:rsid w:val="003E13B4"/>
    <w:rsid w:val="003F2FED"/>
    <w:rsid w:val="003F52D8"/>
    <w:rsid w:val="003F64D1"/>
    <w:rsid w:val="004032EC"/>
    <w:rsid w:val="004109E1"/>
    <w:rsid w:val="004172A1"/>
    <w:rsid w:val="004270B0"/>
    <w:rsid w:val="00431B0D"/>
    <w:rsid w:val="0044103F"/>
    <w:rsid w:val="004444B9"/>
    <w:rsid w:val="00447956"/>
    <w:rsid w:val="004541A8"/>
    <w:rsid w:val="0045632C"/>
    <w:rsid w:val="004672C8"/>
    <w:rsid w:val="0047008F"/>
    <w:rsid w:val="004701A7"/>
    <w:rsid w:val="00470CCE"/>
    <w:rsid w:val="00471440"/>
    <w:rsid w:val="0047210A"/>
    <w:rsid w:val="0047471D"/>
    <w:rsid w:val="004822E1"/>
    <w:rsid w:val="00492708"/>
    <w:rsid w:val="00492EDE"/>
    <w:rsid w:val="00495E3C"/>
    <w:rsid w:val="004A2CB5"/>
    <w:rsid w:val="004A47D7"/>
    <w:rsid w:val="004A66EF"/>
    <w:rsid w:val="004A721E"/>
    <w:rsid w:val="004B2B78"/>
    <w:rsid w:val="004B4A7E"/>
    <w:rsid w:val="004B631F"/>
    <w:rsid w:val="004B77C7"/>
    <w:rsid w:val="004C3071"/>
    <w:rsid w:val="004C6B9A"/>
    <w:rsid w:val="004E0FEB"/>
    <w:rsid w:val="004E4E26"/>
    <w:rsid w:val="004E53C6"/>
    <w:rsid w:val="004E6907"/>
    <w:rsid w:val="004F1D2F"/>
    <w:rsid w:val="004F4B17"/>
    <w:rsid w:val="004F7FAE"/>
    <w:rsid w:val="00507D6D"/>
    <w:rsid w:val="00515881"/>
    <w:rsid w:val="005207D6"/>
    <w:rsid w:val="00532271"/>
    <w:rsid w:val="005371AB"/>
    <w:rsid w:val="005376F8"/>
    <w:rsid w:val="00537D8C"/>
    <w:rsid w:val="00540E48"/>
    <w:rsid w:val="00553DF3"/>
    <w:rsid w:val="00560EBE"/>
    <w:rsid w:val="005670D6"/>
    <w:rsid w:val="00580C02"/>
    <w:rsid w:val="00584F2B"/>
    <w:rsid w:val="005A3F0B"/>
    <w:rsid w:val="005B2C07"/>
    <w:rsid w:val="005B2F42"/>
    <w:rsid w:val="005B462B"/>
    <w:rsid w:val="005B5B79"/>
    <w:rsid w:val="005C031D"/>
    <w:rsid w:val="005D1ED6"/>
    <w:rsid w:val="005D5B36"/>
    <w:rsid w:val="005F6C14"/>
    <w:rsid w:val="006001FB"/>
    <w:rsid w:val="00626AF3"/>
    <w:rsid w:val="006330AE"/>
    <w:rsid w:val="00635825"/>
    <w:rsid w:val="00636B9F"/>
    <w:rsid w:val="006433F8"/>
    <w:rsid w:val="00647563"/>
    <w:rsid w:val="0065442C"/>
    <w:rsid w:val="0066595E"/>
    <w:rsid w:val="00665C64"/>
    <w:rsid w:val="006703F1"/>
    <w:rsid w:val="00670E82"/>
    <w:rsid w:val="00691F5D"/>
    <w:rsid w:val="006A18E6"/>
    <w:rsid w:val="006A2658"/>
    <w:rsid w:val="006A41E8"/>
    <w:rsid w:val="006A7BAE"/>
    <w:rsid w:val="006B3983"/>
    <w:rsid w:val="006C46F3"/>
    <w:rsid w:val="006C6DFA"/>
    <w:rsid w:val="006D6448"/>
    <w:rsid w:val="006D64DF"/>
    <w:rsid w:val="006D7034"/>
    <w:rsid w:val="006E1DA3"/>
    <w:rsid w:val="006E40B0"/>
    <w:rsid w:val="006E7C05"/>
    <w:rsid w:val="006F3278"/>
    <w:rsid w:val="006F36D8"/>
    <w:rsid w:val="006F461A"/>
    <w:rsid w:val="006F5AAA"/>
    <w:rsid w:val="006F5EE5"/>
    <w:rsid w:val="006F622C"/>
    <w:rsid w:val="006F62A6"/>
    <w:rsid w:val="00700896"/>
    <w:rsid w:val="0071077B"/>
    <w:rsid w:val="0071739B"/>
    <w:rsid w:val="00721A3A"/>
    <w:rsid w:val="0072333E"/>
    <w:rsid w:val="007252B2"/>
    <w:rsid w:val="00727E32"/>
    <w:rsid w:val="0073083D"/>
    <w:rsid w:val="0073271B"/>
    <w:rsid w:val="00743333"/>
    <w:rsid w:val="00750065"/>
    <w:rsid w:val="00751DB3"/>
    <w:rsid w:val="00761CA6"/>
    <w:rsid w:val="00761EE8"/>
    <w:rsid w:val="00764214"/>
    <w:rsid w:val="00764C12"/>
    <w:rsid w:val="0076737C"/>
    <w:rsid w:val="00772E2D"/>
    <w:rsid w:val="007734FA"/>
    <w:rsid w:val="00773A06"/>
    <w:rsid w:val="007750BA"/>
    <w:rsid w:val="007816E7"/>
    <w:rsid w:val="00782641"/>
    <w:rsid w:val="00794D71"/>
    <w:rsid w:val="007A1764"/>
    <w:rsid w:val="007A5FDD"/>
    <w:rsid w:val="007B2E07"/>
    <w:rsid w:val="007C17AD"/>
    <w:rsid w:val="007C411E"/>
    <w:rsid w:val="007D295C"/>
    <w:rsid w:val="007D3345"/>
    <w:rsid w:val="007D4C7D"/>
    <w:rsid w:val="007E323F"/>
    <w:rsid w:val="007F384A"/>
    <w:rsid w:val="007F5F90"/>
    <w:rsid w:val="0080534F"/>
    <w:rsid w:val="0080591C"/>
    <w:rsid w:val="008074BC"/>
    <w:rsid w:val="00810B58"/>
    <w:rsid w:val="008110D2"/>
    <w:rsid w:val="0081241E"/>
    <w:rsid w:val="00817807"/>
    <w:rsid w:val="00823AAE"/>
    <w:rsid w:val="00827213"/>
    <w:rsid w:val="008325B1"/>
    <w:rsid w:val="00835AAA"/>
    <w:rsid w:val="00837565"/>
    <w:rsid w:val="00841F60"/>
    <w:rsid w:val="0084427A"/>
    <w:rsid w:val="008525F0"/>
    <w:rsid w:val="00853671"/>
    <w:rsid w:val="0086666E"/>
    <w:rsid w:val="00871F2F"/>
    <w:rsid w:val="00882D0D"/>
    <w:rsid w:val="00893ABD"/>
    <w:rsid w:val="0089515B"/>
    <w:rsid w:val="008A2C46"/>
    <w:rsid w:val="008A344E"/>
    <w:rsid w:val="008B1E11"/>
    <w:rsid w:val="008B60DF"/>
    <w:rsid w:val="008B6499"/>
    <w:rsid w:val="008B77AE"/>
    <w:rsid w:val="008C2E13"/>
    <w:rsid w:val="008C2F9C"/>
    <w:rsid w:val="008C61E5"/>
    <w:rsid w:val="008D64BC"/>
    <w:rsid w:val="008D746F"/>
    <w:rsid w:val="008D7CD4"/>
    <w:rsid w:val="008E3F5F"/>
    <w:rsid w:val="008E5094"/>
    <w:rsid w:val="008F2B34"/>
    <w:rsid w:val="00904DA6"/>
    <w:rsid w:val="00911F8C"/>
    <w:rsid w:val="00931D19"/>
    <w:rsid w:val="00931E29"/>
    <w:rsid w:val="009360C6"/>
    <w:rsid w:val="00937C5F"/>
    <w:rsid w:val="00937EFD"/>
    <w:rsid w:val="009433EB"/>
    <w:rsid w:val="0095113F"/>
    <w:rsid w:val="00976C84"/>
    <w:rsid w:val="00977195"/>
    <w:rsid w:val="00991DEA"/>
    <w:rsid w:val="009A0DF1"/>
    <w:rsid w:val="009A35B8"/>
    <w:rsid w:val="009A53B0"/>
    <w:rsid w:val="009B047B"/>
    <w:rsid w:val="009B3B05"/>
    <w:rsid w:val="009C0C3F"/>
    <w:rsid w:val="009C2410"/>
    <w:rsid w:val="009C4D64"/>
    <w:rsid w:val="009C71BD"/>
    <w:rsid w:val="009D5DAF"/>
    <w:rsid w:val="009E0C66"/>
    <w:rsid w:val="009E7E27"/>
    <w:rsid w:val="009F5936"/>
    <w:rsid w:val="00A20B39"/>
    <w:rsid w:val="00A236B0"/>
    <w:rsid w:val="00A25399"/>
    <w:rsid w:val="00A328AB"/>
    <w:rsid w:val="00A368AB"/>
    <w:rsid w:val="00A741C7"/>
    <w:rsid w:val="00A75BDE"/>
    <w:rsid w:val="00A763BA"/>
    <w:rsid w:val="00A770B5"/>
    <w:rsid w:val="00A8091A"/>
    <w:rsid w:val="00A81F48"/>
    <w:rsid w:val="00A85F51"/>
    <w:rsid w:val="00A914FF"/>
    <w:rsid w:val="00AD446A"/>
    <w:rsid w:val="00AE5D49"/>
    <w:rsid w:val="00AF0D65"/>
    <w:rsid w:val="00AF2B27"/>
    <w:rsid w:val="00AF62CA"/>
    <w:rsid w:val="00B0078A"/>
    <w:rsid w:val="00B02C70"/>
    <w:rsid w:val="00B04D4A"/>
    <w:rsid w:val="00B23642"/>
    <w:rsid w:val="00B33DA6"/>
    <w:rsid w:val="00B401B3"/>
    <w:rsid w:val="00B437DE"/>
    <w:rsid w:val="00B5057B"/>
    <w:rsid w:val="00B575C2"/>
    <w:rsid w:val="00B5772B"/>
    <w:rsid w:val="00B70EFC"/>
    <w:rsid w:val="00B76777"/>
    <w:rsid w:val="00B84D5B"/>
    <w:rsid w:val="00B94D5B"/>
    <w:rsid w:val="00B966C2"/>
    <w:rsid w:val="00BA413F"/>
    <w:rsid w:val="00BA5A60"/>
    <w:rsid w:val="00BB370B"/>
    <w:rsid w:val="00BB3C2E"/>
    <w:rsid w:val="00BB5BA3"/>
    <w:rsid w:val="00BB6884"/>
    <w:rsid w:val="00BB72DC"/>
    <w:rsid w:val="00BB7B49"/>
    <w:rsid w:val="00BC0A5D"/>
    <w:rsid w:val="00BC67B0"/>
    <w:rsid w:val="00BD3366"/>
    <w:rsid w:val="00BD5ABF"/>
    <w:rsid w:val="00BE4A0C"/>
    <w:rsid w:val="00BE5318"/>
    <w:rsid w:val="00BF6683"/>
    <w:rsid w:val="00C02414"/>
    <w:rsid w:val="00C03D83"/>
    <w:rsid w:val="00C15091"/>
    <w:rsid w:val="00C24D21"/>
    <w:rsid w:val="00C2768E"/>
    <w:rsid w:val="00C51E7D"/>
    <w:rsid w:val="00C64BCF"/>
    <w:rsid w:val="00C64E62"/>
    <w:rsid w:val="00C70F8C"/>
    <w:rsid w:val="00C72DB2"/>
    <w:rsid w:val="00C83EF3"/>
    <w:rsid w:val="00C90843"/>
    <w:rsid w:val="00C922A3"/>
    <w:rsid w:val="00C95A5A"/>
    <w:rsid w:val="00CA7D25"/>
    <w:rsid w:val="00CB139E"/>
    <w:rsid w:val="00CB3AD5"/>
    <w:rsid w:val="00CC07D1"/>
    <w:rsid w:val="00CC3DD9"/>
    <w:rsid w:val="00CC433B"/>
    <w:rsid w:val="00CE4EC3"/>
    <w:rsid w:val="00D06FDE"/>
    <w:rsid w:val="00D1011D"/>
    <w:rsid w:val="00D123E4"/>
    <w:rsid w:val="00D13F87"/>
    <w:rsid w:val="00D21E6B"/>
    <w:rsid w:val="00D261A4"/>
    <w:rsid w:val="00D44937"/>
    <w:rsid w:val="00D51439"/>
    <w:rsid w:val="00D51F95"/>
    <w:rsid w:val="00D5394D"/>
    <w:rsid w:val="00D56CF8"/>
    <w:rsid w:val="00D72132"/>
    <w:rsid w:val="00D73E74"/>
    <w:rsid w:val="00D812CF"/>
    <w:rsid w:val="00D83129"/>
    <w:rsid w:val="00D8450E"/>
    <w:rsid w:val="00D87847"/>
    <w:rsid w:val="00D9465E"/>
    <w:rsid w:val="00DA1CD0"/>
    <w:rsid w:val="00DB69FB"/>
    <w:rsid w:val="00DC2857"/>
    <w:rsid w:val="00DD34B4"/>
    <w:rsid w:val="00DE4C06"/>
    <w:rsid w:val="00DE6094"/>
    <w:rsid w:val="00DF673D"/>
    <w:rsid w:val="00E0056A"/>
    <w:rsid w:val="00E03BC0"/>
    <w:rsid w:val="00E047D0"/>
    <w:rsid w:val="00E1019F"/>
    <w:rsid w:val="00E1501E"/>
    <w:rsid w:val="00E269F6"/>
    <w:rsid w:val="00E31209"/>
    <w:rsid w:val="00E32DAB"/>
    <w:rsid w:val="00E37165"/>
    <w:rsid w:val="00E37A66"/>
    <w:rsid w:val="00E4298B"/>
    <w:rsid w:val="00E54081"/>
    <w:rsid w:val="00E54692"/>
    <w:rsid w:val="00E56D76"/>
    <w:rsid w:val="00E6047A"/>
    <w:rsid w:val="00E65CD7"/>
    <w:rsid w:val="00E7624B"/>
    <w:rsid w:val="00E82E22"/>
    <w:rsid w:val="00E92BDB"/>
    <w:rsid w:val="00E93F94"/>
    <w:rsid w:val="00E9443F"/>
    <w:rsid w:val="00E95172"/>
    <w:rsid w:val="00E9758B"/>
    <w:rsid w:val="00EB1C33"/>
    <w:rsid w:val="00EB7ED9"/>
    <w:rsid w:val="00EC0E08"/>
    <w:rsid w:val="00EC173A"/>
    <w:rsid w:val="00EC47BA"/>
    <w:rsid w:val="00ED099C"/>
    <w:rsid w:val="00ED6C5A"/>
    <w:rsid w:val="00EE3418"/>
    <w:rsid w:val="00EE5945"/>
    <w:rsid w:val="00EF4B60"/>
    <w:rsid w:val="00EF5A98"/>
    <w:rsid w:val="00EF778F"/>
    <w:rsid w:val="00F0005F"/>
    <w:rsid w:val="00F02C35"/>
    <w:rsid w:val="00F04040"/>
    <w:rsid w:val="00F04399"/>
    <w:rsid w:val="00F25E57"/>
    <w:rsid w:val="00F326AA"/>
    <w:rsid w:val="00F3560D"/>
    <w:rsid w:val="00F4215E"/>
    <w:rsid w:val="00F42579"/>
    <w:rsid w:val="00F45D58"/>
    <w:rsid w:val="00F536BC"/>
    <w:rsid w:val="00F5473D"/>
    <w:rsid w:val="00F65DDC"/>
    <w:rsid w:val="00F7002F"/>
    <w:rsid w:val="00F72CE7"/>
    <w:rsid w:val="00F87D0E"/>
    <w:rsid w:val="00FB02BC"/>
    <w:rsid w:val="00FC1713"/>
    <w:rsid w:val="00FC5CE8"/>
    <w:rsid w:val="00FC63B0"/>
    <w:rsid w:val="00FD1044"/>
    <w:rsid w:val="00FF1D1C"/>
    <w:rsid w:val="00FF63DF"/>
    <w:rsid w:val="05BF4C6B"/>
    <w:rsid w:val="083A7F6A"/>
    <w:rsid w:val="0BFDD208"/>
    <w:rsid w:val="0D63498A"/>
    <w:rsid w:val="0DFF59E6"/>
    <w:rsid w:val="0EEB51B8"/>
    <w:rsid w:val="0FBF7CDB"/>
    <w:rsid w:val="0FDE4A70"/>
    <w:rsid w:val="0FF95946"/>
    <w:rsid w:val="0FF95FA8"/>
    <w:rsid w:val="10FEE9EE"/>
    <w:rsid w:val="16D24FB9"/>
    <w:rsid w:val="176348F6"/>
    <w:rsid w:val="177FCC71"/>
    <w:rsid w:val="17DF1538"/>
    <w:rsid w:val="1B3F6D0F"/>
    <w:rsid w:val="1BAE65A4"/>
    <w:rsid w:val="1BEF236E"/>
    <w:rsid w:val="1BEF959B"/>
    <w:rsid w:val="1F72A66C"/>
    <w:rsid w:val="1F7EE7A5"/>
    <w:rsid w:val="1FDF524C"/>
    <w:rsid w:val="226FBB46"/>
    <w:rsid w:val="237F5D96"/>
    <w:rsid w:val="26F73743"/>
    <w:rsid w:val="27B562F1"/>
    <w:rsid w:val="27BFC2AA"/>
    <w:rsid w:val="29BEE032"/>
    <w:rsid w:val="2BF8CCCB"/>
    <w:rsid w:val="2BFC0425"/>
    <w:rsid w:val="2DDE7559"/>
    <w:rsid w:val="2E7C5221"/>
    <w:rsid w:val="2ECE51C8"/>
    <w:rsid w:val="2FE78044"/>
    <w:rsid w:val="2FFF8048"/>
    <w:rsid w:val="319B8035"/>
    <w:rsid w:val="32BA1603"/>
    <w:rsid w:val="331F320A"/>
    <w:rsid w:val="337D903F"/>
    <w:rsid w:val="34E7EF2C"/>
    <w:rsid w:val="35FBBFDC"/>
    <w:rsid w:val="3667AA7E"/>
    <w:rsid w:val="36BC7ACC"/>
    <w:rsid w:val="36DDACC3"/>
    <w:rsid w:val="36DDD9D0"/>
    <w:rsid w:val="36EFD7DA"/>
    <w:rsid w:val="375D6B3F"/>
    <w:rsid w:val="38EFD9E4"/>
    <w:rsid w:val="39BFFD94"/>
    <w:rsid w:val="3AFB436B"/>
    <w:rsid w:val="3B7B7A7E"/>
    <w:rsid w:val="3BCF1016"/>
    <w:rsid w:val="3BF6A09B"/>
    <w:rsid w:val="3BF6DB5A"/>
    <w:rsid w:val="3BF7FD10"/>
    <w:rsid w:val="3BFBE3FE"/>
    <w:rsid w:val="3BFCA607"/>
    <w:rsid w:val="3BFF7966"/>
    <w:rsid w:val="3BFFB05B"/>
    <w:rsid w:val="3BFFBC7F"/>
    <w:rsid w:val="3C31A355"/>
    <w:rsid w:val="3CEF735A"/>
    <w:rsid w:val="3D4D1A66"/>
    <w:rsid w:val="3DEBE07D"/>
    <w:rsid w:val="3DEF5D2D"/>
    <w:rsid w:val="3DF37492"/>
    <w:rsid w:val="3DFF36A7"/>
    <w:rsid w:val="3E7F9F1C"/>
    <w:rsid w:val="3EB721DD"/>
    <w:rsid w:val="3EB741F8"/>
    <w:rsid w:val="3EDEDA88"/>
    <w:rsid w:val="3F2C4790"/>
    <w:rsid w:val="3F2F51D8"/>
    <w:rsid w:val="3F4EFDF6"/>
    <w:rsid w:val="3F77356B"/>
    <w:rsid w:val="3F7D20D7"/>
    <w:rsid w:val="3F8EF0FC"/>
    <w:rsid w:val="3FAB85C0"/>
    <w:rsid w:val="3FAD87AC"/>
    <w:rsid w:val="3FE22223"/>
    <w:rsid w:val="3FEFAC1B"/>
    <w:rsid w:val="3FF99630"/>
    <w:rsid w:val="466625B0"/>
    <w:rsid w:val="47B379F3"/>
    <w:rsid w:val="47DE7DE5"/>
    <w:rsid w:val="49EF8F60"/>
    <w:rsid w:val="4B2704AE"/>
    <w:rsid w:val="4BBE78CD"/>
    <w:rsid w:val="4BDFA3CE"/>
    <w:rsid w:val="4CFA5C62"/>
    <w:rsid w:val="4E7793E6"/>
    <w:rsid w:val="4F3664DE"/>
    <w:rsid w:val="4F7E6F21"/>
    <w:rsid w:val="4FB6A380"/>
    <w:rsid w:val="4FDBBF93"/>
    <w:rsid w:val="50275079"/>
    <w:rsid w:val="51FB94C8"/>
    <w:rsid w:val="53EFE4FB"/>
    <w:rsid w:val="549173FE"/>
    <w:rsid w:val="553D3F0C"/>
    <w:rsid w:val="556F3F72"/>
    <w:rsid w:val="55770AA6"/>
    <w:rsid w:val="557E26D4"/>
    <w:rsid w:val="565D73B8"/>
    <w:rsid w:val="569E1D4E"/>
    <w:rsid w:val="56FFA0C9"/>
    <w:rsid w:val="56FFFB91"/>
    <w:rsid w:val="57331C5C"/>
    <w:rsid w:val="57CE3D50"/>
    <w:rsid w:val="57DFD178"/>
    <w:rsid w:val="57F3B0B0"/>
    <w:rsid w:val="57FE268D"/>
    <w:rsid w:val="57FFB306"/>
    <w:rsid w:val="586B25CE"/>
    <w:rsid w:val="59ECB461"/>
    <w:rsid w:val="59EE1907"/>
    <w:rsid w:val="5AA1E81F"/>
    <w:rsid w:val="5BA1CA9A"/>
    <w:rsid w:val="5BEFC39C"/>
    <w:rsid w:val="5BFABF12"/>
    <w:rsid w:val="5CFEE728"/>
    <w:rsid w:val="5D4FDB85"/>
    <w:rsid w:val="5DC7979B"/>
    <w:rsid w:val="5DFE0686"/>
    <w:rsid w:val="5DFF3501"/>
    <w:rsid w:val="5E35C740"/>
    <w:rsid w:val="5E532AB9"/>
    <w:rsid w:val="5E5D680C"/>
    <w:rsid w:val="5EB9BFC0"/>
    <w:rsid w:val="5EC91237"/>
    <w:rsid w:val="5ECF70CB"/>
    <w:rsid w:val="5ED1308B"/>
    <w:rsid w:val="5ED55D58"/>
    <w:rsid w:val="5EDDF563"/>
    <w:rsid w:val="5EF5BA12"/>
    <w:rsid w:val="5EFD9D3E"/>
    <w:rsid w:val="5EFF3E74"/>
    <w:rsid w:val="5F6E0DE5"/>
    <w:rsid w:val="5F6F3F37"/>
    <w:rsid w:val="5F6F5D4F"/>
    <w:rsid w:val="5F7FDE5F"/>
    <w:rsid w:val="5FBE00B0"/>
    <w:rsid w:val="5FDE5695"/>
    <w:rsid w:val="5FE632DD"/>
    <w:rsid w:val="5FEB67B0"/>
    <w:rsid w:val="5FF60640"/>
    <w:rsid w:val="5FF78FF5"/>
    <w:rsid w:val="5FFE8B58"/>
    <w:rsid w:val="5FFF6EB5"/>
    <w:rsid w:val="5FFF776F"/>
    <w:rsid w:val="5FFF9D78"/>
    <w:rsid w:val="61FDA617"/>
    <w:rsid w:val="62BB4DF4"/>
    <w:rsid w:val="636FE7E7"/>
    <w:rsid w:val="63DF9526"/>
    <w:rsid w:val="63FFCB7F"/>
    <w:rsid w:val="653D9F33"/>
    <w:rsid w:val="657D178A"/>
    <w:rsid w:val="66B5A40C"/>
    <w:rsid w:val="66FDDAF8"/>
    <w:rsid w:val="671B856A"/>
    <w:rsid w:val="67758200"/>
    <w:rsid w:val="677EEDD8"/>
    <w:rsid w:val="67EB63B6"/>
    <w:rsid w:val="67F54A14"/>
    <w:rsid w:val="67F5BE4F"/>
    <w:rsid w:val="687ED194"/>
    <w:rsid w:val="69740833"/>
    <w:rsid w:val="69EF8674"/>
    <w:rsid w:val="69F87E75"/>
    <w:rsid w:val="6A7FF479"/>
    <w:rsid w:val="6AB9F7B4"/>
    <w:rsid w:val="6B1DF2FA"/>
    <w:rsid w:val="6B575AE1"/>
    <w:rsid w:val="6B7F9CB4"/>
    <w:rsid w:val="6BB499D4"/>
    <w:rsid w:val="6BDD0E4B"/>
    <w:rsid w:val="6BDDC2D9"/>
    <w:rsid w:val="6BFF6F6D"/>
    <w:rsid w:val="6BFFD410"/>
    <w:rsid w:val="6C585004"/>
    <w:rsid w:val="6C7FA9B7"/>
    <w:rsid w:val="6C9A5C47"/>
    <w:rsid w:val="6CBC1216"/>
    <w:rsid w:val="6D6C4350"/>
    <w:rsid w:val="6DB5658D"/>
    <w:rsid w:val="6DBD61DE"/>
    <w:rsid w:val="6DEE359F"/>
    <w:rsid w:val="6DF65293"/>
    <w:rsid w:val="6DFFF761"/>
    <w:rsid w:val="6E3F5BDD"/>
    <w:rsid w:val="6E6F4F59"/>
    <w:rsid w:val="6EBA8ABB"/>
    <w:rsid w:val="6EDF76A1"/>
    <w:rsid w:val="6EFD8C27"/>
    <w:rsid w:val="6F0FE97A"/>
    <w:rsid w:val="6F7F3A75"/>
    <w:rsid w:val="6F7FA21E"/>
    <w:rsid w:val="6FA357B2"/>
    <w:rsid w:val="6FAC629C"/>
    <w:rsid w:val="6FDB8850"/>
    <w:rsid w:val="6FDF5605"/>
    <w:rsid w:val="6FDF8490"/>
    <w:rsid w:val="6FEF10D2"/>
    <w:rsid w:val="6FF5AA21"/>
    <w:rsid w:val="6FF7F00B"/>
    <w:rsid w:val="6FFD08BF"/>
    <w:rsid w:val="6FFD524D"/>
    <w:rsid w:val="6FFE965A"/>
    <w:rsid w:val="6FFF5F47"/>
    <w:rsid w:val="6FFF85DF"/>
    <w:rsid w:val="6FFF9F35"/>
    <w:rsid w:val="70E5517E"/>
    <w:rsid w:val="70F7B42D"/>
    <w:rsid w:val="72FF548E"/>
    <w:rsid w:val="731F7957"/>
    <w:rsid w:val="736C2EB3"/>
    <w:rsid w:val="739FB407"/>
    <w:rsid w:val="73AE141C"/>
    <w:rsid w:val="73BFA8D4"/>
    <w:rsid w:val="73F4AD67"/>
    <w:rsid w:val="73FBAE50"/>
    <w:rsid w:val="73FF6756"/>
    <w:rsid w:val="747F347A"/>
    <w:rsid w:val="74F7CAB2"/>
    <w:rsid w:val="7553AA86"/>
    <w:rsid w:val="75BAA238"/>
    <w:rsid w:val="75BF6102"/>
    <w:rsid w:val="75DF8EDB"/>
    <w:rsid w:val="75EB39D3"/>
    <w:rsid w:val="75FDD53F"/>
    <w:rsid w:val="7633F78D"/>
    <w:rsid w:val="76BB751B"/>
    <w:rsid w:val="76D7FA1F"/>
    <w:rsid w:val="76EBC970"/>
    <w:rsid w:val="76FF6E6F"/>
    <w:rsid w:val="776F4096"/>
    <w:rsid w:val="77770C08"/>
    <w:rsid w:val="777BBFBA"/>
    <w:rsid w:val="777F67C0"/>
    <w:rsid w:val="778F6FF8"/>
    <w:rsid w:val="77AF20D0"/>
    <w:rsid w:val="77DEBCAE"/>
    <w:rsid w:val="77DF88EC"/>
    <w:rsid w:val="77ECC039"/>
    <w:rsid w:val="77EFF9BB"/>
    <w:rsid w:val="77F36AC2"/>
    <w:rsid w:val="77F51176"/>
    <w:rsid w:val="77F57076"/>
    <w:rsid w:val="77F66C61"/>
    <w:rsid w:val="77FE201C"/>
    <w:rsid w:val="77FFB412"/>
    <w:rsid w:val="77FFB939"/>
    <w:rsid w:val="78393B8B"/>
    <w:rsid w:val="786E4479"/>
    <w:rsid w:val="786F534F"/>
    <w:rsid w:val="78FF18E1"/>
    <w:rsid w:val="797E54C4"/>
    <w:rsid w:val="79A737C9"/>
    <w:rsid w:val="79B90574"/>
    <w:rsid w:val="79B95688"/>
    <w:rsid w:val="79BDD3D9"/>
    <w:rsid w:val="79D9E0D2"/>
    <w:rsid w:val="79F23710"/>
    <w:rsid w:val="7A394341"/>
    <w:rsid w:val="7A3F86FD"/>
    <w:rsid w:val="7A7F1022"/>
    <w:rsid w:val="7A833C10"/>
    <w:rsid w:val="7ADFE7F0"/>
    <w:rsid w:val="7AF751FA"/>
    <w:rsid w:val="7B6AE676"/>
    <w:rsid w:val="7B73C92A"/>
    <w:rsid w:val="7B7E7F3F"/>
    <w:rsid w:val="7B7F5A76"/>
    <w:rsid w:val="7BBC4325"/>
    <w:rsid w:val="7BBDDC42"/>
    <w:rsid w:val="7BDB8407"/>
    <w:rsid w:val="7BDDB4CE"/>
    <w:rsid w:val="7BDE8C13"/>
    <w:rsid w:val="7BDFF5C5"/>
    <w:rsid w:val="7BEF7DDE"/>
    <w:rsid w:val="7BF3B2DF"/>
    <w:rsid w:val="7BF5F724"/>
    <w:rsid w:val="7BFE03DF"/>
    <w:rsid w:val="7BFE78C9"/>
    <w:rsid w:val="7BFF747F"/>
    <w:rsid w:val="7BFF76C4"/>
    <w:rsid w:val="7BFFAD8D"/>
    <w:rsid w:val="7C27D580"/>
    <w:rsid w:val="7C2F5AA5"/>
    <w:rsid w:val="7C3771E9"/>
    <w:rsid w:val="7C7B276F"/>
    <w:rsid w:val="7CDC80C5"/>
    <w:rsid w:val="7D4C37B0"/>
    <w:rsid w:val="7D5F6745"/>
    <w:rsid w:val="7D6F4C64"/>
    <w:rsid w:val="7D7970E7"/>
    <w:rsid w:val="7D7ABB71"/>
    <w:rsid w:val="7DA7C701"/>
    <w:rsid w:val="7DBFE398"/>
    <w:rsid w:val="7DDD8A92"/>
    <w:rsid w:val="7DDF3B97"/>
    <w:rsid w:val="7DE5C17A"/>
    <w:rsid w:val="7DF479A0"/>
    <w:rsid w:val="7DFBC138"/>
    <w:rsid w:val="7DFD5431"/>
    <w:rsid w:val="7DFFF311"/>
    <w:rsid w:val="7E59E57F"/>
    <w:rsid w:val="7E66FD8A"/>
    <w:rsid w:val="7E7E6820"/>
    <w:rsid w:val="7E7F821C"/>
    <w:rsid w:val="7E8E3ACD"/>
    <w:rsid w:val="7EBDE217"/>
    <w:rsid w:val="7ED07E79"/>
    <w:rsid w:val="7ED75A7B"/>
    <w:rsid w:val="7EE87340"/>
    <w:rsid w:val="7EEC55CE"/>
    <w:rsid w:val="7EFF3AB5"/>
    <w:rsid w:val="7EFFE549"/>
    <w:rsid w:val="7F0F32CD"/>
    <w:rsid w:val="7F1FCF20"/>
    <w:rsid w:val="7F3A35CC"/>
    <w:rsid w:val="7F3E59F2"/>
    <w:rsid w:val="7F3E970F"/>
    <w:rsid w:val="7F6B0328"/>
    <w:rsid w:val="7F6BCCE2"/>
    <w:rsid w:val="7F6E0AFD"/>
    <w:rsid w:val="7F76BD8D"/>
    <w:rsid w:val="7F7710FC"/>
    <w:rsid w:val="7F774C2A"/>
    <w:rsid w:val="7F776667"/>
    <w:rsid w:val="7F7AF9ED"/>
    <w:rsid w:val="7F7BC6F5"/>
    <w:rsid w:val="7F7F176E"/>
    <w:rsid w:val="7F7FAF81"/>
    <w:rsid w:val="7F9EBE2C"/>
    <w:rsid w:val="7FA7B67F"/>
    <w:rsid w:val="7FB55618"/>
    <w:rsid w:val="7FBA9096"/>
    <w:rsid w:val="7FBB0ABE"/>
    <w:rsid w:val="7FBEFD3A"/>
    <w:rsid w:val="7FBF5665"/>
    <w:rsid w:val="7FCF3F72"/>
    <w:rsid w:val="7FCFF6D0"/>
    <w:rsid w:val="7FD2E14F"/>
    <w:rsid w:val="7FD601C2"/>
    <w:rsid w:val="7FD677BE"/>
    <w:rsid w:val="7FD771AA"/>
    <w:rsid w:val="7FD83E1E"/>
    <w:rsid w:val="7FDFD396"/>
    <w:rsid w:val="7FE76B7B"/>
    <w:rsid w:val="7FEA1C94"/>
    <w:rsid w:val="7FEB5171"/>
    <w:rsid w:val="7FEF0EFE"/>
    <w:rsid w:val="7FEF156B"/>
    <w:rsid w:val="7FEF19BA"/>
    <w:rsid w:val="7FEFDDD2"/>
    <w:rsid w:val="7FF5A975"/>
    <w:rsid w:val="7FF6FE39"/>
    <w:rsid w:val="7FF878C7"/>
    <w:rsid w:val="7FFB1D4B"/>
    <w:rsid w:val="7FFBA732"/>
    <w:rsid w:val="7FFBECC4"/>
    <w:rsid w:val="7FFD8149"/>
    <w:rsid w:val="7FFF03AC"/>
    <w:rsid w:val="7FFF0503"/>
    <w:rsid w:val="7FFF439F"/>
    <w:rsid w:val="7FFF4490"/>
    <w:rsid w:val="7FFF65DC"/>
    <w:rsid w:val="7FFF8007"/>
    <w:rsid w:val="7FFFADB5"/>
    <w:rsid w:val="817F7289"/>
    <w:rsid w:val="886EC24A"/>
    <w:rsid w:val="893F50D0"/>
    <w:rsid w:val="8B7FB179"/>
    <w:rsid w:val="8D5D76F0"/>
    <w:rsid w:val="8E7FB133"/>
    <w:rsid w:val="8EB78249"/>
    <w:rsid w:val="8F7FA70E"/>
    <w:rsid w:val="8FEE876F"/>
    <w:rsid w:val="95823938"/>
    <w:rsid w:val="96B61F28"/>
    <w:rsid w:val="97AE538E"/>
    <w:rsid w:val="9AFF3D74"/>
    <w:rsid w:val="9B7DADBA"/>
    <w:rsid w:val="9CFDDD3C"/>
    <w:rsid w:val="9E4DC814"/>
    <w:rsid w:val="9EDE41AC"/>
    <w:rsid w:val="9EFD2F90"/>
    <w:rsid w:val="9F6D2A95"/>
    <w:rsid w:val="9F7F08F3"/>
    <w:rsid w:val="9F8F4AC0"/>
    <w:rsid w:val="9FD79997"/>
    <w:rsid w:val="9FDFCB81"/>
    <w:rsid w:val="9FFBBC61"/>
    <w:rsid w:val="9FFFFF72"/>
    <w:rsid w:val="A1FF3DB2"/>
    <w:rsid w:val="A3BF09CD"/>
    <w:rsid w:val="A47F60CA"/>
    <w:rsid w:val="A6FE33FB"/>
    <w:rsid w:val="A7BBDDC8"/>
    <w:rsid w:val="A7CB5950"/>
    <w:rsid w:val="A7F30D6D"/>
    <w:rsid w:val="A99DDCB3"/>
    <w:rsid w:val="AB7BBE02"/>
    <w:rsid w:val="ADF7D71C"/>
    <w:rsid w:val="AFAB36AD"/>
    <w:rsid w:val="AFBA74DA"/>
    <w:rsid w:val="AFD10B6F"/>
    <w:rsid w:val="AFD7BEEC"/>
    <w:rsid w:val="AFDB889B"/>
    <w:rsid w:val="AFFF2DEB"/>
    <w:rsid w:val="AFFFCF8E"/>
    <w:rsid w:val="B1B45A6C"/>
    <w:rsid w:val="B2F6F036"/>
    <w:rsid w:val="B3BEEFFC"/>
    <w:rsid w:val="B3C9DDFB"/>
    <w:rsid w:val="B3ED9316"/>
    <w:rsid w:val="B3F7E377"/>
    <w:rsid w:val="B3FFCA32"/>
    <w:rsid w:val="B5473833"/>
    <w:rsid w:val="B5AFFB74"/>
    <w:rsid w:val="B5BF98CC"/>
    <w:rsid w:val="B777E5BC"/>
    <w:rsid w:val="B7FBEB7E"/>
    <w:rsid w:val="B7FE2A00"/>
    <w:rsid w:val="B7FFA2AB"/>
    <w:rsid w:val="B859C09D"/>
    <w:rsid w:val="B8FF92AD"/>
    <w:rsid w:val="B9BF05C0"/>
    <w:rsid w:val="BB4024B0"/>
    <w:rsid w:val="BB6F39E4"/>
    <w:rsid w:val="BBDE48D9"/>
    <w:rsid w:val="BBEF722F"/>
    <w:rsid w:val="BBFABF5D"/>
    <w:rsid w:val="BBFE3CAD"/>
    <w:rsid w:val="BBFF0F03"/>
    <w:rsid w:val="BBFF1A83"/>
    <w:rsid w:val="BBFF22BC"/>
    <w:rsid w:val="BC77D0B3"/>
    <w:rsid w:val="BC7ECD75"/>
    <w:rsid w:val="BC7FCF87"/>
    <w:rsid w:val="BCFEC040"/>
    <w:rsid w:val="BD5A26E1"/>
    <w:rsid w:val="BD9F938F"/>
    <w:rsid w:val="BDAF134F"/>
    <w:rsid w:val="BDC7A823"/>
    <w:rsid w:val="BDDBFE75"/>
    <w:rsid w:val="BDDF5E7E"/>
    <w:rsid w:val="BDF64B3D"/>
    <w:rsid w:val="BE1BD39C"/>
    <w:rsid w:val="BEB30ECC"/>
    <w:rsid w:val="BEBBFA77"/>
    <w:rsid w:val="BEDD3A55"/>
    <w:rsid w:val="BEFC10C3"/>
    <w:rsid w:val="BF53BA7E"/>
    <w:rsid w:val="BF634457"/>
    <w:rsid w:val="BF8F0BDC"/>
    <w:rsid w:val="BFB478E3"/>
    <w:rsid w:val="BFB631BD"/>
    <w:rsid w:val="BFDF6390"/>
    <w:rsid w:val="BFEB7673"/>
    <w:rsid w:val="BFED06ED"/>
    <w:rsid w:val="BFFFCE91"/>
    <w:rsid w:val="C13D2E39"/>
    <w:rsid w:val="C3EEA3C8"/>
    <w:rsid w:val="C62F1628"/>
    <w:rsid w:val="C6F71B18"/>
    <w:rsid w:val="C7FD3140"/>
    <w:rsid w:val="C97FD64E"/>
    <w:rsid w:val="CBBFC0FE"/>
    <w:rsid w:val="CCFD7B89"/>
    <w:rsid w:val="CDAC0E2D"/>
    <w:rsid w:val="CDFF5F41"/>
    <w:rsid w:val="CE7B2055"/>
    <w:rsid w:val="CFEBCE9D"/>
    <w:rsid w:val="CFEE2323"/>
    <w:rsid w:val="CFF7274A"/>
    <w:rsid w:val="D37F95C1"/>
    <w:rsid w:val="D3FFDD64"/>
    <w:rsid w:val="D5F3A52B"/>
    <w:rsid w:val="D5F6D978"/>
    <w:rsid w:val="D5F89E4F"/>
    <w:rsid w:val="D5FEEAF2"/>
    <w:rsid w:val="D5FF11D5"/>
    <w:rsid w:val="D72C80AB"/>
    <w:rsid w:val="D76C057B"/>
    <w:rsid w:val="D7CF278C"/>
    <w:rsid w:val="D7D7D5D2"/>
    <w:rsid w:val="D877CE67"/>
    <w:rsid w:val="D9AF001A"/>
    <w:rsid w:val="D9DF229A"/>
    <w:rsid w:val="D9F4958B"/>
    <w:rsid w:val="D9FF3BC4"/>
    <w:rsid w:val="DA2FC014"/>
    <w:rsid w:val="DA5F3170"/>
    <w:rsid w:val="DB766FB1"/>
    <w:rsid w:val="DB7F9853"/>
    <w:rsid w:val="DBB7274A"/>
    <w:rsid w:val="DBB7B679"/>
    <w:rsid w:val="DBD38B4E"/>
    <w:rsid w:val="DBDD2B4D"/>
    <w:rsid w:val="DBF98FA2"/>
    <w:rsid w:val="DC5721FD"/>
    <w:rsid w:val="DCBF2FBE"/>
    <w:rsid w:val="DDB68088"/>
    <w:rsid w:val="DDBF2C2F"/>
    <w:rsid w:val="DDDAD9A4"/>
    <w:rsid w:val="DDE9DCCC"/>
    <w:rsid w:val="DDEFC228"/>
    <w:rsid w:val="DE7E218C"/>
    <w:rsid w:val="DE7E2B9F"/>
    <w:rsid w:val="DE9FEDEA"/>
    <w:rsid w:val="DEDC2B0A"/>
    <w:rsid w:val="DEFC2F8C"/>
    <w:rsid w:val="DEFC39C9"/>
    <w:rsid w:val="DEFD2006"/>
    <w:rsid w:val="DF2E623E"/>
    <w:rsid w:val="DF4FC11E"/>
    <w:rsid w:val="DF53016C"/>
    <w:rsid w:val="DF6C6B58"/>
    <w:rsid w:val="DF7C4B88"/>
    <w:rsid w:val="DF7F101C"/>
    <w:rsid w:val="DFBDC68E"/>
    <w:rsid w:val="DFDC5D7C"/>
    <w:rsid w:val="DFDF0103"/>
    <w:rsid w:val="DFE158CC"/>
    <w:rsid w:val="DFE33067"/>
    <w:rsid w:val="DFF7B756"/>
    <w:rsid w:val="DFFB5ABB"/>
    <w:rsid w:val="DFFDCFA1"/>
    <w:rsid w:val="DFFEE6E1"/>
    <w:rsid w:val="E13F6ECA"/>
    <w:rsid w:val="E277E276"/>
    <w:rsid w:val="E2FBEFED"/>
    <w:rsid w:val="E3B1177C"/>
    <w:rsid w:val="E3FFDAD0"/>
    <w:rsid w:val="E5ACAF3F"/>
    <w:rsid w:val="E5FF10B0"/>
    <w:rsid w:val="E65BABFE"/>
    <w:rsid w:val="E6B51B95"/>
    <w:rsid w:val="E71D7A5E"/>
    <w:rsid w:val="E77EDEFD"/>
    <w:rsid w:val="E7F26B52"/>
    <w:rsid w:val="E7F54C4B"/>
    <w:rsid w:val="E7FEA880"/>
    <w:rsid w:val="E833FFAD"/>
    <w:rsid w:val="E9D6879F"/>
    <w:rsid w:val="E9EF055A"/>
    <w:rsid w:val="EAFDE47C"/>
    <w:rsid w:val="EAFF7B25"/>
    <w:rsid w:val="EB5D8688"/>
    <w:rsid w:val="EB66F5E5"/>
    <w:rsid w:val="EB6DF521"/>
    <w:rsid w:val="EB75E0F4"/>
    <w:rsid w:val="EBC6258B"/>
    <w:rsid w:val="EBFF7D75"/>
    <w:rsid w:val="EBFFDB36"/>
    <w:rsid w:val="EBFFF877"/>
    <w:rsid w:val="EC7E244B"/>
    <w:rsid w:val="ECCF0A6A"/>
    <w:rsid w:val="ECEF936D"/>
    <w:rsid w:val="ED7F81D1"/>
    <w:rsid w:val="ED7FC1AF"/>
    <w:rsid w:val="ED91FB41"/>
    <w:rsid w:val="EDAE9913"/>
    <w:rsid w:val="EDB34578"/>
    <w:rsid w:val="EDBB4E1B"/>
    <w:rsid w:val="EDF81011"/>
    <w:rsid w:val="EDF915CF"/>
    <w:rsid w:val="EDFF95E3"/>
    <w:rsid w:val="EDFFB9AA"/>
    <w:rsid w:val="EE5FC3E8"/>
    <w:rsid w:val="EE7D4C3B"/>
    <w:rsid w:val="EE7F231E"/>
    <w:rsid w:val="EE9762E9"/>
    <w:rsid w:val="EECF38FB"/>
    <w:rsid w:val="EECFDAAC"/>
    <w:rsid w:val="EED9F672"/>
    <w:rsid w:val="EEE72A5E"/>
    <w:rsid w:val="EEFE9BBE"/>
    <w:rsid w:val="EEFEDBE6"/>
    <w:rsid w:val="EF1F36D0"/>
    <w:rsid w:val="EF3DB231"/>
    <w:rsid w:val="EF5DDD68"/>
    <w:rsid w:val="EF7BA251"/>
    <w:rsid w:val="EF7DEDA5"/>
    <w:rsid w:val="EFA5BFA7"/>
    <w:rsid w:val="EFDDFA49"/>
    <w:rsid w:val="EFDFC7C7"/>
    <w:rsid w:val="EFE9E12E"/>
    <w:rsid w:val="EFED4FEB"/>
    <w:rsid w:val="EFFA4AAE"/>
    <w:rsid w:val="EFFBBA9C"/>
    <w:rsid w:val="EFFFA0F3"/>
    <w:rsid w:val="F0FC39DF"/>
    <w:rsid w:val="F13D81F8"/>
    <w:rsid w:val="F1DFE890"/>
    <w:rsid w:val="F1FF675A"/>
    <w:rsid w:val="F336257C"/>
    <w:rsid w:val="F34D52C4"/>
    <w:rsid w:val="F3A342A7"/>
    <w:rsid w:val="F3AB0424"/>
    <w:rsid w:val="F3BFDE81"/>
    <w:rsid w:val="F3CDDFDF"/>
    <w:rsid w:val="F3DD1242"/>
    <w:rsid w:val="F3FE8A7B"/>
    <w:rsid w:val="F56D6FFF"/>
    <w:rsid w:val="F5C9D3F2"/>
    <w:rsid w:val="F5E3B0D7"/>
    <w:rsid w:val="F5EFC295"/>
    <w:rsid w:val="F5FF76F9"/>
    <w:rsid w:val="F6BEF8E5"/>
    <w:rsid w:val="F6BFB7C3"/>
    <w:rsid w:val="F6FE2274"/>
    <w:rsid w:val="F73D7C4A"/>
    <w:rsid w:val="F73F97CF"/>
    <w:rsid w:val="F74630B8"/>
    <w:rsid w:val="F75F64DF"/>
    <w:rsid w:val="F76FA2DD"/>
    <w:rsid w:val="F7747E5B"/>
    <w:rsid w:val="F77DF890"/>
    <w:rsid w:val="F78DED3E"/>
    <w:rsid w:val="F7973454"/>
    <w:rsid w:val="F7B9A011"/>
    <w:rsid w:val="F7BA37BA"/>
    <w:rsid w:val="F7BF84E0"/>
    <w:rsid w:val="F7C70E26"/>
    <w:rsid w:val="F7C83207"/>
    <w:rsid w:val="F7CDDBAB"/>
    <w:rsid w:val="F7EFA281"/>
    <w:rsid w:val="F7EFE899"/>
    <w:rsid w:val="F7EFFCE0"/>
    <w:rsid w:val="F7F134DE"/>
    <w:rsid w:val="F7FCEB4F"/>
    <w:rsid w:val="F7FFD7C8"/>
    <w:rsid w:val="F7FFDEAA"/>
    <w:rsid w:val="F8FBBAE7"/>
    <w:rsid w:val="F97F0D53"/>
    <w:rsid w:val="F99E457B"/>
    <w:rsid w:val="F9B74CA5"/>
    <w:rsid w:val="F9DDDE88"/>
    <w:rsid w:val="F9F4E4D5"/>
    <w:rsid w:val="F9FFDC84"/>
    <w:rsid w:val="FA738497"/>
    <w:rsid w:val="FA7896A4"/>
    <w:rsid w:val="FA9FFD87"/>
    <w:rsid w:val="FABFA933"/>
    <w:rsid w:val="FACFABDF"/>
    <w:rsid w:val="FADDA1C0"/>
    <w:rsid w:val="FADECB28"/>
    <w:rsid w:val="FAEE7828"/>
    <w:rsid w:val="FAFF0155"/>
    <w:rsid w:val="FB5530C5"/>
    <w:rsid w:val="FB674B6D"/>
    <w:rsid w:val="FB770061"/>
    <w:rsid w:val="FB7C88CE"/>
    <w:rsid w:val="FB7F2A76"/>
    <w:rsid w:val="FB7F3D4A"/>
    <w:rsid w:val="FB7F7B7B"/>
    <w:rsid w:val="FB7FEA6A"/>
    <w:rsid w:val="FBB36E23"/>
    <w:rsid w:val="FBBECD00"/>
    <w:rsid w:val="FBDF2479"/>
    <w:rsid w:val="FBED3C70"/>
    <w:rsid w:val="FBEF0136"/>
    <w:rsid w:val="FBFE2E97"/>
    <w:rsid w:val="FBFF37F9"/>
    <w:rsid w:val="FC8F3F19"/>
    <w:rsid w:val="FD5F3FDC"/>
    <w:rsid w:val="FD680049"/>
    <w:rsid w:val="FD6FEB75"/>
    <w:rsid w:val="FD7B4A09"/>
    <w:rsid w:val="FD7F2247"/>
    <w:rsid w:val="FD976808"/>
    <w:rsid w:val="FD9AD437"/>
    <w:rsid w:val="FD9D7044"/>
    <w:rsid w:val="FDDF3B05"/>
    <w:rsid w:val="FDEE8DA6"/>
    <w:rsid w:val="FDEF109A"/>
    <w:rsid w:val="FDFACB86"/>
    <w:rsid w:val="FDFEB391"/>
    <w:rsid w:val="FDFECD2B"/>
    <w:rsid w:val="FDFF7A56"/>
    <w:rsid w:val="FE163282"/>
    <w:rsid w:val="FE2BFB85"/>
    <w:rsid w:val="FE2EC63D"/>
    <w:rsid w:val="FE2F2952"/>
    <w:rsid w:val="FE5BA536"/>
    <w:rsid w:val="FE730E73"/>
    <w:rsid w:val="FE7CFFB1"/>
    <w:rsid w:val="FE7F1571"/>
    <w:rsid w:val="FEEFB728"/>
    <w:rsid w:val="FEEFEEAC"/>
    <w:rsid w:val="FEF7F467"/>
    <w:rsid w:val="FEFBD2ED"/>
    <w:rsid w:val="FEFE9FCE"/>
    <w:rsid w:val="FF3C5C5B"/>
    <w:rsid w:val="FF3EB101"/>
    <w:rsid w:val="FF3FBEAD"/>
    <w:rsid w:val="FF599AE0"/>
    <w:rsid w:val="FF76F5B4"/>
    <w:rsid w:val="FF779C7F"/>
    <w:rsid w:val="FF7D48CA"/>
    <w:rsid w:val="FF7E7A4B"/>
    <w:rsid w:val="FF7F1D1E"/>
    <w:rsid w:val="FF7F4D48"/>
    <w:rsid w:val="FF7FF898"/>
    <w:rsid w:val="FF9F24A5"/>
    <w:rsid w:val="FF9F58C8"/>
    <w:rsid w:val="FFA77B72"/>
    <w:rsid w:val="FFBA07A3"/>
    <w:rsid w:val="FFBC9C4E"/>
    <w:rsid w:val="FFBD7BF8"/>
    <w:rsid w:val="FFBDB90F"/>
    <w:rsid w:val="FFBF1578"/>
    <w:rsid w:val="FFBF6CEF"/>
    <w:rsid w:val="FFC28A13"/>
    <w:rsid w:val="FFCE45FC"/>
    <w:rsid w:val="FFCEB971"/>
    <w:rsid w:val="FFCFA009"/>
    <w:rsid w:val="FFCFCC22"/>
    <w:rsid w:val="FFDBC832"/>
    <w:rsid w:val="FFDD6F66"/>
    <w:rsid w:val="FFDE2447"/>
    <w:rsid w:val="FFEF56B6"/>
    <w:rsid w:val="FFEF5770"/>
    <w:rsid w:val="FFF73140"/>
    <w:rsid w:val="FFF80DE7"/>
    <w:rsid w:val="FFF9210C"/>
    <w:rsid w:val="FFFAF278"/>
    <w:rsid w:val="FFFB244F"/>
    <w:rsid w:val="FFFB3F1A"/>
    <w:rsid w:val="FFFBE87B"/>
    <w:rsid w:val="FFFC28AE"/>
    <w:rsid w:val="FFFD0034"/>
    <w:rsid w:val="FFFEF594"/>
    <w:rsid w:val="FFFEFBD6"/>
    <w:rsid w:val="FFFF0661"/>
    <w:rsid w:val="FFFF273B"/>
    <w:rsid w:val="FFFF9617"/>
    <w:rsid w:val="FFFFD689"/>
    <w:rsid w:val="FFFFDF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200" w:firstLineChars="20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9"/>
    <w:pPr>
      <w:keepNext/>
      <w:keepLines/>
      <w:spacing w:before="340" w:after="330" w:line="576" w:lineRule="auto"/>
      <w:outlineLvl w:val="0"/>
    </w:pPr>
    <w:rPr>
      <w:b/>
      <w:kern w:val="44"/>
      <w:sz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unhideWhenUsed/>
    <w:qFormat/>
    <w:uiPriority w:val="99"/>
    <w:pPr>
      <w:jc w:val="left"/>
    </w:pPr>
  </w:style>
  <w:style w:type="paragraph" w:styleId="4">
    <w:name w:val="footer"/>
    <w:basedOn w:val="1"/>
    <w:link w:val="12"/>
    <w:unhideWhenUsed/>
    <w:qFormat/>
    <w:uiPriority w:val="99"/>
    <w:pPr>
      <w:tabs>
        <w:tab w:val="center" w:pos="4153"/>
        <w:tab w:val="right" w:pos="8306"/>
      </w:tabs>
      <w:spacing w:line="240" w:lineRule="auto"/>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pacing w:line="240" w:lineRule="auto"/>
      <w:jc w:val="center"/>
    </w:pPr>
    <w:rPr>
      <w:sz w:val="18"/>
      <w:szCs w:val="18"/>
    </w:rPr>
  </w:style>
  <w:style w:type="paragraph" w:styleId="6">
    <w:name w:val="toc 1"/>
    <w:basedOn w:val="1"/>
    <w:next w:val="1"/>
    <w:unhideWhenUsed/>
    <w:qFormat/>
    <w:uiPriority w:val="39"/>
  </w:style>
  <w:style w:type="paragraph" w:styleId="7">
    <w:name w:val="Normal (Web)"/>
    <w:basedOn w:val="1"/>
    <w:unhideWhenUsed/>
    <w:qFormat/>
    <w:uiPriority w:val="99"/>
    <w:pPr>
      <w:widowControl/>
      <w:adjustRightInd/>
      <w:snapToGrid/>
      <w:spacing w:beforeAutospacing="1" w:afterAutospacing="1" w:line="240" w:lineRule="auto"/>
      <w:ind w:firstLine="0" w:firstLineChars="0"/>
      <w:jc w:val="left"/>
    </w:pPr>
    <w:rPr>
      <w:rFonts w:ascii="宋体" w:hAnsi="宋体"/>
      <w:kern w:val="0"/>
      <w:sz w:val="24"/>
      <w:szCs w:val="24"/>
    </w:rPr>
  </w:style>
  <w:style w:type="character" w:styleId="10">
    <w:name w:val="Hyperlink"/>
    <w:basedOn w:val="9"/>
    <w:unhideWhenUsed/>
    <w:qFormat/>
    <w:uiPriority w:val="99"/>
    <w:rPr>
      <w:color w:val="0563C1" w:themeColor="hyperlink"/>
      <w:u w:val="single"/>
      <w14:textFill>
        <w14:solidFill>
          <w14:schemeClr w14:val="hlink"/>
        </w14:solidFill>
      </w14:textFill>
    </w:rPr>
  </w:style>
  <w:style w:type="character" w:customStyle="1" w:styleId="11">
    <w:name w:val="页眉 字符"/>
    <w:basedOn w:val="9"/>
    <w:link w:val="5"/>
    <w:qFormat/>
    <w:uiPriority w:val="99"/>
    <w:rPr>
      <w:rFonts w:ascii="Times New Roman" w:hAnsi="Times New Roman" w:eastAsia="宋体" w:cs="Times New Roman"/>
      <w:sz w:val="18"/>
      <w:szCs w:val="18"/>
    </w:rPr>
  </w:style>
  <w:style w:type="character" w:customStyle="1" w:styleId="12">
    <w:name w:val="页脚 字符"/>
    <w:basedOn w:val="9"/>
    <w:link w:val="4"/>
    <w:qFormat/>
    <w:uiPriority w:val="99"/>
    <w:rPr>
      <w:rFonts w:ascii="Times New Roman" w:hAnsi="Times New Roman" w:eastAsia="宋体" w:cs="Times New Roman"/>
      <w:sz w:val="18"/>
      <w:szCs w:val="18"/>
    </w:rPr>
  </w:style>
  <w:style w:type="paragraph" w:customStyle="1" w:styleId="13">
    <w:name w:val="列表段落1"/>
    <w:basedOn w:val="1"/>
    <w:qFormat/>
    <w:uiPriority w:val="34"/>
    <w:pPr>
      <w:ind w:firstLine="420"/>
    </w:pPr>
  </w:style>
  <w:style w:type="character" w:customStyle="1" w:styleId="14">
    <w:name w:val="未处理的提及1"/>
    <w:basedOn w:val="9"/>
    <w:unhideWhenUsed/>
    <w:qFormat/>
    <w:uiPriority w:val="99"/>
    <w:rPr>
      <w:color w:val="605E5C"/>
      <w:shd w:val="clear" w:color="auto" w:fill="E1DFDD"/>
    </w:rPr>
  </w:style>
  <w:style w:type="character" w:customStyle="1" w:styleId="15">
    <w:name w:val="font41"/>
    <w:basedOn w:val="9"/>
    <w:qFormat/>
    <w:uiPriority w:val="0"/>
    <w:rPr>
      <w:rFonts w:hint="default" w:ascii="Arial" w:hAnsi="Arial" w:cs="Arial"/>
      <w:b/>
      <w:color w:val="FF0000"/>
      <w:sz w:val="20"/>
      <w:szCs w:val="20"/>
      <w:u w:val="none"/>
    </w:rPr>
  </w:style>
  <w:style w:type="character" w:customStyle="1" w:styleId="16">
    <w:name w:val="font21"/>
    <w:basedOn w:val="9"/>
    <w:qFormat/>
    <w:uiPriority w:val="0"/>
    <w:rPr>
      <w:rFonts w:hint="default" w:ascii="Arial" w:hAnsi="Arial" w:cs="Arial"/>
      <w:color w:val="000000"/>
      <w:sz w:val="20"/>
      <w:szCs w:val="20"/>
      <w:u w:val="none"/>
    </w:rPr>
  </w:style>
  <w:style w:type="character" w:customStyle="1" w:styleId="17">
    <w:name w:val="font71"/>
    <w:basedOn w:val="9"/>
    <w:qFormat/>
    <w:uiPriority w:val="0"/>
    <w:rPr>
      <w:rFonts w:hint="default" w:ascii="Arial" w:hAnsi="Arial" w:cs="Arial"/>
      <w:color w:val="000000"/>
      <w:sz w:val="15"/>
      <w:szCs w:val="15"/>
      <w:u w:val="none"/>
    </w:rPr>
  </w:style>
  <w:style w:type="character" w:customStyle="1" w:styleId="18">
    <w:name w:val="font11"/>
    <w:basedOn w:val="9"/>
    <w:qFormat/>
    <w:uiPriority w:val="0"/>
    <w:rPr>
      <w:rFonts w:hint="eastAsia" w:ascii="宋体" w:hAnsi="宋体" w:eastAsia="宋体" w:cs="宋体"/>
      <w:color w:val="000000"/>
      <w:sz w:val="15"/>
      <w:szCs w:val="15"/>
      <w:u w:val="none"/>
    </w:rPr>
  </w:style>
  <w:style w:type="character" w:customStyle="1" w:styleId="19">
    <w:name w:val="font01"/>
    <w:basedOn w:val="9"/>
    <w:qFormat/>
    <w:uiPriority w:val="0"/>
    <w:rPr>
      <w:rFonts w:hint="default" w:ascii="Arial" w:hAnsi="Arial" w:cs="Arial"/>
      <w:b/>
      <w:color w:val="FF0000"/>
      <w:sz w:val="20"/>
      <w:szCs w:val="20"/>
      <w:u w:val="none"/>
    </w:rPr>
  </w:style>
  <w:style w:type="character" w:customStyle="1" w:styleId="20">
    <w:name w:val="font51"/>
    <w:basedOn w:val="9"/>
    <w:qFormat/>
    <w:uiPriority w:val="0"/>
    <w:rPr>
      <w:rFonts w:hint="default" w:ascii="Arial" w:hAnsi="Arial" w:cs="Arial"/>
      <w:color w:val="000000"/>
      <w:sz w:val="20"/>
      <w:szCs w:val="20"/>
      <w:u w:val="none"/>
    </w:rPr>
  </w:style>
  <w:style w:type="character" w:customStyle="1" w:styleId="21">
    <w:name w:val="font91"/>
    <w:basedOn w:val="9"/>
    <w:qFormat/>
    <w:uiPriority w:val="0"/>
    <w:rPr>
      <w:rFonts w:ascii="DengXian" w:hAnsi="DengXian" w:eastAsia="DengXian" w:cs="DengXian"/>
      <w:color w:val="000000"/>
      <w:sz w:val="15"/>
      <w:szCs w:val="15"/>
      <w:u w:val="none"/>
    </w:rPr>
  </w:style>
  <w:style w:type="character" w:customStyle="1" w:styleId="22">
    <w:name w:val="font61"/>
    <w:basedOn w:val="9"/>
    <w:qFormat/>
    <w:uiPriority w:val="0"/>
    <w:rPr>
      <w:rFonts w:ascii="DengXian" w:hAnsi="DengXian" w:eastAsia="DengXian" w:cs="DengXian"/>
      <w:color w:val="000000"/>
      <w:sz w:val="15"/>
      <w:szCs w:val="15"/>
      <w:u w:val="none"/>
    </w:rPr>
  </w:style>
  <w:style w:type="paragraph" w:customStyle="1" w:styleId="23">
    <w:name w:val="p1"/>
    <w:basedOn w:val="1"/>
    <w:qFormat/>
    <w:uiPriority w:val="0"/>
    <w:pPr>
      <w:jc w:val="center"/>
    </w:pPr>
    <w:rPr>
      <w:rFonts w:ascii="Helvetica Neue" w:hAnsi="Helvetica Neue" w:eastAsia="Helvetica Neue"/>
      <w:color w:val="000000"/>
      <w:kern w:val="0"/>
      <w:sz w:val="80"/>
      <w:szCs w:val="80"/>
    </w:rPr>
  </w:style>
  <w:style w:type="character" w:customStyle="1" w:styleId="24">
    <w:name w:val="s1"/>
    <w:basedOn w:val="9"/>
    <w:qFormat/>
    <w:uiPriority w:val="0"/>
    <w:rPr>
      <w:rFonts w:hint="default" w:ascii="Helvetica Neue" w:hAnsi="Helvetica Neue" w:eastAsia="Helvetica Neue" w:cs="Helvetica Neue"/>
      <w:sz w:val="60"/>
      <w:szCs w:val="60"/>
    </w:rPr>
  </w:style>
  <w:style w:type="paragraph" w:customStyle="1" w:styleId="25">
    <w:name w:val="Authors"/>
    <w:basedOn w:val="1"/>
    <w:qFormat/>
    <w:uiPriority w:val="0"/>
    <w:pPr>
      <w:widowControl/>
      <w:adjustRightInd/>
      <w:snapToGrid/>
      <w:spacing w:before="120" w:after="360" w:line="240" w:lineRule="auto"/>
      <w:ind w:firstLine="0" w:firstLineChars="0"/>
      <w:jc w:val="center"/>
    </w:pPr>
    <w:rPr>
      <w:rFonts w:eastAsia="Times New Roman"/>
      <w:kern w:val="0"/>
      <w:sz w:val="24"/>
      <w:szCs w:val="24"/>
      <w:lang w:eastAsia="en-US"/>
    </w:rPr>
  </w:style>
  <w:style w:type="paragraph" w:customStyle="1" w:styleId="26">
    <w:name w:val="修订1"/>
    <w:hidden/>
    <w:semiHidden/>
    <w:qFormat/>
    <w:uiPriority w:val="99"/>
    <w:rPr>
      <w:rFonts w:ascii="Times New Roman" w:hAnsi="Times New Roman" w:eastAsia="宋体" w:cs="Times New Roman"/>
      <w:kern w:val="2"/>
      <w:sz w:val="21"/>
      <w:szCs w:val="21"/>
      <w:lang w:val="en-US" w:eastAsia="zh-CN" w:bidi="ar-SA"/>
    </w:rPr>
  </w:style>
  <w:style w:type="character" w:customStyle="1" w:styleId="27">
    <w:name w:val="15"/>
    <w:basedOn w:val="9"/>
    <w:qFormat/>
    <w:uiPriority w:val="0"/>
    <w:rPr>
      <w:rFonts w:hint="default" w:ascii="Times New Roman" w:hAnsi="Times New Roman" w:cs="Times New Roman"/>
      <w:color w:val="0000FF"/>
      <w:u w:val="single"/>
    </w:rPr>
  </w:style>
  <w:style w:type="character" w:customStyle="1" w:styleId="28">
    <w:name w:val="10"/>
    <w:basedOn w:val="9"/>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0" Type="http://schemas.openxmlformats.org/officeDocument/2006/relationships/fontTable" Target="fontTable.xml"/><Relationship Id="rId5" Type="http://schemas.openxmlformats.org/officeDocument/2006/relationships/header" Target="header1.xml"/><Relationship Id="rId49" Type="http://schemas.openxmlformats.org/officeDocument/2006/relationships/customXml" Target="../customXml/item1.xml"/><Relationship Id="rId48" Type="http://schemas.openxmlformats.org/officeDocument/2006/relationships/image" Target="media/image39.jpeg"/><Relationship Id="rId47" Type="http://schemas.openxmlformats.org/officeDocument/2006/relationships/image" Target="media/image38.jpeg"/><Relationship Id="rId46" Type="http://schemas.openxmlformats.org/officeDocument/2006/relationships/image" Target="media/image37.jpeg"/><Relationship Id="rId45" Type="http://schemas.openxmlformats.org/officeDocument/2006/relationships/image" Target="media/image36.jpeg"/><Relationship Id="rId44" Type="http://schemas.openxmlformats.org/officeDocument/2006/relationships/image" Target="media/image35.jpeg"/><Relationship Id="rId43" Type="http://schemas.openxmlformats.org/officeDocument/2006/relationships/image" Target="media/image34.jpeg"/><Relationship Id="rId42" Type="http://schemas.openxmlformats.org/officeDocument/2006/relationships/image" Target="media/image33.jpeg"/><Relationship Id="rId41" Type="http://schemas.openxmlformats.org/officeDocument/2006/relationships/image" Target="media/image32.jpeg"/><Relationship Id="rId40" Type="http://schemas.openxmlformats.org/officeDocument/2006/relationships/image" Target="media/image31.jpeg"/><Relationship Id="rId4" Type="http://schemas.openxmlformats.org/officeDocument/2006/relationships/endnotes" Target="endnotes.xml"/><Relationship Id="rId39" Type="http://schemas.openxmlformats.org/officeDocument/2006/relationships/image" Target="media/image30.jpeg"/><Relationship Id="rId38" Type="http://schemas.openxmlformats.org/officeDocument/2006/relationships/image" Target="media/image29.jpeg"/><Relationship Id="rId37" Type="http://schemas.openxmlformats.org/officeDocument/2006/relationships/image" Target="media/image28.jpeg"/><Relationship Id="rId36" Type="http://schemas.openxmlformats.org/officeDocument/2006/relationships/image" Target="media/image27.jpeg"/><Relationship Id="rId35" Type="http://schemas.openxmlformats.org/officeDocument/2006/relationships/image" Target="media/image26.jpeg"/><Relationship Id="rId34" Type="http://schemas.openxmlformats.org/officeDocument/2006/relationships/image" Target="media/image25.jpeg"/><Relationship Id="rId33" Type="http://schemas.openxmlformats.org/officeDocument/2006/relationships/image" Target="media/image24.jpeg"/><Relationship Id="rId32" Type="http://schemas.openxmlformats.org/officeDocument/2006/relationships/image" Target="media/image23.jpeg"/><Relationship Id="rId31" Type="http://schemas.openxmlformats.org/officeDocument/2006/relationships/image" Target="media/image22.jpeg"/><Relationship Id="rId30" Type="http://schemas.openxmlformats.org/officeDocument/2006/relationships/image" Target="media/image21.jpeg"/><Relationship Id="rId3" Type="http://schemas.openxmlformats.org/officeDocument/2006/relationships/footnotes" Target="footnotes.xml"/><Relationship Id="rId29" Type="http://schemas.openxmlformats.org/officeDocument/2006/relationships/image" Target="media/image20.jpeg"/><Relationship Id="rId28" Type="http://schemas.openxmlformats.org/officeDocument/2006/relationships/image" Target="media/image19.jpeg"/><Relationship Id="rId27" Type="http://schemas.openxmlformats.org/officeDocument/2006/relationships/image" Target="media/image18.jpeg"/><Relationship Id="rId26" Type="http://schemas.openxmlformats.org/officeDocument/2006/relationships/image" Target="media/image17.jpeg"/><Relationship Id="rId25" Type="http://schemas.openxmlformats.org/officeDocument/2006/relationships/image" Target="media/image16.jpeg"/><Relationship Id="rId24" Type="http://schemas.openxmlformats.org/officeDocument/2006/relationships/image" Target="media/image15.jpeg"/><Relationship Id="rId23" Type="http://schemas.openxmlformats.org/officeDocument/2006/relationships/image" Target="media/image14.jpeg"/><Relationship Id="rId22" Type="http://schemas.openxmlformats.org/officeDocument/2006/relationships/image" Target="media/image13.jpeg"/><Relationship Id="rId21" Type="http://schemas.openxmlformats.org/officeDocument/2006/relationships/image" Target="media/image12.jpeg"/><Relationship Id="rId20" Type="http://schemas.openxmlformats.org/officeDocument/2006/relationships/image" Target="media/image11.jpe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6756</Words>
  <Characters>38515</Characters>
  <Lines>1</Lines>
  <Paragraphs>1</Paragraphs>
  <TotalTime>9</TotalTime>
  <ScaleCrop>false</ScaleCrop>
  <LinksUpToDate>false</LinksUpToDate>
  <CharactersWithSpaces>45181</CharactersWithSpaces>
  <Application>WPS Office_5.0.0.7550_F1E327BC-269C-435d-A152-05C5408002CA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2021-07-17T17:48:00Z</dcterms:created>
  <dc:creator>kellycs</dc:creator>
  <cp:lastModifiedBy>其，修远</cp:lastModifiedBy>
  <dcterms:modified xsi:type="dcterms:W3CDTF">2023-02-28T20:41:14Z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2052-5.0.0.7550</vt:lpwstr>
  </property>
  <property fmtid="{D5CDD505-2E9C-101B-9397-08002B2CF9AE}" pid="3" name="ICV">
    <vt:lpwstr>3338552F54BA4D5DAFD0489721B93D5C</vt:lpwstr>
  </property>
</Properties>
</file>