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BA0E" w14:textId="5481BBF6" w:rsidR="00364598" w:rsidRPr="00364598" w:rsidRDefault="00364598" w:rsidP="00364598">
      <w:pPr>
        <w:keepNext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B31DCC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S</w:t>
      </w:r>
      <w:r w:rsidR="00B674A1">
        <w:rPr>
          <w:rFonts w:ascii="Times New Roman" w:hAnsi="Times New Roman" w:cs="Times New Roman"/>
          <w:b/>
          <w:bCs/>
          <w:sz w:val="24"/>
          <w:szCs w:val="24"/>
          <w:lang w:val="en-CA"/>
        </w:rPr>
        <w:t>1</w:t>
      </w:r>
      <w:r w:rsidRPr="0036459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.</w:t>
      </w:r>
      <w:r w:rsidRPr="0036459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Results of complete blood count (CBC) and biochemistry analysis in study and control group after 3 and 6 weeks observation</w:t>
      </w:r>
    </w:p>
    <w:tbl>
      <w:tblPr>
        <w:tblW w:w="88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900"/>
        <w:gridCol w:w="960"/>
        <w:gridCol w:w="960"/>
        <w:gridCol w:w="960"/>
        <w:gridCol w:w="146"/>
      </w:tblGrid>
      <w:tr w:rsidR="00364598" w:rsidRPr="00364598" w14:paraId="5B4473B7" w14:textId="77777777" w:rsidTr="0038312F">
        <w:trPr>
          <w:gridAfter w:val="1"/>
          <w:wAfter w:w="146" w:type="dxa"/>
          <w:trHeight w:val="45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762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bookmarkStart w:id="0" w:name="_Hlk127258137"/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Weeks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A033F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_Hlk127258411"/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COMPLETE BLOOD COUNT </w:t>
            </w:r>
            <w:bookmarkEnd w:id="1"/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(CBC)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B677E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Mean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E4448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SD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E7391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 value</w:t>
            </w:r>
          </w:p>
        </w:tc>
      </w:tr>
      <w:tr w:rsidR="00364598" w:rsidRPr="00364598" w14:paraId="104818A6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1F00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35F0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2A9B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3DE0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6B62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3A23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64598" w:rsidRPr="00364598" w14:paraId="69A75CA2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5A2B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DF07F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White Blood Cells (WBC)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01FE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51D84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A0BB2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</w:t>
            </w:r>
          </w:p>
        </w:tc>
        <w:tc>
          <w:tcPr>
            <w:tcW w:w="146" w:type="dxa"/>
            <w:vAlign w:val="center"/>
            <w:hideMark/>
          </w:tcPr>
          <w:p w14:paraId="2F1F951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7DD9285E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A56A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BC94C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Red Blood Cells (RBC)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630C4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9A5F8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101F9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0,27</w:t>
            </w:r>
          </w:p>
        </w:tc>
        <w:tc>
          <w:tcPr>
            <w:tcW w:w="146" w:type="dxa"/>
            <w:vAlign w:val="center"/>
            <w:hideMark/>
          </w:tcPr>
          <w:p w14:paraId="57F57011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75899934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A972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7214D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Hemoglobin (Hg)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56B3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F6B69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85EBC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0,44</w:t>
            </w:r>
          </w:p>
        </w:tc>
        <w:tc>
          <w:tcPr>
            <w:tcW w:w="146" w:type="dxa"/>
            <w:vAlign w:val="center"/>
            <w:hideMark/>
          </w:tcPr>
          <w:p w14:paraId="2606FFA1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3BCF1D82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584D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357EB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Hematocrit (Htc)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092F6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2B0E0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83C1E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</w:t>
            </w:r>
          </w:p>
        </w:tc>
        <w:tc>
          <w:tcPr>
            <w:tcW w:w="146" w:type="dxa"/>
            <w:vAlign w:val="center"/>
            <w:hideMark/>
          </w:tcPr>
          <w:p w14:paraId="37E73453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5CA7BA28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D766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32F5C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Mean Corpuscular Volumen (MCV)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CA4F4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0F7E3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291BC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0,15</w:t>
            </w:r>
          </w:p>
        </w:tc>
        <w:tc>
          <w:tcPr>
            <w:tcW w:w="146" w:type="dxa"/>
            <w:vAlign w:val="center"/>
            <w:hideMark/>
          </w:tcPr>
          <w:p w14:paraId="5F8DC411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1B7EB39E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85A5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CE11D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Mean Corpuscular Hemoglobin (MCH)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4C4A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99143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69992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0,05</w:t>
            </w:r>
          </w:p>
        </w:tc>
        <w:tc>
          <w:tcPr>
            <w:tcW w:w="146" w:type="dxa"/>
            <w:vAlign w:val="center"/>
            <w:hideMark/>
          </w:tcPr>
          <w:p w14:paraId="5B2E54F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330696D5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821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4E0C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Mean Corpuscular Hemoglobin Concenration (MCHC)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0417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CE9F1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7AFD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0,01</w:t>
            </w:r>
          </w:p>
        </w:tc>
        <w:tc>
          <w:tcPr>
            <w:tcW w:w="146" w:type="dxa"/>
            <w:vAlign w:val="center"/>
            <w:hideMark/>
          </w:tcPr>
          <w:p w14:paraId="0912D87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4007B2DA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482A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E447A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Platelets (PLT)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5F8A1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FF926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61DA5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0,04</w:t>
            </w:r>
          </w:p>
        </w:tc>
        <w:tc>
          <w:tcPr>
            <w:tcW w:w="146" w:type="dxa"/>
            <w:vAlign w:val="center"/>
            <w:hideMark/>
          </w:tcPr>
          <w:p w14:paraId="06DBF9B8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147628C8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391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B6C9E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28D4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340F1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F512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0799C83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0EC58E58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364F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B2A45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BIOCHEMISTRY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19465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6E64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B1F9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391786B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4252CC14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87E8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4A321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Alanine Aminotransferase (ALT)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2E647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921F6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8B10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0,03</w:t>
            </w:r>
          </w:p>
        </w:tc>
        <w:tc>
          <w:tcPr>
            <w:tcW w:w="146" w:type="dxa"/>
            <w:vAlign w:val="center"/>
            <w:hideMark/>
          </w:tcPr>
          <w:p w14:paraId="509D6C5B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311615F5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001E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D6B78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Aspartate Aminotransferase (AST)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0BC13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C0ACE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75BD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0,03</w:t>
            </w:r>
          </w:p>
        </w:tc>
        <w:tc>
          <w:tcPr>
            <w:tcW w:w="146" w:type="dxa"/>
            <w:vAlign w:val="center"/>
            <w:hideMark/>
          </w:tcPr>
          <w:p w14:paraId="4BAC6E73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41C81AC1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2C3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E66D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C21A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4759D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0CF5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0,29</w:t>
            </w:r>
          </w:p>
        </w:tc>
        <w:tc>
          <w:tcPr>
            <w:tcW w:w="146" w:type="dxa"/>
            <w:vAlign w:val="center"/>
            <w:hideMark/>
          </w:tcPr>
          <w:p w14:paraId="2AB01FFE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66196591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42E5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E0A6E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3037D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9B10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9DCA6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0,13</w:t>
            </w:r>
          </w:p>
        </w:tc>
        <w:tc>
          <w:tcPr>
            <w:tcW w:w="146" w:type="dxa"/>
            <w:vAlign w:val="center"/>
            <w:hideMark/>
          </w:tcPr>
          <w:p w14:paraId="6C828446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39F9039A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65E1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72C1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Alkaline Phosphatase (ALP)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6466E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8CE84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76EA7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0,75</w:t>
            </w:r>
          </w:p>
        </w:tc>
        <w:tc>
          <w:tcPr>
            <w:tcW w:w="146" w:type="dxa"/>
            <w:vAlign w:val="center"/>
            <w:hideMark/>
          </w:tcPr>
          <w:p w14:paraId="1DDCC833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2ED3A88A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F1D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9256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Albumin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D0D5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61839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C3D71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058DDFE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0D94D557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8722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DE46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Total Protein (TP)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F9D48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19B8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8C272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0,76</w:t>
            </w:r>
          </w:p>
        </w:tc>
        <w:tc>
          <w:tcPr>
            <w:tcW w:w="146" w:type="dxa"/>
            <w:vAlign w:val="center"/>
            <w:hideMark/>
          </w:tcPr>
          <w:p w14:paraId="33884391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219A9949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35E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5F42D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Glucose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53598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5DA7D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BD82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146" w:type="dxa"/>
            <w:vAlign w:val="center"/>
            <w:hideMark/>
          </w:tcPr>
          <w:p w14:paraId="0CF156C6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0DD6E80A" w14:textId="77777777" w:rsidTr="0038312F">
        <w:trPr>
          <w:trHeight w:val="28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5791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72B8C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C-Reactive Protein (CRP)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E537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5634E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FAE6E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0,01</w:t>
            </w:r>
          </w:p>
        </w:tc>
        <w:tc>
          <w:tcPr>
            <w:tcW w:w="146" w:type="dxa"/>
            <w:vAlign w:val="center"/>
            <w:hideMark/>
          </w:tcPr>
          <w:p w14:paraId="49639EFB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5DC57498" w14:textId="77777777" w:rsidTr="0038312F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8DD8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Weeks</w:t>
            </w:r>
          </w:p>
        </w:tc>
        <w:tc>
          <w:tcPr>
            <w:tcW w:w="4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E528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COMPLETE BLOOD COUNT (CBC)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04A86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Mean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7D5D6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SD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366CE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 value</w:t>
            </w:r>
          </w:p>
        </w:tc>
        <w:tc>
          <w:tcPr>
            <w:tcW w:w="146" w:type="dxa"/>
            <w:vAlign w:val="center"/>
            <w:hideMark/>
          </w:tcPr>
          <w:p w14:paraId="626BD48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6A5C9731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C97A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3A7E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C04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28BA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459B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2392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364598" w:rsidRPr="00364598" w14:paraId="170967EE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161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8F0F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White Blood Cells (WBC)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0ABDC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E146D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27CF4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0,55</w:t>
            </w:r>
          </w:p>
        </w:tc>
        <w:tc>
          <w:tcPr>
            <w:tcW w:w="146" w:type="dxa"/>
            <w:vAlign w:val="center"/>
            <w:hideMark/>
          </w:tcPr>
          <w:p w14:paraId="465070EF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1585A2BE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C68A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17500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Red Blood Cells (RBC)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244D0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6A1CC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9FED3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0,78</w:t>
            </w:r>
          </w:p>
        </w:tc>
        <w:tc>
          <w:tcPr>
            <w:tcW w:w="146" w:type="dxa"/>
            <w:vAlign w:val="center"/>
            <w:hideMark/>
          </w:tcPr>
          <w:p w14:paraId="3111DE30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003B9627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1B8E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AE9D6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Hemoglobin (Hg)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962A7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A6513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483E3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0,73</w:t>
            </w:r>
          </w:p>
        </w:tc>
        <w:tc>
          <w:tcPr>
            <w:tcW w:w="146" w:type="dxa"/>
            <w:vAlign w:val="center"/>
            <w:hideMark/>
          </w:tcPr>
          <w:p w14:paraId="4E146A3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16DC4E41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054D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4181E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Hematocrit (Htc)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E0124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EB338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E4FD4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0,75</w:t>
            </w:r>
          </w:p>
        </w:tc>
        <w:tc>
          <w:tcPr>
            <w:tcW w:w="146" w:type="dxa"/>
            <w:vAlign w:val="center"/>
            <w:hideMark/>
          </w:tcPr>
          <w:p w14:paraId="51391B62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2A7A7023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CA50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82978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Mean Corpuscular Volumen (MCV)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BA23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B8FC5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74658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0,96</w:t>
            </w:r>
          </w:p>
        </w:tc>
        <w:tc>
          <w:tcPr>
            <w:tcW w:w="146" w:type="dxa"/>
            <w:vAlign w:val="center"/>
            <w:hideMark/>
          </w:tcPr>
          <w:p w14:paraId="0AE2664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4E9BB911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A6FD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EFB32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Mean Corpuscular Hemoglobin (MCH)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78B59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9BB8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C4751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0,76</w:t>
            </w:r>
          </w:p>
        </w:tc>
        <w:tc>
          <w:tcPr>
            <w:tcW w:w="146" w:type="dxa"/>
            <w:vAlign w:val="center"/>
            <w:hideMark/>
          </w:tcPr>
          <w:p w14:paraId="13A8D262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7EEA9FD0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953F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56415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Mean Corpuscular Hemoglobin Concenration (MCHC)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D5D6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64311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7B18C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0,77</w:t>
            </w:r>
          </w:p>
        </w:tc>
        <w:tc>
          <w:tcPr>
            <w:tcW w:w="146" w:type="dxa"/>
            <w:vAlign w:val="center"/>
            <w:hideMark/>
          </w:tcPr>
          <w:p w14:paraId="1E0347EA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1914E1B5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FD8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7ED6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Patelets (PLT)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B3539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5BD60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ED47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0,61</w:t>
            </w:r>
          </w:p>
        </w:tc>
        <w:tc>
          <w:tcPr>
            <w:tcW w:w="146" w:type="dxa"/>
            <w:vAlign w:val="center"/>
            <w:hideMark/>
          </w:tcPr>
          <w:p w14:paraId="506A4CE6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7FDC71AF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A18A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8FB3B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AE6F2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A8397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7221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0942F03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3387D79D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407C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09CE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BIOCHEMISTRY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02B2D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52E59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FCD5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DC6827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4B75DD20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675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4757C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Alanine Aminotransferase (ALT)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BD9B4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BCF6C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1248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0,94</w:t>
            </w:r>
          </w:p>
        </w:tc>
        <w:tc>
          <w:tcPr>
            <w:tcW w:w="146" w:type="dxa"/>
            <w:vAlign w:val="center"/>
            <w:hideMark/>
          </w:tcPr>
          <w:p w14:paraId="0D63DF30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235C24AD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E04E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9D55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Aspartate Aminotransferase (AST)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A75F9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CA59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9DE1D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0,42</w:t>
            </w:r>
          </w:p>
        </w:tc>
        <w:tc>
          <w:tcPr>
            <w:tcW w:w="146" w:type="dxa"/>
            <w:vAlign w:val="center"/>
            <w:hideMark/>
          </w:tcPr>
          <w:p w14:paraId="0FAAB7DC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7AF0448A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CBB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E7D79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Creatinine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076EE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F587D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26696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0,16</w:t>
            </w:r>
          </w:p>
        </w:tc>
        <w:tc>
          <w:tcPr>
            <w:tcW w:w="146" w:type="dxa"/>
            <w:vAlign w:val="center"/>
            <w:hideMark/>
          </w:tcPr>
          <w:p w14:paraId="2B2664A8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6893FEFB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5538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C458C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4DD9C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663AB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A613A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0,62</w:t>
            </w:r>
          </w:p>
        </w:tc>
        <w:tc>
          <w:tcPr>
            <w:tcW w:w="146" w:type="dxa"/>
            <w:vAlign w:val="center"/>
            <w:hideMark/>
          </w:tcPr>
          <w:p w14:paraId="1E20BA33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44343AD9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D5D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CD60B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Alkaline Phosphatase (ALP)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C4E64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84FD6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B81C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0,32</w:t>
            </w:r>
          </w:p>
        </w:tc>
        <w:tc>
          <w:tcPr>
            <w:tcW w:w="146" w:type="dxa"/>
            <w:vAlign w:val="center"/>
            <w:hideMark/>
          </w:tcPr>
          <w:p w14:paraId="0D9FBD7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18CDFA44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6EA6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BABA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Total Protein (TP)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4D4D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7597D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0C83C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0,05</w:t>
            </w:r>
          </w:p>
        </w:tc>
        <w:tc>
          <w:tcPr>
            <w:tcW w:w="146" w:type="dxa"/>
            <w:vAlign w:val="center"/>
            <w:hideMark/>
          </w:tcPr>
          <w:p w14:paraId="743E65A2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599BB638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CF0E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22972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Albumin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CE0B2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4BDE5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5BAA2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</w:t>
            </w:r>
          </w:p>
        </w:tc>
        <w:tc>
          <w:tcPr>
            <w:tcW w:w="146" w:type="dxa"/>
            <w:vAlign w:val="center"/>
            <w:hideMark/>
          </w:tcPr>
          <w:p w14:paraId="0285946C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417613B2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6B05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88625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Glucose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EFF6D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9C519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B3B62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0,09</w:t>
            </w:r>
          </w:p>
        </w:tc>
        <w:tc>
          <w:tcPr>
            <w:tcW w:w="146" w:type="dxa"/>
            <w:vAlign w:val="center"/>
            <w:hideMark/>
          </w:tcPr>
          <w:p w14:paraId="00B1D647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64598" w:rsidRPr="00364598" w14:paraId="7585045D" w14:textId="77777777" w:rsidTr="0038312F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6C74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38CD0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C-Reactive Protein (CRP)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DC5E7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E0D8E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AC3DF" w14:textId="77777777" w:rsidR="00364598" w:rsidRPr="00364598" w:rsidRDefault="00364598" w:rsidP="0036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645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0,41</w:t>
            </w:r>
          </w:p>
        </w:tc>
        <w:tc>
          <w:tcPr>
            <w:tcW w:w="146" w:type="dxa"/>
            <w:vAlign w:val="center"/>
            <w:hideMark/>
          </w:tcPr>
          <w:p w14:paraId="67E92032" w14:textId="77777777" w:rsidR="00364598" w:rsidRPr="00364598" w:rsidRDefault="00364598" w:rsidP="00364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</w:tbl>
    <w:p w14:paraId="507E9416" w14:textId="77777777" w:rsidR="00DE19C2" w:rsidRDefault="00DE19C2"/>
    <w:p w14:paraId="4A743B30" w14:textId="1CF04F82" w:rsidR="00B674A1" w:rsidRPr="00244898" w:rsidRDefault="00B674A1" w:rsidP="00B674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  <w:bookmarkStart w:id="2" w:name="_Hlk119172966"/>
      <w:r w:rsidRPr="00B31DCC">
        <w:rPr>
          <w:rFonts w:ascii="Times New Roman" w:hAnsi="Times New Roman" w:cs="Times New Roman"/>
          <w:b/>
          <w:bCs/>
          <w:sz w:val="24"/>
          <w:szCs w:val="24"/>
          <w:lang w:val="en-CA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2</w:t>
      </w:r>
      <w:r w:rsidRPr="00B31DCC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. </w:t>
      </w:r>
      <w:r w:rsidRPr="00244898">
        <w:rPr>
          <w:rFonts w:ascii="Times New Roman" w:hAnsi="Times New Roman" w:cs="Times New Roman"/>
          <w:b/>
          <w:bCs/>
          <w:sz w:val="24"/>
          <w:szCs w:val="24"/>
          <w:lang w:val="en-CA"/>
        </w:rPr>
        <w:t>Primers used in qRT-PCR analysis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.</w:t>
      </w:r>
    </w:p>
    <w:tbl>
      <w:tblPr>
        <w:tblStyle w:val="Tabela-Siatka"/>
        <w:tblpPr w:leftFromText="141" w:rightFromText="141" w:vertAnchor="page" w:horzAnchor="margin" w:tblpXSpec="center" w:tblpY="2480"/>
        <w:tblW w:w="9204" w:type="dxa"/>
        <w:tblLook w:val="04A0" w:firstRow="1" w:lastRow="0" w:firstColumn="1" w:lastColumn="0" w:noHBand="0" w:noVBand="1"/>
      </w:tblPr>
      <w:tblGrid>
        <w:gridCol w:w="1278"/>
        <w:gridCol w:w="4017"/>
        <w:gridCol w:w="3909"/>
      </w:tblGrid>
      <w:tr w:rsidR="00B674A1" w:rsidRPr="001C1527" w14:paraId="33F73843" w14:textId="77777777" w:rsidTr="00662DEA">
        <w:tc>
          <w:tcPr>
            <w:tcW w:w="1502" w:type="dxa"/>
          </w:tcPr>
          <w:bookmarkEnd w:id="2"/>
          <w:p w14:paraId="680F8C7B" w14:textId="77777777" w:rsidR="00B674A1" w:rsidRPr="001C1527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Gene</w:t>
            </w:r>
          </w:p>
        </w:tc>
        <w:tc>
          <w:tcPr>
            <w:tcW w:w="3851" w:type="dxa"/>
          </w:tcPr>
          <w:p w14:paraId="378D480A" w14:textId="77777777" w:rsidR="00B674A1" w:rsidRPr="001C1527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15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Forward primer (5’-3’)</w:t>
            </w:r>
          </w:p>
        </w:tc>
        <w:tc>
          <w:tcPr>
            <w:tcW w:w="3851" w:type="dxa"/>
          </w:tcPr>
          <w:p w14:paraId="42117D0D" w14:textId="77777777" w:rsidR="00B674A1" w:rsidRPr="001C1527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C15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Reverse primer (5’-3’)</w:t>
            </w:r>
          </w:p>
        </w:tc>
      </w:tr>
      <w:tr w:rsidR="00B674A1" w:rsidRPr="001C1527" w14:paraId="6C52428B" w14:textId="77777777" w:rsidTr="00662DEA">
        <w:tc>
          <w:tcPr>
            <w:tcW w:w="1502" w:type="dxa"/>
          </w:tcPr>
          <w:p w14:paraId="2E362254" w14:textId="77777777" w:rsidR="00B674A1" w:rsidRPr="001C1527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Collagen 3</w:t>
            </w:r>
          </w:p>
        </w:tc>
        <w:tc>
          <w:tcPr>
            <w:tcW w:w="3851" w:type="dxa"/>
            <w:vAlign w:val="center"/>
          </w:tcPr>
          <w:p w14:paraId="6DCFCEFF" w14:textId="77777777" w:rsidR="00B674A1" w:rsidRPr="00244898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5’GGAGCAGCAAGAGCAAGGA3’</w:t>
            </w:r>
          </w:p>
        </w:tc>
        <w:tc>
          <w:tcPr>
            <w:tcW w:w="3851" w:type="dxa"/>
            <w:vAlign w:val="center"/>
          </w:tcPr>
          <w:p w14:paraId="58450EB6" w14:textId="77777777" w:rsidR="00B674A1" w:rsidRPr="00244898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5’GCAGTGTTAGGAGCCAGGTT3’</w:t>
            </w:r>
          </w:p>
        </w:tc>
      </w:tr>
      <w:tr w:rsidR="00B674A1" w:rsidRPr="001C1527" w14:paraId="0A6218A5" w14:textId="77777777" w:rsidTr="00662DEA">
        <w:tc>
          <w:tcPr>
            <w:tcW w:w="1502" w:type="dxa"/>
          </w:tcPr>
          <w:p w14:paraId="2ACFB3F3" w14:textId="77777777" w:rsidR="00B674A1" w:rsidRPr="001C1527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Aggrecan</w:t>
            </w:r>
          </w:p>
        </w:tc>
        <w:tc>
          <w:tcPr>
            <w:tcW w:w="3851" w:type="dxa"/>
            <w:vAlign w:val="center"/>
          </w:tcPr>
          <w:p w14:paraId="7D374904" w14:textId="77777777" w:rsidR="00B674A1" w:rsidRPr="00244898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5’CGTGGTCCAGCACTTCTAAA 3’</w:t>
            </w:r>
          </w:p>
        </w:tc>
        <w:tc>
          <w:tcPr>
            <w:tcW w:w="3851" w:type="dxa"/>
            <w:vAlign w:val="center"/>
          </w:tcPr>
          <w:p w14:paraId="4CF91331" w14:textId="77777777" w:rsidR="00B674A1" w:rsidRPr="00244898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5’AGTCCACTGAGATCCTCTAC3’</w:t>
            </w:r>
          </w:p>
        </w:tc>
      </w:tr>
      <w:tr w:rsidR="00B674A1" w:rsidRPr="001C1527" w14:paraId="58D74888" w14:textId="77777777" w:rsidTr="00662DEA">
        <w:tc>
          <w:tcPr>
            <w:tcW w:w="1502" w:type="dxa"/>
          </w:tcPr>
          <w:p w14:paraId="70581D3F" w14:textId="77777777" w:rsidR="00B674A1" w:rsidRPr="001C1527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Sox9</w:t>
            </w:r>
          </w:p>
        </w:tc>
        <w:tc>
          <w:tcPr>
            <w:tcW w:w="3851" w:type="dxa"/>
            <w:vAlign w:val="center"/>
          </w:tcPr>
          <w:p w14:paraId="7F66F9A3" w14:textId="77777777" w:rsidR="00B674A1" w:rsidRPr="00244898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5’TGCTGAATGAGAGCGAGAAG3’</w:t>
            </w:r>
          </w:p>
        </w:tc>
        <w:tc>
          <w:tcPr>
            <w:tcW w:w="3851" w:type="dxa"/>
            <w:vAlign w:val="center"/>
          </w:tcPr>
          <w:p w14:paraId="2C83D6E1" w14:textId="77777777" w:rsidR="00B674A1" w:rsidRPr="00244898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5’CGCGGCTGGTACTTGTAAT3’</w:t>
            </w:r>
          </w:p>
        </w:tc>
      </w:tr>
      <w:tr w:rsidR="00B674A1" w:rsidRPr="001C1527" w14:paraId="7691BDD6" w14:textId="77777777" w:rsidTr="00662DEA">
        <w:tc>
          <w:tcPr>
            <w:tcW w:w="1502" w:type="dxa"/>
          </w:tcPr>
          <w:p w14:paraId="56067E98" w14:textId="77777777" w:rsidR="00B674A1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GAPDH</w:t>
            </w:r>
          </w:p>
        </w:tc>
        <w:tc>
          <w:tcPr>
            <w:tcW w:w="3851" w:type="dxa"/>
            <w:vAlign w:val="center"/>
          </w:tcPr>
          <w:p w14:paraId="52336A5B" w14:textId="77777777" w:rsidR="00B674A1" w:rsidRPr="00244898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5’ACCTCCACTACATGGTCTACA3’</w:t>
            </w:r>
          </w:p>
        </w:tc>
        <w:tc>
          <w:tcPr>
            <w:tcW w:w="3851" w:type="dxa"/>
            <w:vAlign w:val="center"/>
          </w:tcPr>
          <w:p w14:paraId="1983F66F" w14:textId="77777777" w:rsidR="00B674A1" w:rsidRPr="00244898" w:rsidRDefault="00B674A1" w:rsidP="00662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5’ATGACAAGCTTCCCGTTCTC3’</w:t>
            </w:r>
          </w:p>
        </w:tc>
      </w:tr>
    </w:tbl>
    <w:p w14:paraId="6662F35C" w14:textId="77777777" w:rsidR="00B674A1" w:rsidRDefault="00B674A1"/>
    <w:sectPr w:rsidR="00B67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CC"/>
    <w:rsid w:val="00244898"/>
    <w:rsid w:val="00364598"/>
    <w:rsid w:val="008D3435"/>
    <w:rsid w:val="00B31DCC"/>
    <w:rsid w:val="00B674A1"/>
    <w:rsid w:val="00DE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BB40"/>
  <w15:chartTrackingRefBased/>
  <w15:docId w15:val="{7BE1FD09-0032-4347-BED0-0652CB4A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DCC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1D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Kujawa</dc:creator>
  <cp:keywords/>
  <dc:description/>
  <cp:lastModifiedBy>Karolina Rusinek</cp:lastModifiedBy>
  <cp:revision>4</cp:revision>
  <dcterms:created xsi:type="dcterms:W3CDTF">2023-01-24T09:27:00Z</dcterms:created>
  <dcterms:modified xsi:type="dcterms:W3CDTF">2023-02-23T08:57:00Z</dcterms:modified>
</cp:coreProperties>
</file>