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253F9" w:rsidRDefault="00473D94" w:rsidP="00876AAF">
      <w:pPr>
        <w:rPr>
          <w:rFonts w:ascii="Times New Roman" w:hAnsi="Times New Roman" w:cs="Times New Roman"/>
          <w:b/>
          <w:bCs/>
          <w:noProof/>
          <w:lang w:val="en-GB"/>
        </w:rPr>
      </w:pPr>
      <w:r>
        <w:rPr>
          <w:rFonts w:ascii="Times New Roman" w:hAnsi="Times New Roman" w:cs="Times New Roman"/>
          <w:b/>
          <w:bCs/>
          <w:noProof/>
          <w:lang w:val="en-GB"/>
        </w:rPr>
        <w:drawing>
          <wp:inline distT="0" distB="0" distL="0" distR="0">
            <wp:extent cx="5756910" cy="3230880"/>
            <wp:effectExtent l="0" t="0" r="0" b="0"/>
            <wp:docPr id="10" name="Bildobjekt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SuppFigure1HBP.png"/>
                    <pic:cNvPicPr/>
                  </pic:nvPicPr>
                  <pic:blipFill>
                    <a:blip r:embed="rId6">
                      <a:extLst>
                        <a:ext uri="{28A0092B-C50C-407E-A947-70E740481C1C}">
                          <a14:useLocalDpi xmlns:a14="http://schemas.microsoft.com/office/drawing/2010/main" val="0"/>
                        </a:ext>
                      </a:extLst>
                    </a:blip>
                    <a:stretch>
                      <a:fillRect/>
                    </a:stretch>
                  </pic:blipFill>
                  <pic:spPr>
                    <a:xfrm>
                      <a:off x="0" y="0"/>
                      <a:ext cx="5756910" cy="3230880"/>
                    </a:xfrm>
                    <a:prstGeom prst="rect">
                      <a:avLst/>
                    </a:prstGeom>
                  </pic:spPr>
                </pic:pic>
              </a:graphicData>
            </a:graphic>
          </wp:inline>
        </w:drawing>
      </w:r>
    </w:p>
    <w:p w:rsidR="00473D94" w:rsidRPr="00473D94" w:rsidRDefault="00473D94" w:rsidP="00473D94">
      <w:pPr>
        <w:rPr>
          <w:rFonts w:ascii="Times New Roman" w:hAnsi="Times New Roman" w:cs="Times New Roman"/>
          <w:lang w:val="en-GB"/>
        </w:rPr>
      </w:pPr>
    </w:p>
    <w:p w:rsidR="00473D94" w:rsidRPr="00473D94" w:rsidRDefault="00473D94" w:rsidP="00473D94">
      <w:pPr>
        <w:rPr>
          <w:rFonts w:ascii="Times New Roman" w:hAnsi="Times New Roman" w:cs="Times New Roman"/>
          <w:lang w:val="en-GB"/>
        </w:rPr>
      </w:pPr>
    </w:p>
    <w:p w:rsidR="00473D94" w:rsidRPr="00473D94" w:rsidRDefault="00473D94" w:rsidP="00473D94">
      <w:pPr>
        <w:rPr>
          <w:rFonts w:ascii="Times New Roman" w:hAnsi="Times New Roman" w:cs="Times New Roman"/>
          <w:lang w:val="en-GB"/>
        </w:rPr>
      </w:pPr>
    </w:p>
    <w:p w:rsidR="00473D94" w:rsidRDefault="00473D94" w:rsidP="00473D94">
      <w:pPr>
        <w:rPr>
          <w:rFonts w:ascii="Times New Roman" w:hAnsi="Times New Roman" w:cs="Times New Roman"/>
          <w:b/>
          <w:bCs/>
          <w:noProof/>
          <w:lang w:val="en-GB"/>
        </w:rPr>
      </w:pPr>
    </w:p>
    <w:p w:rsidR="00473D94" w:rsidRPr="00191ED1" w:rsidRDefault="00473D94" w:rsidP="00473D94">
      <w:pPr>
        <w:pStyle w:val="Normalwebb"/>
        <w:spacing w:before="0" w:beforeAutospacing="0" w:after="0" w:afterAutospacing="0" w:line="480" w:lineRule="auto"/>
        <w:rPr>
          <w:color w:val="000000"/>
          <w:lang w:val="en-US"/>
        </w:rPr>
      </w:pPr>
      <w:r w:rsidRPr="00191ED1">
        <w:rPr>
          <w:b/>
          <w:bCs/>
          <w:color w:val="000000"/>
          <w:lang w:val="en-US"/>
        </w:rPr>
        <w:t>Supplementary figure 1</w:t>
      </w:r>
      <w:r w:rsidRPr="00191ED1">
        <w:rPr>
          <w:color w:val="000000"/>
          <w:lang w:val="en-US"/>
        </w:rPr>
        <w:t xml:space="preserve"> | In vitro stimulation of whole blood from healthy donors and patient samples</w:t>
      </w:r>
      <w:r>
        <w:rPr>
          <w:color w:val="000000"/>
          <w:lang w:val="en-US"/>
        </w:rPr>
        <w:t>:</w:t>
      </w:r>
      <w:r w:rsidRPr="00191ED1">
        <w:rPr>
          <w:color w:val="000000"/>
          <w:lang w:val="en-US"/>
        </w:rPr>
        <w:t xml:space="preserve"> </w:t>
      </w:r>
      <w:r>
        <w:rPr>
          <w:color w:val="000000"/>
          <w:lang w:val="en-US"/>
        </w:rPr>
        <w:t>a</w:t>
      </w:r>
      <w:r w:rsidRPr="00191ED1">
        <w:rPr>
          <w:color w:val="000000"/>
          <w:lang w:val="en-US"/>
        </w:rPr>
        <w:t xml:space="preserve">) Neutrophil activation of healthy donors stimulated with </w:t>
      </w:r>
      <w:r w:rsidRPr="00191ED1">
        <w:rPr>
          <w:color w:val="000000"/>
          <w:shd w:val="clear" w:color="auto" w:fill="FFFFFF"/>
          <w:lang w:val="en-US"/>
        </w:rPr>
        <w:t>N-Formyl-methionyl-leucyl-phenylalanine (</w:t>
      </w:r>
      <w:proofErr w:type="spellStart"/>
      <w:r w:rsidRPr="00191ED1">
        <w:rPr>
          <w:color w:val="000000"/>
          <w:lang w:val="en-US"/>
        </w:rPr>
        <w:t>FMLP</w:t>
      </w:r>
      <w:proofErr w:type="spellEnd"/>
      <w:r w:rsidRPr="00191ED1">
        <w:rPr>
          <w:color w:val="000000"/>
          <w:lang w:val="en-US"/>
        </w:rPr>
        <w:t>) and additional factors (protamine or heparin-protamine complex)</w:t>
      </w:r>
      <w:r>
        <w:rPr>
          <w:color w:val="000000"/>
          <w:lang w:val="en-US"/>
        </w:rPr>
        <w:t>;</w:t>
      </w:r>
      <w:r w:rsidRPr="00191ED1">
        <w:rPr>
          <w:color w:val="000000"/>
          <w:lang w:val="en-US"/>
        </w:rPr>
        <w:t xml:space="preserve"> </w:t>
      </w:r>
      <w:r>
        <w:rPr>
          <w:color w:val="000000"/>
          <w:lang w:val="en-US"/>
        </w:rPr>
        <w:t>b</w:t>
      </w:r>
      <w:r w:rsidRPr="00191ED1">
        <w:rPr>
          <w:color w:val="000000"/>
          <w:lang w:val="en-US"/>
        </w:rPr>
        <w:t xml:space="preserve">) Neutrophils stimulated with </w:t>
      </w:r>
      <w:proofErr w:type="spellStart"/>
      <w:r w:rsidRPr="00191ED1">
        <w:rPr>
          <w:color w:val="000000"/>
          <w:lang w:val="en-US"/>
        </w:rPr>
        <w:t>FMLP</w:t>
      </w:r>
      <w:proofErr w:type="spellEnd"/>
      <w:r w:rsidRPr="00191ED1">
        <w:rPr>
          <w:color w:val="000000"/>
          <w:lang w:val="en-US"/>
        </w:rPr>
        <w:t xml:space="preserve"> showed higher heparin binding protein (HBP) release compared with neutrophils only stimulated with protamine or heparin-protamine complex</w:t>
      </w:r>
      <w:r>
        <w:rPr>
          <w:color w:val="000000"/>
          <w:lang w:val="en-US"/>
        </w:rPr>
        <w:t>;</w:t>
      </w:r>
      <w:r w:rsidRPr="00191ED1">
        <w:rPr>
          <w:color w:val="000000"/>
          <w:lang w:val="en-US"/>
        </w:rPr>
        <w:t xml:space="preserve"> </w:t>
      </w:r>
      <w:r>
        <w:rPr>
          <w:color w:val="000000"/>
          <w:lang w:val="en-US"/>
        </w:rPr>
        <w:t>c</w:t>
      </w:r>
      <w:r w:rsidRPr="00191ED1">
        <w:rPr>
          <w:color w:val="000000"/>
          <w:lang w:val="en-US"/>
        </w:rPr>
        <w:t xml:space="preserve"> and </w:t>
      </w:r>
      <w:r>
        <w:rPr>
          <w:color w:val="000000"/>
          <w:lang w:val="en-US"/>
        </w:rPr>
        <w:t>d</w:t>
      </w:r>
      <w:r w:rsidRPr="00191ED1">
        <w:rPr>
          <w:color w:val="000000"/>
          <w:lang w:val="en-US"/>
        </w:rPr>
        <w:t>) Samples taken from the additional patients before administration of heparin. The whole blood was stimulated with different concentrations of heparin ex vivo to account for the possible effects of surgical trauma. All graphs show median + interquartile range (</w:t>
      </w:r>
      <w:proofErr w:type="spellStart"/>
      <w:r w:rsidRPr="00191ED1">
        <w:rPr>
          <w:color w:val="000000"/>
          <w:lang w:val="en-US"/>
        </w:rPr>
        <w:t>IQR</w:t>
      </w:r>
      <w:proofErr w:type="spellEnd"/>
      <w:r w:rsidRPr="00191ED1">
        <w:rPr>
          <w:color w:val="000000"/>
          <w:lang w:val="en-US"/>
        </w:rPr>
        <w:t>).</w:t>
      </w:r>
    </w:p>
    <w:p w:rsidR="00473D94" w:rsidRDefault="00473D94" w:rsidP="00473D94">
      <w:pPr>
        <w:spacing w:after="160" w:line="480" w:lineRule="auto"/>
        <w:rPr>
          <w:b/>
          <w:bCs/>
          <w:color w:val="000000"/>
          <w:lang w:val="en-US"/>
        </w:rPr>
      </w:pPr>
    </w:p>
    <w:p w:rsidR="00473D94" w:rsidRDefault="00473D94" w:rsidP="00473D94">
      <w:pPr>
        <w:spacing w:after="160" w:line="480" w:lineRule="auto"/>
        <w:rPr>
          <w:b/>
          <w:bCs/>
          <w:color w:val="000000"/>
          <w:lang w:val="en-US"/>
        </w:rPr>
      </w:pPr>
    </w:p>
    <w:p w:rsidR="006236DA" w:rsidRDefault="006236DA" w:rsidP="00473D94">
      <w:pPr>
        <w:spacing w:after="160" w:line="480" w:lineRule="auto"/>
        <w:rPr>
          <w:b/>
          <w:bCs/>
          <w:color w:val="000000"/>
          <w:lang w:val="en-US"/>
        </w:rPr>
      </w:pPr>
    </w:p>
    <w:p w:rsidR="006236DA" w:rsidRDefault="006236DA" w:rsidP="00473D94">
      <w:pPr>
        <w:spacing w:after="160" w:line="480" w:lineRule="auto"/>
        <w:rPr>
          <w:b/>
          <w:bCs/>
          <w:color w:val="000000"/>
          <w:lang w:val="en-US"/>
        </w:rPr>
      </w:pPr>
    </w:p>
    <w:p w:rsidR="006236DA" w:rsidRPr="006236DA" w:rsidRDefault="006236DA" w:rsidP="006236DA">
      <w:pPr>
        <w:spacing w:line="480" w:lineRule="auto"/>
        <w:rPr>
          <w:rFonts w:ascii="Times New Roman" w:hAnsi="Times New Roman" w:cs="Times New Roman"/>
          <w:b/>
          <w:bCs/>
          <w:color w:val="000000"/>
          <w:lang w:val="en-US"/>
        </w:rPr>
      </w:pPr>
      <w:r w:rsidRPr="006236DA">
        <w:rPr>
          <w:rFonts w:ascii="Times New Roman" w:hAnsi="Times New Roman" w:cs="Times New Roman"/>
          <w:b/>
          <w:bCs/>
          <w:color w:val="000000"/>
          <w:lang w:val="en-US"/>
        </w:rPr>
        <w:lastRenderedPageBreak/>
        <w:t>Supplementary Table 1|</w:t>
      </w:r>
      <w:r w:rsidRPr="006236DA">
        <w:rPr>
          <w:rFonts w:ascii="Times New Roman" w:hAnsi="Times New Roman" w:cs="Times New Roman"/>
          <w:color w:val="000000"/>
          <w:lang w:val="en-US"/>
        </w:rPr>
        <w:t xml:space="preserve"> Effect of protamine and heparin-protamine on detection of HBP by ELISA.</w:t>
      </w:r>
    </w:p>
    <w:tbl>
      <w:tblPr>
        <w:tblpPr w:leftFromText="141" w:rightFromText="141" w:vertAnchor="text" w:horzAnchor="margin" w:tblpY="606"/>
        <w:tblW w:w="8872" w:type="dxa"/>
        <w:tblCellMar>
          <w:top w:w="15" w:type="dxa"/>
          <w:left w:w="15" w:type="dxa"/>
          <w:bottom w:w="15" w:type="dxa"/>
          <w:right w:w="15" w:type="dxa"/>
        </w:tblCellMar>
        <w:tblLook w:val="04A0" w:firstRow="1" w:lastRow="0" w:firstColumn="1" w:lastColumn="0" w:noHBand="0" w:noVBand="1"/>
      </w:tblPr>
      <w:tblGrid>
        <w:gridCol w:w="1517"/>
        <w:gridCol w:w="2407"/>
        <w:gridCol w:w="2675"/>
        <w:gridCol w:w="2273"/>
      </w:tblGrid>
      <w:tr w:rsidR="006236DA" w:rsidRPr="00E22B2C" w:rsidTr="00A547F1">
        <w:trPr>
          <w:trHeight w:val="883"/>
        </w:trPr>
        <w:tc>
          <w:tcPr>
            <w:tcW w:w="0" w:type="auto"/>
            <w:tcBorders>
              <w:top w:val="single" w:sz="4" w:space="0" w:color="auto"/>
              <w:bottom w:val="single" w:sz="4" w:space="0" w:color="auto"/>
            </w:tcBorders>
            <w:tcMar>
              <w:top w:w="100" w:type="dxa"/>
              <w:left w:w="100" w:type="dxa"/>
              <w:bottom w:w="100" w:type="dxa"/>
              <w:right w:w="100" w:type="dxa"/>
            </w:tcMar>
            <w:hideMark/>
          </w:tcPr>
          <w:p w:rsidR="006236DA" w:rsidRPr="006236DA" w:rsidRDefault="006236DA" w:rsidP="00A547F1">
            <w:pPr>
              <w:spacing w:line="276" w:lineRule="auto"/>
              <w:rPr>
                <w:rFonts w:ascii="Times New Roman" w:hAnsi="Times New Roman" w:cs="Times New Roman"/>
                <w:b/>
                <w:bCs/>
                <w:sz w:val="20"/>
                <w:szCs w:val="20"/>
                <w:lang w:val="en-US"/>
              </w:rPr>
            </w:pPr>
            <w:r w:rsidRPr="006236DA">
              <w:rPr>
                <w:rFonts w:ascii="Times New Roman" w:hAnsi="Times New Roman" w:cs="Times New Roman"/>
                <w:b/>
                <w:bCs/>
                <w:color w:val="000000"/>
                <w:sz w:val="20"/>
                <w:szCs w:val="20"/>
                <w:lang w:val="en-US"/>
              </w:rPr>
              <w:t>HBP sample</w:t>
            </w:r>
          </w:p>
        </w:tc>
        <w:tc>
          <w:tcPr>
            <w:tcW w:w="2407" w:type="dxa"/>
            <w:tcBorders>
              <w:top w:val="single" w:sz="4" w:space="0" w:color="auto"/>
              <w:bottom w:val="single" w:sz="4" w:space="0" w:color="auto"/>
            </w:tcBorders>
            <w:tcMar>
              <w:top w:w="100" w:type="dxa"/>
              <w:left w:w="100" w:type="dxa"/>
              <w:bottom w:w="100" w:type="dxa"/>
              <w:right w:w="100" w:type="dxa"/>
            </w:tcMar>
            <w:hideMark/>
          </w:tcPr>
          <w:p w:rsidR="006236DA" w:rsidRPr="006236DA" w:rsidRDefault="006236DA" w:rsidP="00A547F1">
            <w:pPr>
              <w:spacing w:line="276" w:lineRule="auto"/>
              <w:rPr>
                <w:rFonts w:ascii="Times New Roman" w:hAnsi="Times New Roman" w:cs="Times New Roman"/>
                <w:b/>
                <w:bCs/>
                <w:sz w:val="20"/>
                <w:szCs w:val="20"/>
                <w:lang w:val="en-US"/>
              </w:rPr>
            </w:pPr>
            <w:r w:rsidRPr="006236DA">
              <w:rPr>
                <w:rFonts w:ascii="Times New Roman" w:hAnsi="Times New Roman" w:cs="Times New Roman"/>
                <w:b/>
                <w:bCs/>
                <w:color w:val="000000"/>
                <w:sz w:val="20"/>
                <w:szCs w:val="20"/>
                <w:lang w:val="en-US"/>
              </w:rPr>
              <w:t xml:space="preserve">              Spike</w:t>
            </w:r>
          </w:p>
        </w:tc>
        <w:tc>
          <w:tcPr>
            <w:tcW w:w="2675" w:type="dxa"/>
            <w:tcBorders>
              <w:top w:val="single" w:sz="4" w:space="0" w:color="auto"/>
              <w:bottom w:val="single" w:sz="4" w:space="0" w:color="auto"/>
            </w:tcBorders>
            <w:tcMar>
              <w:top w:w="100" w:type="dxa"/>
              <w:left w:w="100" w:type="dxa"/>
              <w:bottom w:w="100" w:type="dxa"/>
              <w:right w:w="100" w:type="dxa"/>
            </w:tcMar>
            <w:hideMark/>
          </w:tcPr>
          <w:p w:rsidR="006236DA" w:rsidRPr="006236DA" w:rsidRDefault="006236DA" w:rsidP="00A547F1">
            <w:pPr>
              <w:spacing w:line="276" w:lineRule="auto"/>
              <w:rPr>
                <w:rFonts w:ascii="Times New Roman" w:hAnsi="Times New Roman" w:cs="Times New Roman"/>
                <w:b/>
                <w:bCs/>
                <w:color w:val="000000"/>
                <w:sz w:val="20"/>
                <w:szCs w:val="20"/>
                <w:lang w:val="en-US"/>
              </w:rPr>
            </w:pPr>
            <w:r w:rsidRPr="006236DA">
              <w:rPr>
                <w:rFonts w:ascii="Times New Roman" w:hAnsi="Times New Roman" w:cs="Times New Roman"/>
                <w:b/>
                <w:bCs/>
                <w:color w:val="000000"/>
                <w:sz w:val="20"/>
                <w:szCs w:val="20"/>
                <w:lang w:val="en-US"/>
              </w:rPr>
              <w:t xml:space="preserve">HBP in </w:t>
            </w:r>
            <w:proofErr w:type="spellStart"/>
            <w:r w:rsidRPr="006236DA">
              <w:rPr>
                <w:rFonts w:ascii="Times New Roman" w:hAnsi="Times New Roman" w:cs="Times New Roman"/>
                <w:b/>
                <w:bCs/>
                <w:color w:val="000000"/>
                <w:sz w:val="20"/>
                <w:szCs w:val="20"/>
                <w:lang w:val="en-US"/>
              </w:rPr>
              <w:t>unspiked</w:t>
            </w:r>
            <w:proofErr w:type="spellEnd"/>
            <w:r w:rsidRPr="006236DA">
              <w:rPr>
                <w:rFonts w:ascii="Times New Roman" w:hAnsi="Times New Roman" w:cs="Times New Roman"/>
                <w:b/>
                <w:bCs/>
                <w:color w:val="000000"/>
                <w:sz w:val="20"/>
                <w:szCs w:val="20"/>
                <w:lang w:val="en-US"/>
              </w:rPr>
              <w:t xml:space="preserve"> sample</w:t>
            </w:r>
          </w:p>
          <w:p w:rsidR="006236DA" w:rsidRPr="006236DA" w:rsidRDefault="006236DA" w:rsidP="00A547F1">
            <w:pPr>
              <w:spacing w:line="276" w:lineRule="auto"/>
              <w:jc w:val="center"/>
              <w:rPr>
                <w:rFonts w:ascii="Times New Roman" w:hAnsi="Times New Roman" w:cs="Times New Roman"/>
                <w:b/>
                <w:bCs/>
                <w:sz w:val="20"/>
                <w:szCs w:val="20"/>
                <w:lang w:val="en-US"/>
              </w:rPr>
            </w:pPr>
            <w:r w:rsidRPr="006236DA">
              <w:rPr>
                <w:rFonts w:ascii="Times New Roman" w:hAnsi="Times New Roman" w:cs="Times New Roman"/>
                <w:b/>
                <w:bCs/>
                <w:color w:val="000000"/>
                <w:sz w:val="20"/>
                <w:szCs w:val="20"/>
                <w:lang w:val="en-US"/>
              </w:rPr>
              <w:t>(ng/mL)</w:t>
            </w:r>
          </w:p>
        </w:tc>
        <w:tc>
          <w:tcPr>
            <w:tcW w:w="2273" w:type="dxa"/>
            <w:tcBorders>
              <w:top w:val="single" w:sz="4" w:space="0" w:color="auto"/>
              <w:bottom w:val="single" w:sz="4" w:space="0" w:color="auto"/>
            </w:tcBorders>
            <w:tcMar>
              <w:top w:w="100" w:type="dxa"/>
              <w:left w:w="100" w:type="dxa"/>
              <w:bottom w:w="100" w:type="dxa"/>
              <w:right w:w="100" w:type="dxa"/>
            </w:tcMar>
            <w:hideMark/>
          </w:tcPr>
          <w:p w:rsidR="006236DA" w:rsidRPr="006236DA" w:rsidRDefault="006236DA" w:rsidP="00A547F1">
            <w:pPr>
              <w:spacing w:line="276" w:lineRule="auto"/>
              <w:jc w:val="center"/>
              <w:rPr>
                <w:rFonts w:ascii="Times New Roman" w:hAnsi="Times New Roman" w:cs="Times New Roman"/>
                <w:b/>
                <w:bCs/>
                <w:color w:val="000000"/>
                <w:sz w:val="20"/>
                <w:szCs w:val="20"/>
                <w:lang w:val="en-US"/>
              </w:rPr>
            </w:pPr>
            <w:r w:rsidRPr="006236DA">
              <w:rPr>
                <w:rFonts w:ascii="Times New Roman" w:hAnsi="Times New Roman" w:cs="Times New Roman"/>
                <w:b/>
                <w:bCs/>
                <w:color w:val="000000"/>
                <w:sz w:val="20"/>
                <w:szCs w:val="20"/>
                <w:lang w:val="en-US"/>
              </w:rPr>
              <w:t>HBP remaining in spiked sample</w:t>
            </w:r>
          </w:p>
          <w:p w:rsidR="006236DA" w:rsidRPr="006236DA" w:rsidRDefault="006236DA" w:rsidP="00A547F1">
            <w:pPr>
              <w:spacing w:line="276" w:lineRule="auto"/>
              <w:jc w:val="center"/>
              <w:rPr>
                <w:rFonts w:ascii="Times New Roman" w:hAnsi="Times New Roman" w:cs="Times New Roman"/>
                <w:b/>
                <w:bCs/>
                <w:sz w:val="20"/>
                <w:szCs w:val="20"/>
                <w:lang w:val="en-US"/>
              </w:rPr>
            </w:pPr>
            <w:r w:rsidRPr="006236DA">
              <w:rPr>
                <w:rFonts w:ascii="Times New Roman" w:hAnsi="Times New Roman" w:cs="Times New Roman"/>
                <w:b/>
                <w:bCs/>
                <w:color w:val="000000"/>
                <w:sz w:val="20"/>
                <w:szCs w:val="20"/>
                <w:lang w:val="en-US"/>
              </w:rPr>
              <w:t>(%)</w:t>
            </w:r>
          </w:p>
        </w:tc>
      </w:tr>
      <w:tr w:rsidR="006236DA" w:rsidRPr="006236DA" w:rsidTr="00A547F1">
        <w:trPr>
          <w:trHeight w:val="145"/>
        </w:trPr>
        <w:tc>
          <w:tcPr>
            <w:tcW w:w="0" w:type="auto"/>
            <w:tcBorders>
              <w:top w:val="single" w:sz="4" w:space="0" w:color="auto"/>
            </w:tcBorders>
            <w:tcMar>
              <w:top w:w="100" w:type="dxa"/>
              <w:left w:w="100" w:type="dxa"/>
              <w:bottom w:w="100" w:type="dxa"/>
              <w:right w:w="100" w:type="dxa"/>
            </w:tcMar>
            <w:hideMark/>
          </w:tcPr>
          <w:p w:rsidR="006236DA" w:rsidRPr="006236DA" w:rsidRDefault="006236DA" w:rsidP="00A547F1">
            <w:pPr>
              <w:spacing w:line="480" w:lineRule="auto"/>
              <w:rPr>
                <w:rFonts w:ascii="Times New Roman" w:hAnsi="Times New Roman" w:cs="Times New Roman"/>
                <w:lang w:val="en-US"/>
              </w:rPr>
            </w:pPr>
            <w:r w:rsidRPr="006236DA">
              <w:rPr>
                <w:rFonts w:ascii="Times New Roman" w:hAnsi="Times New Roman" w:cs="Times New Roman"/>
                <w:color w:val="000000"/>
                <w:sz w:val="20"/>
                <w:szCs w:val="20"/>
                <w:lang w:val="en-US"/>
              </w:rPr>
              <w:t>1</w:t>
            </w:r>
          </w:p>
        </w:tc>
        <w:tc>
          <w:tcPr>
            <w:tcW w:w="2407" w:type="dxa"/>
            <w:tcBorders>
              <w:top w:val="single" w:sz="4" w:space="0" w:color="auto"/>
            </w:tcBorders>
            <w:tcMar>
              <w:top w:w="100" w:type="dxa"/>
              <w:left w:w="100" w:type="dxa"/>
              <w:bottom w:w="100" w:type="dxa"/>
              <w:right w:w="100" w:type="dxa"/>
            </w:tcMar>
            <w:hideMark/>
          </w:tcPr>
          <w:p w:rsidR="006236DA" w:rsidRPr="006236DA" w:rsidRDefault="006236DA" w:rsidP="00A547F1">
            <w:pPr>
              <w:spacing w:line="480" w:lineRule="auto"/>
              <w:jc w:val="center"/>
              <w:rPr>
                <w:rFonts w:ascii="Times New Roman" w:hAnsi="Times New Roman" w:cs="Times New Roman"/>
                <w:lang w:val="en-US"/>
              </w:rPr>
            </w:pPr>
            <w:r w:rsidRPr="006236DA">
              <w:rPr>
                <w:rFonts w:ascii="Times New Roman" w:hAnsi="Times New Roman" w:cs="Times New Roman"/>
                <w:color w:val="000000"/>
                <w:sz w:val="20"/>
                <w:szCs w:val="20"/>
                <w:lang w:val="en-US"/>
              </w:rPr>
              <w:t>protamine</w:t>
            </w:r>
          </w:p>
        </w:tc>
        <w:tc>
          <w:tcPr>
            <w:tcW w:w="2675" w:type="dxa"/>
            <w:tcBorders>
              <w:top w:val="single" w:sz="4" w:space="0" w:color="auto"/>
            </w:tcBorders>
            <w:tcMar>
              <w:top w:w="100" w:type="dxa"/>
              <w:left w:w="100" w:type="dxa"/>
              <w:bottom w:w="100" w:type="dxa"/>
              <w:right w:w="100" w:type="dxa"/>
            </w:tcMar>
            <w:hideMark/>
          </w:tcPr>
          <w:p w:rsidR="006236DA" w:rsidRPr="006236DA" w:rsidRDefault="006236DA" w:rsidP="00A547F1">
            <w:pPr>
              <w:spacing w:line="480" w:lineRule="auto"/>
              <w:jc w:val="center"/>
              <w:rPr>
                <w:rFonts w:ascii="Times New Roman" w:hAnsi="Times New Roman" w:cs="Times New Roman"/>
                <w:lang w:val="en-US"/>
              </w:rPr>
            </w:pPr>
            <w:r w:rsidRPr="006236DA">
              <w:rPr>
                <w:rFonts w:ascii="Times New Roman" w:hAnsi="Times New Roman" w:cs="Times New Roman"/>
                <w:color w:val="000000"/>
                <w:sz w:val="20"/>
                <w:szCs w:val="20"/>
                <w:lang w:val="en-US"/>
              </w:rPr>
              <w:t>169</w:t>
            </w:r>
          </w:p>
        </w:tc>
        <w:tc>
          <w:tcPr>
            <w:tcW w:w="2273" w:type="dxa"/>
            <w:tcBorders>
              <w:top w:val="single" w:sz="4" w:space="0" w:color="auto"/>
            </w:tcBorders>
            <w:tcMar>
              <w:top w:w="100" w:type="dxa"/>
              <w:left w:w="100" w:type="dxa"/>
              <w:bottom w:w="100" w:type="dxa"/>
              <w:right w:w="100" w:type="dxa"/>
            </w:tcMar>
            <w:hideMark/>
          </w:tcPr>
          <w:p w:rsidR="006236DA" w:rsidRPr="006236DA" w:rsidRDefault="006236DA" w:rsidP="00A547F1">
            <w:pPr>
              <w:spacing w:line="480" w:lineRule="auto"/>
              <w:jc w:val="center"/>
              <w:rPr>
                <w:rFonts w:ascii="Times New Roman" w:hAnsi="Times New Roman" w:cs="Times New Roman"/>
                <w:lang w:val="en-US"/>
              </w:rPr>
            </w:pPr>
            <w:r w:rsidRPr="006236DA">
              <w:rPr>
                <w:rFonts w:ascii="Times New Roman" w:hAnsi="Times New Roman" w:cs="Times New Roman"/>
                <w:color w:val="000000"/>
                <w:sz w:val="20"/>
                <w:szCs w:val="20"/>
                <w:lang w:val="en-US"/>
              </w:rPr>
              <w:t>80</w:t>
            </w:r>
          </w:p>
        </w:tc>
      </w:tr>
      <w:tr w:rsidR="006236DA" w:rsidRPr="006236DA" w:rsidTr="00A547F1">
        <w:trPr>
          <w:trHeight w:val="136"/>
        </w:trPr>
        <w:tc>
          <w:tcPr>
            <w:tcW w:w="0" w:type="auto"/>
            <w:tcMar>
              <w:top w:w="100" w:type="dxa"/>
              <w:left w:w="100" w:type="dxa"/>
              <w:bottom w:w="100" w:type="dxa"/>
              <w:right w:w="100" w:type="dxa"/>
            </w:tcMar>
            <w:hideMark/>
          </w:tcPr>
          <w:p w:rsidR="006236DA" w:rsidRPr="006236DA" w:rsidRDefault="006236DA" w:rsidP="00A547F1">
            <w:pPr>
              <w:spacing w:line="480" w:lineRule="auto"/>
              <w:rPr>
                <w:rFonts w:ascii="Times New Roman" w:hAnsi="Times New Roman" w:cs="Times New Roman"/>
                <w:lang w:val="en-US"/>
              </w:rPr>
            </w:pPr>
            <w:r w:rsidRPr="006236DA">
              <w:rPr>
                <w:rFonts w:ascii="Times New Roman" w:hAnsi="Times New Roman" w:cs="Times New Roman"/>
                <w:color w:val="000000"/>
                <w:sz w:val="20"/>
                <w:szCs w:val="20"/>
                <w:lang w:val="en-US"/>
              </w:rPr>
              <w:t>2</w:t>
            </w:r>
          </w:p>
        </w:tc>
        <w:tc>
          <w:tcPr>
            <w:tcW w:w="2407" w:type="dxa"/>
            <w:tcMar>
              <w:top w:w="100" w:type="dxa"/>
              <w:left w:w="100" w:type="dxa"/>
              <w:bottom w:w="100" w:type="dxa"/>
              <w:right w:w="100" w:type="dxa"/>
            </w:tcMar>
            <w:hideMark/>
          </w:tcPr>
          <w:p w:rsidR="006236DA" w:rsidRPr="006236DA" w:rsidRDefault="006236DA" w:rsidP="00A547F1">
            <w:pPr>
              <w:spacing w:line="480" w:lineRule="auto"/>
              <w:jc w:val="center"/>
              <w:rPr>
                <w:rFonts w:ascii="Times New Roman" w:hAnsi="Times New Roman" w:cs="Times New Roman"/>
                <w:lang w:val="en-US"/>
              </w:rPr>
            </w:pPr>
            <w:r w:rsidRPr="006236DA">
              <w:rPr>
                <w:rFonts w:ascii="Times New Roman" w:hAnsi="Times New Roman" w:cs="Times New Roman"/>
                <w:color w:val="000000"/>
                <w:sz w:val="20"/>
                <w:szCs w:val="20"/>
                <w:lang w:val="en-US"/>
              </w:rPr>
              <w:t>protamine</w:t>
            </w:r>
          </w:p>
        </w:tc>
        <w:tc>
          <w:tcPr>
            <w:tcW w:w="2675" w:type="dxa"/>
            <w:tcMar>
              <w:top w:w="100" w:type="dxa"/>
              <w:left w:w="100" w:type="dxa"/>
              <w:bottom w:w="100" w:type="dxa"/>
              <w:right w:w="100" w:type="dxa"/>
            </w:tcMar>
            <w:hideMark/>
          </w:tcPr>
          <w:p w:rsidR="006236DA" w:rsidRPr="006236DA" w:rsidRDefault="006236DA" w:rsidP="00A547F1">
            <w:pPr>
              <w:spacing w:line="480" w:lineRule="auto"/>
              <w:jc w:val="center"/>
              <w:rPr>
                <w:rFonts w:ascii="Times New Roman" w:hAnsi="Times New Roman" w:cs="Times New Roman"/>
                <w:lang w:val="en-US"/>
              </w:rPr>
            </w:pPr>
            <w:r w:rsidRPr="006236DA">
              <w:rPr>
                <w:rFonts w:ascii="Times New Roman" w:hAnsi="Times New Roman" w:cs="Times New Roman"/>
                <w:color w:val="000000"/>
                <w:sz w:val="20"/>
                <w:szCs w:val="20"/>
                <w:lang w:val="en-US"/>
              </w:rPr>
              <w:t>32</w:t>
            </w:r>
          </w:p>
        </w:tc>
        <w:tc>
          <w:tcPr>
            <w:tcW w:w="2273" w:type="dxa"/>
            <w:tcMar>
              <w:top w:w="100" w:type="dxa"/>
              <w:left w:w="100" w:type="dxa"/>
              <w:bottom w:w="100" w:type="dxa"/>
              <w:right w:w="100" w:type="dxa"/>
            </w:tcMar>
            <w:hideMark/>
          </w:tcPr>
          <w:p w:rsidR="006236DA" w:rsidRPr="006236DA" w:rsidRDefault="006236DA" w:rsidP="00A547F1">
            <w:pPr>
              <w:spacing w:line="480" w:lineRule="auto"/>
              <w:jc w:val="center"/>
              <w:rPr>
                <w:rFonts w:ascii="Times New Roman" w:hAnsi="Times New Roman" w:cs="Times New Roman"/>
                <w:lang w:val="en-US"/>
              </w:rPr>
            </w:pPr>
            <w:r w:rsidRPr="006236DA">
              <w:rPr>
                <w:rFonts w:ascii="Times New Roman" w:hAnsi="Times New Roman" w:cs="Times New Roman"/>
                <w:color w:val="000000"/>
                <w:sz w:val="20"/>
                <w:szCs w:val="20"/>
                <w:lang w:val="en-US"/>
              </w:rPr>
              <w:t>82</w:t>
            </w:r>
          </w:p>
        </w:tc>
      </w:tr>
      <w:tr w:rsidR="006236DA" w:rsidRPr="006236DA" w:rsidTr="00A547F1">
        <w:trPr>
          <w:trHeight w:val="129"/>
        </w:trPr>
        <w:tc>
          <w:tcPr>
            <w:tcW w:w="0" w:type="auto"/>
            <w:tcMar>
              <w:top w:w="100" w:type="dxa"/>
              <w:left w:w="100" w:type="dxa"/>
              <w:bottom w:w="100" w:type="dxa"/>
              <w:right w:w="100" w:type="dxa"/>
            </w:tcMar>
            <w:hideMark/>
          </w:tcPr>
          <w:p w:rsidR="006236DA" w:rsidRPr="006236DA" w:rsidRDefault="006236DA" w:rsidP="00A547F1">
            <w:pPr>
              <w:spacing w:line="480" w:lineRule="auto"/>
              <w:rPr>
                <w:rFonts w:ascii="Times New Roman" w:hAnsi="Times New Roman" w:cs="Times New Roman"/>
                <w:lang w:val="en-US"/>
              </w:rPr>
            </w:pPr>
            <w:r w:rsidRPr="006236DA">
              <w:rPr>
                <w:rFonts w:ascii="Times New Roman" w:hAnsi="Times New Roman" w:cs="Times New Roman"/>
                <w:color w:val="000000"/>
                <w:sz w:val="20"/>
                <w:szCs w:val="20"/>
                <w:lang w:val="en-US"/>
              </w:rPr>
              <w:t>3</w:t>
            </w:r>
          </w:p>
        </w:tc>
        <w:tc>
          <w:tcPr>
            <w:tcW w:w="2407" w:type="dxa"/>
            <w:tcMar>
              <w:top w:w="100" w:type="dxa"/>
              <w:left w:w="100" w:type="dxa"/>
              <w:bottom w:w="100" w:type="dxa"/>
              <w:right w:w="100" w:type="dxa"/>
            </w:tcMar>
            <w:hideMark/>
          </w:tcPr>
          <w:p w:rsidR="006236DA" w:rsidRPr="006236DA" w:rsidRDefault="006236DA" w:rsidP="00A547F1">
            <w:pPr>
              <w:spacing w:line="480" w:lineRule="auto"/>
              <w:jc w:val="center"/>
              <w:rPr>
                <w:rFonts w:ascii="Times New Roman" w:hAnsi="Times New Roman" w:cs="Times New Roman"/>
                <w:lang w:val="en-US"/>
              </w:rPr>
            </w:pPr>
            <w:r w:rsidRPr="006236DA">
              <w:rPr>
                <w:rFonts w:ascii="Times New Roman" w:hAnsi="Times New Roman" w:cs="Times New Roman"/>
                <w:color w:val="000000"/>
                <w:sz w:val="20"/>
                <w:szCs w:val="20"/>
                <w:lang w:val="en-US"/>
              </w:rPr>
              <w:t>protamine</w:t>
            </w:r>
          </w:p>
        </w:tc>
        <w:tc>
          <w:tcPr>
            <w:tcW w:w="2675" w:type="dxa"/>
            <w:tcMar>
              <w:top w:w="100" w:type="dxa"/>
              <w:left w:w="100" w:type="dxa"/>
              <w:bottom w:w="100" w:type="dxa"/>
              <w:right w:w="100" w:type="dxa"/>
            </w:tcMar>
            <w:hideMark/>
          </w:tcPr>
          <w:p w:rsidR="006236DA" w:rsidRPr="006236DA" w:rsidRDefault="006236DA" w:rsidP="00A547F1">
            <w:pPr>
              <w:spacing w:line="480" w:lineRule="auto"/>
              <w:jc w:val="center"/>
              <w:rPr>
                <w:rFonts w:ascii="Times New Roman" w:hAnsi="Times New Roman" w:cs="Times New Roman"/>
                <w:lang w:val="en-US"/>
              </w:rPr>
            </w:pPr>
            <w:r w:rsidRPr="006236DA">
              <w:rPr>
                <w:rFonts w:ascii="Times New Roman" w:hAnsi="Times New Roman" w:cs="Times New Roman"/>
                <w:color w:val="000000"/>
                <w:sz w:val="20"/>
                <w:szCs w:val="20"/>
                <w:lang w:val="en-US"/>
              </w:rPr>
              <w:t>7.7</w:t>
            </w:r>
          </w:p>
        </w:tc>
        <w:tc>
          <w:tcPr>
            <w:tcW w:w="2273" w:type="dxa"/>
            <w:tcMar>
              <w:top w:w="100" w:type="dxa"/>
              <w:left w:w="100" w:type="dxa"/>
              <w:bottom w:w="100" w:type="dxa"/>
              <w:right w:w="100" w:type="dxa"/>
            </w:tcMar>
            <w:hideMark/>
          </w:tcPr>
          <w:p w:rsidR="006236DA" w:rsidRPr="006236DA" w:rsidRDefault="006236DA" w:rsidP="00A547F1">
            <w:pPr>
              <w:spacing w:line="480" w:lineRule="auto"/>
              <w:jc w:val="center"/>
              <w:rPr>
                <w:rFonts w:ascii="Times New Roman" w:hAnsi="Times New Roman" w:cs="Times New Roman"/>
                <w:lang w:val="en-US"/>
              </w:rPr>
            </w:pPr>
            <w:r w:rsidRPr="006236DA">
              <w:rPr>
                <w:rFonts w:ascii="Times New Roman" w:hAnsi="Times New Roman" w:cs="Times New Roman"/>
                <w:color w:val="000000"/>
                <w:sz w:val="20"/>
                <w:szCs w:val="20"/>
                <w:lang w:val="en-US"/>
              </w:rPr>
              <w:t>60</w:t>
            </w:r>
          </w:p>
        </w:tc>
      </w:tr>
      <w:tr w:rsidR="006236DA" w:rsidRPr="006236DA" w:rsidTr="00A547F1">
        <w:trPr>
          <w:trHeight w:val="17"/>
        </w:trPr>
        <w:tc>
          <w:tcPr>
            <w:tcW w:w="0" w:type="auto"/>
            <w:tcMar>
              <w:top w:w="100" w:type="dxa"/>
              <w:left w:w="100" w:type="dxa"/>
              <w:bottom w:w="100" w:type="dxa"/>
              <w:right w:w="100" w:type="dxa"/>
            </w:tcMar>
            <w:hideMark/>
          </w:tcPr>
          <w:p w:rsidR="006236DA" w:rsidRPr="006236DA" w:rsidRDefault="006236DA" w:rsidP="00A547F1">
            <w:pPr>
              <w:spacing w:line="480" w:lineRule="auto"/>
              <w:rPr>
                <w:rFonts w:ascii="Times New Roman" w:hAnsi="Times New Roman" w:cs="Times New Roman"/>
                <w:lang w:val="en-US"/>
              </w:rPr>
            </w:pPr>
            <w:r w:rsidRPr="006236DA">
              <w:rPr>
                <w:rFonts w:ascii="Times New Roman" w:hAnsi="Times New Roman" w:cs="Times New Roman"/>
                <w:color w:val="000000"/>
                <w:sz w:val="20"/>
                <w:szCs w:val="20"/>
                <w:lang w:val="en-US"/>
              </w:rPr>
              <w:t>4</w:t>
            </w:r>
          </w:p>
        </w:tc>
        <w:tc>
          <w:tcPr>
            <w:tcW w:w="2407" w:type="dxa"/>
            <w:tcMar>
              <w:top w:w="100" w:type="dxa"/>
              <w:left w:w="100" w:type="dxa"/>
              <w:bottom w:w="100" w:type="dxa"/>
              <w:right w:w="100" w:type="dxa"/>
            </w:tcMar>
            <w:hideMark/>
          </w:tcPr>
          <w:p w:rsidR="006236DA" w:rsidRPr="006236DA" w:rsidRDefault="006236DA" w:rsidP="00A547F1">
            <w:pPr>
              <w:spacing w:line="480" w:lineRule="auto"/>
              <w:jc w:val="center"/>
              <w:rPr>
                <w:rFonts w:ascii="Times New Roman" w:hAnsi="Times New Roman" w:cs="Times New Roman"/>
                <w:lang w:val="en-US"/>
              </w:rPr>
            </w:pPr>
            <w:r w:rsidRPr="006236DA">
              <w:rPr>
                <w:rFonts w:ascii="Times New Roman" w:hAnsi="Times New Roman" w:cs="Times New Roman"/>
                <w:color w:val="000000"/>
                <w:sz w:val="20"/>
                <w:szCs w:val="20"/>
                <w:lang w:val="en-US"/>
              </w:rPr>
              <w:t>heparin-protamine</w:t>
            </w:r>
          </w:p>
        </w:tc>
        <w:tc>
          <w:tcPr>
            <w:tcW w:w="2675" w:type="dxa"/>
            <w:tcMar>
              <w:top w:w="100" w:type="dxa"/>
              <w:left w:w="100" w:type="dxa"/>
              <w:bottom w:w="100" w:type="dxa"/>
              <w:right w:w="100" w:type="dxa"/>
            </w:tcMar>
            <w:hideMark/>
          </w:tcPr>
          <w:p w:rsidR="006236DA" w:rsidRPr="006236DA" w:rsidRDefault="006236DA" w:rsidP="00A547F1">
            <w:pPr>
              <w:spacing w:line="480" w:lineRule="auto"/>
              <w:jc w:val="center"/>
              <w:rPr>
                <w:rFonts w:ascii="Times New Roman" w:hAnsi="Times New Roman" w:cs="Times New Roman"/>
                <w:lang w:val="en-US"/>
              </w:rPr>
            </w:pPr>
            <w:r w:rsidRPr="006236DA">
              <w:rPr>
                <w:rFonts w:ascii="Times New Roman" w:hAnsi="Times New Roman" w:cs="Times New Roman"/>
                <w:color w:val="000000"/>
                <w:sz w:val="20"/>
                <w:szCs w:val="20"/>
                <w:lang w:val="en-US"/>
              </w:rPr>
              <w:t>126</w:t>
            </w:r>
          </w:p>
        </w:tc>
        <w:tc>
          <w:tcPr>
            <w:tcW w:w="2273" w:type="dxa"/>
            <w:tcMar>
              <w:top w:w="100" w:type="dxa"/>
              <w:left w:w="100" w:type="dxa"/>
              <w:bottom w:w="100" w:type="dxa"/>
              <w:right w:w="100" w:type="dxa"/>
            </w:tcMar>
            <w:hideMark/>
          </w:tcPr>
          <w:p w:rsidR="006236DA" w:rsidRPr="006236DA" w:rsidRDefault="006236DA" w:rsidP="00A547F1">
            <w:pPr>
              <w:spacing w:line="480" w:lineRule="auto"/>
              <w:jc w:val="center"/>
              <w:rPr>
                <w:rFonts w:ascii="Times New Roman" w:hAnsi="Times New Roman" w:cs="Times New Roman"/>
                <w:lang w:val="en-US"/>
              </w:rPr>
            </w:pPr>
            <w:r w:rsidRPr="006236DA">
              <w:rPr>
                <w:rFonts w:ascii="Times New Roman" w:hAnsi="Times New Roman" w:cs="Times New Roman"/>
                <w:color w:val="000000"/>
                <w:sz w:val="20"/>
                <w:szCs w:val="20"/>
                <w:lang w:val="en-US"/>
              </w:rPr>
              <w:t>97</w:t>
            </w:r>
          </w:p>
        </w:tc>
      </w:tr>
      <w:tr w:rsidR="006236DA" w:rsidRPr="006236DA" w:rsidTr="00A547F1">
        <w:trPr>
          <w:trHeight w:val="34"/>
        </w:trPr>
        <w:tc>
          <w:tcPr>
            <w:tcW w:w="0" w:type="auto"/>
            <w:tcMar>
              <w:top w:w="100" w:type="dxa"/>
              <w:left w:w="100" w:type="dxa"/>
              <w:bottom w:w="100" w:type="dxa"/>
              <w:right w:w="100" w:type="dxa"/>
            </w:tcMar>
            <w:hideMark/>
          </w:tcPr>
          <w:p w:rsidR="006236DA" w:rsidRPr="006236DA" w:rsidRDefault="006236DA" w:rsidP="00A547F1">
            <w:pPr>
              <w:spacing w:line="480" w:lineRule="auto"/>
              <w:rPr>
                <w:rFonts w:ascii="Times New Roman" w:hAnsi="Times New Roman" w:cs="Times New Roman"/>
                <w:lang w:val="en-US"/>
              </w:rPr>
            </w:pPr>
            <w:r w:rsidRPr="006236DA">
              <w:rPr>
                <w:rFonts w:ascii="Times New Roman" w:hAnsi="Times New Roman" w:cs="Times New Roman"/>
                <w:color w:val="000000"/>
                <w:sz w:val="20"/>
                <w:szCs w:val="20"/>
                <w:lang w:val="en-US"/>
              </w:rPr>
              <w:t>5</w:t>
            </w:r>
          </w:p>
        </w:tc>
        <w:tc>
          <w:tcPr>
            <w:tcW w:w="2407" w:type="dxa"/>
            <w:tcMar>
              <w:top w:w="100" w:type="dxa"/>
              <w:left w:w="100" w:type="dxa"/>
              <w:bottom w:w="100" w:type="dxa"/>
              <w:right w:w="100" w:type="dxa"/>
            </w:tcMar>
            <w:hideMark/>
          </w:tcPr>
          <w:p w:rsidR="006236DA" w:rsidRPr="006236DA" w:rsidRDefault="006236DA" w:rsidP="00A547F1">
            <w:pPr>
              <w:spacing w:line="480" w:lineRule="auto"/>
              <w:jc w:val="center"/>
              <w:rPr>
                <w:rFonts w:ascii="Times New Roman" w:hAnsi="Times New Roman" w:cs="Times New Roman"/>
                <w:lang w:val="en-US"/>
              </w:rPr>
            </w:pPr>
            <w:r w:rsidRPr="006236DA">
              <w:rPr>
                <w:rFonts w:ascii="Times New Roman" w:hAnsi="Times New Roman" w:cs="Times New Roman"/>
                <w:color w:val="000000"/>
                <w:sz w:val="20"/>
                <w:szCs w:val="20"/>
                <w:lang w:val="en-US"/>
              </w:rPr>
              <w:t>heparin-protamine</w:t>
            </w:r>
          </w:p>
        </w:tc>
        <w:tc>
          <w:tcPr>
            <w:tcW w:w="2675" w:type="dxa"/>
            <w:tcMar>
              <w:top w:w="100" w:type="dxa"/>
              <w:left w:w="100" w:type="dxa"/>
              <w:bottom w:w="100" w:type="dxa"/>
              <w:right w:w="100" w:type="dxa"/>
            </w:tcMar>
            <w:hideMark/>
          </w:tcPr>
          <w:p w:rsidR="006236DA" w:rsidRPr="006236DA" w:rsidRDefault="006236DA" w:rsidP="00A547F1">
            <w:pPr>
              <w:spacing w:line="480" w:lineRule="auto"/>
              <w:jc w:val="center"/>
              <w:rPr>
                <w:rFonts w:ascii="Times New Roman" w:hAnsi="Times New Roman" w:cs="Times New Roman"/>
                <w:lang w:val="en-US"/>
              </w:rPr>
            </w:pPr>
            <w:r w:rsidRPr="006236DA">
              <w:rPr>
                <w:rFonts w:ascii="Times New Roman" w:hAnsi="Times New Roman" w:cs="Times New Roman"/>
                <w:color w:val="000000"/>
                <w:sz w:val="20"/>
                <w:szCs w:val="20"/>
                <w:lang w:val="en-US"/>
              </w:rPr>
              <w:t>44</w:t>
            </w:r>
          </w:p>
        </w:tc>
        <w:tc>
          <w:tcPr>
            <w:tcW w:w="2273" w:type="dxa"/>
            <w:tcMar>
              <w:top w:w="100" w:type="dxa"/>
              <w:left w:w="100" w:type="dxa"/>
              <w:bottom w:w="100" w:type="dxa"/>
              <w:right w:w="100" w:type="dxa"/>
            </w:tcMar>
            <w:hideMark/>
          </w:tcPr>
          <w:p w:rsidR="006236DA" w:rsidRPr="006236DA" w:rsidRDefault="006236DA" w:rsidP="00A547F1">
            <w:pPr>
              <w:spacing w:line="480" w:lineRule="auto"/>
              <w:jc w:val="center"/>
              <w:rPr>
                <w:rFonts w:ascii="Times New Roman" w:hAnsi="Times New Roman" w:cs="Times New Roman"/>
                <w:lang w:val="en-US"/>
              </w:rPr>
            </w:pPr>
            <w:r w:rsidRPr="006236DA">
              <w:rPr>
                <w:rFonts w:ascii="Times New Roman" w:hAnsi="Times New Roman" w:cs="Times New Roman"/>
                <w:color w:val="000000"/>
                <w:sz w:val="20"/>
                <w:szCs w:val="20"/>
                <w:lang w:val="en-US"/>
              </w:rPr>
              <w:t>100</w:t>
            </w:r>
          </w:p>
        </w:tc>
      </w:tr>
      <w:tr w:rsidR="006236DA" w:rsidRPr="006236DA" w:rsidTr="00A547F1">
        <w:trPr>
          <w:trHeight w:val="17"/>
        </w:trPr>
        <w:tc>
          <w:tcPr>
            <w:tcW w:w="0" w:type="auto"/>
            <w:tcBorders>
              <w:bottom w:val="single" w:sz="4" w:space="0" w:color="auto"/>
            </w:tcBorders>
            <w:tcMar>
              <w:top w:w="100" w:type="dxa"/>
              <w:left w:w="100" w:type="dxa"/>
              <w:bottom w:w="100" w:type="dxa"/>
              <w:right w:w="100" w:type="dxa"/>
            </w:tcMar>
            <w:hideMark/>
          </w:tcPr>
          <w:p w:rsidR="006236DA" w:rsidRPr="006236DA" w:rsidRDefault="006236DA" w:rsidP="00A547F1">
            <w:pPr>
              <w:spacing w:line="480" w:lineRule="auto"/>
              <w:rPr>
                <w:rFonts w:ascii="Times New Roman" w:hAnsi="Times New Roman" w:cs="Times New Roman"/>
                <w:lang w:val="en-US"/>
              </w:rPr>
            </w:pPr>
            <w:r w:rsidRPr="006236DA">
              <w:rPr>
                <w:rFonts w:ascii="Times New Roman" w:hAnsi="Times New Roman" w:cs="Times New Roman"/>
                <w:color w:val="000000"/>
                <w:sz w:val="20"/>
                <w:szCs w:val="20"/>
                <w:lang w:val="en-US"/>
              </w:rPr>
              <w:t>6</w:t>
            </w:r>
          </w:p>
        </w:tc>
        <w:tc>
          <w:tcPr>
            <w:tcW w:w="2407" w:type="dxa"/>
            <w:tcBorders>
              <w:bottom w:val="single" w:sz="4" w:space="0" w:color="auto"/>
            </w:tcBorders>
            <w:tcMar>
              <w:top w:w="100" w:type="dxa"/>
              <w:left w:w="100" w:type="dxa"/>
              <w:bottom w:w="100" w:type="dxa"/>
              <w:right w:w="100" w:type="dxa"/>
            </w:tcMar>
            <w:hideMark/>
          </w:tcPr>
          <w:p w:rsidR="006236DA" w:rsidRPr="006236DA" w:rsidRDefault="006236DA" w:rsidP="00A547F1">
            <w:pPr>
              <w:spacing w:line="480" w:lineRule="auto"/>
              <w:jc w:val="center"/>
              <w:rPr>
                <w:rFonts w:ascii="Times New Roman" w:hAnsi="Times New Roman" w:cs="Times New Roman"/>
                <w:lang w:val="en-US"/>
              </w:rPr>
            </w:pPr>
            <w:r w:rsidRPr="006236DA">
              <w:rPr>
                <w:rFonts w:ascii="Times New Roman" w:hAnsi="Times New Roman" w:cs="Times New Roman"/>
                <w:color w:val="000000"/>
                <w:sz w:val="20"/>
                <w:szCs w:val="20"/>
                <w:lang w:val="en-US"/>
              </w:rPr>
              <w:t>heparin-protamine</w:t>
            </w:r>
          </w:p>
        </w:tc>
        <w:tc>
          <w:tcPr>
            <w:tcW w:w="2675" w:type="dxa"/>
            <w:tcBorders>
              <w:bottom w:val="single" w:sz="4" w:space="0" w:color="auto"/>
            </w:tcBorders>
            <w:tcMar>
              <w:top w:w="100" w:type="dxa"/>
              <w:left w:w="100" w:type="dxa"/>
              <w:bottom w:w="100" w:type="dxa"/>
              <w:right w:w="100" w:type="dxa"/>
            </w:tcMar>
            <w:hideMark/>
          </w:tcPr>
          <w:p w:rsidR="006236DA" w:rsidRPr="006236DA" w:rsidRDefault="006236DA" w:rsidP="00A547F1">
            <w:pPr>
              <w:spacing w:line="480" w:lineRule="auto"/>
              <w:jc w:val="center"/>
              <w:rPr>
                <w:rFonts w:ascii="Times New Roman" w:hAnsi="Times New Roman" w:cs="Times New Roman"/>
                <w:lang w:val="en-US"/>
              </w:rPr>
            </w:pPr>
            <w:r w:rsidRPr="006236DA">
              <w:rPr>
                <w:rFonts w:ascii="Times New Roman" w:hAnsi="Times New Roman" w:cs="Times New Roman"/>
                <w:color w:val="000000"/>
                <w:sz w:val="20"/>
                <w:szCs w:val="20"/>
                <w:lang w:val="en-US"/>
              </w:rPr>
              <w:t>6.1</w:t>
            </w:r>
          </w:p>
        </w:tc>
        <w:tc>
          <w:tcPr>
            <w:tcW w:w="2273" w:type="dxa"/>
            <w:tcBorders>
              <w:bottom w:val="single" w:sz="4" w:space="0" w:color="auto"/>
            </w:tcBorders>
            <w:tcMar>
              <w:top w:w="100" w:type="dxa"/>
              <w:left w:w="100" w:type="dxa"/>
              <w:bottom w:w="100" w:type="dxa"/>
              <w:right w:w="100" w:type="dxa"/>
            </w:tcMar>
            <w:hideMark/>
          </w:tcPr>
          <w:p w:rsidR="006236DA" w:rsidRPr="006236DA" w:rsidRDefault="006236DA" w:rsidP="00A547F1">
            <w:pPr>
              <w:spacing w:line="480" w:lineRule="auto"/>
              <w:jc w:val="center"/>
              <w:rPr>
                <w:rFonts w:ascii="Times New Roman" w:hAnsi="Times New Roman" w:cs="Times New Roman"/>
                <w:lang w:val="en-US"/>
              </w:rPr>
            </w:pPr>
            <w:r w:rsidRPr="006236DA">
              <w:rPr>
                <w:rFonts w:ascii="Times New Roman" w:hAnsi="Times New Roman" w:cs="Times New Roman"/>
                <w:color w:val="000000"/>
                <w:sz w:val="20"/>
                <w:szCs w:val="20"/>
                <w:lang w:val="en-US"/>
              </w:rPr>
              <w:t>103</w:t>
            </w:r>
          </w:p>
        </w:tc>
      </w:tr>
    </w:tbl>
    <w:p w:rsidR="006236DA" w:rsidRPr="006236DA" w:rsidRDefault="006236DA" w:rsidP="006236DA">
      <w:pPr>
        <w:pStyle w:val="Normalwebb"/>
        <w:spacing w:before="240" w:beforeAutospacing="0" w:after="240" w:afterAutospacing="0" w:line="480" w:lineRule="auto"/>
        <w:rPr>
          <w:color w:val="000000"/>
          <w:sz w:val="20"/>
          <w:szCs w:val="20"/>
          <w:lang w:val="en-US"/>
        </w:rPr>
      </w:pPr>
    </w:p>
    <w:p w:rsidR="006236DA" w:rsidRPr="006236DA" w:rsidRDefault="006236DA" w:rsidP="006236DA">
      <w:pPr>
        <w:pStyle w:val="Normalwebb"/>
        <w:spacing w:before="240" w:beforeAutospacing="0" w:after="240" w:afterAutospacing="0" w:line="480" w:lineRule="auto"/>
        <w:rPr>
          <w:lang w:val="en-US"/>
        </w:rPr>
      </w:pPr>
    </w:p>
    <w:p w:rsidR="006236DA" w:rsidRDefault="006236DA" w:rsidP="00473D94">
      <w:pPr>
        <w:spacing w:after="160" w:line="480" w:lineRule="auto"/>
        <w:rPr>
          <w:b/>
          <w:bCs/>
          <w:color w:val="000000"/>
          <w:lang w:val="en-US"/>
        </w:rPr>
      </w:pPr>
    </w:p>
    <w:p w:rsidR="00473D94" w:rsidRDefault="00473D94" w:rsidP="00473D94">
      <w:pPr>
        <w:spacing w:after="160" w:line="480" w:lineRule="auto"/>
        <w:rPr>
          <w:b/>
          <w:bCs/>
          <w:color w:val="000000"/>
          <w:lang w:val="en-US"/>
        </w:rPr>
      </w:pPr>
    </w:p>
    <w:p w:rsidR="00473D94" w:rsidRDefault="00473D94" w:rsidP="00473D94">
      <w:pPr>
        <w:spacing w:after="160" w:line="480" w:lineRule="auto"/>
        <w:rPr>
          <w:b/>
          <w:bCs/>
          <w:color w:val="000000"/>
          <w:lang w:val="en-US"/>
        </w:rPr>
      </w:pPr>
    </w:p>
    <w:p w:rsidR="006236DA" w:rsidRDefault="006236DA" w:rsidP="00473D94">
      <w:pPr>
        <w:spacing w:after="160" w:line="480" w:lineRule="auto"/>
        <w:rPr>
          <w:b/>
          <w:bCs/>
          <w:color w:val="000000"/>
          <w:lang w:val="en-US"/>
        </w:rPr>
      </w:pPr>
    </w:p>
    <w:p w:rsidR="006236DA" w:rsidRDefault="006236DA" w:rsidP="00473D94">
      <w:pPr>
        <w:spacing w:after="160" w:line="480" w:lineRule="auto"/>
        <w:rPr>
          <w:b/>
          <w:bCs/>
          <w:color w:val="000000"/>
          <w:lang w:val="en-US"/>
        </w:rPr>
      </w:pPr>
    </w:p>
    <w:p w:rsidR="006236DA" w:rsidRDefault="006236DA" w:rsidP="00473D94">
      <w:pPr>
        <w:spacing w:after="160" w:line="480" w:lineRule="auto"/>
        <w:rPr>
          <w:b/>
          <w:bCs/>
          <w:color w:val="000000"/>
          <w:lang w:val="en-US"/>
        </w:rPr>
      </w:pPr>
    </w:p>
    <w:p w:rsidR="006236DA" w:rsidRDefault="006236DA" w:rsidP="00473D94">
      <w:pPr>
        <w:spacing w:after="160" w:line="480" w:lineRule="auto"/>
        <w:rPr>
          <w:b/>
          <w:bCs/>
          <w:color w:val="000000"/>
          <w:lang w:val="en-US"/>
        </w:rPr>
      </w:pPr>
    </w:p>
    <w:p w:rsidR="006236DA" w:rsidRDefault="006236DA" w:rsidP="00473D94">
      <w:pPr>
        <w:spacing w:after="160" w:line="480" w:lineRule="auto"/>
        <w:rPr>
          <w:b/>
          <w:bCs/>
          <w:color w:val="000000"/>
          <w:lang w:val="en-US"/>
        </w:rPr>
      </w:pPr>
    </w:p>
    <w:p w:rsidR="006236DA" w:rsidRDefault="006236DA" w:rsidP="00473D94">
      <w:pPr>
        <w:spacing w:after="160" w:line="480" w:lineRule="auto"/>
        <w:rPr>
          <w:b/>
          <w:bCs/>
          <w:color w:val="000000"/>
          <w:lang w:val="en-US"/>
        </w:rPr>
      </w:pPr>
    </w:p>
    <w:p w:rsidR="00473D94" w:rsidRPr="00AD0A3F" w:rsidRDefault="00473D94" w:rsidP="00473D94">
      <w:pPr>
        <w:spacing w:after="160" w:line="480" w:lineRule="auto"/>
        <w:rPr>
          <w:rFonts w:ascii="Times New Roman" w:hAnsi="Times New Roman" w:cs="Times New Roman"/>
          <w:color w:val="000000"/>
          <w:lang w:val="en-AU"/>
        </w:rPr>
      </w:pPr>
      <w:r w:rsidRPr="00AD0A3F">
        <w:rPr>
          <w:rFonts w:ascii="Times New Roman" w:hAnsi="Times New Roman" w:cs="Times New Roman"/>
          <w:b/>
          <w:bCs/>
          <w:color w:val="000000"/>
          <w:lang w:val="en-AU"/>
        </w:rPr>
        <w:lastRenderedPageBreak/>
        <w:t>Supplementary table 2 |</w:t>
      </w:r>
      <w:r w:rsidRPr="00AD0A3F">
        <w:rPr>
          <w:rFonts w:ascii="Times New Roman" w:hAnsi="Times New Roman" w:cs="Times New Roman"/>
          <w:color w:val="000000"/>
          <w:lang w:val="en-AU"/>
        </w:rPr>
        <w:t xml:space="preserve"> Presentation of </w:t>
      </w:r>
      <w:r w:rsidRPr="00AD0A3F">
        <w:rPr>
          <w:rFonts w:ascii="Times New Roman" w:hAnsi="Times New Roman" w:cs="Times New Roman"/>
          <w:i/>
          <w:iCs/>
          <w:color w:val="000000"/>
          <w:lang w:val="en-AU"/>
        </w:rPr>
        <w:t xml:space="preserve">p </w:t>
      </w:r>
      <w:r w:rsidRPr="00AD0A3F">
        <w:rPr>
          <w:rFonts w:ascii="Times New Roman" w:hAnsi="Times New Roman" w:cs="Times New Roman"/>
          <w:color w:val="000000"/>
          <w:lang w:val="en-AU"/>
        </w:rPr>
        <w:t xml:space="preserve">values at different time points in all study groups </w:t>
      </w:r>
    </w:p>
    <w:p w:rsidR="00AD0A3F" w:rsidRPr="00AD0A3F" w:rsidRDefault="00AD0A3F" w:rsidP="00AD0A3F">
      <w:pPr>
        <w:rPr>
          <w:rFonts w:ascii="Times New Roman" w:eastAsia="Times New Roman" w:hAnsi="Times New Roman" w:cs="Times New Roman"/>
          <w:lang w:val="en-AU" w:eastAsia="sv-SE"/>
        </w:rPr>
      </w:pPr>
    </w:p>
    <w:tbl>
      <w:tblPr>
        <w:tblW w:w="9380" w:type="dxa"/>
        <w:tblCellMar>
          <w:top w:w="15" w:type="dxa"/>
          <w:left w:w="15" w:type="dxa"/>
          <w:bottom w:w="15" w:type="dxa"/>
          <w:right w:w="15" w:type="dxa"/>
        </w:tblCellMar>
        <w:tblLook w:val="04A0" w:firstRow="1" w:lastRow="0" w:firstColumn="1" w:lastColumn="0" w:noHBand="0" w:noVBand="1"/>
      </w:tblPr>
      <w:tblGrid>
        <w:gridCol w:w="2963"/>
        <w:gridCol w:w="2863"/>
        <w:gridCol w:w="1639"/>
        <w:gridCol w:w="1915"/>
      </w:tblGrid>
      <w:tr w:rsidR="00AD0A3F" w:rsidRPr="00AD0A3F" w:rsidTr="00AD0A3F">
        <w:trPr>
          <w:trHeight w:val="162"/>
        </w:trPr>
        <w:tc>
          <w:tcPr>
            <w:tcW w:w="0" w:type="auto"/>
            <w:tcBorders>
              <w:top w:val="single" w:sz="8" w:space="0" w:color="000000"/>
              <w:bottom w:val="single" w:sz="8" w:space="0" w:color="000000"/>
            </w:tcBorders>
            <w:tcMar>
              <w:top w:w="140" w:type="dxa"/>
              <w:left w:w="140" w:type="dxa"/>
              <w:bottom w:w="140" w:type="dxa"/>
              <w:right w:w="140" w:type="dxa"/>
            </w:tcMar>
            <w:hideMark/>
          </w:tcPr>
          <w:p w:rsidR="00AD0A3F" w:rsidRPr="00AD0A3F" w:rsidRDefault="00AD0A3F" w:rsidP="00AD0A3F">
            <w:pPr>
              <w:ind w:left="100" w:right="100"/>
              <w:rPr>
                <w:rFonts w:ascii="Times New Roman" w:eastAsia="Times New Roman" w:hAnsi="Times New Roman" w:cs="Times New Roman"/>
                <w:color w:val="000000" w:themeColor="text1"/>
                <w:lang w:val="en-AU" w:eastAsia="sv-SE"/>
              </w:rPr>
            </w:pPr>
            <w:r w:rsidRPr="00AD0A3F">
              <w:rPr>
                <w:rFonts w:ascii="Times New Roman" w:eastAsia="Times New Roman" w:hAnsi="Times New Roman" w:cs="Times New Roman"/>
                <w:b/>
                <w:bCs/>
                <w:color w:val="000000" w:themeColor="text1"/>
                <w:sz w:val="20"/>
                <w:szCs w:val="20"/>
                <w:lang w:val="en-AU" w:eastAsia="sv-SE"/>
              </w:rPr>
              <w:t>Sample</w:t>
            </w:r>
          </w:p>
        </w:tc>
        <w:tc>
          <w:tcPr>
            <w:tcW w:w="0" w:type="auto"/>
            <w:tcBorders>
              <w:top w:val="single" w:sz="8" w:space="0" w:color="000000"/>
              <w:bottom w:val="single" w:sz="8" w:space="0" w:color="000000"/>
            </w:tcBorders>
            <w:tcMar>
              <w:top w:w="140" w:type="dxa"/>
              <w:left w:w="140" w:type="dxa"/>
              <w:bottom w:w="140" w:type="dxa"/>
              <w:right w:w="140" w:type="dxa"/>
            </w:tcMar>
            <w:hideMark/>
          </w:tcPr>
          <w:p w:rsidR="00AD0A3F" w:rsidRPr="003302C0" w:rsidRDefault="003302C0" w:rsidP="00AD0A3F">
            <w:pPr>
              <w:ind w:left="100" w:right="100"/>
              <w:rPr>
                <w:rFonts w:ascii="Times New Roman" w:eastAsia="Times New Roman" w:hAnsi="Times New Roman" w:cs="Times New Roman"/>
                <w:color w:val="000000" w:themeColor="text1"/>
                <w:vertAlign w:val="superscript"/>
                <w:lang w:val="en-AU" w:eastAsia="sv-SE"/>
              </w:rPr>
            </w:pPr>
            <w:r>
              <w:rPr>
                <w:rFonts w:ascii="Times New Roman" w:eastAsia="Times New Roman" w:hAnsi="Times New Roman" w:cs="Times New Roman"/>
                <w:b/>
                <w:bCs/>
                <w:color w:val="000000" w:themeColor="text1"/>
                <w:sz w:val="20"/>
                <w:szCs w:val="20"/>
                <w:lang w:val="en-AU" w:eastAsia="sv-SE"/>
              </w:rPr>
              <w:t>Reference group</w:t>
            </w:r>
            <w:r>
              <w:rPr>
                <w:rFonts w:ascii="Times New Roman" w:eastAsia="Times New Roman" w:hAnsi="Times New Roman" w:cs="Times New Roman"/>
                <w:b/>
                <w:bCs/>
                <w:color w:val="000000" w:themeColor="text1"/>
                <w:sz w:val="20"/>
                <w:szCs w:val="20"/>
                <w:vertAlign w:val="superscript"/>
                <w:lang w:val="en-AU" w:eastAsia="sv-SE"/>
              </w:rPr>
              <w:t>1</w:t>
            </w:r>
          </w:p>
        </w:tc>
        <w:tc>
          <w:tcPr>
            <w:tcW w:w="0" w:type="auto"/>
            <w:tcBorders>
              <w:top w:val="single" w:sz="8" w:space="0" w:color="000000"/>
              <w:bottom w:val="single" w:sz="8" w:space="0" w:color="000000"/>
            </w:tcBorders>
            <w:tcMar>
              <w:top w:w="140" w:type="dxa"/>
              <w:left w:w="140" w:type="dxa"/>
              <w:bottom w:w="140" w:type="dxa"/>
              <w:right w:w="140" w:type="dxa"/>
            </w:tcMar>
            <w:hideMark/>
          </w:tcPr>
          <w:p w:rsidR="00AD0A3F" w:rsidRPr="00516F12" w:rsidRDefault="00AD0A3F" w:rsidP="00AD0A3F">
            <w:pPr>
              <w:ind w:left="100" w:right="100"/>
              <w:rPr>
                <w:rFonts w:ascii="Times New Roman" w:eastAsia="Times New Roman" w:hAnsi="Times New Roman" w:cs="Times New Roman"/>
                <w:color w:val="000000" w:themeColor="text1"/>
                <w:vertAlign w:val="superscript"/>
                <w:lang w:val="en-AU" w:eastAsia="sv-SE"/>
              </w:rPr>
            </w:pPr>
            <w:r w:rsidRPr="00AD0A3F">
              <w:rPr>
                <w:rFonts w:ascii="Times New Roman" w:eastAsia="Times New Roman" w:hAnsi="Times New Roman" w:cs="Times New Roman"/>
                <w:b/>
                <w:bCs/>
                <w:color w:val="000000" w:themeColor="text1"/>
                <w:sz w:val="20"/>
                <w:szCs w:val="20"/>
                <w:lang w:val="en-AU" w:eastAsia="sv-SE"/>
              </w:rPr>
              <w:t>CABG</w:t>
            </w:r>
            <w:r w:rsidR="00516F12">
              <w:rPr>
                <w:rFonts w:ascii="Times New Roman" w:eastAsia="Times New Roman" w:hAnsi="Times New Roman" w:cs="Times New Roman"/>
                <w:b/>
                <w:bCs/>
                <w:color w:val="000000" w:themeColor="text1"/>
                <w:sz w:val="20"/>
                <w:szCs w:val="20"/>
                <w:vertAlign w:val="superscript"/>
                <w:lang w:val="en-AU" w:eastAsia="sv-SE"/>
              </w:rPr>
              <w:t>2</w:t>
            </w:r>
          </w:p>
        </w:tc>
        <w:tc>
          <w:tcPr>
            <w:tcW w:w="0" w:type="auto"/>
            <w:tcBorders>
              <w:top w:val="single" w:sz="8" w:space="0" w:color="000000"/>
              <w:bottom w:val="single" w:sz="8" w:space="0" w:color="000000"/>
            </w:tcBorders>
            <w:tcMar>
              <w:top w:w="140" w:type="dxa"/>
              <w:left w:w="140" w:type="dxa"/>
              <w:bottom w:w="140" w:type="dxa"/>
              <w:right w:w="140" w:type="dxa"/>
            </w:tcMar>
            <w:hideMark/>
          </w:tcPr>
          <w:p w:rsidR="00AD0A3F" w:rsidRPr="00516F12" w:rsidRDefault="00AD0A3F" w:rsidP="00AD0A3F">
            <w:pPr>
              <w:ind w:left="100" w:right="100"/>
              <w:rPr>
                <w:rFonts w:ascii="Times New Roman" w:eastAsia="Times New Roman" w:hAnsi="Times New Roman" w:cs="Times New Roman"/>
                <w:vertAlign w:val="superscript"/>
                <w:lang w:val="en-AU" w:eastAsia="sv-SE"/>
              </w:rPr>
            </w:pPr>
            <w:r w:rsidRPr="00AD0A3F">
              <w:rPr>
                <w:rFonts w:ascii="Times New Roman" w:eastAsia="Times New Roman" w:hAnsi="Times New Roman" w:cs="Times New Roman"/>
                <w:b/>
                <w:bCs/>
                <w:color w:val="000000"/>
                <w:sz w:val="20"/>
                <w:szCs w:val="20"/>
                <w:lang w:val="en-AU" w:eastAsia="sv-SE"/>
              </w:rPr>
              <w:t>Complex</w:t>
            </w:r>
            <w:r w:rsidR="00516F12">
              <w:rPr>
                <w:rFonts w:ascii="Times New Roman" w:eastAsia="Times New Roman" w:hAnsi="Times New Roman" w:cs="Times New Roman"/>
                <w:b/>
                <w:bCs/>
                <w:color w:val="000000"/>
                <w:sz w:val="20"/>
                <w:szCs w:val="20"/>
                <w:vertAlign w:val="superscript"/>
                <w:lang w:val="en-AU" w:eastAsia="sv-SE"/>
              </w:rPr>
              <w:t>3</w:t>
            </w:r>
          </w:p>
        </w:tc>
      </w:tr>
      <w:tr w:rsidR="00AD0A3F" w:rsidRPr="00AD0A3F" w:rsidTr="00AD0A3F">
        <w:trPr>
          <w:trHeight w:val="505"/>
        </w:trPr>
        <w:tc>
          <w:tcPr>
            <w:tcW w:w="0" w:type="auto"/>
            <w:tcBorders>
              <w:top w:val="single" w:sz="8" w:space="0" w:color="000000"/>
            </w:tcBorders>
            <w:tcMar>
              <w:top w:w="140" w:type="dxa"/>
              <w:left w:w="140" w:type="dxa"/>
              <w:bottom w:w="140" w:type="dxa"/>
              <w:right w:w="140" w:type="dxa"/>
            </w:tcMar>
            <w:hideMark/>
          </w:tcPr>
          <w:p w:rsidR="00AD0A3F" w:rsidRPr="00AD0A3F" w:rsidRDefault="00AD0A3F" w:rsidP="00AD0A3F">
            <w:pPr>
              <w:ind w:left="100" w:right="100"/>
              <w:rPr>
                <w:rFonts w:ascii="Times New Roman" w:eastAsia="Times New Roman" w:hAnsi="Times New Roman" w:cs="Times New Roman"/>
                <w:lang w:val="en-AU" w:eastAsia="sv-SE"/>
              </w:rPr>
            </w:pPr>
            <w:r w:rsidRPr="00AD0A3F">
              <w:rPr>
                <w:rFonts w:ascii="Times New Roman" w:eastAsia="Times New Roman" w:hAnsi="Times New Roman" w:cs="Times New Roman"/>
                <w:color w:val="000000"/>
                <w:sz w:val="20"/>
                <w:szCs w:val="20"/>
                <w:lang w:val="en-AU" w:eastAsia="sv-SE"/>
              </w:rPr>
              <w:t xml:space="preserve">Sample 1-2 </w:t>
            </w:r>
            <w:r w:rsidRPr="00AD0A3F">
              <w:rPr>
                <w:rFonts w:ascii="Times New Roman" w:eastAsia="Times New Roman" w:hAnsi="Times New Roman" w:cs="Times New Roman"/>
                <w:i/>
                <w:iCs/>
                <w:color w:val="000000"/>
                <w:sz w:val="20"/>
                <w:szCs w:val="20"/>
                <w:lang w:val="en-AU" w:eastAsia="sv-SE"/>
              </w:rPr>
              <w:t>p</w:t>
            </w:r>
            <w:r w:rsidRPr="00AD0A3F">
              <w:rPr>
                <w:rFonts w:ascii="Times New Roman" w:eastAsia="Times New Roman" w:hAnsi="Times New Roman" w:cs="Times New Roman"/>
                <w:color w:val="000000"/>
                <w:sz w:val="20"/>
                <w:szCs w:val="20"/>
                <w:lang w:val="en-AU" w:eastAsia="sv-SE"/>
              </w:rPr>
              <w:t xml:space="preserve"> value</w:t>
            </w:r>
          </w:p>
        </w:tc>
        <w:tc>
          <w:tcPr>
            <w:tcW w:w="0" w:type="auto"/>
            <w:tcBorders>
              <w:top w:val="single" w:sz="8" w:space="0" w:color="000000"/>
            </w:tcBorders>
            <w:tcMar>
              <w:top w:w="140" w:type="dxa"/>
              <w:left w:w="140" w:type="dxa"/>
              <w:bottom w:w="140" w:type="dxa"/>
              <w:right w:w="140" w:type="dxa"/>
            </w:tcMar>
            <w:hideMark/>
          </w:tcPr>
          <w:p w:rsidR="00AD0A3F" w:rsidRPr="00AD0A3F" w:rsidRDefault="00AD0A3F" w:rsidP="00AD0A3F">
            <w:pPr>
              <w:ind w:left="100" w:right="100"/>
              <w:rPr>
                <w:rFonts w:ascii="Times New Roman" w:eastAsia="Times New Roman" w:hAnsi="Times New Roman" w:cs="Times New Roman"/>
                <w:lang w:val="en-AU" w:eastAsia="sv-SE"/>
              </w:rPr>
            </w:pPr>
            <w:r w:rsidRPr="00AD0A3F">
              <w:rPr>
                <w:rFonts w:ascii="Times New Roman" w:eastAsia="Times New Roman" w:hAnsi="Times New Roman" w:cs="Times New Roman"/>
                <w:color w:val="000000"/>
                <w:sz w:val="20"/>
                <w:szCs w:val="20"/>
                <w:lang w:val="en-AU" w:eastAsia="sv-SE"/>
              </w:rPr>
              <w:t>-</w:t>
            </w:r>
          </w:p>
        </w:tc>
        <w:tc>
          <w:tcPr>
            <w:tcW w:w="0" w:type="auto"/>
            <w:tcBorders>
              <w:top w:val="single" w:sz="8" w:space="0" w:color="000000"/>
            </w:tcBorders>
            <w:tcMar>
              <w:top w:w="140" w:type="dxa"/>
              <w:left w:w="140" w:type="dxa"/>
              <w:bottom w:w="140" w:type="dxa"/>
              <w:right w:w="140" w:type="dxa"/>
            </w:tcMar>
            <w:vAlign w:val="bottom"/>
            <w:hideMark/>
          </w:tcPr>
          <w:p w:rsidR="00AD0A3F" w:rsidRPr="00AD0A3F" w:rsidRDefault="00AD0A3F" w:rsidP="00AD0A3F">
            <w:pPr>
              <w:ind w:left="100" w:right="100"/>
              <w:rPr>
                <w:rFonts w:ascii="Times New Roman" w:eastAsia="Times New Roman" w:hAnsi="Times New Roman" w:cs="Times New Roman"/>
                <w:lang w:val="en-AU" w:eastAsia="sv-SE"/>
              </w:rPr>
            </w:pPr>
            <w:r w:rsidRPr="00AD0A3F">
              <w:rPr>
                <w:rFonts w:ascii="Times New Roman" w:eastAsia="Times New Roman" w:hAnsi="Times New Roman" w:cs="Times New Roman"/>
                <w:color w:val="000000"/>
                <w:sz w:val="20"/>
                <w:szCs w:val="20"/>
                <w:lang w:val="en-AU" w:eastAsia="sv-SE"/>
              </w:rPr>
              <w:t>0.189</w:t>
            </w:r>
          </w:p>
        </w:tc>
        <w:tc>
          <w:tcPr>
            <w:tcW w:w="0" w:type="auto"/>
            <w:tcBorders>
              <w:top w:val="single" w:sz="8" w:space="0" w:color="000000"/>
            </w:tcBorders>
            <w:tcMar>
              <w:top w:w="140" w:type="dxa"/>
              <w:left w:w="140" w:type="dxa"/>
              <w:bottom w:w="140" w:type="dxa"/>
              <w:right w:w="140" w:type="dxa"/>
            </w:tcMar>
            <w:vAlign w:val="bottom"/>
            <w:hideMark/>
          </w:tcPr>
          <w:p w:rsidR="00AD0A3F" w:rsidRPr="00AD0A3F" w:rsidRDefault="00AD0A3F" w:rsidP="00AD0A3F">
            <w:pPr>
              <w:ind w:left="100" w:right="100"/>
              <w:rPr>
                <w:rFonts w:ascii="Times New Roman" w:eastAsia="Times New Roman" w:hAnsi="Times New Roman" w:cs="Times New Roman"/>
                <w:lang w:val="en-AU" w:eastAsia="sv-SE"/>
              </w:rPr>
            </w:pPr>
            <w:r w:rsidRPr="00AD0A3F">
              <w:rPr>
                <w:rFonts w:ascii="Times New Roman" w:eastAsia="Times New Roman" w:hAnsi="Times New Roman" w:cs="Times New Roman"/>
                <w:color w:val="000000"/>
                <w:sz w:val="20"/>
                <w:szCs w:val="20"/>
                <w:lang w:val="en-AU" w:eastAsia="sv-SE"/>
              </w:rPr>
              <w:t>0.245</w:t>
            </w:r>
          </w:p>
        </w:tc>
      </w:tr>
      <w:tr w:rsidR="00AD0A3F" w:rsidRPr="00AD0A3F" w:rsidTr="00AD0A3F">
        <w:trPr>
          <w:trHeight w:val="495"/>
        </w:trPr>
        <w:tc>
          <w:tcPr>
            <w:tcW w:w="0" w:type="auto"/>
            <w:tcMar>
              <w:top w:w="140" w:type="dxa"/>
              <w:left w:w="140" w:type="dxa"/>
              <w:bottom w:w="140" w:type="dxa"/>
              <w:right w:w="140" w:type="dxa"/>
            </w:tcMar>
            <w:hideMark/>
          </w:tcPr>
          <w:p w:rsidR="00AD0A3F" w:rsidRPr="00AD0A3F" w:rsidRDefault="00AD0A3F" w:rsidP="00AD0A3F">
            <w:pPr>
              <w:ind w:left="100" w:right="100"/>
              <w:rPr>
                <w:rFonts w:ascii="Times New Roman" w:eastAsia="Times New Roman" w:hAnsi="Times New Roman" w:cs="Times New Roman"/>
                <w:lang w:val="en-AU" w:eastAsia="sv-SE"/>
              </w:rPr>
            </w:pPr>
            <w:r w:rsidRPr="00AD0A3F">
              <w:rPr>
                <w:rFonts w:ascii="Times New Roman" w:eastAsia="Times New Roman" w:hAnsi="Times New Roman" w:cs="Times New Roman"/>
                <w:color w:val="000000"/>
                <w:sz w:val="20"/>
                <w:szCs w:val="20"/>
                <w:lang w:val="en-AU" w:eastAsia="sv-SE"/>
              </w:rPr>
              <w:t xml:space="preserve">Sample 1-3 </w:t>
            </w:r>
            <w:r w:rsidRPr="00AD0A3F">
              <w:rPr>
                <w:rFonts w:ascii="Times New Roman" w:eastAsia="Times New Roman" w:hAnsi="Times New Roman" w:cs="Times New Roman"/>
                <w:i/>
                <w:iCs/>
                <w:color w:val="000000"/>
                <w:sz w:val="20"/>
                <w:szCs w:val="20"/>
                <w:lang w:val="en-AU" w:eastAsia="sv-SE"/>
              </w:rPr>
              <w:t>p</w:t>
            </w:r>
            <w:r w:rsidRPr="00AD0A3F">
              <w:rPr>
                <w:rFonts w:ascii="Times New Roman" w:eastAsia="Times New Roman" w:hAnsi="Times New Roman" w:cs="Times New Roman"/>
                <w:color w:val="000000"/>
                <w:sz w:val="20"/>
                <w:szCs w:val="20"/>
                <w:lang w:val="en-AU" w:eastAsia="sv-SE"/>
              </w:rPr>
              <w:t xml:space="preserve"> value</w:t>
            </w:r>
          </w:p>
        </w:tc>
        <w:tc>
          <w:tcPr>
            <w:tcW w:w="0" w:type="auto"/>
            <w:tcMar>
              <w:top w:w="140" w:type="dxa"/>
              <w:left w:w="140" w:type="dxa"/>
              <w:bottom w:w="140" w:type="dxa"/>
              <w:right w:w="140" w:type="dxa"/>
            </w:tcMar>
            <w:hideMark/>
          </w:tcPr>
          <w:p w:rsidR="00AD0A3F" w:rsidRPr="00AD0A3F" w:rsidRDefault="00AD0A3F" w:rsidP="00AD0A3F">
            <w:pPr>
              <w:ind w:left="100" w:right="100"/>
              <w:rPr>
                <w:rFonts w:ascii="Times New Roman" w:eastAsia="Times New Roman" w:hAnsi="Times New Roman" w:cs="Times New Roman"/>
                <w:lang w:val="en-AU" w:eastAsia="sv-SE"/>
              </w:rPr>
            </w:pPr>
            <w:r w:rsidRPr="00AD0A3F">
              <w:rPr>
                <w:rFonts w:ascii="Times New Roman" w:eastAsia="Times New Roman" w:hAnsi="Times New Roman" w:cs="Times New Roman"/>
                <w:color w:val="000000"/>
                <w:sz w:val="20"/>
                <w:szCs w:val="20"/>
                <w:lang w:val="en-AU" w:eastAsia="sv-SE"/>
              </w:rPr>
              <w:t>-</w:t>
            </w:r>
          </w:p>
        </w:tc>
        <w:tc>
          <w:tcPr>
            <w:tcW w:w="0" w:type="auto"/>
            <w:tcMar>
              <w:top w:w="140" w:type="dxa"/>
              <w:left w:w="140" w:type="dxa"/>
              <w:bottom w:w="140" w:type="dxa"/>
              <w:right w:w="140" w:type="dxa"/>
            </w:tcMar>
            <w:vAlign w:val="bottom"/>
            <w:hideMark/>
          </w:tcPr>
          <w:p w:rsidR="00AD0A3F" w:rsidRPr="00AD0A3F" w:rsidRDefault="00AD0A3F" w:rsidP="00AD0A3F">
            <w:pPr>
              <w:ind w:left="100" w:right="100"/>
              <w:rPr>
                <w:rFonts w:ascii="Times New Roman" w:eastAsia="Times New Roman" w:hAnsi="Times New Roman" w:cs="Times New Roman"/>
                <w:lang w:val="en-AU" w:eastAsia="sv-SE"/>
              </w:rPr>
            </w:pPr>
            <w:r w:rsidRPr="00AD0A3F">
              <w:rPr>
                <w:rFonts w:ascii="Times New Roman" w:eastAsia="Times New Roman" w:hAnsi="Times New Roman" w:cs="Times New Roman"/>
                <w:color w:val="000000"/>
                <w:sz w:val="20"/>
                <w:szCs w:val="20"/>
                <w:lang w:val="en-AU" w:eastAsia="sv-SE"/>
              </w:rPr>
              <w:t>0.011</w:t>
            </w:r>
          </w:p>
        </w:tc>
        <w:tc>
          <w:tcPr>
            <w:tcW w:w="0" w:type="auto"/>
            <w:tcMar>
              <w:top w:w="140" w:type="dxa"/>
              <w:left w:w="140" w:type="dxa"/>
              <w:bottom w:w="140" w:type="dxa"/>
              <w:right w:w="140" w:type="dxa"/>
            </w:tcMar>
            <w:vAlign w:val="bottom"/>
            <w:hideMark/>
          </w:tcPr>
          <w:p w:rsidR="00AD0A3F" w:rsidRPr="00AD0A3F" w:rsidRDefault="00AD0A3F" w:rsidP="00AD0A3F">
            <w:pPr>
              <w:ind w:left="100" w:right="100"/>
              <w:rPr>
                <w:rFonts w:ascii="Times New Roman" w:eastAsia="Times New Roman" w:hAnsi="Times New Roman" w:cs="Times New Roman"/>
                <w:lang w:val="en-AU" w:eastAsia="sv-SE"/>
              </w:rPr>
            </w:pPr>
            <w:r w:rsidRPr="00AD0A3F">
              <w:rPr>
                <w:rFonts w:ascii="Times New Roman" w:eastAsia="Times New Roman" w:hAnsi="Times New Roman" w:cs="Times New Roman"/>
                <w:color w:val="000000"/>
                <w:sz w:val="20"/>
                <w:szCs w:val="20"/>
                <w:lang w:val="en-AU" w:eastAsia="sv-SE"/>
              </w:rPr>
              <w:t>0.011</w:t>
            </w:r>
          </w:p>
        </w:tc>
      </w:tr>
      <w:tr w:rsidR="00AD0A3F" w:rsidRPr="00AD0A3F" w:rsidTr="00AD0A3F">
        <w:trPr>
          <w:trHeight w:val="495"/>
        </w:trPr>
        <w:tc>
          <w:tcPr>
            <w:tcW w:w="0" w:type="auto"/>
            <w:tcMar>
              <w:top w:w="140" w:type="dxa"/>
              <w:left w:w="140" w:type="dxa"/>
              <w:bottom w:w="140" w:type="dxa"/>
              <w:right w:w="140" w:type="dxa"/>
            </w:tcMar>
            <w:hideMark/>
          </w:tcPr>
          <w:p w:rsidR="00AD0A3F" w:rsidRPr="00AD0A3F" w:rsidRDefault="00AD0A3F" w:rsidP="00AD0A3F">
            <w:pPr>
              <w:ind w:left="100" w:right="100"/>
              <w:rPr>
                <w:rFonts w:ascii="Times New Roman" w:eastAsia="Times New Roman" w:hAnsi="Times New Roman" w:cs="Times New Roman"/>
                <w:lang w:val="en-AU" w:eastAsia="sv-SE"/>
              </w:rPr>
            </w:pPr>
            <w:r w:rsidRPr="00AD0A3F">
              <w:rPr>
                <w:rFonts w:ascii="Times New Roman" w:eastAsia="Times New Roman" w:hAnsi="Times New Roman" w:cs="Times New Roman"/>
                <w:color w:val="000000"/>
                <w:sz w:val="20"/>
                <w:szCs w:val="20"/>
                <w:lang w:val="en-AU" w:eastAsia="sv-SE"/>
              </w:rPr>
              <w:t xml:space="preserve">Sample 1-4 </w:t>
            </w:r>
            <w:r w:rsidRPr="00AD0A3F">
              <w:rPr>
                <w:rFonts w:ascii="Times New Roman" w:eastAsia="Times New Roman" w:hAnsi="Times New Roman" w:cs="Times New Roman"/>
                <w:i/>
                <w:iCs/>
                <w:color w:val="000000"/>
                <w:sz w:val="20"/>
                <w:szCs w:val="20"/>
                <w:lang w:val="en-AU" w:eastAsia="sv-SE"/>
              </w:rPr>
              <w:t>p</w:t>
            </w:r>
            <w:r w:rsidRPr="00AD0A3F">
              <w:rPr>
                <w:rFonts w:ascii="Times New Roman" w:eastAsia="Times New Roman" w:hAnsi="Times New Roman" w:cs="Times New Roman"/>
                <w:color w:val="000000"/>
                <w:sz w:val="20"/>
                <w:szCs w:val="20"/>
                <w:lang w:val="en-AU" w:eastAsia="sv-SE"/>
              </w:rPr>
              <w:t xml:space="preserve"> value</w:t>
            </w:r>
          </w:p>
        </w:tc>
        <w:tc>
          <w:tcPr>
            <w:tcW w:w="0" w:type="auto"/>
            <w:tcMar>
              <w:top w:w="140" w:type="dxa"/>
              <w:left w:w="140" w:type="dxa"/>
              <w:bottom w:w="140" w:type="dxa"/>
              <w:right w:w="140" w:type="dxa"/>
            </w:tcMar>
            <w:hideMark/>
          </w:tcPr>
          <w:p w:rsidR="00AD0A3F" w:rsidRPr="00AD0A3F" w:rsidRDefault="00AD0A3F" w:rsidP="00AD0A3F">
            <w:pPr>
              <w:ind w:left="100" w:right="100"/>
              <w:rPr>
                <w:rFonts w:ascii="Times New Roman" w:eastAsia="Times New Roman" w:hAnsi="Times New Roman" w:cs="Times New Roman"/>
                <w:lang w:val="en-AU" w:eastAsia="sv-SE"/>
              </w:rPr>
            </w:pPr>
            <w:r w:rsidRPr="00AD0A3F">
              <w:rPr>
                <w:rFonts w:ascii="Times New Roman" w:eastAsia="Times New Roman" w:hAnsi="Times New Roman" w:cs="Times New Roman"/>
                <w:color w:val="000000"/>
                <w:sz w:val="20"/>
                <w:szCs w:val="20"/>
                <w:lang w:val="en-AU" w:eastAsia="sv-SE"/>
              </w:rPr>
              <w:t>-</w:t>
            </w:r>
          </w:p>
        </w:tc>
        <w:tc>
          <w:tcPr>
            <w:tcW w:w="0" w:type="auto"/>
            <w:tcMar>
              <w:top w:w="140" w:type="dxa"/>
              <w:left w:w="140" w:type="dxa"/>
              <w:bottom w:w="140" w:type="dxa"/>
              <w:right w:w="140" w:type="dxa"/>
            </w:tcMar>
            <w:vAlign w:val="bottom"/>
            <w:hideMark/>
          </w:tcPr>
          <w:p w:rsidR="00AD0A3F" w:rsidRPr="00AD0A3F" w:rsidRDefault="00AD0A3F" w:rsidP="00AD0A3F">
            <w:pPr>
              <w:ind w:left="100" w:right="100"/>
              <w:rPr>
                <w:rFonts w:ascii="Times New Roman" w:eastAsia="Times New Roman" w:hAnsi="Times New Roman" w:cs="Times New Roman"/>
                <w:lang w:val="en-AU" w:eastAsia="sv-SE"/>
              </w:rPr>
            </w:pPr>
            <w:r w:rsidRPr="00AD0A3F">
              <w:rPr>
                <w:rFonts w:ascii="Times New Roman" w:eastAsia="Times New Roman" w:hAnsi="Times New Roman" w:cs="Times New Roman"/>
                <w:color w:val="000000"/>
                <w:sz w:val="20"/>
                <w:szCs w:val="20"/>
                <w:lang w:val="en-AU" w:eastAsia="sv-SE"/>
              </w:rPr>
              <w:t>0.011</w:t>
            </w:r>
          </w:p>
        </w:tc>
        <w:tc>
          <w:tcPr>
            <w:tcW w:w="0" w:type="auto"/>
            <w:tcMar>
              <w:top w:w="140" w:type="dxa"/>
              <w:left w:w="140" w:type="dxa"/>
              <w:bottom w:w="140" w:type="dxa"/>
              <w:right w:w="140" w:type="dxa"/>
            </w:tcMar>
            <w:vAlign w:val="bottom"/>
            <w:hideMark/>
          </w:tcPr>
          <w:p w:rsidR="00AD0A3F" w:rsidRPr="00AD0A3F" w:rsidRDefault="00AD0A3F" w:rsidP="00AD0A3F">
            <w:pPr>
              <w:ind w:left="100" w:right="100"/>
              <w:rPr>
                <w:rFonts w:ascii="Times New Roman" w:eastAsia="Times New Roman" w:hAnsi="Times New Roman" w:cs="Times New Roman"/>
                <w:lang w:val="en-AU" w:eastAsia="sv-SE"/>
              </w:rPr>
            </w:pPr>
            <w:r w:rsidRPr="00AD0A3F">
              <w:rPr>
                <w:rFonts w:ascii="Times New Roman" w:eastAsia="Times New Roman" w:hAnsi="Times New Roman" w:cs="Times New Roman"/>
                <w:color w:val="000000"/>
                <w:sz w:val="20"/>
                <w:szCs w:val="20"/>
                <w:lang w:val="en-AU" w:eastAsia="sv-SE"/>
              </w:rPr>
              <w:t>0.011</w:t>
            </w:r>
          </w:p>
        </w:tc>
      </w:tr>
      <w:tr w:rsidR="00AD0A3F" w:rsidRPr="00AD0A3F" w:rsidTr="00AD0A3F">
        <w:trPr>
          <w:trHeight w:val="495"/>
        </w:trPr>
        <w:tc>
          <w:tcPr>
            <w:tcW w:w="0" w:type="auto"/>
            <w:tcMar>
              <w:top w:w="140" w:type="dxa"/>
              <w:left w:w="140" w:type="dxa"/>
              <w:bottom w:w="140" w:type="dxa"/>
              <w:right w:w="140" w:type="dxa"/>
            </w:tcMar>
            <w:hideMark/>
          </w:tcPr>
          <w:p w:rsidR="00AD0A3F" w:rsidRPr="00AD0A3F" w:rsidRDefault="00AD0A3F" w:rsidP="00AD0A3F">
            <w:pPr>
              <w:ind w:left="100" w:right="100"/>
              <w:rPr>
                <w:rFonts w:ascii="Times New Roman" w:eastAsia="Times New Roman" w:hAnsi="Times New Roman" w:cs="Times New Roman"/>
                <w:lang w:val="en-AU" w:eastAsia="sv-SE"/>
              </w:rPr>
            </w:pPr>
            <w:r w:rsidRPr="00AD0A3F">
              <w:rPr>
                <w:rFonts w:ascii="Times New Roman" w:eastAsia="Times New Roman" w:hAnsi="Times New Roman" w:cs="Times New Roman"/>
                <w:color w:val="000000"/>
                <w:sz w:val="20"/>
                <w:szCs w:val="20"/>
                <w:lang w:val="en-AU" w:eastAsia="sv-SE"/>
              </w:rPr>
              <w:t xml:space="preserve">Sample 1-5 </w:t>
            </w:r>
            <w:r w:rsidRPr="00AD0A3F">
              <w:rPr>
                <w:rFonts w:ascii="Times New Roman" w:eastAsia="Times New Roman" w:hAnsi="Times New Roman" w:cs="Times New Roman"/>
                <w:i/>
                <w:iCs/>
                <w:color w:val="000000"/>
                <w:sz w:val="20"/>
                <w:szCs w:val="20"/>
                <w:lang w:val="en-AU" w:eastAsia="sv-SE"/>
              </w:rPr>
              <w:t>p</w:t>
            </w:r>
            <w:r w:rsidRPr="00AD0A3F">
              <w:rPr>
                <w:rFonts w:ascii="Times New Roman" w:eastAsia="Times New Roman" w:hAnsi="Times New Roman" w:cs="Times New Roman"/>
                <w:color w:val="000000"/>
                <w:sz w:val="20"/>
                <w:szCs w:val="20"/>
                <w:lang w:val="en-AU" w:eastAsia="sv-SE"/>
              </w:rPr>
              <w:t xml:space="preserve"> value</w:t>
            </w:r>
          </w:p>
        </w:tc>
        <w:tc>
          <w:tcPr>
            <w:tcW w:w="0" w:type="auto"/>
            <w:tcMar>
              <w:top w:w="140" w:type="dxa"/>
              <w:left w:w="140" w:type="dxa"/>
              <w:bottom w:w="140" w:type="dxa"/>
              <w:right w:w="140" w:type="dxa"/>
            </w:tcMar>
            <w:hideMark/>
          </w:tcPr>
          <w:p w:rsidR="00AD0A3F" w:rsidRPr="00AD0A3F" w:rsidRDefault="00AD0A3F" w:rsidP="00AD0A3F">
            <w:pPr>
              <w:ind w:left="100" w:right="100"/>
              <w:rPr>
                <w:rFonts w:ascii="Times New Roman" w:eastAsia="Times New Roman" w:hAnsi="Times New Roman" w:cs="Times New Roman"/>
                <w:lang w:val="en-AU" w:eastAsia="sv-SE"/>
              </w:rPr>
            </w:pPr>
            <w:r w:rsidRPr="00AD0A3F">
              <w:rPr>
                <w:rFonts w:ascii="Times New Roman" w:eastAsia="Times New Roman" w:hAnsi="Times New Roman" w:cs="Times New Roman"/>
                <w:color w:val="000000"/>
                <w:sz w:val="20"/>
                <w:szCs w:val="20"/>
                <w:lang w:val="en-AU" w:eastAsia="sv-SE"/>
              </w:rPr>
              <w:t>-</w:t>
            </w:r>
          </w:p>
        </w:tc>
        <w:tc>
          <w:tcPr>
            <w:tcW w:w="0" w:type="auto"/>
            <w:tcMar>
              <w:top w:w="140" w:type="dxa"/>
              <w:left w:w="140" w:type="dxa"/>
              <w:bottom w:w="140" w:type="dxa"/>
              <w:right w:w="140" w:type="dxa"/>
            </w:tcMar>
            <w:vAlign w:val="bottom"/>
            <w:hideMark/>
          </w:tcPr>
          <w:p w:rsidR="00AD0A3F" w:rsidRPr="00AD0A3F" w:rsidRDefault="00AD0A3F" w:rsidP="00AD0A3F">
            <w:pPr>
              <w:ind w:left="100" w:right="100"/>
              <w:rPr>
                <w:rFonts w:ascii="Times New Roman" w:eastAsia="Times New Roman" w:hAnsi="Times New Roman" w:cs="Times New Roman"/>
                <w:lang w:val="en-AU" w:eastAsia="sv-SE"/>
              </w:rPr>
            </w:pPr>
            <w:r w:rsidRPr="00AD0A3F">
              <w:rPr>
                <w:rFonts w:ascii="Times New Roman" w:eastAsia="Times New Roman" w:hAnsi="Times New Roman" w:cs="Times New Roman"/>
                <w:color w:val="000000"/>
                <w:sz w:val="20"/>
                <w:szCs w:val="20"/>
                <w:lang w:val="en-AU" w:eastAsia="sv-SE"/>
              </w:rPr>
              <w:t>0.011</w:t>
            </w:r>
          </w:p>
        </w:tc>
        <w:tc>
          <w:tcPr>
            <w:tcW w:w="0" w:type="auto"/>
            <w:tcMar>
              <w:top w:w="140" w:type="dxa"/>
              <w:left w:w="140" w:type="dxa"/>
              <w:bottom w:w="140" w:type="dxa"/>
              <w:right w:w="140" w:type="dxa"/>
            </w:tcMar>
            <w:vAlign w:val="bottom"/>
            <w:hideMark/>
          </w:tcPr>
          <w:p w:rsidR="00AD0A3F" w:rsidRPr="00AD0A3F" w:rsidRDefault="00AD0A3F" w:rsidP="00AD0A3F">
            <w:pPr>
              <w:ind w:left="100" w:right="100"/>
              <w:rPr>
                <w:rFonts w:ascii="Times New Roman" w:eastAsia="Times New Roman" w:hAnsi="Times New Roman" w:cs="Times New Roman"/>
                <w:lang w:val="en-AU" w:eastAsia="sv-SE"/>
              </w:rPr>
            </w:pPr>
            <w:r w:rsidRPr="00AD0A3F">
              <w:rPr>
                <w:rFonts w:ascii="Times New Roman" w:eastAsia="Times New Roman" w:hAnsi="Times New Roman" w:cs="Times New Roman"/>
                <w:color w:val="000000"/>
                <w:sz w:val="20"/>
                <w:szCs w:val="20"/>
                <w:lang w:val="en-AU" w:eastAsia="sv-SE"/>
              </w:rPr>
              <w:t>0.011</w:t>
            </w:r>
          </w:p>
        </w:tc>
      </w:tr>
      <w:tr w:rsidR="00AD0A3F" w:rsidRPr="00AD0A3F" w:rsidTr="00AD0A3F">
        <w:trPr>
          <w:trHeight w:val="495"/>
        </w:trPr>
        <w:tc>
          <w:tcPr>
            <w:tcW w:w="0" w:type="auto"/>
            <w:tcMar>
              <w:top w:w="140" w:type="dxa"/>
              <w:left w:w="140" w:type="dxa"/>
              <w:bottom w:w="140" w:type="dxa"/>
              <w:right w:w="140" w:type="dxa"/>
            </w:tcMar>
            <w:hideMark/>
          </w:tcPr>
          <w:p w:rsidR="00AD0A3F" w:rsidRPr="00AD0A3F" w:rsidRDefault="00AD0A3F" w:rsidP="00AD0A3F">
            <w:pPr>
              <w:ind w:left="100" w:right="100"/>
              <w:rPr>
                <w:rFonts w:ascii="Times New Roman" w:eastAsia="Times New Roman" w:hAnsi="Times New Roman" w:cs="Times New Roman"/>
                <w:lang w:val="en-AU" w:eastAsia="sv-SE"/>
              </w:rPr>
            </w:pPr>
            <w:r w:rsidRPr="00AD0A3F">
              <w:rPr>
                <w:rFonts w:ascii="Times New Roman" w:eastAsia="Times New Roman" w:hAnsi="Times New Roman" w:cs="Times New Roman"/>
                <w:color w:val="000000"/>
                <w:sz w:val="20"/>
                <w:szCs w:val="20"/>
                <w:lang w:val="en-AU" w:eastAsia="sv-SE"/>
              </w:rPr>
              <w:t xml:space="preserve">Sample 1-6 </w:t>
            </w:r>
            <w:r w:rsidRPr="00AD0A3F">
              <w:rPr>
                <w:rFonts w:ascii="Times New Roman" w:eastAsia="Times New Roman" w:hAnsi="Times New Roman" w:cs="Times New Roman"/>
                <w:i/>
                <w:iCs/>
                <w:color w:val="000000"/>
                <w:sz w:val="20"/>
                <w:szCs w:val="20"/>
                <w:lang w:val="en-AU" w:eastAsia="sv-SE"/>
              </w:rPr>
              <w:t>p</w:t>
            </w:r>
            <w:r w:rsidRPr="00AD0A3F">
              <w:rPr>
                <w:rFonts w:ascii="Times New Roman" w:eastAsia="Times New Roman" w:hAnsi="Times New Roman" w:cs="Times New Roman"/>
                <w:color w:val="000000"/>
                <w:sz w:val="20"/>
                <w:szCs w:val="20"/>
                <w:lang w:val="en-AU" w:eastAsia="sv-SE"/>
              </w:rPr>
              <w:t xml:space="preserve"> value</w:t>
            </w:r>
          </w:p>
        </w:tc>
        <w:tc>
          <w:tcPr>
            <w:tcW w:w="0" w:type="auto"/>
            <w:tcMar>
              <w:top w:w="140" w:type="dxa"/>
              <w:left w:w="140" w:type="dxa"/>
              <w:bottom w:w="140" w:type="dxa"/>
              <w:right w:w="140" w:type="dxa"/>
            </w:tcMar>
            <w:hideMark/>
          </w:tcPr>
          <w:p w:rsidR="00AD0A3F" w:rsidRPr="00AD0A3F" w:rsidRDefault="00AD0A3F" w:rsidP="00AD0A3F">
            <w:pPr>
              <w:ind w:left="100" w:right="100"/>
              <w:rPr>
                <w:rFonts w:ascii="Times New Roman" w:eastAsia="Times New Roman" w:hAnsi="Times New Roman" w:cs="Times New Roman"/>
                <w:lang w:val="en-AU" w:eastAsia="sv-SE"/>
              </w:rPr>
            </w:pPr>
            <w:r w:rsidRPr="00AD0A3F">
              <w:rPr>
                <w:rFonts w:ascii="Times New Roman" w:eastAsia="Times New Roman" w:hAnsi="Times New Roman" w:cs="Times New Roman"/>
                <w:color w:val="000000"/>
                <w:sz w:val="20"/>
                <w:szCs w:val="20"/>
                <w:lang w:val="en-AU" w:eastAsia="sv-SE"/>
              </w:rPr>
              <w:t>-</w:t>
            </w:r>
          </w:p>
        </w:tc>
        <w:tc>
          <w:tcPr>
            <w:tcW w:w="0" w:type="auto"/>
            <w:tcMar>
              <w:top w:w="140" w:type="dxa"/>
              <w:left w:w="140" w:type="dxa"/>
              <w:bottom w:w="140" w:type="dxa"/>
              <w:right w:w="140" w:type="dxa"/>
            </w:tcMar>
            <w:vAlign w:val="bottom"/>
            <w:hideMark/>
          </w:tcPr>
          <w:p w:rsidR="00AD0A3F" w:rsidRPr="00AD0A3F" w:rsidRDefault="00AD0A3F" w:rsidP="00AD0A3F">
            <w:pPr>
              <w:ind w:left="100" w:right="100"/>
              <w:rPr>
                <w:rFonts w:ascii="Times New Roman" w:eastAsia="Times New Roman" w:hAnsi="Times New Roman" w:cs="Times New Roman"/>
                <w:lang w:val="en-AU" w:eastAsia="sv-SE"/>
              </w:rPr>
            </w:pPr>
            <w:r w:rsidRPr="00AD0A3F">
              <w:rPr>
                <w:rFonts w:ascii="Times New Roman" w:eastAsia="Times New Roman" w:hAnsi="Times New Roman" w:cs="Times New Roman"/>
                <w:color w:val="000000"/>
                <w:sz w:val="20"/>
                <w:szCs w:val="20"/>
                <w:lang w:val="en-AU" w:eastAsia="sv-SE"/>
              </w:rPr>
              <w:t>0.011</w:t>
            </w:r>
          </w:p>
        </w:tc>
        <w:tc>
          <w:tcPr>
            <w:tcW w:w="0" w:type="auto"/>
            <w:tcMar>
              <w:top w:w="140" w:type="dxa"/>
              <w:left w:w="140" w:type="dxa"/>
              <w:bottom w:w="140" w:type="dxa"/>
              <w:right w:w="140" w:type="dxa"/>
            </w:tcMar>
            <w:vAlign w:val="bottom"/>
            <w:hideMark/>
          </w:tcPr>
          <w:p w:rsidR="00AD0A3F" w:rsidRPr="00AD0A3F" w:rsidRDefault="00AD0A3F" w:rsidP="00AD0A3F">
            <w:pPr>
              <w:ind w:left="100" w:right="100"/>
              <w:rPr>
                <w:rFonts w:ascii="Times New Roman" w:eastAsia="Times New Roman" w:hAnsi="Times New Roman" w:cs="Times New Roman"/>
                <w:lang w:val="en-AU" w:eastAsia="sv-SE"/>
              </w:rPr>
            </w:pPr>
            <w:r w:rsidRPr="00AD0A3F">
              <w:rPr>
                <w:rFonts w:ascii="Times New Roman" w:eastAsia="Times New Roman" w:hAnsi="Times New Roman" w:cs="Times New Roman"/>
                <w:color w:val="000000"/>
                <w:sz w:val="20"/>
                <w:szCs w:val="20"/>
                <w:lang w:val="en-AU" w:eastAsia="sv-SE"/>
              </w:rPr>
              <w:t>0.011</w:t>
            </w:r>
          </w:p>
        </w:tc>
      </w:tr>
      <w:tr w:rsidR="00AD0A3F" w:rsidRPr="00AD0A3F" w:rsidTr="00AD0A3F">
        <w:trPr>
          <w:trHeight w:val="495"/>
        </w:trPr>
        <w:tc>
          <w:tcPr>
            <w:tcW w:w="0" w:type="auto"/>
            <w:tcMar>
              <w:top w:w="140" w:type="dxa"/>
              <w:left w:w="140" w:type="dxa"/>
              <w:bottom w:w="140" w:type="dxa"/>
              <w:right w:w="140" w:type="dxa"/>
            </w:tcMar>
            <w:hideMark/>
          </w:tcPr>
          <w:p w:rsidR="00AD0A3F" w:rsidRPr="00AD0A3F" w:rsidRDefault="00AD0A3F" w:rsidP="00AD0A3F">
            <w:pPr>
              <w:ind w:left="100" w:right="100"/>
              <w:rPr>
                <w:rFonts w:ascii="Times New Roman" w:eastAsia="Times New Roman" w:hAnsi="Times New Roman" w:cs="Times New Roman"/>
                <w:lang w:val="en-AU" w:eastAsia="sv-SE"/>
              </w:rPr>
            </w:pPr>
            <w:r w:rsidRPr="00AD0A3F">
              <w:rPr>
                <w:rFonts w:ascii="Times New Roman" w:eastAsia="Times New Roman" w:hAnsi="Times New Roman" w:cs="Times New Roman"/>
                <w:color w:val="000000"/>
                <w:sz w:val="20"/>
                <w:szCs w:val="20"/>
                <w:lang w:val="en-AU" w:eastAsia="sv-SE"/>
              </w:rPr>
              <w:t xml:space="preserve">Sample 1-7 </w:t>
            </w:r>
            <w:r w:rsidRPr="00AD0A3F">
              <w:rPr>
                <w:rFonts w:ascii="Times New Roman" w:eastAsia="Times New Roman" w:hAnsi="Times New Roman" w:cs="Times New Roman"/>
                <w:i/>
                <w:iCs/>
                <w:color w:val="000000"/>
                <w:sz w:val="20"/>
                <w:szCs w:val="20"/>
                <w:lang w:val="en-AU" w:eastAsia="sv-SE"/>
              </w:rPr>
              <w:t>p</w:t>
            </w:r>
            <w:r w:rsidRPr="00AD0A3F">
              <w:rPr>
                <w:rFonts w:ascii="Times New Roman" w:eastAsia="Times New Roman" w:hAnsi="Times New Roman" w:cs="Times New Roman"/>
                <w:color w:val="000000"/>
                <w:sz w:val="20"/>
                <w:szCs w:val="20"/>
                <w:lang w:val="en-AU" w:eastAsia="sv-SE"/>
              </w:rPr>
              <w:t xml:space="preserve"> value</w:t>
            </w:r>
          </w:p>
        </w:tc>
        <w:tc>
          <w:tcPr>
            <w:tcW w:w="0" w:type="auto"/>
            <w:tcMar>
              <w:top w:w="140" w:type="dxa"/>
              <w:left w:w="140" w:type="dxa"/>
              <w:bottom w:w="140" w:type="dxa"/>
              <w:right w:w="140" w:type="dxa"/>
            </w:tcMar>
            <w:hideMark/>
          </w:tcPr>
          <w:p w:rsidR="00AD0A3F" w:rsidRPr="00AD0A3F" w:rsidRDefault="00AD0A3F" w:rsidP="00AD0A3F">
            <w:pPr>
              <w:ind w:left="100" w:right="100"/>
              <w:rPr>
                <w:rFonts w:ascii="Times New Roman" w:eastAsia="Times New Roman" w:hAnsi="Times New Roman" w:cs="Times New Roman"/>
                <w:lang w:val="en-AU" w:eastAsia="sv-SE"/>
              </w:rPr>
            </w:pPr>
            <w:r w:rsidRPr="00AD0A3F">
              <w:rPr>
                <w:rFonts w:ascii="Times New Roman" w:eastAsia="Times New Roman" w:hAnsi="Times New Roman" w:cs="Times New Roman"/>
                <w:color w:val="000000"/>
                <w:sz w:val="20"/>
                <w:szCs w:val="20"/>
                <w:lang w:val="en-AU" w:eastAsia="sv-SE"/>
              </w:rPr>
              <w:t>0.030</w:t>
            </w:r>
            <w:bookmarkStart w:id="0" w:name="_GoBack"/>
            <w:bookmarkEnd w:id="0"/>
          </w:p>
        </w:tc>
        <w:tc>
          <w:tcPr>
            <w:tcW w:w="0" w:type="auto"/>
            <w:tcMar>
              <w:top w:w="140" w:type="dxa"/>
              <w:left w:w="140" w:type="dxa"/>
              <w:bottom w:w="140" w:type="dxa"/>
              <w:right w:w="140" w:type="dxa"/>
            </w:tcMar>
            <w:vAlign w:val="bottom"/>
            <w:hideMark/>
          </w:tcPr>
          <w:p w:rsidR="00AD0A3F" w:rsidRPr="006236DA" w:rsidRDefault="00AD0A3F" w:rsidP="00AD0A3F">
            <w:pPr>
              <w:ind w:left="100" w:right="100"/>
              <w:rPr>
                <w:rFonts w:ascii="Times New Roman" w:eastAsia="Times New Roman" w:hAnsi="Times New Roman" w:cs="Times New Roman"/>
                <w:color w:val="000000" w:themeColor="text1"/>
                <w:lang w:val="en-AU" w:eastAsia="sv-SE"/>
              </w:rPr>
            </w:pPr>
            <w:r w:rsidRPr="006236DA">
              <w:rPr>
                <w:rFonts w:ascii="Times New Roman" w:eastAsia="Times New Roman" w:hAnsi="Times New Roman" w:cs="Times New Roman"/>
                <w:color w:val="000000" w:themeColor="text1"/>
                <w:sz w:val="20"/>
                <w:szCs w:val="20"/>
                <w:lang w:val="en-AU" w:eastAsia="sv-SE"/>
              </w:rPr>
              <w:t>0.011</w:t>
            </w:r>
          </w:p>
        </w:tc>
        <w:tc>
          <w:tcPr>
            <w:tcW w:w="0" w:type="auto"/>
            <w:tcMar>
              <w:top w:w="140" w:type="dxa"/>
              <w:left w:w="140" w:type="dxa"/>
              <w:bottom w:w="140" w:type="dxa"/>
              <w:right w:w="140" w:type="dxa"/>
            </w:tcMar>
            <w:vAlign w:val="bottom"/>
            <w:hideMark/>
          </w:tcPr>
          <w:p w:rsidR="00AD0A3F" w:rsidRPr="006236DA" w:rsidRDefault="00AD0A3F" w:rsidP="00AD0A3F">
            <w:pPr>
              <w:ind w:left="100" w:right="100"/>
              <w:rPr>
                <w:rFonts w:ascii="Times New Roman" w:eastAsia="Times New Roman" w:hAnsi="Times New Roman" w:cs="Times New Roman"/>
                <w:color w:val="000000" w:themeColor="text1"/>
                <w:lang w:val="en-AU" w:eastAsia="sv-SE"/>
              </w:rPr>
            </w:pPr>
            <w:r w:rsidRPr="006236DA">
              <w:rPr>
                <w:rFonts w:ascii="Times New Roman" w:eastAsia="Times New Roman" w:hAnsi="Times New Roman" w:cs="Times New Roman"/>
                <w:color w:val="000000" w:themeColor="text1"/>
                <w:sz w:val="20"/>
                <w:szCs w:val="20"/>
                <w:lang w:val="en-AU" w:eastAsia="sv-SE"/>
              </w:rPr>
              <w:t>0.011</w:t>
            </w:r>
          </w:p>
        </w:tc>
      </w:tr>
      <w:tr w:rsidR="00AD0A3F" w:rsidRPr="00AD0A3F" w:rsidTr="00AD0A3F">
        <w:trPr>
          <w:trHeight w:val="495"/>
        </w:trPr>
        <w:tc>
          <w:tcPr>
            <w:tcW w:w="0" w:type="auto"/>
            <w:tcMar>
              <w:top w:w="140" w:type="dxa"/>
              <w:left w:w="140" w:type="dxa"/>
              <w:bottom w:w="140" w:type="dxa"/>
              <w:right w:w="140" w:type="dxa"/>
            </w:tcMar>
            <w:hideMark/>
          </w:tcPr>
          <w:p w:rsidR="00AD0A3F" w:rsidRPr="00AD0A3F" w:rsidRDefault="00AD0A3F" w:rsidP="00AD0A3F">
            <w:pPr>
              <w:ind w:left="100" w:right="100"/>
              <w:rPr>
                <w:rFonts w:ascii="Times New Roman" w:eastAsia="Times New Roman" w:hAnsi="Times New Roman" w:cs="Times New Roman"/>
                <w:lang w:val="en-AU" w:eastAsia="sv-SE"/>
              </w:rPr>
            </w:pPr>
            <w:r w:rsidRPr="00AD0A3F">
              <w:rPr>
                <w:rFonts w:ascii="Times New Roman" w:eastAsia="Times New Roman" w:hAnsi="Times New Roman" w:cs="Times New Roman"/>
                <w:color w:val="000000"/>
                <w:sz w:val="20"/>
                <w:szCs w:val="20"/>
                <w:lang w:val="en-AU" w:eastAsia="sv-SE"/>
              </w:rPr>
              <w:t xml:space="preserve">Sample 1-8 </w:t>
            </w:r>
            <w:r w:rsidRPr="00AD0A3F">
              <w:rPr>
                <w:rFonts w:ascii="Times New Roman" w:eastAsia="Times New Roman" w:hAnsi="Times New Roman" w:cs="Times New Roman"/>
                <w:i/>
                <w:iCs/>
                <w:color w:val="000000"/>
                <w:sz w:val="20"/>
                <w:szCs w:val="20"/>
                <w:lang w:val="en-AU" w:eastAsia="sv-SE"/>
              </w:rPr>
              <w:t>p</w:t>
            </w:r>
            <w:r w:rsidRPr="00AD0A3F">
              <w:rPr>
                <w:rFonts w:ascii="Times New Roman" w:eastAsia="Times New Roman" w:hAnsi="Times New Roman" w:cs="Times New Roman"/>
                <w:color w:val="000000"/>
                <w:sz w:val="20"/>
                <w:szCs w:val="20"/>
                <w:lang w:val="en-AU" w:eastAsia="sv-SE"/>
              </w:rPr>
              <w:t xml:space="preserve"> value</w:t>
            </w:r>
          </w:p>
        </w:tc>
        <w:tc>
          <w:tcPr>
            <w:tcW w:w="0" w:type="auto"/>
            <w:tcMar>
              <w:top w:w="140" w:type="dxa"/>
              <w:left w:w="140" w:type="dxa"/>
              <w:bottom w:w="140" w:type="dxa"/>
              <w:right w:w="140" w:type="dxa"/>
            </w:tcMar>
            <w:hideMark/>
          </w:tcPr>
          <w:p w:rsidR="00AD0A3F" w:rsidRPr="00AD0A3F" w:rsidRDefault="00AD0A3F" w:rsidP="00AD0A3F">
            <w:pPr>
              <w:ind w:left="100" w:right="100"/>
              <w:rPr>
                <w:rFonts w:ascii="Times New Roman" w:eastAsia="Times New Roman" w:hAnsi="Times New Roman" w:cs="Times New Roman"/>
                <w:lang w:val="en-AU" w:eastAsia="sv-SE"/>
              </w:rPr>
            </w:pPr>
            <w:r w:rsidRPr="00AD0A3F">
              <w:rPr>
                <w:rFonts w:ascii="Times New Roman" w:eastAsia="Times New Roman" w:hAnsi="Times New Roman" w:cs="Times New Roman"/>
                <w:color w:val="000000"/>
                <w:sz w:val="20"/>
                <w:szCs w:val="20"/>
                <w:lang w:val="en-AU" w:eastAsia="sv-SE"/>
              </w:rPr>
              <w:t>-</w:t>
            </w:r>
          </w:p>
        </w:tc>
        <w:tc>
          <w:tcPr>
            <w:tcW w:w="0" w:type="auto"/>
            <w:tcMar>
              <w:top w:w="140" w:type="dxa"/>
              <w:left w:w="140" w:type="dxa"/>
              <w:bottom w:w="140" w:type="dxa"/>
              <w:right w:w="140" w:type="dxa"/>
            </w:tcMar>
            <w:vAlign w:val="bottom"/>
            <w:hideMark/>
          </w:tcPr>
          <w:p w:rsidR="00AD0A3F" w:rsidRPr="006236DA" w:rsidRDefault="00AD0A3F" w:rsidP="00AD0A3F">
            <w:pPr>
              <w:ind w:left="100" w:right="100"/>
              <w:rPr>
                <w:rFonts w:ascii="Times New Roman" w:eastAsia="Times New Roman" w:hAnsi="Times New Roman" w:cs="Times New Roman"/>
                <w:color w:val="000000" w:themeColor="text1"/>
                <w:lang w:val="en-AU" w:eastAsia="sv-SE"/>
              </w:rPr>
            </w:pPr>
            <w:r w:rsidRPr="006236DA">
              <w:rPr>
                <w:rFonts w:ascii="Times New Roman" w:eastAsia="Times New Roman" w:hAnsi="Times New Roman" w:cs="Times New Roman"/>
                <w:color w:val="000000" w:themeColor="text1"/>
                <w:sz w:val="20"/>
                <w:szCs w:val="20"/>
                <w:lang w:val="en-AU" w:eastAsia="sv-SE"/>
              </w:rPr>
              <w:t>0.011</w:t>
            </w:r>
          </w:p>
        </w:tc>
        <w:tc>
          <w:tcPr>
            <w:tcW w:w="0" w:type="auto"/>
            <w:tcMar>
              <w:top w:w="140" w:type="dxa"/>
              <w:left w:w="140" w:type="dxa"/>
              <w:bottom w:w="140" w:type="dxa"/>
              <w:right w:w="140" w:type="dxa"/>
            </w:tcMar>
            <w:vAlign w:val="bottom"/>
            <w:hideMark/>
          </w:tcPr>
          <w:p w:rsidR="00AD0A3F" w:rsidRPr="006236DA" w:rsidRDefault="00AD0A3F" w:rsidP="00AD0A3F">
            <w:pPr>
              <w:ind w:left="100" w:right="100"/>
              <w:rPr>
                <w:rFonts w:ascii="Times New Roman" w:eastAsia="Times New Roman" w:hAnsi="Times New Roman" w:cs="Times New Roman"/>
                <w:color w:val="000000" w:themeColor="text1"/>
                <w:lang w:val="en-AU" w:eastAsia="sv-SE"/>
              </w:rPr>
            </w:pPr>
            <w:r w:rsidRPr="006236DA">
              <w:rPr>
                <w:rFonts w:ascii="Times New Roman" w:eastAsia="Times New Roman" w:hAnsi="Times New Roman" w:cs="Times New Roman"/>
                <w:color w:val="000000" w:themeColor="text1"/>
                <w:sz w:val="20"/>
                <w:szCs w:val="20"/>
                <w:lang w:val="en-AU" w:eastAsia="sv-SE"/>
              </w:rPr>
              <w:t>0.096</w:t>
            </w:r>
          </w:p>
        </w:tc>
      </w:tr>
      <w:tr w:rsidR="00AD0A3F" w:rsidRPr="00AD0A3F" w:rsidTr="00AD0A3F">
        <w:trPr>
          <w:trHeight w:val="495"/>
        </w:trPr>
        <w:tc>
          <w:tcPr>
            <w:tcW w:w="0" w:type="auto"/>
            <w:tcBorders>
              <w:bottom w:val="single" w:sz="8" w:space="0" w:color="000000"/>
            </w:tcBorders>
            <w:tcMar>
              <w:top w:w="140" w:type="dxa"/>
              <w:left w:w="140" w:type="dxa"/>
              <w:bottom w:w="140" w:type="dxa"/>
              <w:right w:w="140" w:type="dxa"/>
            </w:tcMar>
            <w:hideMark/>
          </w:tcPr>
          <w:p w:rsidR="00AD0A3F" w:rsidRPr="00AD0A3F" w:rsidRDefault="00AD0A3F" w:rsidP="00AD0A3F">
            <w:pPr>
              <w:ind w:left="100" w:right="100"/>
              <w:rPr>
                <w:rFonts w:ascii="Times New Roman" w:eastAsia="Times New Roman" w:hAnsi="Times New Roman" w:cs="Times New Roman"/>
                <w:lang w:val="en-AU" w:eastAsia="sv-SE"/>
              </w:rPr>
            </w:pPr>
            <w:r w:rsidRPr="00AD0A3F">
              <w:rPr>
                <w:rFonts w:ascii="Times New Roman" w:eastAsia="Times New Roman" w:hAnsi="Times New Roman" w:cs="Times New Roman"/>
                <w:color w:val="000000"/>
                <w:sz w:val="20"/>
                <w:szCs w:val="20"/>
                <w:lang w:val="en-AU" w:eastAsia="sv-SE"/>
              </w:rPr>
              <w:t xml:space="preserve">Sample 1-9 </w:t>
            </w:r>
            <w:r w:rsidRPr="00AD0A3F">
              <w:rPr>
                <w:rFonts w:ascii="Times New Roman" w:eastAsia="Times New Roman" w:hAnsi="Times New Roman" w:cs="Times New Roman"/>
                <w:i/>
                <w:iCs/>
                <w:color w:val="000000"/>
                <w:sz w:val="20"/>
                <w:szCs w:val="20"/>
                <w:lang w:val="en-AU" w:eastAsia="sv-SE"/>
              </w:rPr>
              <w:t>p</w:t>
            </w:r>
            <w:r w:rsidRPr="00AD0A3F">
              <w:rPr>
                <w:rFonts w:ascii="Times New Roman" w:eastAsia="Times New Roman" w:hAnsi="Times New Roman" w:cs="Times New Roman"/>
                <w:color w:val="000000"/>
                <w:sz w:val="20"/>
                <w:szCs w:val="20"/>
                <w:lang w:val="en-AU" w:eastAsia="sv-SE"/>
              </w:rPr>
              <w:t xml:space="preserve"> value</w:t>
            </w:r>
          </w:p>
        </w:tc>
        <w:tc>
          <w:tcPr>
            <w:tcW w:w="0" w:type="auto"/>
            <w:tcBorders>
              <w:bottom w:val="single" w:sz="8" w:space="0" w:color="000000"/>
            </w:tcBorders>
            <w:tcMar>
              <w:top w:w="140" w:type="dxa"/>
              <w:left w:w="140" w:type="dxa"/>
              <w:bottom w:w="140" w:type="dxa"/>
              <w:right w:w="140" w:type="dxa"/>
            </w:tcMar>
            <w:hideMark/>
          </w:tcPr>
          <w:p w:rsidR="00AD0A3F" w:rsidRPr="00AD0A3F" w:rsidRDefault="00AD0A3F" w:rsidP="00AD0A3F">
            <w:pPr>
              <w:ind w:left="100" w:right="100"/>
              <w:rPr>
                <w:rFonts w:ascii="Times New Roman" w:eastAsia="Times New Roman" w:hAnsi="Times New Roman" w:cs="Times New Roman"/>
                <w:lang w:val="en-AU" w:eastAsia="sv-SE"/>
              </w:rPr>
            </w:pPr>
            <w:r w:rsidRPr="00AD0A3F">
              <w:rPr>
                <w:rFonts w:ascii="Times New Roman" w:eastAsia="Times New Roman" w:hAnsi="Times New Roman" w:cs="Times New Roman"/>
                <w:color w:val="000000"/>
                <w:sz w:val="20"/>
                <w:szCs w:val="20"/>
                <w:lang w:val="en-AU" w:eastAsia="sv-SE"/>
              </w:rPr>
              <w:t>-</w:t>
            </w:r>
          </w:p>
        </w:tc>
        <w:tc>
          <w:tcPr>
            <w:tcW w:w="0" w:type="auto"/>
            <w:tcBorders>
              <w:bottom w:val="single" w:sz="8" w:space="0" w:color="000000"/>
            </w:tcBorders>
            <w:tcMar>
              <w:top w:w="140" w:type="dxa"/>
              <w:left w:w="140" w:type="dxa"/>
              <w:bottom w:w="140" w:type="dxa"/>
              <w:right w:w="140" w:type="dxa"/>
            </w:tcMar>
            <w:vAlign w:val="bottom"/>
            <w:hideMark/>
          </w:tcPr>
          <w:p w:rsidR="00AD0A3F" w:rsidRPr="006236DA" w:rsidRDefault="00AD0A3F" w:rsidP="00AD0A3F">
            <w:pPr>
              <w:ind w:left="100" w:right="100"/>
              <w:rPr>
                <w:rFonts w:ascii="Times New Roman" w:eastAsia="Times New Roman" w:hAnsi="Times New Roman" w:cs="Times New Roman"/>
                <w:color w:val="000000" w:themeColor="text1"/>
                <w:lang w:val="en-AU" w:eastAsia="sv-SE"/>
              </w:rPr>
            </w:pPr>
            <w:r w:rsidRPr="006236DA">
              <w:rPr>
                <w:rFonts w:ascii="Times New Roman" w:eastAsia="Times New Roman" w:hAnsi="Times New Roman" w:cs="Times New Roman"/>
                <w:color w:val="000000" w:themeColor="text1"/>
                <w:sz w:val="20"/>
                <w:szCs w:val="20"/>
                <w:lang w:val="en-AU" w:eastAsia="sv-SE"/>
              </w:rPr>
              <w:t>0.096</w:t>
            </w:r>
          </w:p>
        </w:tc>
        <w:tc>
          <w:tcPr>
            <w:tcW w:w="0" w:type="auto"/>
            <w:tcBorders>
              <w:bottom w:val="single" w:sz="8" w:space="0" w:color="000000"/>
            </w:tcBorders>
            <w:tcMar>
              <w:top w:w="140" w:type="dxa"/>
              <w:left w:w="140" w:type="dxa"/>
              <w:bottom w:w="140" w:type="dxa"/>
              <w:right w:w="140" w:type="dxa"/>
            </w:tcMar>
            <w:vAlign w:val="bottom"/>
            <w:hideMark/>
          </w:tcPr>
          <w:p w:rsidR="00AD0A3F" w:rsidRPr="006236DA" w:rsidRDefault="00AD0A3F" w:rsidP="00AD0A3F">
            <w:pPr>
              <w:ind w:left="100" w:right="100"/>
              <w:rPr>
                <w:rFonts w:ascii="Times New Roman" w:eastAsia="Times New Roman" w:hAnsi="Times New Roman" w:cs="Times New Roman"/>
                <w:color w:val="000000" w:themeColor="text1"/>
                <w:lang w:val="en-AU" w:eastAsia="sv-SE"/>
              </w:rPr>
            </w:pPr>
            <w:r w:rsidRPr="006236DA">
              <w:rPr>
                <w:rFonts w:ascii="Times New Roman" w:eastAsia="Times New Roman" w:hAnsi="Times New Roman" w:cs="Times New Roman"/>
                <w:color w:val="000000" w:themeColor="text1"/>
                <w:sz w:val="20"/>
                <w:szCs w:val="20"/>
                <w:lang w:val="en-AU" w:eastAsia="sv-SE"/>
              </w:rPr>
              <w:t>0.103</w:t>
            </w:r>
          </w:p>
        </w:tc>
      </w:tr>
    </w:tbl>
    <w:p w:rsidR="00473D94" w:rsidRPr="003E33BA" w:rsidRDefault="00473D94" w:rsidP="00473D94">
      <w:pPr>
        <w:spacing w:after="160" w:line="480" w:lineRule="auto"/>
        <w:rPr>
          <w:rFonts w:ascii="Times New Roman" w:hAnsi="Times New Roman" w:cs="Times New Roman"/>
          <w:color w:val="000000" w:themeColor="text1"/>
          <w:sz w:val="20"/>
          <w:szCs w:val="20"/>
          <w:lang w:val="en-AU"/>
        </w:rPr>
      </w:pPr>
      <w:r w:rsidRPr="003E33BA">
        <w:rPr>
          <w:rFonts w:ascii="Times New Roman" w:hAnsi="Times New Roman" w:cs="Times New Roman"/>
          <w:color w:val="000000" w:themeColor="text1"/>
          <w:sz w:val="20"/>
          <w:szCs w:val="20"/>
          <w:vertAlign w:val="superscript"/>
          <w:lang w:val="en-AU"/>
        </w:rPr>
        <w:t xml:space="preserve">1 </w:t>
      </w:r>
      <w:r w:rsidR="003302C0" w:rsidRPr="003E33BA">
        <w:rPr>
          <w:rFonts w:ascii="Times New Roman" w:hAnsi="Times New Roman" w:cs="Times New Roman"/>
          <w:color w:val="000000" w:themeColor="text1"/>
          <w:sz w:val="20"/>
          <w:szCs w:val="20"/>
          <w:lang w:val="en-AU"/>
        </w:rPr>
        <w:t>Reference group</w:t>
      </w:r>
      <w:r w:rsidRPr="003E33BA">
        <w:rPr>
          <w:rFonts w:ascii="Times New Roman" w:hAnsi="Times New Roman" w:cs="Times New Roman"/>
          <w:color w:val="000000" w:themeColor="text1"/>
          <w:sz w:val="20"/>
          <w:szCs w:val="20"/>
          <w:lang w:val="en-AU"/>
        </w:rPr>
        <w:t xml:space="preserve"> (Wilcoxon signed rank test); </w:t>
      </w:r>
      <w:r w:rsidRPr="003E33BA">
        <w:rPr>
          <w:rFonts w:ascii="Times New Roman" w:hAnsi="Times New Roman" w:cs="Times New Roman"/>
          <w:color w:val="000000" w:themeColor="text1"/>
          <w:sz w:val="20"/>
          <w:szCs w:val="20"/>
          <w:vertAlign w:val="superscript"/>
          <w:lang w:val="en-AU"/>
        </w:rPr>
        <w:t xml:space="preserve">2 </w:t>
      </w:r>
      <w:r w:rsidRPr="003E33BA">
        <w:rPr>
          <w:rFonts w:ascii="Times New Roman" w:hAnsi="Times New Roman" w:cs="Times New Roman"/>
          <w:color w:val="000000" w:themeColor="text1"/>
          <w:sz w:val="20"/>
          <w:szCs w:val="20"/>
          <w:lang w:val="en-AU"/>
        </w:rPr>
        <w:t xml:space="preserve">CABG surgery (Wilcoxon signed rank test), </w:t>
      </w:r>
      <w:r w:rsidRPr="003E33BA">
        <w:rPr>
          <w:rFonts w:ascii="Times New Roman" w:hAnsi="Times New Roman" w:cs="Times New Roman"/>
          <w:color w:val="000000" w:themeColor="text1"/>
          <w:sz w:val="20"/>
          <w:szCs w:val="20"/>
          <w:vertAlign w:val="superscript"/>
          <w:lang w:val="en-AU"/>
        </w:rPr>
        <w:t>3</w:t>
      </w:r>
      <w:r w:rsidRPr="003E33BA">
        <w:rPr>
          <w:rFonts w:ascii="Times New Roman" w:hAnsi="Times New Roman" w:cs="Times New Roman"/>
          <w:color w:val="000000" w:themeColor="text1"/>
          <w:sz w:val="20"/>
          <w:szCs w:val="20"/>
          <w:lang w:val="en-AU"/>
        </w:rPr>
        <w:t xml:space="preserve"> Complex surgery Wilcoxon signed rank test)</w:t>
      </w:r>
      <w:r w:rsidR="00516F12" w:rsidRPr="003E33BA">
        <w:rPr>
          <w:rFonts w:ascii="Times New Roman" w:hAnsi="Times New Roman" w:cs="Times New Roman"/>
          <w:color w:val="000000" w:themeColor="text1"/>
          <w:sz w:val="20"/>
          <w:szCs w:val="20"/>
          <w:lang w:val="en-AU"/>
        </w:rPr>
        <w:t xml:space="preserve">. Sample 1: at anaesthesia induction; Sample 2: 5 min before heparin; Sample 3: 5 min post heparin; Sample 4: 5 min after CPB start; Sample 5: Before ending CPB; Sample 6: 5 min post protamine: Sample 7: ICU arrival; Sample 8: 1 day post-surgery; Sample 8: 3-5 days post-surgery. CPB, cardiopulmonary bypass; ICU, intensive care unit. </w:t>
      </w:r>
    </w:p>
    <w:p w:rsidR="003302C0" w:rsidRDefault="003302C0" w:rsidP="00473D94">
      <w:pPr>
        <w:spacing w:after="160" w:line="480" w:lineRule="auto"/>
        <w:rPr>
          <w:rFonts w:ascii="Times New Roman" w:hAnsi="Times New Roman" w:cs="Times New Roman"/>
          <w:color w:val="000000"/>
          <w:sz w:val="20"/>
          <w:szCs w:val="20"/>
          <w:lang w:val="en-AU"/>
        </w:rPr>
      </w:pPr>
    </w:p>
    <w:p w:rsidR="00473D94" w:rsidRPr="005E181A" w:rsidRDefault="00473D94" w:rsidP="00473D94">
      <w:pPr>
        <w:pStyle w:val="Normalwebb"/>
        <w:spacing w:before="240" w:beforeAutospacing="0" w:after="240" w:afterAutospacing="0" w:line="480" w:lineRule="auto"/>
        <w:rPr>
          <w:color w:val="000000"/>
          <w:sz w:val="20"/>
          <w:szCs w:val="20"/>
          <w:lang w:val="en-US"/>
        </w:rPr>
      </w:pPr>
    </w:p>
    <w:p w:rsidR="00473D94" w:rsidRPr="005E181A" w:rsidRDefault="00473D94" w:rsidP="00473D94">
      <w:pPr>
        <w:spacing w:line="480" w:lineRule="auto"/>
        <w:rPr>
          <w:b/>
          <w:bCs/>
          <w:color w:val="000000"/>
          <w:lang w:val="en-US"/>
        </w:rPr>
      </w:pPr>
    </w:p>
    <w:p w:rsidR="00473D94" w:rsidRPr="005E181A" w:rsidRDefault="00473D94" w:rsidP="00473D94">
      <w:pPr>
        <w:spacing w:line="480" w:lineRule="auto"/>
        <w:rPr>
          <w:b/>
          <w:bCs/>
          <w:color w:val="000000"/>
          <w:lang w:val="en-US"/>
        </w:rPr>
      </w:pPr>
    </w:p>
    <w:p w:rsidR="006236DA" w:rsidRDefault="006236DA" w:rsidP="006236DA">
      <w:pPr>
        <w:pStyle w:val="Normalwebb"/>
        <w:spacing w:before="240" w:beforeAutospacing="0" w:after="240" w:afterAutospacing="0" w:line="480" w:lineRule="auto"/>
        <w:rPr>
          <w:b/>
          <w:bCs/>
          <w:color w:val="000000"/>
          <w:lang w:val="en-US"/>
        </w:rPr>
      </w:pPr>
    </w:p>
    <w:p w:rsidR="00473D94" w:rsidRPr="006236DA" w:rsidRDefault="00473D94" w:rsidP="006236DA">
      <w:pPr>
        <w:pStyle w:val="Normalwebb"/>
        <w:spacing w:before="240" w:beforeAutospacing="0" w:after="240" w:afterAutospacing="0" w:line="480" w:lineRule="auto"/>
        <w:rPr>
          <w:color w:val="000000"/>
          <w:lang w:val="en-US"/>
        </w:rPr>
      </w:pPr>
      <w:r w:rsidRPr="006236DA">
        <w:rPr>
          <w:b/>
          <w:bCs/>
          <w:color w:val="000000"/>
          <w:lang w:val="en-US"/>
        </w:rPr>
        <w:lastRenderedPageBreak/>
        <w:t>Supplementary table 3 |</w:t>
      </w:r>
      <w:r w:rsidRPr="006236DA">
        <w:rPr>
          <w:color w:val="000000"/>
          <w:lang w:val="en-US"/>
        </w:rPr>
        <w:t xml:space="preserve"> Measurements of additional markers of inflammation and neutrophil activation. </w:t>
      </w:r>
    </w:p>
    <w:tbl>
      <w:tblPr>
        <w:tblStyle w:val="Oformateradtabell2"/>
        <w:tblW w:w="9690" w:type="dxa"/>
        <w:tblLook w:val="04A0" w:firstRow="1" w:lastRow="0" w:firstColumn="1" w:lastColumn="0" w:noHBand="0" w:noVBand="1"/>
      </w:tblPr>
      <w:tblGrid>
        <w:gridCol w:w="3692"/>
        <w:gridCol w:w="2930"/>
        <w:gridCol w:w="3068"/>
      </w:tblGrid>
      <w:tr w:rsidR="00473D94" w:rsidRPr="006236DA" w:rsidTr="00A547F1">
        <w:trPr>
          <w:cnfStyle w:val="100000000000" w:firstRow="1" w:lastRow="0" w:firstColumn="0" w:lastColumn="0" w:oddVBand="0" w:evenVBand="0" w:oddHBand="0" w:evenHBand="0" w:firstRowFirstColumn="0" w:firstRowLastColumn="0" w:lastRowFirstColumn="0" w:lastRowLastColumn="0"/>
          <w:trHeight w:val="482"/>
        </w:trPr>
        <w:tc>
          <w:tcPr>
            <w:cnfStyle w:val="001000000000" w:firstRow="0" w:lastRow="0" w:firstColumn="1" w:lastColumn="0" w:oddVBand="0" w:evenVBand="0" w:oddHBand="0" w:evenHBand="0" w:firstRowFirstColumn="0" w:firstRowLastColumn="0" w:lastRowFirstColumn="0" w:lastRowLastColumn="0"/>
            <w:tcW w:w="0" w:type="auto"/>
            <w:tcBorders>
              <w:bottom w:val="single" w:sz="4" w:space="0" w:color="auto"/>
            </w:tcBorders>
            <w:hideMark/>
          </w:tcPr>
          <w:p w:rsidR="00473D94" w:rsidRPr="006236DA" w:rsidRDefault="00473D94" w:rsidP="00A547F1">
            <w:pPr>
              <w:spacing w:line="480" w:lineRule="auto"/>
              <w:rPr>
                <w:rFonts w:ascii="Times New Roman" w:hAnsi="Times New Roman" w:cs="Times New Roman"/>
                <w:lang w:val="en-US"/>
              </w:rPr>
            </w:pPr>
            <w:r w:rsidRPr="006236DA">
              <w:rPr>
                <w:rFonts w:ascii="Times New Roman" w:hAnsi="Times New Roman" w:cs="Times New Roman"/>
                <w:color w:val="000000"/>
                <w:sz w:val="20"/>
                <w:szCs w:val="20"/>
                <w:lang w:val="en-US"/>
              </w:rPr>
              <w:t>Characteristic</w:t>
            </w:r>
          </w:p>
        </w:tc>
        <w:tc>
          <w:tcPr>
            <w:tcW w:w="0" w:type="auto"/>
            <w:tcBorders>
              <w:bottom w:val="single" w:sz="4" w:space="0" w:color="auto"/>
            </w:tcBorders>
            <w:hideMark/>
          </w:tcPr>
          <w:p w:rsidR="00473D94" w:rsidRPr="006236DA" w:rsidRDefault="00473D94" w:rsidP="00A547F1">
            <w:pPr>
              <w:spacing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lang w:val="en-US"/>
              </w:rPr>
            </w:pPr>
            <w:r w:rsidRPr="006236DA">
              <w:rPr>
                <w:rFonts w:ascii="Times New Roman" w:hAnsi="Times New Roman" w:cs="Times New Roman"/>
                <w:color w:val="000000"/>
                <w:sz w:val="20"/>
                <w:szCs w:val="20"/>
                <w:lang w:val="en-US"/>
              </w:rPr>
              <w:t>CABG </w:t>
            </w:r>
          </w:p>
          <w:p w:rsidR="00473D94" w:rsidRPr="006236DA" w:rsidRDefault="00473D94" w:rsidP="00A547F1">
            <w:pPr>
              <w:spacing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lang w:val="en-US"/>
              </w:rPr>
            </w:pPr>
            <w:r w:rsidRPr="006236DA">
              <w:rPr>
                <w:rFonts w:ascii="Times New Roman" w:hAnsi="Times New Roman" w:cs="Times New Roman"/>
                <w:color w:val="000000"/>
                <w:sz w:val="20"/>
                <w:szCs w:val="20"/>
                <w:lang w:val="en-US"/>
              </w:rPr>
              <w:t>(n=15)</w:t>
            </w:r>
          </w:p>
        </w:tc>
        <w:tc>
          <w:tcPr>
            <w:tcW w:w="0" w:type="auto"/>
            <w:tcBorders>
              <w:bottom w:val="single" w:sz="4" w:space="0" w:color="auto"/>
            </w:tcBorders>
            <w:hideMark/>
          </w:tcPr>
          <w:p w:rsidR="00473D94" w:rsidRPr="006236DA" w:rsidRDefault="00473D94" w:rsidP="00A547F1">
            <w:pPr>
              <w:spacing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lang w:val="en-US"/>
              </w:rPr>
            </w:pPr>
            <w:r w:rsidRPr="006236DA">
              <w:rPr>
                <w:rFonts w:ascii="Times New Roman" w:hAnsi="Times New Roman" w:cs="Times New Roman"/>
                <w:color w:val="000000"/>
                <w:sz w:val="20"/>
                <w:szCs w:val="20"/>
                <w:lang w:val="en-US"/>
              </w:rPr>
              <w:t>Complex </w:t>
            </w:r>
          </w:p>
          <w:p w:rsidR="00473D94" w:rsidRPr="006236DA" w:rsidRDefault="00473D94" w:rsidP="00A547F1">
            <w:pPr>
              <w:spacing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lang w:val="en-US"/>
              </w:rPr>
            </w:pPr>
            <w:r w:rsidRPr="006236DA">
              <w:rPr>
                <w:rFonts w:ascii="Times New Roman" w:hAnsi="Times New Roman" w:cs="Times New Roman"/>
                <w:color w:val="000000"/>
                <w:sz w:val="20"/>
                <w:szCs w:val="20"/>
                <w:lang w:val="en-US"/>
              </w:rPr>
              <w:t>(n=15)</w:t>
            </w:r>
          </w:p>
        </w:tc>
      </w:tr>
      <w:tr w:rsidR="00473D94" w:rsidRPr="006236DA" w:rsidTr="00A547F1">
        <w:trPr>
          <w:cnfStyle w:val="000000100000" w:firstRow="0" w:lastRow="0" w:firstColumn="0" w:lastColumn="0" w:oddVBand="0" w:evenVBand="0" w:oddHBand="1" w:evenHBand="0" w:firstRowFirstColumn="0" w:firstRowLastColumn="0" w:lastRowFirstColumn="0" w:lastRowLastColumn="0"/>
          <w:trHeight w:val="797"/>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auto"/>
              <w:bottom w:val="nil"/>
            </w:tcBorders>
            <w:hideMark/>
          </w:tcPr>
          <w:p w:rsidR="00473D94" w:rsidRPr="006236DA" w:rsidRDefault="00473D94" w:rsidP="00A547F1">
            <w:pPr>
              <w:spacing w:line="480" w:lineRule="auto"/>
              <w:rPr>
                <w:rFonts w:ascii="Times New Roman" w:hAnsi="Times New Roman" w:cs="Times New Roman"/>
                <w:b w:val="0"/>
                <w:bCs w:val="0"/>
                <w:lang w:val="en-US"/>
              </w:rPr>
            </w:pPr>
            <w:r w:rsidRPr="006236DA">
              <w:rPr>
                <w:rFonts w:ascii="Times New Roman" w:hAnsi="Times New Roman" w:cs="Times New Roman"/>
                <w:b w:val="0"/>
                <w:bCs w:val="0"/>
                <w:color w:val="000000"/>
                <w:sz w:val="20"/>
                <w:szCs w:val="20"/>
                <w:lang w:val="en-US"/>
              </w:rPr>
              <w:t>At anesthesia (ng/mL)</w:t>
            </w:r>
          </w:p>
          <w:p w:rsidR="00473D94" w:rsidRPr="006236DA" w:rsidRDefault="00473D94" w:rsidP="00A547F1">
            <w:pPr>
              <w:spacing w:line="480" w:lineRule="auto"/>
              <w:rPr>
                <w:rFonts w:ascii="Times New Roman" w:hAnsi="Times New Roman" w:cs="Times New Roman"/>
                <w:b w:val="0"/>
                <w:bCs w:val="0"/>
                <w:lang w:val="en-US"/>
              </w:rPr>
            </w:pPr>
            <w:r w:rsidRPr="006236DA">
              <w:rPr>
                <w:rFonts w:ascii="Times New Roman" w:hAnsi="Times New Roman" w:cs="Times New Roman"/>
                <w:b w:val="0"/>
                <w:bCs w:val="0"/>
                <w:color w:val="000000"/>
                <w:sz w:val="20"/>
                <w:szCs w:val="20"/>
                <w:lang w:val="en-US"/>
              </w:rPr>
              <w:t>          MPO</w:t>
            </w:r>
          </w:p>
          <w:p w:rsidR="00473D94" w:rsidRPr="006236DA" w:rsidRDefault="00473D94" w:rsidP="00A547F1">
            <w:pPr>
              <w:spacing w:line="480" w:lineRule="auto"/>
              <w:rPr>
                <w:rFonts w:ascii="Times New Roman" w:hAnsi="Times New Roman" w:cs="Times New Roman"/>
                <w:b w:val="0"/>
                <w:bCs w:val="0"/>
                <w:lang w:val="en-US"/>
              </w:rPr>
            </w:pPr>
            <w:r w:rsidRPr="006236DA">
              <w:rPr>
                <w:rFonts w:ascii="Times New Roman" w:hAnsi="Times New Roman" w:cs="Times New Roman"/>
                <w:b w:val="0"/>
                <w:bCs w:val="0"/>
                <w:color w:val="000000"/>
                <w:sz w:val="20"/>
                <w:szCs w:val="20"/>
                <w:lang w:val="en-US"/>
              </w:rPr>
              <w:t>          IL8</w:t>
            </w:r>
          </w:p>
          <w:p w:rsidR="00473D94" w:rsidRPr="006236DA" w:rsidRDefault="00473D94" w:rsidP="00A547F1">
            <w:pPr>
              <w:spacing w:line="480" w:lineRule="auto"/>
              <w:rPr>
                <w:rFonts w:ascii="Times New Roman" w:hAnsi="Times New Roman" w:cs="Times New Roman"/>
                <w:b w:val="0"/>
                <w:bCs w:val="0"/>
                <w:lang w:val="en-US"/>
              </w:rPr>
            </w:pPr>
            <w:r w:rsidRPr="006236DA">
              <w:rPr>
                <w:rFonts w:ascii="Times New Roman" w:hAnsi="Times New Roman" w:cs="Times New Roman"/>
                <w:b w:val="0"/>
                <w:bCs w:val="0"/>
                <w:color w:val="000000"/>
                <w:sz w:val="20"/>
                <w:szCs w:val="20"/>
                <w:lang w:val="en-US"/>
              </w:rPr>
              <w:t>          IL6</w:t>
            </w:r>
          </w:p>
        </w:tc>
        <w:tc>
          <w:tcPr>
            <w:tcW w:w="0" w:type="auto"/>
            <w:tcBorders>
              <w:top w:val="single" w:sz="4" w:space="0" w:color="auto"/>
              <w:bottom w:val="nil"/>
            </w:tcBorders>
            <w:hideMark/>
          </w:tcPr>
          <w:p w:rsidR="00473D94" w:rsidRPr="006236DA" w:rsidRDefault="00473D94" w:rsidP="00A547F1">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en-US"/>
              </w:rPr>
            </w:pPr>
          </w:p>
          <w:p w:rsidR="00473D94" w:rsidRPr="006236DA" w:rsidRDefault="00473D94" w:rsidP="00A547F1">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en-US"/>
              </w:rPr>
            </w:pPr>
            <w:r w:rsidRPr="006236DA">
              <w:rPr>
                <w:rFonts w:ascii="Times New Roman" w:hAnsi="Times New Roman" w:cs="Times New Roman"/>
                <w:color w:val="000000"/>
                <w:sz w:val="20"/>
                <w:szCs w:val="20"/>
                <w:lang w:val="en-US"/>
              </w:rPr>
              <w:t>0 (0-1</w:t>
            </w:r>
            <w:r w:rsidR="005E181A">
              <w:rPr>
                <w:rFonts w:ascii="Times New Roman" w:hAnsi="Times New Roman" w:cs="Times New Roman"/>
                <w:color w:val="000000"/>
                <w:sz w:val="20"/>
                <w:szCs w:val="20"/>
                <w:lang w:val="en-US"/>
              </w:rPr>
              <w:t>8</w:t>
            </w:r>
            <w:r w:rsidRPr="006236DA">
              <w:rPr>
                <w:rFonts w:ascii="Times New Roman" w:hAnsi="Times New Roman" w:cs="Times New Roman"/>
                <w:color w:val="000000"/>
                <w:sz w:val="20"/>
                <w:szCs w:val="20"/>
                <w:lang w:val="en-US"/>
              </w:rPr>
              <w:t>2.2)</w:t>
            </w:r>
          </w:p>
          <w:p w:rsidR="00473D94" w:rsidRPr="006236DA" w:rsidRDefault="00473D94" w:rsidP="00A547F1">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en-US"/>
              </w:rPr>
            </w:pPr>
            <w:r w:rsidRPr="006236DA">
              <w:rPr>
                <w:rFonts w:ascii="Times New Roman" w:hAnsi="Times New Roman" w:cs="Times New Roman"/>
                <w:color w:val="000000"/>
                <w:sz w:val="20"/>
                <w:szCs w:val="20"/>
                <w:lang w:val="en-US"/>
              </w:rPr>
              <w:t>0 (0-2.5)</w:t>
            </w:r>
          </w:p>
          <w:p w:rsidR="00473D94" w:rsidRPr="006236DA" w:rsidRDefault="00473D94" w:rsidP="00A547F1">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en-US"/>
              </w:rPr>
            </w:pPr>
            <w:r w:rsidRPr="006236DA">
              <w:rPr>
                <w:rFonts w:ascii="Times New Roman" w:hAnsi="Times New Roman" w:cs="Times New Roman"/>
                <w:color w:val="000000"/>
                <w:sz w:val="20"/>
                <w:szCs w:val="20"/>
                <w:lang w:val="en-US"/>
              </w:rPr>
              <w:t>0 (0-0)</w:t>
            </w:r>
          </w:p>
        </w:tc>
        <w:tc>
          <w:tcPr>
            <w:tcW w:w="0" w:type="auto"/>
            <w:tcBorders>
              <w:top w:val="single" w:sz="4" w:space="0" w:color="auto"/>
              <w:bottom w:val="nil"/>
            </w:tcBorders>
            <w:hideMark/>
          </w:tcPr>
          <w:p w:rsidR="00473D94" w:rsidRPr="006236DA" w:rsidRDefault="00473D94" w:rsidP="00A547F1">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en-US"/>
              </w:rPr>
            </w:pPr>
          </w:p>
          <w:p w:rsidR="00473D94" w:rsidRPr="006236DA" w:rsidRDefault="00473D94" w:rsidP="00A547F1">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en-US"/>
              </w:rPr>
            </w:pPr>
            <w:r w:rsidRPr="006236DA">
              <w:rPr>
                <w:rFonts w:ascii="Times New Roman" w:hAnsi="Times New Roman" w:cs="Times New Roman"/>
                <w:color w:val="000000"/>
                <w:sz w:val="20"/>
                <w:szCs w:val="20"/>
                <w:lang w:val="en-US"/>
              </w:rPr>
              <w:t>0 (0-119.2)</w:t>
            </w:r>
          </w:p>
          <w:p w:rsidR="00473D94" w:rsidRPr="006236DA" w:rsidRDefault="00473D94" w:rsidP="00A547F1">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en-US"/>
              </w:rPr>
            </w:pPr>
            <w:r w:rsidRPr="006236DA">
              <w:rPr>
                <w:rFonts w:ascii="Times New Roman" w:hAnsi="Times New Roman" w:cs="Times New Roman"/>
                <w:color w:val="000000"/>
                <w:sz w:val="20"/>
                <w:szCs w:val="20"/>
                <w:lang w:val="en-US"/>
              </w:rPr>
              <w:t>0 (0-0)</w:t>
            </w:r>
          </w:p>
          <w:p w:rsidR="00473D94" w:rsidRPr="006236DA" w:rsidRDefault="00473D94" w:rsidP="00A547F1">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en-US"/>
              </w:rPr>
            </w:pPr>
            <w:r w:rsidRPr="006236DA">
              <w:rPr>
                <w:rFonts w:ascii="Times New Roman" w:hAnsi="Times New Roman" w:cs="Times New Roman"/>
                <w:color w:val="000000"/>
                <w:sz w:val="20"/>
                <w:szCs w:val="20"/>
                <w:lang w:val="en-US"/>
              </w:rPr>
              <w:t>0 (0-0)</w:t>
            </w:r>
          </w:p>
        </w:tc>
      </w:tr>
      <w:tr w:rsidR="00473D94" w:rsidRPr="006236DA" w:rsidTr="00A547F1">
        <w:trPr>
          <w:trHeight w:val="797"/>
        </w:trPr>
        <w:tc>
          <w:tcPr>
            <w:cnfStyle w:val="001000000000" w:firstRow="0" w:lastRow="0" w:firstColumn="1" w:lastColumn="0" w:oddVBand="0" w:evenVBand="0" w:oddHBand="0" w:evenHBand="0" w:firstRowFirstColumn="0" w:firstRowLastColumn="0" w:lastRowFirstColumn="0" w:lastRowLastColumn="0"/>
            <w:tcW w:w="0" w:type="auto"/>
            <w:tcBorders>
              <w:top w:val="nil"/>
              <w:bottom w:val="nil"/>
            </w:tcBorders>
            <w:hideMark/>
          </w:tcPr>
          <w:p w:rsidR="00473D94" w:rsidRPr="006236DA" w:rsidRDefault="00473D94" w:rsidP="00A547F1">
            <w:pPr>
              <w:spacing w:line="480" w:lineRule="auto"/>
              <w:rPr>
                <w:rFonts w:ascii="Times New Roman" w:hAnsi="Times New Roman" w:cs="Times New Roman"/>
                <w:b w:val="0"/>
                <w:bCs w:val="0"/>
                <w:lang w:val="en-US"/>
              </w:rPr>
            </w:pPr>
            <w:r w:rsidRPr="006236DA">
              <w:rPr>
                <w:rFonts w:ascii="Times New Roman" w:hAnsi="Times New Roman" w:cs="Times New Roman"/>
                <w:b w:val="0"/>
                <w:bCs w:val="0"/>
                <w:color w:val="000000"/>
                <w:sz w:val="20"/>
                <w:szCs w:val="20"/>
                <w:lang w:val="en-US"/>
              </w:rPr>
              <w:t>Before ending CPB (ng/mL)</w:t>
            </w:r>
          </w:p>
          <w:p w:rsidR="00473D94" w:rsidRPr="006236DA" w:rsidRDefault="00473D94" w:rsidP="00A547F1">
            <w:pPr>
              <w:spacing w:line="480" w:lineRule="auto"/>
              <w:rPr>
                <w:rFonts w:ascii="Times New Roman" w:hAnsi="Times New Roman" w:cs="Times New Roman"/>
                <w:b w:val="0"/>
                <w:bCs w:val="0"/>
                <w:lang w:val="en-US"/>
              </w:rPr>
            </w:pPr>
            <w:r w:rsidRPr="006236DA">
              <w:rPr>
                <w:rFonts w:ascii="Times New Roman" w:hAnsi="Times New Roman" w:cs="Times New Roman"/>
                <w:b w:val="0"/>
                <w:bCs w:val="0"/>
                <w:color w:val="000000"/>
                <w:sz w:val="20"/>
                <w:szCs w:val="20"/>
                <w:lang w:val="en-US"/>
              </w:rPr>
              <w:t>          MPO</w:t>
            </w:r>
          </w:p>
          <w:p w:rsidR="00473D94" w:rsidRPr="006236DA" w:rsidRDefault="00473D94" w:rsidP="00A547F1">
            <w:pPr>
              <w:spacing w:line="480" w:lineRule="auto"/>
              <w:rPr>
                <w:rFonts w:ascii="Times New Roman" w:hAnsi="Times New Roman" w:cs="Times New Roman"/>
                <w:b w:val="0"/>
                <w:bCs w:val="0"/>
                <w:lang w:val="en-US"/>
              </w:rPr>
            </w:pPr>
            <w:r w:rsidRPr="006236DA">
              <w:rPr>
                <w:rFonts w:ascii="Times New Roman" w:hAnsi="Times New Roman" w:cs="Times New Roman"/>
                <w:b w:val="0"/>
                <w:bCs w:val="0"/>
                <w:color w:val="000000"/>
                <w:sz w:val="20"/>
                <w:szCs w:val="20"/>
                <w:lang w:val="en-US"/>
              </w:rPr>
              <w:t>          IL8</w:t>
            </w:r>
          </w:p>
          <w:p w:rsidR="00473D94" w:rsidRPr="006236DA" w:rsidRDefault="00473D94" w:rsidP="00A547F1">
            <w:pPr>
              <w:spacing w:line="480" w:lineRule="auto"/>
              <w:rPr>
                <w:rFonts w:ascii="Times New Roman" w:hAnsi="Times New Roman" w:cs="Times New Roman"/>
                <w:b w:val="0"/>
                <w:bCs w:val="0"/>
                <w:lang w:val="en-US"/>
              </w:rPr>
            </w:pPr>
            <w:r w:rsidRPr="006236DA">
              <w:rPr>
                <w:rFonts w:ascii="Times New Roman" w:hAnsi="Times New Roman" w:cs="Times New Roman"/>
                <w:b w:val="0"/>
                <w:bCs w:val="0"/>
                <w:color w:val="000000"/>
                <w:sz w:val="20"/>
                <w:szCs w:val="20"/>
                <w:lang w:val="en-US"/>
              </w:rPr>
              <w:t>          IL6</w:t>
            </w:r>
          </w:p>
        </w:tc>
        <w:tc>
          <w:tcPr>
            <w:tcW w:w="0" w:type="auto"/>
            <w:tcBorders>
              <w:top w:val="nil"/>
              <w:bottom w:val="nil"/>
            </w:tcBorders>
            <w:hideMark/>
          </w:tcPr>
          <w:p w:rsidR="00473D94" w:rsidRPr="006236DA" w:rsidRDefault="00473D94" w:rsidP="00A547F1">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US"/>
              </w:rPr>
            </w:pPr>
          </w:p>
          <w:p w:rsidR="00473D94" w:rsidRPr="006236DA" w:rsidRDefault="00473D94" w:rsidP="00A547F1">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US"/>
              </w:rPr>
            </w:pPr>
            <w:r w:rsidRPr="006236DA">
              <w:rPr>
                <w:rFonts w:ascii="Times New Roman" w:hAnsi="Times New Roman" w:cs="Times New Roman"/>
                <w:color w:val="000000"/>
                <w:sz w:val="20"/>
                <w:szCs w:val="20"/>
                <w:lang w:val="en-US"/>
              </w:rPr>
              <w:t>5392.8 (3462.2-7695.0)</w:t>
            </w:r>
          </w:p>
          <w:p w:rsidR="00473D94" w:rsidRPr="006236DA" w:rsidRDefault="00473D94" w:rsidP="00A547F1">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US"/>
              </w:rPr>
            </w:pPr>
            <w:r w:rsidRPr="006236DA">
              <w:rPr>
                <w:rFonts w:ascii="Times New Roman" w:hAnsi="Times New Roman" w:cs="Times New Roman"/>
                <w:color w:val="000000"/>
                <w:sz w:val="20"/>
                <w:szCs w:val="20"/>
                <w:lang w:val="en-US"/>
              </w:rPr>
              <w:t>-</w:t>
            </w:r>
          </w:p>
          <w:p w:rsidR="00473D94" w:rsidRPr="006236DA" w:rsidRDefault="00473D94" w:rsidP="00A547F1">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US"/>
              </w:rPr>
            </w:pPr>
            <w:r w:rsidRPr="006236DA">
              <w:rPr>
                <w:rFonts w:ascii="Times New Roman" w:hAnsi="Times New Roman" w:cs="Times New Roman"/>
                <w:color w:val="000000"/>
                <w:sz w:val="20"/>
                <w:szCs w:val="20"/>
                <w:lang w:val="en-US"/>
              </w:rPr>
              <w:t>-</w:t>
            </w:r>
          </w:p>
        </w:tc>
        <w:tc>
          <w:tcPr>
            <w:tcW w:w="0" w:type="auto"/>
            <w:tcBorders>
              <w:top w:val="nil"/>
              <w:bottom w:val="nil"/>
            </w:tcBorders>
            <w:hideMark/>
          </w:tcPr>
          <w:p w:rsidR="00473D94" w:rsidRPr="006236DA" w:rsidRDefault="00473D94" w:rsidP="00A547F1">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US"/>
              </w:rPr>
            </w:pPr>
          </w:p>
          <w:p w:rsidR="00473D94" w:rsidRPr="006236DA" w:rsidRDefault="00473D94" w:rsidP="00A547F1">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US"/>
              </w:rPr>
            </w:pPr>
            <w:r w:rsidRPr="006236DA">
              <w:rPr>
                <w:rFonts w:ascii="Times New Roman" w:hAnsi="Times New Roman" w:cs="Times New Roman"/>
                <w:color w:val="000000"/>
                <w:sz w:val="20"/>
                <w:szCs w:val="20"/>
                <w:lang w:val="en-US"/>
              </w:rPr>
              <w:t>8307.4 (4395.3-11412.2)</w:t>
            </w:r>
          </w:p>
          <w:p w:rsidR="00473D94" w:rsidRPr="006236DA" w:rsidRDefault="00473D94" w:rsidP="00A547F1">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US"/>
              </w:rPr>
            </w:pPr>
            <w:r w:rsidRPr="006236DA">
              <w:rPr>
                <w:rFonts w:ascii="Times New Roman" w:hAnsi="Times New Roman" w:cs="Times New Roman"/>
                <w:color w:val="000000"/>
                <w:sz w:val="20"/>
                <w:szCs w:val="20"/>
                <w:lang w:val="en-US"/>
              </w:rPr>
              <w:t>-</w:t>
            </w:r>
          </w:p>
          <w:p w:rsidR="00473D94" w:rsidRPr="006236DA" w:rsidRDefault="00473D94" w:rsidP="00A547F1">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US"/>
              </w:rPr>
            </w:pPr>
            <w:r w:rsidRPr="006236DA">
              <w:rPr>
                <w:rFonts w:ascii="Times New Roman" w:hAnsi="Times New Roman" w:cs="Times New Roman"/>
                <w:color w:val="000000"/>
                <w:sz w:val="20"/>
                <w:szCs w:val="20"/>
                <w:lang w:val="en-US"/>
              </w:rPr>
              <w:t>-</w:t>
            </w:r>
          </w:p>
        </w:tc>
      </w:tr>
      <w:tr w:rsidR="00473D94" w:rsidRPr="006236DA" w:rsidTr="00A547F1">
        <w:trPr>
          <w:cnfStyle w:val="000000100000" w:firstRow="0" w:lastRow="0" w:firstColumn="0" w:lastColumn="0" w:oddVBand="0" w:evenVBand="0" w:oddHBand="1" w:evenHBand="0" w:firstRowFirstColumn="0" w:firstRowLastColumn="0" w:lastRowFirstColumn="0" w:lastRowLastColumn="0"/>
          <w:trHeight w:val="1013"/>
        </w:trPr>
        <w:tc>
          <w:tcPr>
            <w:cnfStyle w:val="001000000000" w:firstRow="0" w:lastRow="0" w:firstColumn="1" w:lastColumn="0" w:oddVBand="0" w:evenVBand="0" w:oddHBand="0" w:evenHBand="0" w:firstRowFirstColumn="0" w:firstRowLastColumn="0" w:lastRowFirstColumn="0" w:lastRowLastColumn="0"/>
            <w:tcW w:w="0" w:type="auto"/>
            <w:tcBorders>
              <w:top w:val="nil"/>
              <w:bottom w:val="nil"/>
            </w:tcBorders>
            <w:hideMark/>
          </w:tcPr>
          <w:p w:rsidR="00473D94" w:rsidRPr="006236DA" w:rsidRDefault="00473D94" w:rsidP="00A547F1">
            <w:pPr>
              <w:spacing w:line="480" w:lineRule="auto"/>
              <w:rPr>
                <w:rFonts w:ascii="Times New Roman" w:hAnsi="Times New Roman" w:cs="Times New Roman"/>
                <w:b w:val="0"/>
                <w:bCs w:val="0"/>
                <w:lang w:val="en-US"/>
              </w:rPr>
            </w:pPr>
            <w:r w:rsidRPr="006236DA">
              <w:rPr>
                <w:rFonts w:ascii="Times New Roman" w:hAnsi="Times New Roman" w:cs="Times New Roman"/>
                <w:b w:val="0"/>
                <w:bCs w:val="0"/>
                <w:color w:val="000000"/>
                <w:sz w:val="20"/>
                <w:szCs w:val="20"/>
                <w:lang w:val="en-US"/>
              </w:rPr>
              <w:t>ICU arrival(ng/mL)</w:t>
            </w:r>
          </w:p>
          <w:p w:rsidR="00473D94" w:rsidRPr="006236DA" w:rsidRDefault="00473D94" w:rsidP="00A547F1">
            <w:pPr>
              <w:spacing w:line="480" w:lineRule="auto"/>
              <w:rPr>
                <w:rFonts w:ascii="Times New Roman" w:hAnsi="Times New Roman" w:cs="Times New Roman"/>
                <w:b w:val="0"/>
                <w:bCs w:val="0"/>
                <w:lang w:val="en-US"/>
              </w:rPr>
            </w:pPr>
            <w:r w:rsidRPr="006236DA">
              <w:rPr>
                <w:rFonts w:ascii="Times New Roman" w:hAnsi="Times New Roman" w:cs="Times New Roman"/>
                <w:b w:val="0"/>
                <w:bCs w:val="0"/>
                <w:color w:val="000000"/>
                <w:sz w:val="20"/>
                <w:szCs w:val="20"/>
                <w:lang w:val="en-US"/>
              </w:rPr>
              <w:t>          MPO</w:t>
            </w:r>
          </w:p>
          <w:p w:rsidR="00473D94" w:rsidRPr="006236DA" w:rsidRDefault="00473D94" w:rsidP="00A547F1">
            <w:pPr>
              <w:spacing w:line="480" w:lineRule="auto"/>
              <w:rPr>
                <w:rFonts w:ascii="Times New Roman" w:hAnsi="Times New Roman" w:cs="Times New Roman"/>
                <w:b w:val="0"/>
                <w:bCs w:val="0"/>
                <w:lang w:val="en-US"/>
              </w:rPr>
            </w:pPr>
            <w:r w:rsidRPr="006236DA">
              <w:rPr>
                <w:rFonts w:ascii="Times New Roman" w:hAnsi="Times New Roman" w:cs="Times New Roman"/>
                <w:b w:val="0"/>
                <w:bCs w:val="0"/>
                <w:color w:val="000000"/>
                <w:sz w:val="20"/>
                <w:szCs w:val="20"/>
                <w:lang w:val="en-US"/>
              </w:rPr>
              <w:t>          IL8</w:t>
            </w:r>
          </w:p>
          <w:p w:rsidR="00473D94" w:rsidRPr="006236DA" w:rsidRDefault="00473D94" w:rsidP="00A547F1">
            <w:pPr>
              <w:spacing w:line="480" w:lineRule="auto"/>
              <w:rPr>
                <w:rFonts w:ascii="Times New Roman" w:hAnsi="Times New Roman" w:cs="Times New Roman"/>
                <w:b w:val="0"/>
                <w:bCs w:val="0"/>
                <w:lang w:val="en-US"/>
              </w:rPr>
            </w:pPr>
            <w:r w:rsidRPr="006236DA">
              <w:rPr>
                <w:rFonts w:ascii="Times New Roman" w:hAnsi="Times New Roman" w:cs="Times New Roman"/>
                <w:b w:val="0"/>
                <w:bCs w:val="0"/>
                <w:color w:val="000000"/>
                <w:sz w:val="20"/>
                <w:szCs w:val="20"/>
                <w:lang w:val="en-US"/>
              </w:rPr>
              <w:t>          IL6</w:t>
            </w:r>
          </w:p>
        </w:tc>
        <w:tc>
          <w:tcPr>
            <w:tcW w:w="0" w:type="auto"/>
            <w:tcBorders>
              <w:top w:val="nil"/>
              <w:bottom w:val="nil"/>
            </w:tcBorders>
            <w:hideMark/>
          </w:tcPr>
          <w:p w:rsidR="00473D94" w:rsidRPr="006236DA" w:rsidRDefault="00473D94" w:rsidP="00A547F1">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en-US"/>
              </w:rPr>
            </w:pPr>
          </w:p>
          <w:p w:rsidR="00473D94" w:rsidRPr="006236DA" w:rsidRDefault="005E181A" w:rsidP="00A547F1">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en-US"/>
              </w:rPr>
            </w:pPr>
            <w:r>
              <w:rPr>
                <w:rFonts w:ascii="Times New Roman" w:hAnsi="Times New Roman" w:cs="Times New Roman"/>
                <w:color w:val="000000"/>
                <w:sz w:val="20"/>
                <w:szCs w:val="20"/>
                <w:lang w:val="en-US"/>
              </w:rPr>
              <w:t>9</w:t>
            </w:r>
            <w:r w:rsidR="00473D94" w:rsidRPr="006236DA">
              <w:rPr>
                <w:rFonts w:ascii="Times New Roman" w:hAnsi="Times New Roman" w:cs="Times New Roman"/>
                <w:color w:val="000000"/>
                <w:sz w:val="20"/>
                <w:szCs w:val="20"/>
                <w:lang w:val="en-US"/>
              </w:rPr>
              <w:t>80.6 (191.40-1064.7)</w:t>
            </w:r>
          </w:p>
          <w:p w:rsidR="00473D94" w:rsidRPr="006236DA" w:rsidRDefault="00473D94" w:rsidP="00A547F1">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en-US"/>
              </w:rPr>
            </w:pPr>
            <w:r w:rsidRPr="006236DA">
              <w:rPr>
                <w:rFonts w:ascii="Times New Roman" w:hAnsi="Times New Roman" w:cs="Times New Roman"/>
                <w:color w:val="000000"/>
                <w:sz w:val="20"/>
                <w:szCs w:val="20"/>
                <w:lang w:val="en-US"/>
              </w:rPr>
              <w:t>0 (0-0)</w:t>
            </w:r>
          </w:p>
          <w:p w:rsidR="00473D94" w:rsidRPr="006236DA" w:rsidRDefault="00473D94" w:rsidP="00A547F1">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en-US"/>
              </w:rPr>
            </w:pPr>
            <w:r w:rsidRPr="006236DA">
              <w:rPr>
                <w:rFonts w:ascii="Times New Roman" w:hAnsi="Times New Roman" w:cs="Times New Roman"/>
                <w:color w:val="000000"/>
                <w:sz w:val="20"/>
                <w:szCs w:val="20"/>
                <w:lang w:val="en-US"/>
              </w:rPr>
              <w:t>41.8 (0-310.7)</w:t>
            </w:r>
          </w:p>
        </w:tc>
        <w:tc>
          <w:tcPr>
            <w:tcW w:w="0" w:type="auto"/>
            <w:tcBorders>
              <w:top w:val="nil"/>
              <w:bottom w:val="nil"/>
            </w:tcBorders>
            <w:hideMark/>
          </w:tcPr>
          <w:p w:rsidR="00473D94" w:rsidRPr="006236DA" w:rsidRDefault="00473D94" w:rsidP="00A547F1">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en-US"/>
              </w:rPr>
            </w:pPr>
          </w:p>
          <w:p w:rsidR="00473D94" w:rsidRPr="006236DA" w:rsidRDefault="00473D94" w:rsidP="00A547F1">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en-US"/>
              </w:rPr>
            </w:pPr>
            <w:r w:rsidRPr="006236DA">
              <w:rPr>
                <w:rFonts w:ascii="Times New Roman" w:hAnsi="Times New Roman" w:cs="Times New Roman"/>
                <w:color w:val="000000"/>
                <w:sz w:val="20"/>
                <w:szCs w:val="20"/>
                <w:lang w:val="en-US"/>
              </w:rPr>
              <w:t>1994.1 (1095.6-3822.3)</w:t>
            </w:r>
          </w:p>
          <w:p w:rsidR="00473D94" w:rsidRPr="006236DA" w:rsidRDefault="00473D94" w:rsidP="00A547F1">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en-US"/>
              </w:rPr>
            </w:pPr>
            <w:r w:rsidRPr="006236DA">
              <w:rPr>
                <w:rFonts w:ascii="Times New Roman" w:hAnsi="Times New Roman" w:cs="Times New Roman"/>
                <w:color w:val="000000"/>
                <w:sz w:val="20"/>
                <w:szCs w:val="20"/>
                <w:lang w:val="en-US"/>
              </w:rPr>
              <w:t>0 (0-0)</w:t>
            </w:r>
          </w:p>
          <w:p w:rsidR="00473D94" w:rsidRPr="006236DA" w:rsidRDefault="00473D94" w:rsidP="00A547F1">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en-US"/>
              </w:rPr>
            </w:pPr>
            <w:r w:rsidRPr="006236DA">
              <w:rPr>
                <w:rFonts w:ascii="Times New Roman" w:hAnsi="Times New Roman" w:cs="Times New Roman"/>
                <w:color w:val="000000"/>
                <w:sz w:val="20"/>
                <w:szCs w:val="20"/>
                <w:lang w:val="en-US"/>
              </w:rPr>
              <w:t>295.5 (53.9-414.3)</w:t>
            </w:r>
          </w:p>
        </w:tc>
      </w:tr>
      <w:tr w:rsidR="00473D94" w:rsidRPr="006236DA" w:rsidTr="00A547F1">
        <w:trPr>
          <w:trHeight w:val="797"/>
        </w:trPr>
        <w:tc>
          <w:tcPr>
            <w:cnfStyle w:val="001000000000" w:firstRow="0" w:lastRow="0" w:firstColumn="1" w:lastColumn="0" w:oddVBand="0" w:evenVBand="0" w:oddHBand="0" w:evenHBand="0" w:firstRowFirstColumn="0" w:firstRowLastColumn="0" w:lastRowFirstColumn="0" w:lastRowLastColumn="0"/>
            <w:tcW w:w="0" w:type="auto"/>
            <w:tcBorders>
              <w:top w:val="nil"/>
              <w:bottom w:val="nil"/>
            </w:tcBorders>
            <w:hideMark/>
          </w:tcPr>
          <w:p w:rsidR="00473D94" w:rsidRPr="006236DA" w:rsidRDefault="00473D94" w:rsidP="00A547F1">
            <w:pPr>
              <w:spacing w:line="480" w:lineRule="auto"/>
              <w:rPr>
                <w:rFonts w:ascii="Times New Roman" w:hAnsi="Times New Roman" w:cs="Times New Roman"/>
                <w:b w:val="0"/>
                <w:bCs w:val="0"/>
                <w:lang w:val="en-US"/>
              </w:rPr>
            </w:pPr>
            <w:proofErr w:type="gramStart"/>
            <w:r w:rsidRPr="006236DA">
              <w:rPr>
                <w:rFonts w:ascii="Times New Roman" w:hAnsi="Times New Roman" w:cs="Times New Roman"/>
                <w:b w:val="0"/>
                <w:bCs w:val="0"/>
                <w:color w:val="000000"/>
                <w:sz w:val="20"/>
                <w:szCs w:val="20"/>
                <w:lang w:val="en-US"/>
              </w:rPr>
              <w:t>1 day</w:t>
            </w:r>
            <w:proofErr w:type="gramEnd"/>
            <w:r w:rsidRPr="006236DA">
              <w:rPr>
                <w:rFonts w:ascii="Times New Roman" w:hAnsi="Times New Roman" w:cs="Times New Roman"/>
                <w:b w:val="0"/>
                <w:bCs w:val="0"/>
                <w:color w:val="000000"/>
                <w:sz w:val="20"/>
                <w:szCs w:val="20"/>
                <w:lang w:val="en-US"/>
              </w:rPr>
              <w:t xml:space="preserve"> post-surgery (ng/mL)</w:t>
            </w:r>
          </w:p>
          <w:p w:rsidR="00473D94" w:rsidRPr="006236DA" w:rsidRDefault="00473D94" w:rsidP="00A547F1">
            <w:pPr>
              <w:spacing w:line="480" w:lineRule="auto"/>
              <w:rPr>
                <w:rFonts w:ascii="Times New Roman" w:hAnsi="Times New Roman" w:cs="Times New Roman"/>
                <w:b w:val="0"/>
                <w:bCs w:val="0"/>
                <w:lang w:val="en-US"/>
              </w:rPr>
            </w:pPr>
            <w:r w:rsidRPr="006236DA">
              <w:rPr>
                <w:rFonts w:ascii="Times New Roman" w:hAnsi="Times New Roman" w:cs="Times New Roman"/>
                <w:b w:val="0"/>
                <w:bCs w:val="0"/>
                <w:color w:val="000000"/>
                <w:sz w:val="20"/>
                <w:szCs w:val="20"/>
                <w:lang w:val="en-US"/>
              </w:rPr>
              <w:t>          MPO</w:t>
            </w:r>
          </w:p>
          <w:p w:rsidR="00473D94" w:rsidRPr="006236DA" w:rsidRDefault="00473D94" w:rsidP="00A547F1">
            <w:pPr>
              <w:spacing w:line="480" w:lineRule="auto"/>
              <w:rPr>
                <w:rFonts w:ascii="Times New Roman" w:hAnsi="Times New Roman" w:cs="Times New Roman"/>
                <w:b w:val="0"/>
                <w:bCs w:val="0"/>
                <w:lang w:val="en-US"/>
              </w:rPr>
            </w:pPr>
            <w:r w:rsidRPr="006236DA">
              <w:rPr>
                <w:rFonts w:ascii="Times New Roman" w:hAnsi="Times New Roman" w:cs="Times New Roman"/>
                <w:b w:val="0"/>
                <w:bCs w:val="0"/>
                <w:color w:val="000000"/>
                <w:sz w:val="20"/>
                <w:szCs w:val="20"/>
                <w:lang w:val="en-US"/>
              </w:rPr>
              <w:t>          IL8</w:t>
            </w:r>
          </w:p>
          <w:p w:rsidR="00473D94" w:rsidRPr="006236DA" w:rsidRDefault="00473D94" w:rsidP="00A547F1">
            <w:pPr>
              <w:spacing w:line="480" w:lineRule="auto"/>
              <w:rPr>
                <w:rFonts w:ascii="Times New Roman" w:hAnsi="Times New Roman" w:cs="Times New Roman"/>
                <w:b w:val="0"/>
                <w:bCs w:val="0"/>
                <w:lang w:val="en-US"/>
              </w:rPr>
            </w:pPr>
            <w:r w:rsidRPr="006236DA">
              <w:rPr>
                <w:rFonts w:ascii="Times New Roman" w:hAnsi="Times New Roman" w:cs="Times New Roman"/>
                <w:b w:val="0"/>
                <w:bCs w:val="0"/>
                <w:color w:val="000000"/>
                <w:sz w:val="20"/>
                <w:szCs w:val="20"/>
                <w:lang w:val="en-US"/>
              </w:rPr>
              <w:t>          IL6</w:t>
            </w:r>
          </w:p>
        </w:tc>
        <w:tc>
          <w:tcPr>
            <w:tcW w:w="0" w:type="auto"/>
            <w:tcBorders>
              <w:top w:val="nil"/>
              <w:bottom w:val="nil"/>
            </w:tcBorders>
            <w:hideMark/>
          </w:tcPr>
          <w:p w:rsidR="00473D94" w:rsidRPr="006236DA" w:rsidRDefault="00473D94" w:rsidP="00A547F1">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US"/>
              </w:rPr>
            </w:pPr>
          </w:p>
          <w:p w:rsidR="00473D94" w:rsidRPr="006236DA" w:rsidRDefault="00473D94" w:rsidP="00A547F1">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US"/>
              </w:rPr>
            </w:pPr>
            <w:r w:rsidRPr="006236DA">
              <w:rPr>
                <w:rFonts w:ascii="Times New Roman" w:hAnsi="Times New Roman" w:cs="Times New Roman"/>
                <w:color w:val="000000"/>
                <w:sz w:val="20"/>
                <w:szCs w:val="20"/>
                <w:lang w:val="en-US"/>
              </w:rPr>
              <w:t>119.20 (0-612.9)</w:t>
            </w:r>
          </w:p>
          <w:p w:rsidR="00473D94" w:rsidRPr="006236DA" w:rsidRDefault="00473D94" w:rsidP="00A547F1">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US"/>
              </w:rPr>
            </w:pPr>
            <w:r w:rsidRPr="006236DA">
              <w:rPr>
                <w:rFonts w:ascii="Times New Roman" w:hAnsi="Times New Roman" w:cs="Times New Roman"/>
                <w:color w:val="000000"/>
                <w:sz w:val="20"/>
                <w:szCs w:val="20"/>
                <w:lang w:val="en-US"/>
              </w:rPr>
              <w:t>0 (0-5.0)</w:t>
            </w:r>
          </w:p>
          <w:p w:rsidR="00473D94" w:rsidRPr="006236DA" w:rsidRDefault="00473D94" w:rsidP="00A547F1">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US"/>
              </w:rPr>
            </w:pPr>
            <w:r w:rsidRPr="006236DA">
              <w:rPr>
                <w:rFonts w:ascii="Times New Roman" w:hAnsi="Times New Roman" w:cs="Times New Roman"/>
                <w:color w:val="000000"/>
                <w:sz w:val="20"/>
                <w:szCs w:val="20"/>
                <w:lang w:val="en-US"/>
              </w:rPr>
              <w:t>1.57 (0-167.1)</w:t>
            </w:r>
          </w:p>
        </w:tc>
        <w:tc>
          <w:tcPr>
            <w:tcW w:w="0" w:type="auto"/>
            <w:tcBorders>
              <w:top w:val="nil"/>
              <w:bottom w:val="nil"/>
            </w:tcBorders>
            <w:hideMark/>
          </w:tcPr>
          <w:p w:rsidR="00473D94" w:rsidRPr="006236DA" w:rsidRDefault="00473D94" w:rsidP="00A547F1">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US"/>
              </w:rPr>
            </w:pPr>
          </w:p>
          <w:p w:rsidR="00473D94" w:rsidRPr="006236DA" w:rsidRDefault="00473D94" w:rsidP="00A547F1">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US"/>
              </w:rPr>
            </w:pPr>
            <w:r w:rsidRPr="006236DA">
              <w:rPr>
                <w:rFonts w:ascii="Times New Roman" w:hAnsi="Times New Roman" w:cs="Times New Roman"/>
                <w:color w:val="000000"/>
                <w:sz w:val="20"/>
                <w:szCs w:val="20"/>
                <w:lang w:val="en-US"/>
              </w:rPr>
              <w:t>275.5 (24.6-723.2)</w:t>
            </w:r>
          </w:p>
          <w:p w:rsidR="00473D94" w:rsidRPr="006236DA" w:rsidRDefault="00473D94" w:rsidP="00A547F1">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US"/>
              </w:rPr>
            </w:pPr>
            <w:r w:rsidRPr="006236DA">
              <w:rPr>
                <w:rFonts w:ascii="Times New Roman" w:hAnsi="Times New Roman" w:cs="Times New Roman"/>
                <w:color w:val="000000"/>
                <w:sz w:val="20"/>
                <w:szCs w:val="20"/>
                <w:lang w:val="en-US"/>
              </w:rPr>
              <w:t>0 (0-2.9)</w:t>
            </w:r>
          </w:p>
          <w:p w:rsidR="00473D94" w:rsidRPr="006236DA" w:rsidRDefault="00473D94" w:rsidP="00A547F1">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US"/>
              </w:rPr>
            </w:pPr>
            <w:r w:rsidRPr="006236DA">
              <w:rPr>
                <w:rFonts w:ascii="Times New Roman" w:hAnsi="Times New Roman" w:cs="Times New Roman"/>
                <w:color w:val="000000"/>
                <w:sz w:val="20"/>
                <w:szCs w:val="20"/>
                <w:lang w:val="en-US"/>
              </w:rPr>
              <w:t>60.7 (13.1-161.3)</w:t>
            </w:r>
          </w:p>
        </w:tc>
      </w:tr>
      <w:tr w:rsidR="00473D94" w:rsidRPr="006236DA" w:rsidTr="00A547F1">
        <w:trPr>
          <w:cnfStyle w:val="000000100000" w:firstRow="0" w:lastRow="0" w:firstColumn="0" w:lastColumn="0" w:oddVBand="0" w:evenVBand="0" w:oddHBand="1" w:evenHBand="0" w:firstRowFirstColumn="0" w:firstRowLastColumn="0" w:lastRowFirstColumn="0" w:lastRowLastColumn="0"/>
          <w:trHeight w:val="797"/>
        </w:trPr>
        <w:tc>
          <w:tcPr>
            <w:cnfStyle w:val="001000000000" w:firstRow="0" w:lastRow="0" w:firstColumn="1" w:lastColumn="0" w:oddVBand="0" w:evenVBand="0" w:oddHBand="0" w:evenHBand="0" w:firstRowFirstColumn="0" w:firstRowLastColumn="0" w:lastRowFirstColumn="0" w:lastRowLastColumn="0"/>
            <w:tcW w:w="0" w:type="auto"/>
            <w:tcBorders>
              <w:top w:val="nil"/>
              <w:bottom w:val="single" w:sz="4" w:space="0" w:color="auto"/>
            </w:tcBorders>
            <w:hideMark/>
          </w:tcPr>
          <w:p w:rsidR="00473D94" w:rsidRPr="006236DA" w:rsidRDefault="00473D94" w:rsidP="00A547F1">
            <w:pPr>
              <w:spacing w:line="480" w:lineRule="auto"/>
              <w:rPr>
                <w:rFonts w:ascii="Times New Roman" w:hAnsi="Times New Roman" w:cs="Times New Roman"/>
                <w:b w:val="0"/>
                <w:bCs w:val="0"/>
                <w:lang w:val="en-US"/>
              </w:rPr>
            </w:pPr>
            <w:r w:rsidRPr="006236DA">
              <w:rPr>
                <w:rFonts w:ascii="Times New Roman" w:hAnsi="Times New Roman" w:cs="Times New Roman"/>
                <w:b w:val="0"/>
                <w:bCs w:val="0"/>
                <w:color w:val="000000"/>
                <w:sz w:val="20"/>
                <w:szCs w:val="20"/>
                <w:lang w:val="en-US"/>
              </w:rPr>
              <w:t>3-5 days post-surgery (ng/mL)</w:t>
            </w:r>
          </w:p>
          <w:p w:rsidR="00473D94" w:rsidRPr="006236DA" w:rsidRDefault="00473D94" w:rsidP="00A547F1">
            <w:pPr>
              <w:spacing w:line="480" w:lineRule="auto"/>
              <w:rPr>
                <w:rFonts w:ascii="Times New Roman" w:hAnsi="Times New Roman" w:cs="Times New Roman"/>
                <w:b w:val="0"/>
                <w:bCs w:val="0"/>
                <w:lang w:val="en-US"/>
              </w:rPr>
            </w:pPr>
            <w:r w:rsidRPr="006236DA">
              <w:rPr>
                <w:rFonts w:ascii="Times New Roman" w:hAnsi="Times New Roman" w:cs="Times New Roman"/>
                <w:b w:val="0"/>
                <w:bCs w:val="0"/>
                <w:color w:val="000000"/>
                <w:sz w:val="20"/>
                <w:szCs w:val="20"/>
                <w:lang w:val="en-US"/>
              </w:rPr>
              <w:t>          MPO</w:t>
            </w:r>
          </w:p>
          <w:p w:rsidR="00473D94" w:rsidRPr="006236DA" w:rsidRDefault="00473D94" w:rsidP="00A547F1">
            <w:pPr>
              <w:spacing w:line="480" w:lineRule="auto"/>
              <w:rPr>
                <w:rFonts w:ascii="Times New Roman" w:hAnsi="Times New Roman" w:cs="Times New Roman"/>
                <w:b w:val="0"/>
                <w:bCs w:val="0"/>
                <w:lang w:val="en-US"/>
              </w:rPr>
            </w:pPr>
            <w:r w:rsidRPr="006236DA">
              <w:rPr>
                <w:rFonts w:ascii="Times New Roman" w:hAnsi="Times New Roman" w:cs="Times New Roman"/>
                <w:b w:val="0"/>
                <w:bCs w:val="0"/>
                <w:color w:val="000000"/>
                <w:sz w:val="20"/>
                <w:szCs w:val="20"/>
                <w:lang w:val="en-US"/>
              </w:rPr>
              <w:t>          IL8</w:t>
            </w:r>
          </w:p>
          <w:p w:rsidR="00473D94" w:rsidRPr="006236DA" w:rsidRDefault="00473D94" w:rsidP="00A547F1">
            <w:pPr>
              <w:spacing w:line="480" w:lineRule="auto"/>
              <w:rPr>
                <w:rFonts w:ascii="Times New Roman" w:hAnsi="Times New Roman" w:cs="Times New Roman"/>
                <w:b w:val="0"/>
                <w:bCs w:val="0"/>
                <w:lang w:val="en-US"/>
              </w:rPr>
            </w:pPr>
            <w:r w:rsidRPr="006236DA">
              <w:rPr>
                <w:rFonts w:ascii="Times New Roman" w:hAnsi="Times New Roman" w:cs="Times New Roman"/>
                <w:b w:val="0"/>
                <w:bCs w:val="0"/>
                <w:color w:val="000000"/>
                <w:sz w:val="20"/>
                <w:szCs w:val="20"/>
                <w:lang w:val="en-US"/>
              </w:rPr>
              <w:t>          IL6</w:t>
            </w:r>
          </w:p>
        </w:tc>
        <w:tc>
          <w:tcPr>
            <w:tcW w:w="0" w:type="auto"/>
            <w:tcBorders>
              <w:top w:val="nil"/>
              <w:bottom w:val="single" w:sz="4" w:space="0" w:color="auto"/>
            </w:tcBorders>
            <w:hideMark/>
          </w:tcPr>
          <w:p w:rsidR="00473D94" w:rsidRPr="006236DA" w:rsidRDefault="00473D94" w:rsidP="00A547F1">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en-US"/>
              </w:rPr>
            </w:pPr>
          </w:p>
          <w:p w:rsidR="00473D94" w:rsidRPr="006236DA" w:rsidRDefault="00473D94" w:rsidP="00A547F1">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en-US"/>
              </w:rPr>
            </w:pPr>
            <w:r w:rsidRPr="006236DA">
              <w:rPr>
                <w:rFonts w:ascii="Times New Roman" w:hAnsi="Times New Roman" w:cs="Times New Roman"/>
                <w:color w:val="000000"/>
                <w:sz w:val="20"/>
                <w:szCs w:val="20"/>
                <w:lang w:val="en-US"/>
              </w:rPr>
              <w:t>0 (0-455.4)</w:t>
            </w:r>
          </w:p>
          <w:p w:rsidR="00473D94" w:rsidRPr="006236DA" w:rsidRDefault="00473D94" w:rsidP="00A547F1">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en-US"/>
              </w:rPr>
            </w:pPr>
            <w:r w:rsidRPr="006236DA">
              <w:rPr>
                <w:rFonts w:ascii="Times New Roman" w:hAnsi="Times New Roman" w:cs="Times New Roman"/>
                <w:color w:val="000000"/>
                <w:sz w:val="20"/>
                <w:szCs w:val="20"/>
                <w:lang w:val="en-US"/>
              </w:rPr>
              <w:t>0 (0-6.2)</w:t>
            </w:r>
          </w:p>
          <w:p w:rsidR="00473D94" w:rsidRPr="006236DA" w:rsidRDefault="00473D94" w:rsidP="00A547F1">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en-US"/>
              </w:rPr>
            </w:pPr>
            <w:r w:rsidRPr="006236DA">
              <w:rPr>
                <w:rFonts w:ascii="Times New Roman" w:hAnsi="Times New Roman" w:cs="Times New Roman"/>
                <w:color w:val="000000"/>
                <w:sz w:val="20"/>
                <w:szCs w:val="20"/>
                <w:lang w:val="en-US"/>
              </w:rPr>
              <w:t>0 (0-5.8)</w:t>
            </w:r>
          </w:p>
        </w:tc>
        <w:tc>
          <w:tcPr>
            <w:tcW w:w="0" w:type="auto"/>
            <w:tcBorders>
              <w:top w:val="nil"/>
              <w:bottom w:val="single" w:sz="4" w:space="0" w:color="auto"/>
            </w:tcBorders>
            <w:hideMark/>
          </w:tcPr>
          <w:p w:rsidR="00473D94" w:rsidRPr="006236DA" w:rsidRDefault="00473D94" w:rsidP="00A547F1">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en-US"/>
              </w:rPr>
            </w:pPr>
          </w:p>
          <w:p w:rsidR="00473D94" w:rsidRPr="006236DA" w:rsidRDefault="00473D94" w:rsidP="00A547F1">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en-US"/>
              </w:rPr>
            </w:pPr>
            <w:r w:rsidRPr="006236DA">
              <w:rPr>
                <w:rFonts w:ascii="Times New Roman" w:hAnsi="Times New Roman" w:cs="Times New Roman"/>
                <w:color w:val="000000"/>
                <w:sz w:val="20"/>
                <w:szCs w:val="20"/>
                <w:lang w:val="en-US"/>
              </w:rPr>
              <w:t>371.3 (0-644.5)</w:t>
            </w:r>
          </w:p>
          <w:p w:rsidR="00473D94" w:rsidRPr="006236DA" w:rsidRDefault="00473D94" w:rsidP="00A547F1">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en-US"/>
              </w:rPr>
            </w:pPr>
            <w:r w:rsidRPr="006236DA">
              <w:rPr>
                <w:rFonts w:ascii="Times New Roman" w:hAnsi="Times New Roman" w:cs="Times New Roman"/>
                <w:color w:val="000000"/>
                <w:sz w:val="20"/>
                <w:szCs w:val="20"/>
                <w:lang w:val="en-US"/>
              </w:rPr>
              <w:t>0 (0-41.6)</w:t>
            </w:r>
          </w:p>
          <w:p w:rsidR="00473D94" w:rsidRPr="006236DA" w:rsidRDefault="00473D94" w:rsidP="00A547F1">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en-US"/>
              </w:rPr>
            </w:pPr>
            <w:r w:rsidRPr="006236DA">
              <w:rPr>
                <w:rFonts w:ascii="Times New Roman" w:hAnsi="Times New Roman" w:cs="Times New Roman"/>
                <w:color w:val="000000"/>
                <w:sz w:val="20"/>
                <w:szCs w:val="20"/>
                <w:lang w:val="en-US"/>
              </w:rPr>
              <w:t>50.4 (0-98.2)</w:t>
            </w:r>
          </w:p>
        </w:tc>
      </w:tr>
    </w:tbl>
    <w:p w:rsidR="00473D94" w:rsidRPr="006236DA" w:rsidRDefault="00473D94" w:rsidP="00473D94">
      <w:pPr>
        <w:pStyle w:val="Normalwebb"/>
        <w:spacing w:before="240" w:beforeAutospacing="0" w:after="240" w:afterAutospacing="0" w:line="480" w:lineRule="auto"/>
        <w:rPr>
          <w:color w:val="000000"/>
          <w:sz w:val="20"/>
          <w:szCs w:val="20"/>
          <w:lang w:val="en-US"/>
        </w:rPr>
      </w:pPr>
      <w:r w:rsidRPr="006236DA">
        <w:rPr>
          <w:color w:val="000000"/>
          <w:sz w:val="20"/>
          <w:szCs w:val="20"/>
          <w:lang w:val="en-US"/>
        </w:rPr>
        <w:t>Values expressed as median (</w:t>
      </w:r>
      <w:proofErr w:type="spellStart"/>
      <w:r w:rsidRPr="006236DA">
        <w:rPr>
          <w:color w:val="000000"/>
          <w:sz w:val="20"/>
          <w:szCs w:val="20"/>
          <w:lang w:val="en-US"/>
        </w:rPr>
        <w:t>IQR</w:t>
      </w:r>
      <w:proofErr w:type="spellEnd"/>
      <w:r w:rsidRPr="006236DA">
        <w:rPr>
          <w:color w:val="000000"/>
          <w:sz w:val="20"/>
          <w:szCs w:val="20"/>
          <w:lang w:val="en-US"/>
        </w:rPr>
        <w:t>). CABG, Coronary bypass grafting; MPO, myeloperoxidase; IL, interleukin; CPB, cardiopulmonary bypass; ICU, intensive care unit.</w:t>
      </w:r>
    </w:p>
    <w:p w:rsidR="00473D94" w:rsidRPr="006236DA" w:rsidRDefault="00473D94" w:rsidP="00473D94">
      <w:pPr>
        <w:spacing w:line="480" w:lineRule="auto"/>
        <w:rPr>
          <w:rFonts w:ascii="Times New Roman" w:hAnsi="Times New Roman" w:cs="Times New Roman"/>
          <w:lang w:val="en-US"/>
        </w:rPr>
      </w:pPr>
    </w:p>
    <w:p w:rsidR="00473D94" w:rsidRPr="00473D94" w:rsidRDefault="00473D94" w:rsidP="00473D94">
      <w:pPr>
        <w:spacing w:line="480" w:lineRule="auto"/>
        <w:rPr>
          <w:color w:val="000000"/>
          <w:lang w:val="en-US"/>
        </w:rPr>
      </w:pPr>
    </w:p>
    <w:p w:rsidR="00473D94" w:rsidRPr="00473D94" w:rsidRDefault="00473D94" w:rsidP="00473D94">
      <w:pPr>
        <w:rPr>
          <w:rFonts w:ascii="Times New Roman" w:hAnsi="Times New Roman" w:cs="Times New Roman"/>
          <w:lang w:val="en-US"/>
        </w:rPr>
      </w:pPr>
    </w:p>
    <w:sectPr w:rsidR="00473D94" w:rsidRPr="00473D94" w:rsidSect="00583B7B">
      <w:pgSz w:w="11900" w:h="16840"/>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E657A" w:rsidRDefault="005E657A" w:rsidP="00876AAF">
      <w:r>
        <w:separator/>
      </w:r>
    </w:p>
  </w:endnote>
  <w:endnote w:type="continuationSeparator" w:id="0">
    <w:p w:rsidR="005E657A" w:rsidRDefault="005E657A" w:rsidP="00876A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E657A" w:rsidRDefault="005E657A" w:rsidP="00876AAF">
      <w:r>
        <w:separator/>
      </w:r>
    </w:p>
  </w:footnote>
  <w:footnote w:type="continuationSeparator" w:id="0">
    <w:p w:rsidR="005E657A" w:rsidRDefault="005E657A" w:rsidP="00876AA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7"/>
  <w:proofState w:spelling="clean" w:grammar="clean"/>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7275"/>
    <w:rsid w:val="0005532C"/>
    <w:rsid w:val="00116754"/>
    <w:rsid w:val="0014019C"/>
    <w:rsid w:val="00192D66"/>
    <w:rsid w:val="001C1A43"/>
    <w:rsid w:val="00216EE6"/>
    <w:rsid w:val="002235EB"/>
    <w:rsid w:val="00255461"/>
    <w:rsid w:val="002C6B71"/>
    <w:rsid w:val="002E7753"/>
    <w:rsid w:val="003061CB"/>
    <w:rsid w:val="00320B00"/>
    <w:rsid w:val="003302C0"/>
    <w:rsid w:val="003B2650"/>
    <w:rsid w:val="003E33BA"/>
    <w:rsid w:val="0044037E"/>
    <w:rsid w:val="004419C0"/>
    <w:rsid w:val="00473D94"/>
    <w:rsid w:val="00487275"/>
    <w:rsid w:val="004F274F"/>
    <w:rsid w:val="00500125"/>
    <w:rsid w:val="00516F12"/>
    <w:rsid w:val="005253F9"/>
    <w:rsid w:val="0054162D"/>
    <w:rsid w:val="00583B7B"/>
    <w:rsid w:val="005D1EFC"/>
    <w:rsid w:val="005E181A"/>
    <w:rsid w:val="005E657A"/>
    <w:rsid w:val="005F29D4"/>
    <w:rsid w:val="00605A17"/>
    <w:rsid w:val="00611989"/>
    <w:rsid w:val="006236DA"/>
    <w:rsid w:val="006622F6"/>
    <w:rsid w:val="006C7A20"/>
    <w:rsid w:val="0071298F"/>
    <w:rsid w:val="00713C78"/>
    <w:rsid w:val="00752A4C"/>
    <w:rsid w:val="00842C96"/>
    <w:rsid w:val="00876AAF"/>
    <w:rsid w:val="008814EE"/>
    <w:rsid w:val="008A752A"/>
    <w:rsid w:val="008D0B49"/>
    <w:rsid w:val="008F2C19"/>
    <w:rsid w:val="008F4638"/>
    <w:rsid w:val="00922255"/>
    <w:rsid w:val="00934143"/>
    <w:rsid w:val="00994EF0"/>
    <w:rsid w:val="00A10A40"/>
    <w:rsid w:val="00AA048B"/>
    <w:rsid w:val="00AA6D5C"/>
    <w:rsid w:val="00AD0A3F"/>
    <w:rsid w:val="00B15468"/>
    <w:rsid w:val="00B5065D"/>
    <w:rsid w:val="00BB2329"/>
    <w:rsid w:val="00BC23C1"/>
    <w:rsid w:val="00CF0508"/>
    <w:rsid w:val="00D03210"/>
    <w:rsid w:val="00D20F03"/>
    <w:rsid w:val="00D37B46"/>
    <w:rsid w:val="00D735DE"/>
    <w:rsid w:val="00D91781"/>
    <w:rsid w:val="00DB02AD"/>
    <w:rsid w:val="00DC5849"/>
    <w:rsid w:val="00E22B2C"/>
    <w:rsid w:val="00EA1E4F"/>
    <w:rsid w:val="00EB10BA"/>
    <w:rsid w:val="00F026F9"/>
    <w:rsid w:val="00F45C39"/>
    <w:rsid w:val="00FA729C"/>
    <w:rsid w:val="00FB58EA"/>
    <w:rsid w:val="00FC67E6"/>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94B7E0"/>
  <w14:defaultImageDpi w14:val="32767"/>
  <w15:chartTrackingRefBased/>
  <w15:docId w15:val="{2091C630-E3E6-EF49-A560-80086A0F51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sv-S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Ballongtext">
    <w:name w:val="Balloon Text"/>
    <w:basedOn w:val="Normal"/>
    <w:link w:val="BallongtextChar"/>
    <w:uiPriority w:val="99"/>
    <w:semiHidden/>
    <w:unhideWhenUsed/>
    <w:rsid w:val="00487275"/>
    <w:rPr>
      <w:rFonts w:ascii="Times New Roman" w:hAnsi="Times New Roman" w:cs="Times New Roman"/>
      <w:sz w:val="18"/>
      <w:szCs w:val="18"/>
    </w:rPr>
  </w:style>
  <w:style w:type="character" w:customStyle="1" w:styleId="BallongtextChar">
    <w:name w:val="Ballongtext Char"/>
    <w:basedOn w:val="Standardstycketeckensnitt"/>
    <w:link w:val="Ballongtext"/>
    <w:uiPriority w:val="99"/>
    <w:semiHidden/>
    <w:rsid w:val="00487275"/>
    <w:rPr>
      <w:rFonts w:ascii="Times New Roman" w:hAnsi="Times New Roman" w:cs="Times New Roman"/>
      <w:sz w:val="18"/>
      <w:szCs w:val="18"/>
    </w:rPr>
  </w:style>
  <w:style w:type="paragraph" w:styleId="Sidhuvud">
    <w:name w:val="header"/>
    <w:basedOn w:val="Normal"/>
    <w:link w:val="SidhuvudChar"/>
    <w:uiPriority w:val="99"/>
    <w:unhideWhenUsed/>
    <w:rsid w:val="00876AAF"/>
    <w:pPr>
      <w:tabs>
        <w:tab w:val="center" w:pos="4536"/>
        <w:tab w:val="right" w:pos="9072"/>
      </w:tabs>
    </w:pPr>
  </w:style>
  <w:style w:type="character" w:customStyle="1" w:styleId="SidhuvudChar">
    <w:name w:val="Sidhuvud Char"/>
    <w:basedOn w:val="Standardstycketeckensnitt"/>
    <w:link w:val="Sidhuvud"/>
    <w:uiPriority w:val="99"/>
    <w:rsid w:val="00876AAF"/>
  </w:style>
  <w:style w:type="paragraph" w:styleId="Sidfot">
    <w:name w:val="footer"/>
    <w:basedOn w:val="Normal"/>
    <w:link w:val="SidfotChar"/>
    <w:uiPriority w:val="99"/>
    <w:unhideWhenUsed/>
    <w:rsid w:val="00876AAF"/>
    <w:pPr>
      <w:tabs>
        <w:tab w:val="center" w:pos="4536"/>
        <w:tab w:val="right" w:pos="9072"/>
      </w:tabs>
    </w:pPr>
  </w:style>
  <w:style w:type="character" w:customStyle="1" w:styleId="SidfotChar">
    <w:name w:val="Sidfot Char"/>
    <w:basedOn w:val="Standardstycketeckensnitt"/>
    <w:link w:val="Sidfot"/>
    <w:uiPriority w:val="99"/>
    <w:rsid w:val="00876AAF"/>
  </w:style>
  <w:style w:type="paragraph" w:styleId="Normalwebb">
    <w:name w:val="Normal (Web)"/>
    <w:basedOn w:val="Normal"/>
    <w:uiPriority w:val="99"/>
    <w:unhideWhenUsed/>
    <w:rsid w:val="00473D94"/>
    <w:pPr>
      <w:spacing w:before="100" w:beforeAutospacing="1" w:after="100" w:afterAutospacing="1"/>
    </w:pPr>
    <w:rPr>
      <w:rFonts w:ascii="Times New Roman" w:eastAsia="Times New Roman" w:hAnsi="Times New Roman" w:cs="Times New Roman"/>
      <w:lang w:eastAsia="sv-SE"/>
    </w:rPr>
  </w:style>
  <w:style w:type="table" w:styleId="Oformateradtabell2">
    <w:name w:val="Plain Table 2"/>
    <w:basedOn w:val="Normaltabell"/>
    <w:uiPriority w:val="42"/>
    <w:rsid w:val="00473D94"/>
    <w:rPr>
      <w:sz w:val="22"/>
      <w:szCs w:val="22"/>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styleId="Kommentarsreferens">
    <w:name w:val="annotation reference"/>
    <w:basedOn w:val="Standardstycketeckensnitt"/>
    <w:uiPriority w:val="99"/>
    <w:semiHidden/>
    <w:unhideWhenUsed/>
    <w:rsid w:val="006236DA"/>
    <w:rPr>
      <w:sz w:val="16"/>
      <w:szCs w:val="16"/>
    </w:rPr>
  </w:style>
  <w:style w:type="paragraph" w:styleId="Kommentarer">
    <w:name w:val="annotation text"/>
    <w:basedOn w:val="Normal"/>
    <w:link w:val="KommentarerChar"/>
    <w:uiPriority w:val="99"/>
    <w:semiHidden/>
    <w:unhideWhenUsed/>
    <w:rsid w:val="006236DA"/>
    <w:rPr>
      <w:sz w:val="20"/>
      <w:szCs w:val="20"/>
    </w:rPr>
  </w:style>
  <w:style w:type="character" w:customStyle="1" w:styleId="KommentarerChar">
    <w:name w:val="Kommentarer Char"/>
    <w:basedOn w:val="Standardstycketeckensnitt"/>
    <w:link w:val="Kommentarer"/>
    <w:uiPriority w:val="99"/>
    <w:semiHidden/>
    <w:rsid w:val="006236DA"/>
    <w:rPr>
      <w:sz w:val="20"/>
      <w:szCs w:val="20"/>
    </w:rPr>
  </w:style>
  <w:style w:type="paragraph" w:styleId="Kommentarsmne">
    <w:name w:val="annotation subject"/>
    <w:basedOn w:val="Kommentarer"/>
    <w:next w:val="Kommentarer"/>
    <w:link w:val="KommentarsmneChar"/>
    <w:uiPriority w:val="99"/>
    <w:semiHidden/>
    <w:unhideWhenUsed/>
    <w:rsid w:val="006236DA"/>
    <w:rPr>
      <w:b/>
      <w:bCs/>
    </w:rPr>
  </w:style>
  <w:style w:type="character" w:customStyle="1" w:styleId="KommentarsmneChar">
    <w:name w:val="Kommentarsämne Char"/>
    <w:basedOn w:val="KommentarerChar"/>
    <w:link w:val="Kommentarsmne"/>
    <w:uiPriority w:val="99"/>
    <w:semiHidden/>
    <w:rsid w:val="006236DA"/>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78812301">
      <w:bodyDiv w:val="1"/>
      <w:marLeft w:val="0"/>
      <w:marRight w:val="0"/>
      <w:marTop w:val="0"/>
      <w:marBottom w:val="0"/>
      <w:divBdr>
        <w:top w:val="none" w:sz="0" w:space="0" w:color="auto"/>
        <w:left w:val="none" w:sz="0" w:space="0" w:color="auto"/>
        <w:bottom w:val="none" w:sz="0" w:space="0" w:color="auto"/>
        <w:right w:val="none" w:sz="0" w:space="0" w:color="auto"/>
      </w:divBdr>
    </w:div>
    <w:div w:id="1530679906">
      <w:bodyDiv w:val="1"/>
      <w:marLeft w:val="0"/>
      <w:marRight w:val="0"/>
      <w:marTop w:val="0"/>
      <w:marBottom w:val="0"/>
      <w:divBdr>
        <w:top w:val="none" w:sz="0" w:space="0" w:color="auto"/>
        <w:left w:val="none" w:sz="0" w:space="0" w:color="auto"/>
        <w:bottom w:val="none" w:sz="0" w:space="0" w:color="auto"/>
        <w:right w:val="none" w:sz="0" w:space="0" w:color="auto"/>
      </w:divBdr>
    </w:div>
    <w:div w:id="16199896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5</Pages>
  <Words>453</Words>
  <Characters>2545</Characters>
  <Application>Microsoft Office Word</Application>
  <DocSecurity>0</DocSecurity>
  <Lines>72</Lines>
  <Paragraphs>42</Paragraphs>
  <ScaleCrop>false</ScaleCrop>
  <Company/>
  <LinksUpToDate>false</LinksUpToDate>
  <CharactersWithSpaces>2956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Louise Thelaus</dc:creator>
  <cp:keywords/>
  <dc:description/>
  <cp:lastModifiedBy>Louise Thelaus</cp:lastModifiedBy>
  <cp:revision>13</cp:revision>
  <dcterms:created xsi:type="dcterms:W3CDTF">2020-04-28T10:32:00Z</dcterms:created>
  <dcterms:modified xsi:type="dcterms:W3CDTF">2020-04-29T20:26:00Z</dcterms:modified>
</cp:coreProperties>
</file>