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18" w:rsidRPr="00340A96" w:rsidRDefault="009B3C18" w:rsidP="009B3C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 w:rsidRPr="00D2595D">
        <w:rPr>
          <w:rFonts w:ascii="Times New Roman" w:hAnsi="Times New Roman" w:cs="Times New Roman"/>
          <w:sz w:val="24"/>
          <w:szCs w:val="24"/>
        </w:rPr>
        <w:t>. Plasma parameters analyzed by Multiplex cytokine bead assay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Data are expressed as mean </w:t>
      </w:r>
      <w:r>
        <w:rPr>
          <w:rFonts w:ascii="Times New Roman" w:hAnsi="Times New Roman" w:cs="Times New Roman"/>
          <w:sz w:val="24"/>
          <w:szCs w:val="24"/>
        </w:rPr>
        <w:t xml:space="preserve">± SEM. </w:t>
      </w:r>
    </w:p>
    <w:tbl>
      <w:tblPr>
        <w:tblStyle w:val="a3"/>
        <w:tblW w:w="8978" w:type="dxa"/>
        <w:tblLook w:val="04A0" w:firstRow="1" w:lastRow="0" w:firstColumn="1" w:lastColumn="0" w:noHBand="0" w:noVBand="1"/>
      </w:tblPr>
      <w:tblGrid>
        <w:gridCol w:w="2506"/>
        <w:gridCol w:w="2506"/>
        <w:gridCol w:w="2506"/>
        <w:gridCol w:w="1460"/>
      </w:tblGrid>
      <w:tr w:rsidR="009B3C18" w:rsidRPr="00340A96" w:rsidTr="00594F7A">
        <w:trPr>
          <w:trHeight w:val="584"/>
        </w:trPr>
        <w:tc>
          <w:tcPr>
            <w:tcW w:w="25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Names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WT</w:t>
            </w:r>
          </w:p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(n=8)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AA589F">
              <w:rPr>
                <w:rFonts w:ascii="Times New Roman" w:hAnsi="Times New Roman" w:cs="Times New Roman"/>
                <w:b/>
                <w:szCs w:val="20"/>
              </w:rPr>
              <w:t>CrebH</w:t>
            </w:r>
            <w:proofErr w:type="spellEnd"/>
            <w:r w:rsidRPr="00AA589F">
              <w:rPr>
                <w:rFonts w:ascii="Times New Roman" w:hAnsi="Times New Roman" w:cs="Times New Roman"/>
                <w:szCs w:val="20"/>
                <w:vertAlign w:val="superscript"/>
              </w:rPr>
              <w:t>-/-</w:t>
            </w:r>
          </w:p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(n=8)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p-value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IL-1α</w:t>
            </w:r>
          </w:p>
        </w:tc>
        <w:tc>
          <w:tcPr>
            <w:tcW w:w="25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6.11 ± 4.75</w:t>
            </w:r>
          </w:p>
        </w:tc>
        <w:tc>
          <w:tcPr>
            <w:tcW w:w="25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5.51 ± 2.82</w:t>
            </w:r>
          </w:p>
        </w:tc>
        <w:tc>
          <w:tcPr>
            <w:tcW w:w="1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0.78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IL-1β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9.54 ± 8.21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6.93 ± 3.38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0.45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22.1 ± 10.91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26.45 ± 5.2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0.36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5.61 ± 4.78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5.88 ± 1.67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0.89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8.33 ± 6.33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8.13 ± 2.55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0.94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18.4 ± 13.95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24.61 ± 8.26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0.33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9.4 ± 6.19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11.1 ± 3.37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0.53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14.94 ± 15.79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17.41 ± 8.63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0.72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32.79 ± 24.64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26.75 ± 14.31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0.58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IL-12p40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120.41 ± 57.88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163.67 ± 46.31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0.14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IL-12p70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98.58 ± 77.43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102.75 ± 49.23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0.91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19.66 ±17.08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34.9 ± 48.2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0.44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IL-17a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10.25 ± 6.94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11.95 ± 4.0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0.58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TNFα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101.11 ± 72.4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128.57 ± 47.75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0.42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IFN-γ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28.72 ± 20.13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33.08 ± 10.32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0.62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KC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61.09 ± 34.49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75.46 ± 54.73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0.57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MCP-1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227.79 ± 109.92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215.25 ± 80.01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0.81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MIP-1α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2.92 ± 2.37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3.48 ± 1.54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0.61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MIP-1β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48.81 ± 23.67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56.87 ± 12.27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0.44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MIP-2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2.93 ± 1.65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 ± 0.76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0.96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RANTES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18.37 ± 21.43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22.93 ± 16.22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0.66</w:t>
            </w:r>
          </w:p>
        </w:tc>
      </w:tr>
      <w:tr w:rsidR="009B3C18" w:rsidRPr="00340A96" w:rsidTr="00594F7A">
        <w:trPr>
          <w:trHeight w:val="237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A589F">
              <w:rPr>
                <w:rFonts w:ascii="Times New Roman" w:hAnsi="Times New Roman" w:cs="Times New Roman"/>
                <w:szCs w:val="20"/>
              </w:rPr>
              <w:t>Eotaxin</w:t>
            </w:r>
            <w:proofErr w:type="spellEnd"/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239.89 ± 155.75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359.46 ± 101.28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0.12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GM-SCF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37.1 ± 16.19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44.29 ± 7.12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0.30</w:t>
            </w:r>
          </w:p>
        </w:tc>
      </w:tr>
      <w:tr w:rsidR="009B3C18" w:rsidRPr="00340A96" w:rsidTr="00594F7A">
        <w:trPr>
          <w:trHeight w:val="245"/>
        </w:trPr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G-CSF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157.61 ± 160.56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165.8 ± 65.43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C18" w:rsidRPr="00AA589F" w:rsidRDefault="009B3C18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0.90</w:t>
            </w:r>
          </w:p>
        </w:tc>
      </w:tr>
    </w:tbl>
    <w:p w:rsidR="009B3C18" w:rsidRPr="00077DA0" w:rsidRDefault="009B3C18" w:rsidP="009B3C1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7C12" w:rsidRPr="009B3C18" w:rsidRDefault="005A7C12" w:rsidP="009B3C18">
      <w:bookmarkStart w:id="0" w:name="_GoBack"/>
      <w:bookmarkEnd w:id="0"/>
    </w:p>
    <w:sectPr w:rsidR="005A7C12" w:rsidRPr="009B3C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02"/>
    <w:rsid w:val="005A7C12"/>
    <w:rsid w:val="00786A02"/>
    <w:rsid w:val="009B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C1E5"/>
  <w15:chartTrackingRefBased/>
  <w15:docId w15:val="{B203F9EC-2F8B-40E3-981E-8B41CA8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2023-02-27T05:31:00Z</dcterms:created>
  <dcterms:modified xsi:type="dcterms:W3CDTF">2023-02-27T05:31:00Z</dcterms:modified>
</cp:coreProperties>
</file>