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B4661" w14:textId="5E122566" w:rsidR="00DD1668" w:rsidRDefault="00DD1668" w:rsidP="00D107C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Journal of Neuro-Oncology</w:t>
      </w:r>
    </w:p>
    <w:p w14:paraId="5B6FF24D" w14:textId="49DF5C78" w:rsidR="00D107C0" w:rsidRDefault="00D107C0" w:rsidP="00D107C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9225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Proposed Novel Classification of Circumscribed Lower-Grade Gliomas (</w:t>
      </w:r>
      <w:proofErr w:type="spellStart"/>
      <w:r w:rsidRPr="00C9225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cLGG</w:t>
      </w:r>
      <w:proofErr w:type="spellEnd"/>
      <w:r w:rsidRPr="00C9225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 vs. Infiltrating Lower-Grade Gliomas (</w:t>
      </w:r>
      <w:proofErr w:type="spellStart"/>
      <w:r w:rsidRPr="00C9225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iLGG</w:t>
      </w:r>
      <w:proofErr w:type="spellEnd"/>
      <w:r w:rsidRPr="00C9225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): Correlations of radiological features and clinical outcomes</w:t>
      </w:r>
    </w:p>
    <w:p w14:paraId="70AF559A" w14:textId="77777777" w:rsidR="00D107C0" w:rsidRDefault="00D107C0" w:rsidP="00D107C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173E8CA" w14:textId="77777777" w:rsidR="00D107C0" w:rsidRPr="00E157B3" w:rsidRDefault="00D107C0" w:rsidP="00D107C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C3A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Authors: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Ahsan Ali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Khan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, Muhammad Usman Khalid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a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Mohammad Hamza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Bajwa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a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Faiza Urooj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Khesal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a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Izza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Tahir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Meher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Angez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Muhammad Waqas Saeed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Baqai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a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Kiran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Aftab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Shahabuddin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Ansari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Ummul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Wara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Saeed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Khan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Kunwer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Sufyan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Faisal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Ali Azan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Ahmed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Syed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Ather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Enam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</w:p>
    <w:p w14:paraId="26B639F8" w14:textId="77777777" w:rsidR="00D107C0" w:rsidRPr="00C9225A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DA957E" w14:textId="77777777" w:rsidR="00D107C0" w:rsidRPr="008C3A95" w:rsidRDefault="00D107C0" w:rsidP="00D107C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C3A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Affiliations:</w:t>
      </w:r>
    </w:p>
    <w:p w14:paraId="57A5D7AB" w14:textId="77777777" w:rsidR="00D107C0" w:rsidRPr="00C9225A" w:rsidRDefault="00D107C0" w:rsidP="00D107C0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proofErr w:type="spellStart"/>
      <w:r w:rsidRPr="00C9225A">
        <w:rPr>
          <w:color w:val="000000" w:themeColor="text1"/>
          <w:sz w:val="20"/>
          <w:szCs w:val="20"/>
          <w:vertAlign w:val="superscript"/>
        </w:rPr>
        <w:t>a</w:t>
      </w:r>
      <w:r w:rsidRPr="00C9225A">
        <w:rPr>
          <w:color w:val="000000" w:themeColor="text1"/>
          <w:sz w:val="20"/>
          <w:szCs w:val="20"/>
        </w:rPr>
        <w:t>Department</w:t>
      </w:r>
      <w:proofErr w:type="spellEnd"/>
      <w:r w:rsidRPr="00C9225A">
        <w:rPr>
          <w:color w:val="000000" w:themeColor="text1"/>
          <w:sz w:val="20"/>
          <w:szCs w:val="20"/>
        </w:rPr>
        <w:t xml:space="preserve"> of Surgery, Aga Khan University, Karachi, Pakistan</w:t>
      </w:r>
    </w:p>
    <w:p w14:paraId="104F8D3F" w14:textId="77777777" w:rsidR="00D107C0" w:rsidRPr="00C9225A" w:rsidRDefault="00D107C0" w:rsidP="00D107C0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proofErr w:type="spellStart"/>
      <w:r w:rsidRPr="00C9225A">
        <w:rPr>
          <w:color w:val="000000" w:themeColor="text1"/>
          <w:sz w:val="20"/>
          <w:szCs w:val="20"/>
          <w:vertAlign w:val="superscript"/>
        </w:rPr>
        <w:t>b</w:t>
      </w:r>
      <w:r w:rsidRPr="00C9225A">
        <w:rPr>
          <w:color w:val="000000" w:themeColor="text1"/>
          <w:sz w:val="20"/>
          <w:szCs w:val="20"/>
        </w:rPr>
        <w:t>Medical</w:t>
      </w:r>
      <w:proofErr w:type="spellEnd"/>
      <w:r w:rsidRPr="00C9225A">
        <w:rPr>
          <w:color w:val="000000" w:themeColor="text1"/>
          <w:sz w:val="20"/>
          <w:szCs w:val="20"/>
        </w:rPr>
        <w:t xml:space="preserve"> College, Aga Khan University, Karachi, Pakistan</w:t>
      </w:r>
    </w:p>
    <w:p w14:paraId="56EA605C" w14:textId="77777777" w:rsidR="00D107C0" w:rsidRPr="00C9225A" w:rsidRDefault="00D107C0" w:rsidP="00D107C0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proofErr w:type="spellStart"/>
      <w:r w:rsidRPr="00C9225A">
        <w:rPr>
          <w:color w:val="000000" w:themeColor="text1"/>
          <w:sz w:val="20"/>
          <w:szCs w:val="20"/>
          <w:vertAlign w:val="superscript"/>
        </w:rPr>
        <w:t>c</w:t>
      </w:r>
      <w:r w:rsidRPr="00C9225A">
        <w:rPr>
          <w:color w:val="000000" w:themeColor="text1"/>
          <w:sz w:val="20"/>
          <w:szCs w:val="20"/>
        </w:rPr>
        <w:t>Department</w:t>
      </w:r>
      <w:proofErr w:type="spellEnd"/>
      <w:r w:rsidRPr="00C9225A">
        <w:rPr>
          <w:color w:val="000000" w:themeColor="text1"/>
          <w:sz w:val="20"/>
          <w:szCs w:val="20"/>
        </w:rPr>
        <w:t xml:space="preserve"> of Computer Science, GIK Institute of Engineering Sciences and Technology, KPK, Pakistan</w:t>
      </w:r>
    </w:p>
    <w:p w14:paraId="787F8548" w14:textId="77777777" w:rsidR="00D107C0" w:rsidRPr="00C9225A" w:rsidRDefault="00D107C0" w:rsidP="00D107C0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proofErr w:type="spellStart"/>
      <w:r w:rsidRPr="00C9225A">
        <w:rPr>
          <w:color w:val="000000" w:themeColor="text1"/>
          <w:sz w:val="20"/>
          <w:szCs w:val="20"/>
          <w:vertAlign w:val="superscript"/>
        </w:rPr>
        <w:t>d</w:t>
      </w:r>
      <w:r w:rsidRPr="00C9225A">
        <w:rPr>
          <w:color w:val="000000" w:themeColor="text1"/>
          <w:sz w:val="20"/>
          <w:szCs w:val="20"/>
        </w:rPr>
        <w:t>Ziauddin</w:t>
      </w:r>
      <w:proofErr w:type="spellEnd"/>
      <w:r w:rsidRPr="00C9225A">
        <w:rPr>
          <w:color w:val="000000" w:themeColor="text1"/>
          <w:sz w:val="20"/>
          <w:szCs w:val="20"/>
        </w:rPr>
        <w:t xml:space="preserve"> Medical University, Karachi, Pakistan </w:t>
      </w:r>
    </w:p>
    <w:p w14:paraId="4F290F85" w14:textId="77777777" w:rsidR="00D107C0" w:rsidRPr="00C9225A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*Corresponding author: </w:t>
      </w:r>
    </w:p>
    <w:p w14:paraId="75453E99" w14:textId="77777777" w:rsidR="00D107C0" w:rsidRPr="00C9225A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Syed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Ather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Enam</w:t>
      </w:r>
      <w:proofErr w:type="spellEnd"/>
    </w:p>
    <w:p w14:paraId="7C7F7940" w14:textId="714B613B" w:rsidR="00D107C0" w:rsidRDefault="00883736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E-mail: </w:t>
      </w:r>
      <w:hyperlink r:id="rId6" w:history="1">
        <w:r w:rsidRPr="00FB323E">
          <w:rPr>
            <w:rStyle w:val="Hyperlink"/>
            <w:rFonts w:ascii="Times New Roman" w:hAnsi="Times New Roman" w:cs="Times New Roman"/>
            <w:sz w:val="20"/>
            <w:szCs w:val="20"/>
          </w:rPr>
          <w:t>ather.enam@aku.edu</w:t>
        </w:r>
      </w:hyperlink>
    </w:p>
    <w:p w14:paraId="55D0BA00" w14:textId="46C5E979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9AA764" w14:textId="15147867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D5BCF6C" w14:textId="5631516D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0DB1B8" w14:textId="5167A1A1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FB089C3" w14:textId="02A1C361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D102EF" w14:textId="776A421F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77920D" w14:textId="002AE10E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0891E2" w14:textId="4BD13CA1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0FD72E" w14:textId="7E99F4D1" w:rsidR="00D107C0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35202A3" w14:textId="77777777" w:rsidR="00D107C0" w:rsidRPr="00C9225A" w:rsidRDefault="00D107C0" w:rsidP="00D10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26DAE7" w14:textId="2E8FBDC5" w:rsidR="005E67AB" w:rsidRPr="00C9225A" w:rsidRDefault="005E67AB" w:rsidP="005E67AB">
      <w:pPr>
        <w:keepNext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225A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55BFE09" wp14:editId="53BAC673">
            <wp:extent cx="6217920" cy="3200400"/>
            <wp:effectExtent l="0" t="0" r="17780" b="1270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75C7EFCF-7311-B6FF-DEE1-D8412023C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5A8CCAD" w14:textId="22B71932" w:rsidR="005E67AB" w:rsidRPr="00D107C0" w:rsidRDefault="005E67AB" w:rsidP="005E67AB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D107C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="00C5632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3</w:t>
      </w:r>
      <w:r w:rsidRPr="00D107C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Presenting symptoms in patients with lower-grade glioma</w:t>
      </w:r>
    </w:p>
    <w:p w14:paraId="27C0CCE2" w14:textId="77777777" w:rsidR="005E67AB" w:rsidRPr="00C9225A" w:rsidRDefault="005E67AB" w:rsidP="005E67AB">
      <w:pPr>
        <w:keepNext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80D13F" w14:textId="77777777" w:rsidR="005E67AB" w:rsidRPr="00C9225A" w:rsidRDefault="005E67AB" w:rsidP="005E67AB">
      <w:pPr>
        <w:keepNext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225A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48C9042B" wp14:editId="62B1BE7C">
            <wp:extent cx="6217920" cy="3200400"/>
            <wp:effectExtent l="0" t="0" r="17780" b="1270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B0CFF8D1-A6E7-6889-4734-BDFCB466E0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E81AE1" w14:textId="21925BE8" w:rsidR="005E67AB" w:rsidRPr="00D107C0" w:rsidRDefault="005E67AB" w:rsidP="005E67AB">
      <w:pPr>
        <w:pStyle w:val="Caption"/>
        <w:jc w:val="both"/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</w:pPr>
      <w:r w:rsidRPr="00D107C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="00E11CF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5</w:t>
      </w:r>
      <w:r w:rsidRPr="00D107C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Contrast enhancement in tumors according to LGG group</w:t>
      </w:r>
    </w:p>
    <w:p w14:paraId="3CC5DC95" w14:textId="77777777" w:rsidR="005E67AB" w:rsidRPr="00C9225A" w:rsidRDefault="005E67AB" w:rsidP="005E67AB">
      <w:pPr>
        <w:keepNext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225A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EC62CC2" wp14:editId="33AFDB34">
            <wp:extent cx="5943600" cy="3459185"/>
            <wp:effectExtent l="0" t="0" r="12700" b="825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93ADB8E-6F8F-758B-F0A9-217023B3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2697072" w14:textId="3F5DB246" w:rsidR="000B5E90" w:rsidRDefault="005E67AB" w:rsidP="005E67A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07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E11C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Survival according to LGG group and surgery type</w:t>
      </w:r>
    </w:p>
    <w:p w14:paraId="17064288" w14:textId="77777777" w:rsidR="005E67AB" w:rsidRPr="00C9225A" w:rsidRDefault="005E67AB" w:rsidP="005E67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GridTable1Light1"/>
        <w:tblW w:w="4906" w:type="pct"/>
        <w:jc w:val="center"/>
        <w:tblLook w:val="04A0" w:firstRow="1" w:lastRow="0" w:firstColumn="1" w:lastColumn="0" w:noHBand="0" w:noVBand="1"/>
      </w:tblPr>
      <w:tblGrid>
        <w:gridCol w:w="1393"/>
        <w:gridCol w:w="1022"/>
        <w:gridCol w:w="1598"/>
        <w:gridCol w:w="577"/>
        <w:gridCol w:w="1183"/>
        <w:gridCol w:w="1483"/>
        <w:gridCol w:w="577"/>
        <w:gridCol w:w="1183"/>
      </w:tblGrid>
      <w:tr w:rsidR="005E67AB" w:rsidRPr="00C9225A" w14:paraId="66BB7A83" w14:textId="77777777" w:rsidTr="00743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vMerge w:val="restart"/>
            <w:noWrap/>
            <w:hideMark/>
          </w:tcPr>
          <w:p w14:paraId="66331C5E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902" w:type="pct"/>
            <w:gridSpan w:val="3"/>
            <w:noWrap/>
            <w:hideMark/>
          </w:tcPr>
          <w:p w14:paraId="51D42E7E" w14:textId="77777777" w:rsidR="005E67AB" w:rsidRPr="00C9225A" w:rsidRDefault="005E67AB" w:rsidP="00743B7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</w:p>
        </w:tc>
        <w:tc>
          <w:tcPr>
            <w:tcW w:w="1733" w:type="pct"/>
            <w:gridSpan w:val="3"/>
            <w:noWrap/>
            <w:hideMark/>
          </w:tcPr>
          <w:p w14:paraId="54088AA3" w14:textId="77777777" w:rsidR="005E67AB" w:rsidRPr="00C9225A" w:rsidRDefault="005E67AB" w:rsidP="00743B7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</w:p>
        </w:tc>
      </w:tr>
      <w:tr w:rsidR="005E67AB" w:rsidRPr="00C9225A" w14:paraId="770EF643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vMerge/>
            <w:hideMark/>
          </w:tcPr>
          <w:p w14:paraId="4157D1A0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pct"/>
            <w:noWrap/>
            <w:hideMark/>
          </w:tcPr>
          <w:p w14:paraId="6111BF6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Unadjusted Beta Coefficient</w:t>
            </w:r>
          </w:p>
        </w:tc>
        <w:tc>
          <w:tcPr>
            <w:tcW w:w="322" w:type="pct"/>
            <w:noWrap/>
            <w:hideMark/>
          </w:tcPr>
          <w:p w14:paraId="00E8381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670" w:type="pct"/>
            <w:noWrap/>
            <w:hideMark/>
          </w:tcPr>
          <w:p w14:paraId="67BDBA1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Confidence Interval</w:t>
            </w:r>
          </w:p>
        </w:tc>
        <w:tc>
          <w:tcPr>
            <w:tcW w:w="837" w:type="pct"/>
            <w:noWrap/>
            <w:hideMark/>
          </w:tcPr>
          <w:p w14:paraId="7499642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Adjusted Beta Coefficient</w:t>
            </w:r>
          </w:p>
        </w:tc>
        <w:tc>
          <w:tcPr>
            <w:tcW w:w="322" w:type="pct"/>
            <w:noWrap/>
            <w:hideMark/>
          </w:tcPr>
          <w:p w14:paraId="3BA49A1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74" w:type="pct"/>
            <w:noWrap/>
            <w:hideMark/>
          </w:tcPr>
          <w:p w14:paraId="34B74CE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Confidence Interval</w:t>
            </w:r>
          </w:p>
        </w:tc>
      </w:tr>
      <w:tr w:rsidR="005E67AB" w:rsidRPr="00C9225A" w14:paraId="3A6188A0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noWrap/>
            <w:hideMark/>
          </w:tcPr>
          <w:p w14:paraId="140A6433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911" w:type="pct"/>
            <w:noWrap/>
            <w:hideMark/>
          </w:tcPr>
          <w:p w14:paraId="6DB2B5B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-6.493</w:t>
            </w:r>
          </w:p>
        </w:tc>
        <w:tc>
          <w:tcPr>
            <w:tcW w:w="322" w:type="pct"/>
            <w:noWrap/>
            <w:hideMark/>
          </w:tcPr>
          <w:p w14:paraId="7BF3233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670" w:type="pct"/>
            <w:noWrap/>
            <w:hideMark/>
          </w:tcPr>
          <w:p w14:paraId="399B1C7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(-10.899, -2.087)</w:t>
            </w:r>
          </w:p>
        </w:tc>
        <w:tc>
          <w:tcPr>
            <w:tcW w:w="837" w:type="pct"/>
            <w:noWrap/>
            <w:hideMark/>
          </w:tcPr>
          <w:p w14:paraId="0E9F1A0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322" w:type="pct"/>
            <w:noWrap/>
            <w:hideMark/>
          </w:tcPr>
          <w:p w14:paraId="08B7605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0.325</w:t>
            </w:r>
          </w:p>
        </w:tc>
        <w:tc>
          <w:tcPr>
            <w:tcW w:w="574" w:type="pct"/>
            <w:noWrap/>
            <w:hideMark/>
          </w:tcPr>
          <w:p w14:paraId="7DF851A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(-0.01, 0.003)</w:t>
            </w:r>
          </w:p>
        </w:tc>
      </w:tr>
      <w:tr w:rsidR="005E67AB" w:rsidRPr="00C9225A" w14:paraId="6575E074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4AC33FDC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Gender </w:t>
            </w:r>
          </w:p>
        </w:tc>
        <w:tc>
          <w:tcPr>
            <w:tcW w:w="586" w:type="pct"/>
            <w:noWrap/>
            <w:hideMark/>
          </w:tcPr>
          <w:p w14:paraId="3F75BDA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911" w:type="pct"/>
            <w:noWrap/>
            <w:hideMark/>
          </w:tcPr>
          <w:p w14:paraId="22FA7F2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7EEBA9F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noWrap/>
            <w:hideMark/>
          </w:tcPr>
          <w:p w14:paraId="31E4638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pct"/>
            <w:noWrap/>
            <w:hideMark/>
          </w:tcPr>
          <w:p w14:paraId="21CB73E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15297B4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736ADB8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044C8ED2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7630A45E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431EAF5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911" w:type="pct"/>
            <w:noWrap/>
            <w:hideMark/>
          </w:tcPr>
          <w:p w14:paraId="0B3AA7D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-0.105</w:t>
            </w:r>
          </w:p>
        </w:tc>
        <w:tc>
          <w:tcPr>
            <w:tcW w:w="322" w:type="pct"/>
            <w:noWrap/>
            <w:hideMark/>
          </w:tcPr>
          <w:p w14:paraId="644635F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670" w:type="pct"/>
            <w:noWrap/>
            <w:hideMark/>
          </w:tcPr>
          <w:p w14:paraId="7490B0B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(-0.324, 0.352)</w:t>
            </w:r>
          </w:p>
        </w:tc>
        <w:tc>
          <w:tcPr>
            <w:tcW w:w="837" w:type="pct"/>
            <w:noWrap/>
            <w:hideMark/>
          </w:tcPr>
          <w:p w14:paraId="6DD8964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-0.097</w:t>
            </w:r>
          </w:p>
        </w:tc>
        <w:tc>
          <w:tcPr>
            <w:tcW w:w="322" w:type="pct"/>
            <w:noWrap/>
            <w:hideMark/>
          </w:tcPr>
          <w:p w14:paraId="290AF3C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574" w:type="pct"/>
            <w:noWrap/>
            <w:hideMark/>
          </w:tcPr>
          <w:p w14:paraId="24379B4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(-0.252, 0.058)</w:t>
            </w:r>
          </w:p>
        </w:tc>
      </w:tr>
      <w:tr w:rsidR="005E67AB" w:rsidRPr="00C9225A" w14:paraId="283E7B91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080FBF39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586" w:type="pct"/>
            <w:noWrap/>
            <w:hideMark/>
          </w:tcPr>
          <w:p w14:paraId="5F27924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11" w:type="pct"/>
            <w:noWrap/>
            <w:hideMark/>
          </w:tcPr>
          <w:p w14:paraId="0C23537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42467D8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noWrap/>
            <w:hideMark/>
          </w:tcPr>
          <w:p w14:paraId="254AC12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pct"/>
            <w:noWrap/>
            <w:hideMark/>
          </w:tcPr>
          <w:p w14:paraId="3FE164A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44DEAF2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2DF1971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344D7369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00172938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1394FE0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11" w:type="pct"/>
            <w:noWrap/>
            <w:hideMark/>
          </w:tcPr>
          <w:p w14:paraId="55E1D3E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-0.223</w:t>
            </w:r>
          </w:p>
        </w:tc>
        <w:tc>
          <w:tcPr>
            <w:tcW w:w="322" w:type="pct"/>
            <w:noWrap/>
            <w:hideMark/>
          </w:tcPr>
          <w:p w14:paraId="538AC3A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70" w:type="pct"/>
            <w:noWrap/>
            <w:hideMark/>
          </w:tcPr>
          <w:p w14:paraId="0D811F5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(-0.547, -1.171)</w:t>
            </w:r>
          </w:p>
        </w:tc>
        <w:tc>
          <w:tcPr>
            <w:tcW w:w="837" w:type="pct"/>
            <w:noWrap/>
            <w:hideMark/>
          </w:tcPr>
          <w:p w14:paraId="2D9CD4A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-0.054</w:t>
            </w:r>
          </w:p>
        </w:tc>
        <w:tc>
          <w:tcPr>
            <w:tcW w:w="322" w:type="pct"/>
            <w:noWrap/>
            <w:hideMark/>
          </w:tcPr>
          <w:p w14:paraId="7496E86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574" w:type="pct"/>
            <w:noWrap/>
            <w:hideMark/>
          </w:tcPr>
          <w:p w14:paraId="5C5E9A2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(-0.225, 0.117)</w:t>
            </w:r>
          </w:p>
        </w:tc>
      </w:tr>
      <w:tr w:rsidR="005E67AB" w:rsidRPr="00C9225A" w14:paraId="71147D96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vMerge w:val="restart"/>
            <w:noWrap/>
          </w:tcPr>
          <w:p w14:paraId="1A514C6D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Contrast enhancement</w:t>
            </w:r>
          </w:p>
        </w:tc>
        <w:tc>
          <w:tcPr>
            <w:tcW w:w="586" w:type="pct"/>
            <w:noWrap/>
          </w:tcPr>
          <w:p w14:paraId="3BEDBDC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911" w:type="pct"/>
            <w:noWrap/>
          </w:tcPr>
          <w:p w14:paraId="2A9730E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</w:tcPr>
          <w:p w14:paraId="053BAFB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noWrap/>
          </w:tcPr>
          <w:p w14:paraId="5DD0AFE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pct"/>
            <w:noWrap/>
          </w:tcPr>
          <w:p w14:paraId="29F857F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</w:tcPr>
          <w:p w14:paraId="3753FAB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</w:tcPr>
          <w:p w14:paraId="2BC64A13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678043F3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vMerge/>
            <w:noWrap/>
            <w:hideMark/>
          </w:tcPr>
          <w:p w14:paraId="3A22D6A8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6591CBE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Subtle</w:t>
            </w:r>
          </w:p>
        </w:tc>
        <w:tc>
          <w:tcPr>
            <w:tcW w:w="911" w:type="pct"/>
            <w:noWrap/>
            <w:hideMark/>
          </w:tcPr>
          <w:p w14:paraId="2548A48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-0.209</w:t>
            </w:r>
          </w:p>
        </w:tc>
        <w:tc>
          <w:tcPr>
            <w:tcW w:w="322" w:type="pct"/>
            <w:noWrap/>
            <w:hideMark/>
          </w:tcPr>
          <w:p w14:paraId="6EDCA4A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670" w:type="pct"/>
            <w:noWrap/>
            <w:hideMark/>
          </w:tcPr>
          <w:p w14:paraId="21A6BF0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(-0.349, -0.070)</w:t>
            </w:r>
          </w:p>
        </w:tc>
        <w:tc>
          <w:tcPr>
            <w:tcW w:w="837" w:type="pct"/>
            <w:noWrap/>
            <w:hideMark/>
          </w:tcPr>
          <w:p w14:paraId="14FAD69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-0.175</w:t>
            </w:r>
          </w:p>
        </w:tc>
        <w:tc>
          <w:tcPr>
            <w:tcW w:w="322" w:type="pct"/>
            <w:noWrap/>
            <w:hideMark/>
          </w:tcPr>
          <w:p w14:paraId="76074C6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574" w:type="pct"/>
            <w:noWrap/>
            <w:hideMark/>
          </w:tcPr>
          <w:p w14:paraId="110AD45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(-0.339, -0.012)</w:t>
            </w:r>
          </w:p>
        </w:tc>
      </w:tr>
      <w:tr w:rsidR="005E67AB" w:rsidRPr="00C9225A" w14:paraId="077031FF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vMerge/>
            <w:noWrap/>
            <w:hideMark/>
          </w:tcPr>
          <w:p w14:paraId="3EBBAC46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40CCE1F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</w:tc>
        <w:tc>
          <w:tcPr>
            <w:tcW w:w="911" w:type="pct"/>
            <w:noWrap/>
            <w:hideMark/>
          </w:tcPr>
          <w:p w14:paraId="0F05366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-0.208</w:t>
            </w:r>
          </w:p>
        </w:tc>
        <w:tc>
          <w:tcPr>
            <w:tcW w:w="322" w:type="pct"/>
            <w:noWrap/>
            <w:hideMark/>
          </w:tcPr>
          <w:p w14:paraId="5604719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670" w:type="pct"/>
            <w:noWrap/>
            <w:hideMark/>
          </w:tcPr>
          <w:p w14:paraId="0387ABB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(-0.427, 0.010)</w:t>
            </w:r>
          </w:p>
        </w:tc>
        <w:tc>
          <w:tcPr>
            <w:tcW w:w="837" w:type="pct"/>
            <w:noWrap/>
            <w:hideMark/>
          </w:tcPr>
          <w:p w14:paraId="06D2715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-0.031</w:t>
            </w:r>
          </w:p>
        </w:tc>
        <w:tc>
          <w:tcPr>
            <w:tcW w:w="322" w:type="pct"/>
            <w:noWrap/>
            <w:hideMark/>
          </w:tcPr>
          <w:p w14:paraId="5253718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0.823</w:t>
            </w:r>
          </w:p>
        </w:tc>
        <w:tc>
          <w:tcPr>
            <w:tcW w:w="574" w:type="pct"/>
            <w:noWrap/>
            <w:hideMark/>
          </w:tcPr>
          <w:p w14:paraId="6637D84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(-0.302 ,0.241)</w:t>
            </w:r>
          </w:p>
        </w:tc>
      </w:tr>
      <w:tr w:rsidR="005E67AB" w:rsidRPr="00C9225A" w14:paraId="76F777C9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vMerge/>
            <w:noWrap/>
            <w:hideMark/>
          </w:tcPr>
          <w:p w14:paraId="763ACB31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4892028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Intense</w:t>
            </w:r>
          </w:p>
        </w:tc>
        <w:tc>
          <w:tcPr>
            <w:tcW w:w="911" w:type="pct"/>
            <w:noWrap/>
            <w:hideMark/>
          </w:tcPr>
          <w:p w14:paraId="2478967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-0.333</w:t>
            </w:r>
          </w:p>
        </w:tc>
        <w:tc>
          <w:tcPr>
            <w:tcW w:w="322" w:type="pct"/>
            <w:noWrap/>
            <w:hideMark/>
          </w:tcPr>
          <w:p w14:paraId="41322D4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670" w:type="pct"/>
            <w:noWrap/>
            <w:hideMark/>
          </w:tcPr>
          <w:p w14:paraId="3CFEC30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(-0.606, -0.0599)</w:t>
            </w:r>
          </w:p>
        </w:tc>
        <w:tc>
          <w:tcPr>
            <w:tcW w:w="837" w:type="pct"/>
            <w:noWrap/>
            <w:hideMark/>
          </w:tcPr>
          <w:p w14:paraId="148D723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-0.175</w:t>
            </w:r>
          </w:p>
        </w:tc>
        <w:tc>
          <w:tcPr>
            <w:tcW w:w="322" w:type="pct"/>
            <w:noWrap/>
            <w:hideMark/>
          </w:tcPr>
          <w:p w14:paraId="1162523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0.336</w:t>
            </w:r>
          </w:p>
        </w:tc>
        <w:tc>
          <w:tcPr>
            <w:tcW w:w="574" w:type="pct"/>
            <w:noWrap/>
            <w:hideMark/>
          </w:tcPr>
          <w:p w14:paraId="03F8B2F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(-0.535, 0.185)</w:t>
            </w:r>
          </w:p>
        </w:tc>
      </w:tr>
      <w:tr w:rsidR="005E67AB" w:rsidRPr="00C9225A" w14:paraId="2CA3F2F5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noWrap/>
            <w:hideMark/>
          </w:tcPr>
          <w:p w14:paraId="0EBB5F18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KPS pre-op</w:t>
            </w:r>
          </w:p>
        </w:tc>
        <w:tc>
          <w:tcPr>
            <w:tcW w:w="911" w:type="pct"/>
            <w:noWrap/>
            <w:hideMark/>
          </w:tcPr>
          <w:p w14:paraId="453BE5F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4.148</w:t>
            </w:r>
          </w:p>
        </w:tc>
        <w:tc>
          <w:tcPr>
            <w:tcW w:w="322" w:type="pct"/>
            <w:noWrap/>
            <w:hideMark/>
          </w:tcPr>
          <w:p w14:paraId="25F25B8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0.101</w:t>
            </w:r>
          </w:p>
        </w:tc>
        <w:tc>
          <w:tcPr>
            <w:tcW w:w="670" w:type="pct"/>
            <w:noWrap/>
            <w:hideMark/>
          </w:tcPr>
          <w:p w14:paraId="5DADE3E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(-0.816, 9.112)</w:t>
            </w:r>
          </w:p>
        </w:tc>
        <w:tc>
          <w:tcPr>
            <w:tcW w:w="837" w:type="pct"/>
            <w:noWrap/>
            <w:hideMark/>
          </w:tcPr>
          <w:p w14:paraId="730C953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322" w:type="pct"/>
            <w:noWrap/>
            <w:hideMark/>
          </w:tcPr>
          <w:p w14:paraId="44C554B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0.371</w:t>
            </w:r>
          </w:p>
        </w:tc>
        <w:tc>
          <w:tcPr>
            <w:tcW w:w="574" w:type="pct"/>
            <w:noWrap/>
            <w:hideMark/>
          </w:tcPr>
          <w:p w14:paraId="614EF1E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(-0.003, 0.009)</w:t>
            </w:r>
          </w:p>
        </w:tc>
      </w:tr>
      <w:tr w:rsidR="005E67AB" w:rsidRPr="00C9225A" w14:paraId="4243C8F8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noWrap/>
            <w:hideMark/>
          </w:tcPr>
          <w:p w14:paraId="28AC5D06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KPS post-op</w:t>
            </w:r>
          </w:p>
        </w:tc>
        <w:tc>
          <w:tcPr>
            <w:tcW w:w="911" w:type="pct"/>
            <w:noWrap/>
            <w:hideMark/>
          </w:tcPr>
          <w:p w14:paraId="7779759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2.799</w:t>
            </w:r>
          </w:p>
        </w:tc>
        <w:tc>
          <w:tcPr>
            <w:tcW w:w="322" w:type="pct"/>
            <w:noWrap/>
            <w:hideMark/>
          </w:tcPr>
          <w:p w14:paraId="09A1D7F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0.327</w:t>
            </w:r>
          </w:p>
        </w:tc>
        <w:tc>
          <w:tcPr>
            <w:tcW w:w="670" w:type="pct"/>
            <w:noWrap/>
            <w:hideMark/>
          </w:tcPr>
          <w:p w14:paraId="20E7B13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(-2.287, 8.425)</w:t>
            </w:r>
          </w:p>
        </w:tc>
        <w:tc>
          <w:tcPr>
            <w:tcW w:w="837" w:type="pct"/>
            <w:noWrap/>
            <w:hideMark/>
          </w:tcPr>
          <w:p w14:paraId="73858C0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-0.605</w:t>
            </w:r>
          </w:p>
        </w:tc>
        <w:tc>
          <w:tcPr>
            <w:tcW w:w="322" w:type="pct"/>
            <w:noWrap/>
            <w:hideMark/>
          </w:tcPr>
          <w:p w14:paraId="655AB41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63BC1A2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3B127552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noWrap/>
            <w:hideMark/>
          </w:tcPr>
          <w:p w14:paraId="3D81AF88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Blood loss</w:t>
            </w:r>
          </w:p>
        </w:tc>
        <w:tc>
          <w:tcPr>
            <w:tcW w:w="911" w:type="pct"/>
            <w:noWrap/>
            <w:hideMark/>
          </w:tcPr>
          <w:p w14:paraId="3337BB4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-140.652</w:t>
            </w:r>
          </w:p>
        </w:tc>
        <w:tc>
          <w:tcPr>
            <w:tcW w:w="322" w:type="pct"/>
            <w:noWrap/>
            <w:hideMark/>
          </w:tcPr>
          <w:p w14:paraId="7C18D94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670" w:type="pct"/>
            <w:noWrap/>
            <w:hideMark/>
          </w:tcPr>
          <w:p w14:paraId="6054590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(-262.213, -19.091)</w:t>
            </w:r>
          </w:p>
        </w:tc>
        <w:tc>
          <w:tcPr>
            <w:tcW w:w="837" w:type="pct"/>
            <w:noWrap/>
            <w:hideMark/>
          </w:tcPr>
          <w:p w14:paraId="1EE7378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322" w:type="pct"/>
            <w:noWrap/>
            <w:hideMark/>
          </w:tcPr>
          <w:p w14:paraId="274A30C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0.221</w:t>
            </w:r>
          </w:p>
        </w:tc>
        <w:tc>
          <w:tcPr>
            <w:tcW w:w="574" w:type="pct"/>
            <w:noWrap/>
            <w:hideMark/>
          </w:tcPr>
          <w:p w14:paraId="643E09F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06421DCE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noWrap/>
            <w:hideMark/>
          </w:tcPr>
          <w:p w14:paraId="4E2BA407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Length of stay</w:t>
            </w:r>
          </w:p>
        </w:tc>
        <w:tc>
          <w:tcPr>
            <w:tcW w:w="911" w:type="pct"/>
            <w:noWrap/>
            <w:hideMark/>
          </w:tcPr>
          <w:p w14:paraId="7B40873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-0.516</w:t>
            </w:r>
          </w:p>
        </w:tc>
        <w:tc>
          <w:tcPr>
            <w:tcW w:w="322" w:type="pct"/>
            <w:noWrap/>
            <w:hideMark/>
          </w:tcPr>
          <w:p w14:paraId="758F5D2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0.207</w:t>
            </w:r>
          </w:p>
        </w:tc>
        <w:tc>
          <w:tcPr>
            <w:tcW w:w="670" w:type="pct"/>
            <w:noWrap/>
            <w:hideMark/>
          </w:tcPr>
          <w:p w14:paraId="17F5B933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(-1.317, 0.207)</w:t>
            </w:r>
          </w:p>
        </w:tc>
        <w:tc>
          <w:tcPr>
            <w:tcW w:w="837" w:type="pct"/>
            <w:noWrap/>
            <w:hideMark/>
          </w:tcPr>
          <w:p w14:paraId="48CEA22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2" w:type="pct"/>
            <w:noWrap/>
            <w:hideMark/>
          </w:tcPr>
          <w:p w14:paraId="3A2ECC9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306AA4D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4508C005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317E1192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Surgery type</w:t>
            </w:r>
          </w:p>
        </w:tc>
        <w:tc>
          <w:tcPr>
            <w:tcW w:w="586" w:type="pct"/>
            <w:noWrap/>
            <w:hideMark/>
          </w:tcPr>
          <w:p w14:paraId="4C74EE8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biopsy</w:t>
            </w:r>
          </w:p>
        </w:tc>
        <w:tc>
          <w:tcPr>
            <w:tcW w:w="911" w:type="pct"/>
            <w:noWrap/>
            <w:hideMark/>
          </w:tcPr>
          <w:p w14:paraId="3CF048E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692989C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noWrap/>
            <w:hideMark/>
          </w:tcPr>
          <w:p w14:paraId="79986D0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pct"/>
            <w:noWrap/>
            <w:hideMark/>
          </w:tcPr>
          <w:p w14:paraId="679C043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675B1EF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2DC04AF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522419F9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7BBB54EE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5CB63BD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</w:t>
            </w:r>
          </w:p>
        </w:tc>
        <w:tc>
          <w:tcPr>
            <w:tcW w:w="911" w:type="pct"/>
            <w:noWrap/>
            <w:hideMark/>
          </w:tcPr>
          <w:p w14:paraId="5622EAB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-0.125</w:t>
            </w:r>
          </w:p>
        </w:tc>
        <w:tc>
          <w:tcPr>
            <w:tcW w:w="322" w:type="pct"/>
            <w:noWrap/>
            <w:hideMark/>
          </w:tcPr>
          <w:p w14:paraId="14945EF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670" w:type="pct"/>
            <w:noWrap/>
            <w:hideMark/>
          </w:tcPr>
          <w:p w14:paraId="1B0C828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(-0.519, 0.269)</w:t>
            </w:r>
          </w:p>
        </w:tc>
        <w:tc>
          <w:tcPr>
            <w:tcW w:w="837" w:type="pct"/>
            <w:noWrap/>
            <w:hideMark/>
          </w:tcPr>
          <w:p w14:paraId="49F72EA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-0.605</w:t>
            </w:r>
          </w:p>
        </w:tc>
        <w:tc>
          <w:tcPr>
            <w:tcW w:w="322" w:type="pct"/>
            <w:noWrap/>
            <w:hideMark/>
          </w:tcPr>
          <w:p w14:paraId="2AC4D74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574" w:type="pct"/>
            <w:noWrap/>
            <w:hideMark/>
          </w:tcPr>
          <w:p w14:paraId="5C8414F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(-1.142, -0.068)</w:t>
            </w:r>
          </w:p>
        </w:tc>
      </w:tr>
      <w:tr w:rsidR="005E67AB" w:rsidRPr="00C9225A" w14:paraId="30707879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4E0536AE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390F872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GTR</w:t>
            </w:r>
          </w:p>
        </w:tc>
        <w:tc>
          <w:tcPr>
            <w:tcW w:w="911" w:type="pct"/>
            <w:noWrap/>
            <w:hideMark/>
          </w:tcPr>
          <w:p w14:paraId="23C0CA1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-0.058</w:t>
            </w:r>
          </w:p>
        </w:tc>
        <w:tc>
          <w:tcPr>
            <w:tcW w:w="322" w:type="pct"/>
            <w:noWrap/>
            <w:hideMark/>
          </w:tcPr>
          <w:p w14:paraId="3616D0C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0.774</w:t>
            </w:r>
          </w:p>
        </w:tc>
        <w:tc>
          <w:tcPr>
            <w:tcW w:w="670" w:type="pct"/>
            <w:noWrap/>
            <w:hideMark/>
          </w:tcPr>
          <w:p w14:paraId="2453D05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(-0.454, 0.339)</w:t>
            </w:r>
          </w:p>
        </w:tc>
        <w:tc>
          <w:tcPr>
            <w:tcW w:w="837" w:type="pct"/>
            <w:noWrap/>
            <w:hideMark/>
          </w:tcPr>
          <w:p w14:paraId="3E6B502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-0.512</w:t>
            </w:r>
          </w:p>
        </w:tc>
        <w:tc>
          <w:tcPr>
            <w:tcW w:w="322" w:type="pct"/>
            <w:noWrap/>
            <w:hideMark/>
          </w:tcPr>
          <w:p w14:paraId="35EDA4E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574" w:type="pct"/>
            <w:noWrap/>
            <w:hideMark/>
          </w:tcPr>
          <w:p w14:paraId="78DC247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(-1.058, 0.034)</w:t>
            </w:r>
          </w:p>
        </w:tc>
      </w:tr>
      <w:tr w:rsidR="005E67AB" w:rsidRPr="00C9225A" w14:paraId="02BA4FA4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65CA821C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Ki-67</w:t>
            </w:r>
          </w:p>
        </w:tc>
        <w:tc>
          <w:tcPr>
            <w:tcW w:w="586" w:type="pct"/>
            <w:noWrap/>
            <w:hideMark/>
          </w:tcPr>
          <w:p w14:paraId="24EE694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911" w:type="pct"/>
            <w:noWrap/>
            <w:hideMark/>
          </w:tcPr>
          <w:p w14:paraId="694A95D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6D638EB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noWrap/>
            <w:hideMark/>
          </w:tcPr>
          <w:p w14:paraId="1F67812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pct"/>
            <w:noWrap/>
            <w:hideMark/>
          </w:tcPr>
          <w:p w14:paraId="60D2EB0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322" w:type="pct"/>
            <w:noWrap/>
            <w:hideMark/>
          </w:tcPr>
          <w:p w14:paraId="168EF29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04FD412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74E25748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408DF675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2134C2F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Moderately high</w:t>
            </w:r>
          </w:p>
        </w:tc>
        <w:tc>
          <w:tcPr>
            <w:tcW w:w="911" w:type="pct"/>
            <w:noWrap/>
            <w:hideMark/>
          </w:tcPr>
          <w:p w14:paraId="0028741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-0.179</w:t>
            </w:r>
          </w:p>
        </w:tc>
        <w:tc>
          <w:tcPr>
            <w:tcW w:w="322" w:type="pct"/>
            <w:noWrap/>
            <w:hideMark/>
          </w:tcPr>
          <w:p w14:paraId="2AFB7C7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670" w:type="pct"/>
            <w:noWrap/>
            <w:hideMark/>
          </w:tcPr>
          <w:p w14:paraId="0CE1B0D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(-0.311, -0.047)</w:t>
            </w:r>
          </w:p>
        </w:tc>
        <w:tc>
          <w:tcPr>
            <w:tcW w:w="837" w:type="pct"/>
            <w:noWrap/>
            <w:hideMark/>
          </w:tcPr>
          <w:p w14:paraId="494A6D1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-0.213</w:t>
            </w:r>
          </w:p>
        </w:tc>
        <w:tc>
          <w:tcPr>
            <w:tcW w:w="322" w:type="pct"/>
            <w:noWrap/>
            <w:hideMark/>
          </w:tcPr>
          <w:p w14:paraId="4747F9A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574" w:type="pct"/>
            <w:noWrap/>
            <w:hideMark/>
          </w:tcPr>
          <w:p w14:paraId="2F413D8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(-0.403, -0.023)</w:t>
            </w:r>
          </w:p>
        </w:tc>
      </w:tr>
      <w:tr w:rsidR="005E67AB" w:rsidRPr="00C9225A" w14:paraId="40AA2E1D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noWrap/>
            <w:hideMark/>
          </w:tcPr>
          <w:p w14:paraId="2A3B4CEF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6" w:type="pct"/>
            <w:noWrap/>
            <w:hideMark/>
          </w:tcPr>
          <w:p w14:paraId="4003365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911" w:type="pct"/>
            <w:noWrap/>
            <w:hideMark/>
          </w:tcPr>
          <w:p w14:paraId="5648159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-0.208</w:t>
            </w:r>
          </w:p>
        </w:tc>
        <w:tc>
          <w:tcPr>
            <w:tcW w:w="322" w:type="pct"/>
            <w:noWrap/>
            <w:hideMark/>
          </w:tcPr>
          <w:p w14:paraId="26725E3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70" w:type="pct"/>
            <w:noWrap/>
            <w:hideMark/>
          </w:tcPr>
          <w:p w14:paraId="0C9420B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(-0.396, -0.020)</w:t>
            </w:r>
          </w:p>
        </w:tc>
        <w:tc>
          <w:tcPr>
            <w:tcW w:w="837" w:type="pct"/>
            <w:noWrap/>
            <w:hideMark/>
          </w:tcPr>
          <w:p w14:paraId="29B7FF0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-0.098</w:t>
            </w:r>
          </w:p>
        </w:tc>
        <w:tc>
          <w:tcPr>
            <w:tcW w:w="322" w:type="pct"/>
            <w:noWrap/>
            <w:hideMark/>
          </w:tcPr>
          <w:p w14:paraId="12C03EC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0.376</w:t>
            </w:r>
          </w:p>
        </w:tc>
        <w:tc>
          <w:tcPr>
            <w:tcW w:w="574" w:type="pct"/>
            <w:noWrap/>
            <w:hideMark/>
          </w:tcPr>
          <w:p w14:paraId="74356D2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(-0.317, 0.121)</w:t>
            </w:r>
          </w:p>
        </w:tc>
      </w:tr>
      <w:tr w:rsidR="005E67AB" w:rsidRPr="00C9225A" w14:paraId="4B82BFD2" w14:textId="77777777" w:rsidTr="00743B7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  <w:gridSpan w:val="2"/>
            <w:noWrap/>
            <w:hideMark/>
          </w:tcPr>
          <w:p w14:paraId="5BB7F58F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Progression</w:t>
            </w:r>
          </w:p>
        </w:tc>
        <w:tc>
          <w:tcPr>
            <w:tcW w:w="911" w:type="pct"/>
            <w:noWrap/>
            <w:hideMark/>
          </w:tcPr>
          <w:p w14:paraId="3B5465C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322" w:type="pct"/>
            <w:noWrap/>
            <w:hideMark/>
          </w:tcPr>
          <w:p w14:paraId="2FD1AD0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0.368</w:t>
            </w:r>
          </w:p>
        </w:tc>
        <w:tc>
          <w:tcPr>
            <w:tcW w:w="670" w:type="pct"/>
            <w:noWrap/>
            <w:hideMark/>
          </w:tcPr>
          <w:p w14:paraId="19E6E92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(-0.114, 0.305)</w:t>
            </w:r>
          </w:p>
        </w:tc>
        <w:tc>
          <w:tcPr>
            <w:tcW w:w="837" w:type="pct"/>
            <w:noWrap/>
            <w:hideMark/>
          </w:tcPr>
          <w:p w14:paraId="4A8BB60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2" w:type="pct"/>
            <w:noWrap/>
            <w:hideMark/>
          </w:tcPr>
          <w:p w14:paraId="6CD2956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noWrap/>
            <w:hideMark/>
          </w:tcPr>
          <w:p w14:paraId="65BAD4C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205C516" w14:textId="44F599E0" w:rsidR="005E67AB" w:rsidRPr="00C9225A" w:rsidRDefault="005E67AB" w:rsidP="005E67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07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EC454D" w:rsidRPr="00D107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Logistic Regression analysis for factor in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cLGG</w:t>
      </w:r>
      <w:proofErr w:type="spellEnd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</w:t>
      </w:r>
      <w:proofErr w:type="spellStart"/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>iLGG</w:t>
      </w:r>
      <w:proofErr w:type="spellEnd"/>
    </w:p>
    <w:p w14:paraId="6266C91D" w14:textId="77777777" w:rsidR="005E67AB" w:rsidRPr="00C9225A" w:rsidRDefault="005E67AB" w:rsidP="005E67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GridTable4-Accent31"/>
        <w:tblW w:w="5000" w:type="pct"/>
        <w:jc w:val="center"/>
        <w:tblLook w:val="04A0" w:firstRow="1" w:lastRow="0" w:firstColumn="1" w:lastColumn="0" w:noHBand="0" w:noVBand="1"/>
      </w:tblPr>
      <w:tblGrid>
        <w:gridCol w:w="1395"/>
        <w:gridCol w:w="1883"/>
        <w:gridCol w:w="1127"/>
        <w:gridCol w:w="1003"/>
        <w:gridCol w:w="1049"/>
        <w:gridCol w:w="2559"/>
      </w:tblGrid>
      <w:tr w:rsidR="005E67AB" w:rsidRPr="00C9225A" w14:paraId="1A80284F" w14:textId="77777777" w:rsidTr="00743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1C3E3B93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Overall Cox Regression</w:t>
            </w:r>
          </w:p>
        </w:tc>
      </w:tr>
      <w:tr w:rsidR="005E67AB" w:rsidRPr="00C9225A" w14:paraId="0D3E5BA5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 w:val="restart"/>
            <w:hideMark/>
          </w:tcPr>
          <w:p w14:paraId="41971120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81" w:type="pct"/>
            <w:gridSpan w:val="2"/>
            <w:hideMark/>
          </w:tcPr>
          <w:p w14:paraId="5B78DBD4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2001" w:type="pct"/>
            <w:gridSpan w:val="2"/>
            <w:noWrap/>
            <w:hideMark/>
          </w:tcPr>
          <w:p w14:paraId="469640BD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Multivariate analysis</w:t>
            </w:r>
          </w:p>
        </w:tc>
      </w:tr>
      <w:tr w:rsidR="005E67AB" w:rsidRPr="00C9225A" w14:paraId="6056BDFE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/>
            <w:hideMark/>
          </w:tcPr>
          <w:p w14:paraId="2C4E7946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hideMark/>
          </w:tcPr>
          <w:p w14:paraId="598F2BF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Unadjusted Hazard Ratio</w:t>
            </w:r>
          </w:p>
        </w:tc>
        <w:tc>
          <w:tcPr>
            <w:tcW w:w="555" w:type="pct"/>
            <w:hideMark/>
          </w:tcPr>
          <w:p w14:paraId="6496DC7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 - value (95% CI)</w:t>
            </w:r>
          </w:p>
        </w:tc>
        <w:tc>
          <w:tcPr>
            <w:tcW w:w="582" w:type="pct"/>
            <w:hideMark/>
          </w:tcPr>
          <w:p w14:paraId="0A95192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Adjusted Hazard Ratio</w:t>
            </w:r>
          </w:p>
        </w:tc>
        <w:tc>
          <w:tcPr>
            <w:tcW w:w="1419" w:type="pct"/>
            <w:hideMark/>
          </w:tcPr>
          <w:p w14:paraId="14F3998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 - value (95% CI)</w:t>
            </w:r>
          </w:p>
        </w:tc>
      </w:tr>
      <w:tr w:rsidR="005E67AB" w:rsidRPr="00C9225A" w14:paraId="5949AF51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hideMark/>
          </w:tcPr>
          <w:p w14:paraId="7AC39834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LGG group</w:t>
            </w:r>
          </w:p>
        </w:tc>
        <w:tc>
          <w:tcPr>
            <w:tcW w:w="1044" w:type="pct"/>
            <w:hideMark/>
          </w:tcPr>
          <w:p w14:paraId="3CB3086A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cLGG</w:t>
            </w:r>
            <w:proofErr w:type="spellEnd"/>
          </w:p>
        </w:tc>
        <w:tc>
          <w:tcPr>
            <w:tcW w:w="625" w:type="pct"/>
            <w:hideMark/>
          </w:tcPr>
          <w:p w14:paraId="3B56985C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0.888</w:t>
            </w:r>
          </w:p>
        </w:tc>
        <w:tc>
          <w:tcPr>
            <w:tcW w:w="555" w:type="pct"/>
            <w:hideMark/>
          </w:tcPr>
          <w:p w14:paraId="041FD0B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0.581 (0.581, 1.355)</w:t>
            </w:r>
          </w:p>
        </w:tc>
        <w:tc>
          <w:tcPr>
            <w:tcW w:w="582" w:type="pct"/>
            <w:noWrap/>
            <w:hideMark/>
          </w:tcPr>
          <w:p w14:paraId="53961D3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0.443</w:t>
            </w:r>
          </w:p>
        </w:tc>
        <w:tc>
          <w:tcPr>
            <w:tcW w:w="1419" w:type="pct"/>
            <w:noWrap/>
            <w:hideMark/>
          </w:tcPr>
          <w:p w14:paraId="40ECD8E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 (0.230, 0.856)</w:t>
            </w:r>
          </w:p>
        </w:tc>
      </w:tr>
      <w:tr w:rsidR="005E67AB" w:rsidRPr="00C9225A" w14:paraId="4EF5A3D2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7AD7A65E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 (years)</w:t>
            </w:r>
          </w:p>
          <w:p w14:paraId="3E164C39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5" w:type="pct"/>
            <w:hideMark/>
          </w:tcPr>
          <w:p w14:paraId="78770C1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1.033</w:t>
            </w:r>
          </w:p>
        </w:tc>
        <w:tc>
          <w:tcPr>
            <w:tcW w:w="555" w:type="pct"/>
            <w:hideMark/>
          </w:tcPr>
          <w:p w14:paraId="0A17789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0.251 (0.978 - 1.091)</w:t>
            </w:r>
          </w:p>
        </w:tc>
        <w:tc>
          <w:tcPr>
            <w:tcW w:w="582" w:type="pct"/>
            <w:noWrap/>
            <w:hideMark/>
          </w:tcPr>
          <w:p w14:paraId="417B09F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0.997</w:t>
            </w:r>
          </w:p>
        </w:tc>
        <w:tc>
          <w:tcPr>
            <w:tcW w:w="1419" w:type="pct"/>
            <w:noWrap/>
            <w:hideMark/>
          </w:tcPr>
          <w:p w14:paraId="2839DD9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0.823 (0.974, 1.021)</w:t>
            </w:r>
          </w:p>
        </w:tc>
      </w:tr>
      <w:tr w:rsidR="005E67AB" w:rsidRPr="00C9225A" w14:paraId="12C1F2E2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hideMark/>
          </w:tcPr>
          <w:p w14:paraId="409A8635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044" w:type="pct"/>
            <w:hideMark/>
          </w:tcPr>
          <w:p w14:paraId="031B6DB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625" w:type="pct"/>
            <w:hideMark/>
          </w:tcPr>
          <w:p w14:paraId="4E4C730C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0.764</w:t>
            </w:r>
          </w:p>
        </w:tc>
        <w:tc>
          <w:tcPr>
            <w:tcW w:w="555" w:type="pct"/>
            <w:hideMark/>
          </w:tcPr>
          <w:p w14:paraId="65E67956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0.697 (0.197 - 2.964)</w:t>
            </w:r>
          </w:p>
        </w:tc>
        <w:tc>
          <w:tcPr>
            <w:tcW w:w="582" w:type="pct"/>
            <w:noWrap/>
            <w:hideMark/>
          </w:tcPr>
          <w:p w14:paraId="55C9D14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0.610</w:t>
            </w:r>
          </w:p>
        </w:tc>
        <w:tc>
          <w:tcPr>
            <w:tcW w:w="1419" w:type="pct"/>
            <w:noWrap/>
            <w:hideMark/>
          </w:tcPr>
          <w:p w14:paraId="3A6D6B8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0.074 (0.354, 1.049)</w:t>
            </w:r>
          </w:p>
        </w:tc>
      </w:tr>
      <w:tr w:rsidR="005E67AB" w:rsidRPr="00C9225A" w14:paraId="6A707097" w14:textId="77777777" w:rsidTr="00743B74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hideMark/>
          </w:tcPr>
          <w:p w14:paraId="358F725D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Grade </w:t>
            </w:r>
          </w:p>
        </w:tc>
        <w:tc>
          <w:tcPr>
            <w:tcW w:w="1044" w:type="pct"/>
            <w:hideMark/>
          </w:tcPr>
          <w:p w14:paraId="5B231E5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5" w:type="pct"/>
            <w:hideMark/>
          </w:tcPr>
          <w:p w14:paraId="6D4FF78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555" w:type="pct"/>
            <w:hideMark/>
          </w:tcPr>
          <w:p w14:paraId="2FD7BC8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82" w:type="pct"/>
            <w:noWrap/>
            <w:hideMark/>
          </w:tcPr>
          <w:p w14:paraId="0269443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 </w:t>
            </w:r>
          </w:p>
        </w:tc>
        <w:tc>
          <w:tcPr>
            <w:tcW w:w="1419" w:type="pct"/>
            <w:noWrap/>
            <w:hideMark/>
          </w:tcPr>
          <w:p w14:paraId="1B6AC76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0EA99CD8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769C4E35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65714309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5" w:type="pct"/>
            <w:hideMark/>
          </w:tcPr>
          <w:p w14:paraId="45258CCE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1.376</w:t>
            </w:r>
          </w:p>
        </w:tc>
        <w:tc>
          <w:tcPr>
            <w:tcW w:w="555" w:type="pct"/>
            <w:hideMark/>
          </w:tcPr>
          <w:p w14:paraId="4C97A13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0.601 (0.416 - 4.559)</w:t>
            </w:r>
          </w:p>
        </w:tc>
        <w:tc>
          <w:tcPr>
            <w:tcW w:w="582" w:type="pct"/>
            <w:noWrap/>
            <w:hideMark/>
          </w:tcPr>
          <w:p w14:paraId="700F8CEB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1F9E157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D2C4C90" w14:textId="77777777" w:rsidTr="00743B74">
        <w:trPr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hideMark/>
          </w:tcPr>
          <w:p w14:paraId="1BF2C990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Contrast Enhancement</w:t>
            </w:r>
          </w:p>
        </w:tc>
        <w:tc>
          <w:tcPr>
            <w:tcW w:w="1044" w:type="pct"/>
            <w:hideMark/>
          </w:tcPr>
          <w:p w14:paraId="4C2B4A8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625" w:type="pct"/>
            <w:hideMark/>
          </w:tcPr>
          <w:p w14:paraId="33D776E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555" w:type="pct"/>
            <w:hideMark/>
          </w:tcPr>
          <w:p w14:paraId="6BFA90C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82" w:type="pct"/>
            <w:noWrap/>
            <w:hideMark/>
          </w:tcPr>
          <w:p w14:paraId="0690257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 </w:t>
            </w:r>
          </w:p>
        </w:tc>
        <w:tc>
          <w:tcPr>
            <w:tcW w:w="1419" w:type="pct"/>
            <w:noWrap/>
            <w:hideMark/>
          </w:tcPr>
          <w:p w14:paraId="62FA08B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5EBE5F06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1781F71F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6FF22CB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Subtle</w:t>
            </w:r>
          </w:p>
        </w:tc>
        <w:tc>
          <w:tcPr>
            <w:tcW w:w="625" w:type="pct"/>
            <w:hideMark/>
          </w:tcPr>
          <w:p w14:paraId="38A94044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5.144</w:t>
            </w:r>
          </w:p>
        </w:tc>
        <w:tc>
          <w:tcPr>
            <w:tcW w:w="555" w:type="pct"/>
            <w:hideMark/>
          </w:tcPr>
          <w:p w14:paraId="501352E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0.124 (0.638 - 41.475)</w:t>
            </w:r>
          </w:p>
        </w:tc>
        <w:tc>
          <w:tcPr>
            <w:tcW w:w="582" w:type="pct"/>
            <w:hideMark/>
          </w:tcPr>
          <w:p w14:paraId="106179B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0.872</w:t>
            </w:r>
          </w:p>
        </w:tc>
        <w:tc>
          <w:tcPr>
            <w:tcW w:w="1419" w:type="pct"/>
            <w:hideMark/>
          </w:tcPr>
          <w:p w14:paraId="068606C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0.604 (0.519, 1.464)</w:t>
            </w:r>
          </w:p>
        </w:tc>
      </w:tr>
      <w:tr w:rsidR="005E67AB" w:rsidRPr="00C9225A" w14:paraId="4C058BD3" w14:textId="77777777" w:rsidTr="00743B74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48505081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4C2D513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</w:tc>
        <w:tc>
          <w:tcPr>
            <w:tcW w:w="625" w:type="pct"/>
            <w:hideMark/>
          </w:tcPr>
          <w:p w14:paraId="0191512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3.998</w:t>
            </w:r>
          </w:p>
        </w:tc>
        <w:tc>
          <w:tcPr>
            <w:tcW w:w="555" w:type="pct"/>
            <w:hideMark/>
          </w:tcPr>
          <w:p w14:paraId="3EE1D73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0.336 (0.238 - 67.260)</w:t>
            </w:r>
          </w:p>
        </w:tc>
        <w:tc>
          <w:tcPr>
            <w:tcW w:w="582" w:type="pct"/>
            <w:hideMark/>
          </w:tcPr>
          <w:p w14:paraId="7909773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1.046</w:t>
            </w:r>
          </w:p>
        </w:tc>
        <w:tc>
          <w:tcPr>
            <w:tcW w:w="1419" w:type="pct"/>
            <w:hideMark/>
          </w:tcPr>
          <w:p w14:paraId="7B2EC34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0.909 (0.483, 2.264)</w:t>
            </w:r>
          </w:p>
        </w:tc>
      </w:tr>
      <w:tr w:rsidR="005E67AB" w:rsidRPr="00C9225A" w14:paraId="7C9072CD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0BD1F732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1104EEF7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Intense</w:t>
            </w:r>
          </w:p>
        </w:tc>
        <w:tc>
          <w:tcPr>
            <w:tcW w:w="625" w:type="pct"/>
            <w:hideMark/>
          </w:tcPr>
          <w:p w14:paraId="05503D3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41.468</w:t>
            </w:r>
          </w:p>
        </w:tc>
        <w:tc>
          <w:tcPr>
            <w:tcW w:w="555" w:type="pct"/>
            <w:hideMark/>
          </w:tcPr>
          <w:p w14:paraId="724A403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 (1.871 - 919.280)</w:t>
            </w:r>
          </w:p>
        </w:tc>
        <w:tc>
          <w:tcPr>
            <w:tcW w:w="582" w:type="pct"/>
            <w:hideMark/>
          </w:tcPr>
          <w:p w14:paraId="258FB117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2.539</w:t>
            </w:r>
          </w:p>
        </w:tc>
        <w:tc>
          <w:tcPr>
            <w:tcW w:w="1419" w:type="pct"/>
            <w:hideMark/>
          </w:tcPr>
          <w:p w14:paraId="1489911B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0.167 (0.677, 9.523)</w:t>
            </w:r>
          </w:p>
        </w:tc>
      </w:tr>
      <w:tr w:rsidR="005E67AB" w:rsidRPr="00C9225A" w14:paraId="7684102E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C9112F1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KPS score at presentation</w:t>
            </w:r>
          </w:p>
        </w:tc>
        <w:tc>
          <w:tcPr>
            <w:tcW w:w="625" w:type="pct"/>
            <w:hideMark/>
          </w:tcPr>
          <w:p w14:paraId="749073C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0.963</w:t>
            </w:r>
          </w:p>
        </w:tc>
        <w:tc>
          <w:tcPr>
            <w:tcW w:w="555" w:type="pct"/>
            <w:hideMark/>
          </w:tcPr>
          <w:p w14:paraId="64B5828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0.132 (0.918 - 1.011)</w:t>
            </w:r>
          </w:p>
        </w:tc>
        <w:tc>
          <w:tcPr>
            <w:tcW w:w="582" w:type="pct"/>
            <w:hideMark/>
          </w:tcPr>
          <w:p w14:paraId="225DB04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hideMark/>
          </w:tcPr>
          <w:p w14:paraId="7F40DDA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16A01C03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36D9DB0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KPS score postoperatively</w:t>
            </w:r>
          </w:p>
        </w:tc>
        <w:tc>
          <w:tcPr>
            <w:tcW w:w="625" w:type="pct"/>
            <w:hideMark/>
          </w:tcPr>
          <w:p w14:paraId="5F472ED8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0.965</w:t>
            </w:r>
          </w:p>
        </w:tc>
        <w:tc>
          <w:tcPr>
            <w:tcW w:w="555" w:type="pct"/>
            <w:hideMark/>
          </w:tcPr>
          <w:p w14:paraId="48DD005E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0.167 (0.918 - 1.015)</w:t>
            </w:r>
          </w:p>
        </w:tc>
        <w:tc>
          <w:tcPr>
            <w:tcW w:w="582" w:type="pct"/>
            <w:noWrap/>
            <w:hideMark/>
          </w:tcPr>
          <w:p w14:paraId="6163DF34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4F76AB8D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4110F7C5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175F6620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Seizures</w:t>
            </w:r>
          </w:p>
        </w:tc>
        <w:tc>
          <w:tcPr>
            <w:tcW w:w="625" w:type="pct"/>
            <w:hideMark/>
          </w:tcPr>
          <w:p w14:paraId="41DD949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555" w:type="pct"/>
            <w:hideMark/>
          </w:tcPr>
          <w:p w14:paraId="6C9A632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0.585 (0.139 - 3.048)</w:t>
            </w:r>
          </w:p>
        </w:tc>
        <w:tc>
          <w:tcPr>
            <w:tcW w:w="582" w:type="pct"/>
            <w:noWrap/>
            <w:hideMark/>
          </w:tcPr>
          <w:p w14:paraId="79DBE55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03FAA17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1150A32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2FE1A7B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Headache</w:t>
            </w:r>
          </w:p>
        </w:tc>
        <w:tc>
          <w:tcPr>
            <w:tcW w:w="625" w:type="pct"/>
            <w:hideMark/>
          </w:tcPr>
          <w:p w14:paraId="294AB95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2.139</w:t>
            </w:r>
          </w:p>
        </w:tc>
        <w:tc>
          <w:tcPr>
            <w:tcW w:w="555" w:type="pct"/>
            <w:hideMark/>
          </w:tcPr>
          <w:p w14:paraId="32B47A6C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0.285 (0.530 - 8.635)</w:t>
            </w:r>
          </w:p>
        </w:tc>
        <w:tc>
          <w:tcPr>
            <w:tcW w:w="582" w:type="pct"/>
            <w:noWrap/>
            <w:hideMark/>
          </w:tcPr>
          <w:p w14:paraId="50C94FD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56088CF9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51B16DB3" w14:textId="77777777" w:rsidTr="00743B74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 w:val="restart"/>
            <w:hideMark/>
          </w:tcPr>
          <w:p w14:paraId="3F34DC8F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Neurological symptoms</w:t>
            </w:r>
          </w:p>
        </w:tc>
        <w:tc>
          <w:tcPr>
            <w:tcW w:w="625" w:type="pct"/>
            <w:vMerge w:val="restart"/>
            <w:hideMark/>
          </w:tcPr>
          <w:p w14:paraId="69FE1CD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1.071</w:t>
            </w:r>
          </w:p>
        </w:tc>
        <w:tc>
          <w:tcPr>
            <w:tcW w:w="555" w:type="pct"/>
            <w:vMerge w:val="restart"/>
            <w:hideMark/>
          </w:tcPr>
          <w:p w14:paraId="54A605A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0.933 (0.216 - 5.315)</w:t>
            </w:r>
          </w:p>
        </w:tc>
        <w:tc>
          <w:tcPr>
            <w:tcW w:w="582" w:type="pct"/>
            <w:vMerge w:val="restart"/>
            <w:noWrap/>
            <w:hideMark/>
          </w:tcPr>
          <w:p w14:paraId="0032C5F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vMerge w:val="restart"/>
            <w:noWrap/>
            <w:hideMark/>
          </w:tcPr>
          <w:p w14:paraId="36E0308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385110D9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/>
            <w:hideMark/>
          </w:tcPr>
          <w:p w14:paraId="1ECA5408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vMerge/>
            <w:hideMark/>
          </w:tcPr>
          <w:p w14:paraId="53066EE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5" w:type="pct"/>
            <w:vMerge/>
            <w:hideMark/>
          </w:tcPr>
          <w:p w14:paraId="38D87B84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14:paraId="64073F42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9" w:type="pct"/>
            <w:vMerge/>
            <w:hideMark/>
          </w:tcPr>
          <w:p w14:paraId="0512ABA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6978CF66" w14:textId="77777777" w:rsidTr="00743B74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1900181F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Blood Loss</w:t>
            </w:r>
          </w:p>
        </w:tc>
        <w:tc>
          <w:tcPr>
            <w:tcW w:w="625" w:type="pct"/>
            <w:hideMark/>
          </w:tcPr>
          <w:p w14:paraId="33AA151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1.002</w:t>
            </w:r>
          </w:p>
        </w:tc>
        <w:tc>
          <w:tcPr>
            <w:tcW w:w="555" w:type="pct"/>
            <w:hideMark/>
          </w:tcPr>
          <w:p w14:paraId="1EF7ACD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0.049 (1.000 - 1.004)</w:t>
            </w:r>
          </w:p>
        </w:tc>
        <w:tc>
          <w:tcPr>
            <w:tcW w:w="582" w:type="pct"/>
            <w:hideMark/>
          </w:tcPr>
          <w:p w14:paraId="1EAE37E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1419" w:type="pct"/>
            <w:hideMark/>
          </w:tcPr>
          <w:p w14:paraId="1CA4630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0.659 (0.999, 1.000)</w:t>
            </w:r>
          </w:p>
        </w:tc>
      </w:tr>
      <w:tr w:rsidR="005E67AB" w:rsidRPr="00C9225A" w14:paraId="6821B9B6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 w:val="restart"/>
            <w:hideMark/>
          </w:tcPr>
          <w:p w14:paraId="5AB9688D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Gross total resection</w:t>
            </w:r>
          </w:p>
        </w:tc>
        <w:tc>
          <w:tcPr>
            <w:tcW w:w="625" w:type="pct"/>
            <w:vMerge w:val="restart"/>
            <w:hideMark/>
          </w:tcPr>
          <w:p w14:paraId="15ECC3AA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0.849</w:t>
            </w:r>
          </w:p>
        </w:tc>
        <w:tc>
          <w:tcPr>
            <w:tcW w:w="555" w:type="pct"/>
            <w:vMerge w:val="restart"/>
            <w:hideMark/>
          </w:tcPr>
          <w:p w14:paraId="371B0D7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0.809 (0.224 - 3.210)</w:t>
            </w:r>
          </w:p>
        </w:tc>
        <w:tc>
          <w:tcPr>
            <w:tcW w:w="582" w:type="pct"/>
            <w:vMerge w:val="restart"/>
            <w:noWrap/>
            <w:hideMark/>
          </w:tcPr>
          <w:p w14:paraId="23DFD39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vMerge w:val="restart"/>
            <w:noWrap/>
            <w:hideMark/>
          </w:tcPr>
          <w:p w14:paraId="5CC40C89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164E94A8" w14:textId="77777777" w:rsidTr="00743B74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/>
            <w:hideMark/>
          </w:tcPr>
          <w:p w14:paraId="70DE6211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vMerge/>
            <w:hideMark/>
          </w:tcPr>
          <w:p w14:paraId="1E65160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5" w:type="pct"/>
            <w:vMerge/>
            <w:hideMark/>
          </w:tcPr>
          <w:p w14:paraId="270B852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14:paraId="0000FFB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9" w:type="pct"/>
            <w:vMerge/>
            <w:hideMark/>
          </w:tcPr>
          <w:p w14:paraId="415FE12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0C2E7674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5FA9A46E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Subtotal resection</w:t>
            </w:r>
          </w:p>
        </w:tc>
        <w:tc>
          <w:tcPr>
            <w:tcW w:w="625" w:type="pct"/>
            <w:hideMark/>
          </w:tcPr>
          <w:p w14:paraId="0A160108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0.854</w:t>
            </w:r>
          </w:p>
        </w:tc>
        <w:tc>
          <w:tcPr>
            <w:tcW w:w="555" w:type="pct"/>
            <w:hideMark/>
          </w:tcPr>
          <w:p w14:paraId="0932470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0.853 (0.162 - 4.503)</w:t>
            </w:r>
          </w:p>
        </w:tc>
        <w:tc>
          <w:tcPr>
            <w:tcW w:w="582" w:type="pct"/>
            <w:noWrap/>
            <w:hideMark/>
          </w:tcPr>
          <w:p w14:paraId="68DCB1E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75A3137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69DF9178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6D82F8DC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Progression of disease</w:t>
            </w:r>
          </w:p>
        </w:tc>
        <w:tc>
          <w:tcPr>
            <w:tcW w:w="625" w:type="pct"/>
            <w:hideMark/>
          </w:tcPr>
          <w:p w14:paraId="5491FD0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0.308</w:t>
            </w:r>
          </w:p>
        </w:tc>
        <w:tc>
          <w:tcPr>
            <w:tcW w:w="555" w:type="pct"/>
            <w:hideMark/>
          </w:tcPr>
          <w:p w14:paraId="7FA46E45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0.083 (0.0816 - 1.170)</w:t>
            </w:r>
          </w:p>
        </w:tc>
        <w:tc>
          <w:tcPr>
            <w:tcW w:w="582" w:type="pct"/>
            <w:noWrap/>
            <w:hideMark/>
          </w:tcPr>
          <w:p w14:paraId="62275BE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1AFCA8A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ED3F93E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0DC9145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Increased cellularity</w:t>
            </w:r>
          </w:p>
        </w:tc>
        <w:tc>
          <w:tcPr>
            <w:tcW w:w="625" w:type="pct"/>
            <w:hideMark/>
          </w:tcPr>
          <w:p w14:paraId="68BDD46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1.009</w:t>
            </w:r>
          </w:p>
        </w:tc>
        <w:tc>
          <w:tcPr>
            <w:tcW w:w="555" w:type="pct"/>
            <w:hideMark/>
          </w:tcPr>
          <w:p w14:paraId="5589CF6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0.989 (0.280 - 3.641)</w:t>
            </w:r>
          </w:p>
        </w:tc>
        <w:tc>
          <w:tcPr>
            <w:tcW w:w="582" w:type="pct"/>
            <w:noWrap/>
            <w:hideMark/>
          </w:tcPr>
          <w:p w14:paraId="22E587EB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5A9C0761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05EA8698" w14:textId="77777777" w:rsidTr="00743B74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hideMark/>
          </w:tcPr>
          <w:p w14:paraId="150D93AC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Ki67</w:t>
            </w:r>
          </w:p>
        </w:tc>
        <w:tc>
          <w:tcPr>
            <w:tcW w:w="1044" w:type="pct"/>
            <w:hideMark/>
          </w:tcPr>
          <w:p w14:paraId="44E6E04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625" w:type="pct"/>
            <w:hideMark/>
          </w:tcPr>
          <w:p w14:paraId="68373033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555" w:type="pct"/>
            <w:hideMark/>
          </w:tcPr>
          <w:p w14:paraId="28411302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82" w:type="pct"/>
            <w:noWrap/>
            <w:hideMark/>
          </w:tcPr>
          <w:p w14:paraId="6382FE9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 </w:t>
            </w:r>
          </w:p>
        </w:tc>
        <w:tc>
          <w:tcPr>
            <w:tcW w:w="1419" w:type="pct"/>
            <w:noWrap/>
            <w:hideMark/>
          </w:tcPr>
          <w:p w14:paraId="336D5F3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305EDCD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113A1EE2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7DBF7746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Moderately High</w:t>
            </w:r>
          </w:p>
        </w:tc>
        <w:tc>
          <w:tcPr>
            <w:tcW w:w="625" w:type="pct"/>
            <w:hideMark/>
          </w:tcPr>
          <w:p w14:paraId="354FBAF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4.589</w:t>
            </w:r>
          </w:p>
        </w:tc>
        <w:tc>
          <w:tcPr>
            <w:tcW w:w="555" w:type="pct"/>
            <w:hideMark/>
          </w:tcPr>
          <w:p w14:paraId="4EC40CAA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0.032 (1.139 - 18.490)</w:t>
            </w:r>
          </w:p>
        </w:tc>
        <w:tc>
          <w:tcPr>
            <w:tcW w:w="582" w:type="pct"/>
            <w:hideMark/>
          </w:tcPr>
          <w:p w14:paraId="5226B06C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0.889</w:t>
            </w:r>
          </w:p>
        </w:tc>
        <w:tc>
          <w:tcPr>
            <w:tcW w:w="1419" w:type="pct"/>
            <w:hideMark/>
          </w:tcPr>
          <w:p w14:paraId="314AF0D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0.685 (0.503, 1.571)</w:t>
            </w:r>
          </w:p>
        </w:tc>
      </w:tr>
      <w:tr w:rsidR="005E67AB" w:rsidRPr="00C9225A" w14:paraId="1D09B39D" w14:textId="77777777" w:rsidTr="00743B74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3580A3D2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23197AA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625" w:type="pct"/>
            <w:hideMark/>
          </w:tcPr>
          <w:p w14:paraId="2383C19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2.911</w:t>
            </w:r>
          </w:p>
        </w:tc>
        <w:tc>
          <w:tcPr>
            <w:tcW w:w="555" w:type="pct"/>
            <w:hideMark/>
          </w:tcPr>
          <w:p w14:paraId="10A7BFE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0.364 (0.289 - 29.303)</w:t>
            </w:r>
          </w:p>
        </w:tc>
        <w:tc>
          <w:tcPr>
            <w:tcW w:w="582" w:type="pct"/>
            <w:hideMark/>
          </w:tcPr>
          <w:p w14:paraId="0E793A1D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1.162</w:t>
            </w:r>
          </w:p>
        </w:tc>
        <w:tc>
          <w:tcPr>
            <w:tcW w:w="1419" w:type="pct"/>
            <w:hideMark/>
          </w:tcPr>
          <w:p w14:paraId="5BB72B6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0.651 (0.606, 2.226)</w:t>
            </w:r>
          </w:p>
        </w:tc>
      </w:tr>
      <w:tr w:rsidR="005E67AB" w:rsidRPr="00C9225A" w14:paraId="5AAE79E3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 w:val="restart"/>
            <w:hideMark/>
          </w:tcPr>
          <w:p w14:paraId="183C5EA9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Length of Stay</w:t>
            </w:r>
          </w:p>
        </w:tc>
        <w:tc>
          <w:tcPr>
            <w:tcW w:w="625" w:type="pct"/>
            <w:vMerge w:val="restart"/>
            <w:hideMark/>
          </w:tcPr>
          <w:p w14:paraId="5F083DF4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0.976</w:t>
            </w:r>
          </w:p>
        </w:tc>
        <w:tc>
          <w:tcPr>
            <w:tcW w:w="555" w:type="pct"/>
            <w:vMerge w:val="restart"/>
            <w:hideMark/>
          </w:tcPr>
          <w:p w14:paraId="5A3D9B32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0.930 (0.567 - 1.680)</w:t>
            </w:r>
          </w:p>
        </w:tc>
        <w:tc>
          <w:tcPr>
            <w:tcW w:w="582" w:type="pct"/>
            <w:vMerge w:val="restart"/>
            <w:noWrap/>
            <w:hideMark/>
          </w:tcPr>
          <w:p w14:paraId="0877BA0A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vMerge w:val="restart"/>
            <w:noWrap/>
            <w:hideMark/>
          </w:tcPr>
          <w:p w14:paraId="7428C22F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5FB78803" w14:textId="77777777" w:rsidTr="00743B74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vMerge/>
            <w:hideMark/>
          </w:tcPr>
          <w:p w14:paraId="7286DA32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vMerge/>
            <w:hideMark/>
          </w:tcPr>
          <w:p w14:paraId="3A6D9D1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5" w:type="pct"/>
            <w:vMerge/>
            <w:hideMark/>
          </w:tcPr>
          <w:p w14:paraId="1A311936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pct"/>
            <w:vMerge/>
            <w:hideMark/>
          </w:tcPr>
          <w:p w14:paraId="68A0DE8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9" w:type="pct"/>
            <w:vMerge/>
            <w:hideMark/>
          </w:tcPr>
          <w:p w14:paraId="7E856D1A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67AB" w:rsidRPr="00C9225A" w14:paraId="63BA3A69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hideMark/>
          </w:tcPr>
          <w:p w14:paraId="1EE9C7D0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Tumor type</w:t>
            </w:r>
          </w:p>
        </w:tc>
        <w:tc>
          <w:tcPr>
            <w:tcW w:w="1044" w:type="pct"/>
            <w:hideMark/>
          </w:tcPr>
          <w:p w14:paraId="09A33F8C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Oligodendroglioma</w:t>
            </w:r>
          </w:p>
        </w:tc>
        <w:tc>
          <w:tcPr>
            <w:tcW w:w="625" w:type="pct"/>
            <w:hideMark/>
          </w:tcPr>
          <w:p w14:paraId="56C98E3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555" w:type="pct"/>
            <w:hideMark/>
          </w:tcPr>
          <w:p w14:paraId="0D60A759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82" w:type="pct"/>
            <w:noWrap/>
            <w:hideMark/>
          </w:tcPr>
          <w:p w14:paraId="5000C7FD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 </w:t>
            </w:r>
          </w:p>
        </w:tc>
        <w:tc>
          <w:tcPr>
            <w:tcW w:w="1419" w:type="pct"/>
            <w:noWrap/>
            <w:hideMark/>
          </w:tcPr>
          <w:p w14:paraId="490519C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0363D6D4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hideMark/>
          </w:tcPr>
          <w:p w14:paraId="7A5FAF8C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pct"/>
            <w:hideMark/>
          </w:tcPr>
          <w:p w14:paraId="43DE932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Astrocytoma</w:t>
            </w:r>
          </w:p>
        </w:tc>
        <w:tc>
          <w:tcPr>
            <w:tcW w:w="625" w:type="pct"/>
            <w:hideMark/>
          </w:tcPr>
          <w:p w14:paraId="4CC044C4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3.331</w:t>
            </w:r>
          </w:p>
        </w:tc>
        <w:tc>
          <w:tcPr>
            <w:tcW w:w="555" w:type="pct"/>
            <w:hideMark/>
          </w:tcPr>
          <w:p w14:paraId="071AE7E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0.091 (0.824 - 13.468)</w:t>
            </w:r>
          </w:p>
        </w:tc>
        <w:tc>
          <w:tcPr>
            <w:tcW w:w="582" w:type="pct"/>
            <w:hideMark/>
          </w:tcPr>
          <w:p w14:paraId="2E3E399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0.327</w:t>
            </w:r>
          </w:p>
        </w:tc>
        <w:tc>
          <w:tcPr>
            <w:tcW w:w="1419" w:type="pct"/>
            <w:hideMark/>
          </w:tcPr>
          <w:p w14:paraId="24343F0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0.603 (0.005, 21.939)</w:t>
            </w:r>
          </w:p>
        </w:tc>
      </w:tr>
      <w:tr w:rsidR="005E67AB" w:rsidRPr="00C9225A" w14:paraId="63805E1D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28353538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p53</w:t>
            </w:r>
          </w:p>
        </w:tc>
        <w:tc>
          <w:tcPr>
            <w:tcW w:w="625" w:type="pct"/>
            <w:hideMark/>
          </w:tcPr>
          <w:p w14:paraId="1C4773A5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1.113</w:t>
            </w:r>
          </w:p>
        </w:tc>
        <w:tc>
          <w:tcPr>
            <w:tcW w:w="555" w:type="pct"/>
            <w:hideMark/>
          </w:tcPr>
          <w:p w14:paraId="7C2C53A9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0.902 - (0.202 - 6.125)</w:t>
            </w:r>
          </w:p>
        </w:tc>
        <w:tc>
          <w:tcPr>
            <w:tcW w:w="582" w:type="pct"/>
            <w:noWrap/>
            <w:hideMark/>
          </w:tcPr>
          <w:p w14:paraId="4B92689D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4AC4305E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6C43418" w14:textId="77777777" w:rsidTr="00743B74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EA761D1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IDH 1</w:t>
            </w:r>
          </w:p>
        </w:tc>
        <w:tc>
          <w:tcPr>
            <w:tcW w:w="625" w:type="pct"/>
            <w:hideMark/>
          </w:tcPr>
          <w:p w14:paraId="06605C4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1.031</w:t>
            </w:r>
          </w:p>
        </w:tc>
        <w:tc>
          <w:tcPr>
            <w:tcW w:w="555" w:type="pct"/>
            <w:hideMark/>
          </w:tcPr>
          <w:p w14:paraId="39BFEE79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0.976 (0.138 - 7.672)</w:t>
            </w:r>
          </w:p>
        </w:tc>
        <w:tc>
          <w:tcPr>
            <w:tcW w:w="582" w:type="pct"/>
            <w:noWrap/>
            <w:hideMark/>
          </w:tcPr>
          <w:p w14:paraId="132C6F07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2AAC1591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9CA88F7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500F3D15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Nuclear Atypia</w:t>
            </w:r>
          </w:p>
        </w:tc>
        <w:tc>
          <w:tcPr>
            <w:tcW w:w="625" w:type="pct"/>
            <w:hideMark/>
          </w:tcPr>
          <w:p w14:paraId="73A72997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0.208</w:t>
            </w:r>
          </w:p>
        </w:tc>
        <w:tc>
          <w:tcPr>
            <w:tcW w:w="555" w:type="pct"/>
            <w:hideMark/>
          </w:tcPr>
          <w:p w14:paraId="6EF37353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0.176 (0.021 - 2.021)</w:t>
            </w:r>
          </w:p>
        </w:tc>
        <w:tc>
          <w:tcPr>
            <w:tcW w:w="582" w:type="pct"/>
            <w:noWrap/>
            <w:hideMark/>
          </w:tcPr>
          <w:p w14:paraId="0C9C1F88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5C7258EE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764B95F1" w14:textId="77777777" w:rsidTr="00743B74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59F531CA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Necrosis</w:t>
            </w:r>
          </w:p>
        </w:tc>
        <w:tc>
          <w:tcPr>
            <w:tcW w:w="625" w:type="pct"/>
            <w:hideMark/>
          </w:tcPr>
          <w:p w14:paraId="2E83E5D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1.621</w:t>
            </w:r>
          </w:p>
        </w:tc>
        <w:tc>
          <w:tcPr>
            <w:tcW w:w="555" w:type="pct"/>
            <w:hideMark/>
          </w:tcPr>
          <w:p w14:paraId="1515C360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0.651 (0.200 - 13.149)</w:t>
            </w:r>
          </w:p>
        </w:tc>
        <w:tc>
          <w:tcPr>
            <w:tcW w:w="582" w:type="pct"/>
            <w:noWrap/>
            <w:hideMark/>
          </w:tcPr>
          <w:p w14:paraId="7EF4F1E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15F1BF7B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F1B2A96" w14:textId="77777777" w:rsidTr="00743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CC42A99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Reactive Gliosis</w:t>
            </w:r>
          </w:p>
        </w:tc>
        <w:tc>
          <w:tcPr>
            <w:tcW w:w="625" w:type="pct"/>
            <w:hideMark/>
          </w:tcPr>
          <w:p w14:paraId="1CA306BA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0.557</w:t>
            </w:r>
          </w:p>
        </w:tc>
        <w:tc>
          <w:tcPr>
            <w:tcW w:w="555" w:type="pct"/>
            <w:hideMark/>
          </w:tcPr>
          <w:p w14:paraId="3545CA90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0.635 (0.050 - 6.230)</w:t>
            </w:r>
          </w:p>
        </w:tc>
        <w:tc>
          <w:tcPr>
            <w:tcW w:w="582" w:type="pct"/>
            <w:noWrap/>
            <w:hideMark/>
          </w:tcPr>
          <w:p w14:paraId="5178CA9B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22018369" w14:textId="77777777" w:rsidR="005E67AB" w:rsidRPr="00C9225A" w:rsidRDefault="005E67AB" w:rsidP="00743B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67AB" w:rsidRPr="00C9225A" w14:paraId="265E07DC" w14:textId="77777777" w:rsidTr="00743B74">
        <w:trPr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gridSpan w:val="2"/>
            <w:hideMark/>
          </w:tcPr>
          <w:p w14:paraId="403D955C" w14:textId="77777777" w:rsidR="005E67AB" w:rsidRPr="00C9225A" w:rsidRDefault="005E67AB" w:rsidP="00743B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Vascular endothelial proliferation</w:t>
            </w:r>
          </w:p>
        </w:tc>
        <w:tc>
          <w:tcPr>
            <w:tcW w:w="625" w:type="pct"/>
            <w:hideMark/>
          </w:tcPr>
          <w:p w14:paraId="1597AE3C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0.374</w:t>
            </w:r>
          </w:p>
        </w:tc>
        <w:tc>
          <w:tcPr>
            <w:tcW w:w="555" w:type="pct"/>
            <w:hideMark/>
          </w:tcPr>
          <w:p w14:paraId="7703F608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0.355 (0.046 - 3.013)</w:t>
            </w:r>
          </w:p>
        </w:tc>
        <w:tc>
          <w:tcPr>
            <w:tcW w:w="582" w:type="pct"/>
            <w:noWrap/>
            <w:hideMark/>
          </w:tcPr>
          <w:p w14:paraId="6E02809F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9" w:type="pct"/>
            <w:noWrap/>
            <w:hideMark/>
          </w:tcPr>
          <w:p w14:paraId="710D4D5E" w14:textId="77777777" w:rsidR="005E67AB" w:rsidRPr="00C9225A" w:rsidRDefault="005E67AB" w:rsidP="00743B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73C63C5A" w14:textId="4F8D83F7" w:rsidR="005E67AB" w:rsidRPr="00883736" w:rsidRDefault="005E67AB" w:rsidP="0088373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07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EC454D" w:rsidRPr="00D107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C922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proportional hazard for patients</w:t>
      </w:r>
    </w:p>
    <w:sectPr w:rsidR="005E67AB" w:rsidRPr="00883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B47C5" w14:textId="77777777" w:rsidR="001652D0" w:rsidRDefault="001652D0" w:rsidP="00D107C0">
      <w:pPr>
        <w:spacing w:after="0" w:line="240" w:lineRule="auto"/>
      </w:pPr>
      <w:r>
        <w:separator/>
      </w:r>
    </w:p>
  </w:endnote>
  <w:endnote w:type="continuationSeparator" w:id="0">
    <w:p w14:paraId="310544EE" w14:textId="77777777" w:rsidR="001652D0" w:rsidRDefault="001652D0" w:rsidP="00D1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CB55" w14:textId="77777777" w:rsidR="001652D0" w:rsidRDefault="001652D0" w:rsidP="00D107C0">
      <w:pPr>
        <w:spacing w:after="0" w:line="240" w:lineRule="auto"/>
      </w:pPr>
      <w:r>
        <w:separator/>
      </w:r>
    </w:p>
  </w:footnote>
  <w:footnote w:type="continuationSeparator" w:id="0">
    <w:p w14:paraId="4C0E6FFE" w14:textId="77777777" w:rsidR="001652D0" w:rsidRDefault="001652D0" w:rsidP="00D1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90"/>
    <w:rsid w:val="0003623E"/>
    <w:rsid w:val="000B5E90"/>
    <w:rsid w:val="001652D0"/>
    <w:rsid w:val="0040592F"/>
    <w:rsid w:val="005E67AB"/>
    <w:rsid w:val="00883736"/>
    <w:rsid w:val="00A67B00"/>
    <w:rsid w:val="00B60F8D"/>
    <w:rsid w:val="00C56328"/>
    <w:rsid w:val="00D107C0"/>
    <w:rsid w:val="00DD1668"/>
    <w:rsid w:val="00E11CF5"/>
    <w:rsid w:val="00EC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D2A21"/>
  <w15:chartTrackingRefBased/>
  <w15:docId w15:val="{A6523FCF-7AB7-4E36-B076-11F97F6A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7A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E67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1Light1">
    <w:name w:val="Grid Table 1 Light1"/>
    <w:basedOn w:val="TableNormal"/>
    <w:uiPriority w:val="46"/>
    <w:rsid w:val="005E67AB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31">
    <w:name w:val="Grid Table 4 - Accent 31"/>
    <w:basedOn w:val="TableNormal"/>
    <w:uiPriority w:val="49"/>
    <w:rsid w:val="005E67AB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107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C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07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C0"/>
    <w:rPr>
      <w:lang w:val="en-US"/>
    </w:rPr>
  </w:style>
  <w:style w:type="paragraph" w:styleId="NormalWeb">
    <w:name w:val="Normal (Web)"/>
    <w:basedOn w:val="Normal"/>
    <w:uiPriority w:val="99"/>
    <w:unhideWhenUsed/>
    <w:rsid w:val="00D1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7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her.enam@aku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musmankhalid\Desktop\clgg%20ilgg%20presentation%20update%20dat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https://studentaku-my.sharepoint.com/personal/usman_khalid_alumni_aku_edu/Documents/Research/ILGG%20vs%20DLGG/clgg%20ilgg%209.8.22/Results%20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Presenting</a:t>
            </a:r>
            <a:r>
              <a:rPr lang="en-US" baseline="0"/>
              <a:t> symptoms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Graphs!$C$83</c:f>
              <c:strCache>
                <c:ptCount val="1"/>
                <c:pt idx="0">
                  <c:v>cLGG (%)</c:v>
                </c:pt>
              </c:strCache>
            </c:strRef>
          </c:tx>
          <c:spPr>
            <a:solidFill>
              <a:srgbClr val="F85551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0BF-4EE3-A5A1-D925554659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P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Graphs!$B$84:$B$88</c:f>
              <c:strCache>
                <c:ptCount val="5"/>
                <c:pt idx="0">
                  <c:v>Pre-diagnosed</c:v>
                </c:pt>
                <c:pt idx="1">
                  <c:v>Neurologic impairment</c:v>
                </c:pt>
                <c:pt idx="2">
                  <c:v>Seizures* </c:v>
                </c:pt>
                <c:pt idx="3">
                  <c:v>Headache</c:v>
                </c:pt>
                <c:pt idx="4">
                  <c:v>Weight loss</c:v>
                </c:pt>
              </c:strCache>
            </c:strRef>
          </c:cat>
          <c:val>
            <c:numRef>
              <c:f>Graphs!$C$84:$C$88</c:f>
              <c:numCache>
                <c:formatCode>0.0%</c:formatCode>
                <c:ptCount val="5"/>
                <c:pt idx="0">
                  <c:v>0.2</c:v>
                </c:pt>
                <c:pt idx="1">
                  <c:v>0.33333333333333331</c:v>
                </c:pt>
                <c:pt idx="2">
                  <c:v>0.35714285714285715</c:v>
                </c:pt>
                <c:pt idx="3">
                  <c:v>0.1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BF-4EE3-A5A1-D9255546593E}"/>
            </c:ext>
          </c:extLst>
        </c:ser>
        <c:ser>
          <c:idx val="1"/>
          <c:order val="1"/>
          <c:tx>
            <c:strRef>
              <c:f>Graphs!$D$83</c:f>
              <c:strCache>
                <c:ptCount val="1"/>
                <c:pt idx="0">
                  <c:v>iLGG (%)</c:v>
                </c:pt>
              </c:strCache>
            </c:strRef>
          </c:tx>
          <c:spPr>
            <a:solidFill>
              <a:srgbClr val="18B2B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P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Graphs!$B$84:$B$88</c:f>
              <c:strCache>
                <c:ptCount val="5"/>
                <c:pt idx="0">
                  <c:v>Pre-diagnosed</c:v>
                </c:pt>
                <c:pt idx="1">
                  <c:v>Neurologic impairment</c:v>
                </c:pt>
                <c:pt idx="2">
                  <c:v>Seizures* </c:v>
                </c:pt>
                <c:pt idx="3">
                  <c:v>Headache</c:v>
                </c:pt>
                <c:pt idx="4">
                  <c:v>Weight loss</c:v>
                </c:pt>
              </c:strCache>
            </c:strRef>
          </c:cat>
          <c:val>
            <c:numRef>
              <c:f>Graphs!$D$84:$D$88</c:f>
              <c:numCache>
                <c:formatCode>0.0%</c:formatCode>
                <c:ptCount val="5"/>
                <c:pt idx="0">
                  <c:v>0.16949152542372881</c:v>
                </c:pt>
                <c:pt idx="1">
                  <c:v>0.32592592592592595</c:v>
                </c:pt>
                <c:pt idx="2">
                  <c:v>0.4</c:v>
                </c:pt>
                <c:pt idx="3">
                  <c:v>0.22962962962962963</c:v>
                </c:pt>
                <c:pt idx="4">
                  <c:v>8.1481481481481488E-2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BF-4EE3-A5A1-D9255546593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85984"/>
        <c:axId val="260664704"/>
      </c:barChart>
      <c:catAx>
        <c:axId val="15818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260664704"/>
        <c:crosses val="autoZero"/>
        <c:auto val="1"/>
        <c:lblAlgn val="ctr"/>
        <c:lblOffset val="100"/>
        <c:noMultiLvlLbl val="0"/>
      </c:catAx>
      <c:valAx>
        <c:axId val="26066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15818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P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dirty="0"/>
              <a:t>Contrast</a:t>
            </a:r>
            <a:r>
              <a:rPr lang="en-US" b="1" baseline="0" dirty="0"/>
              <a:t> enhancement</a:t>
            </a:r>
          </a:p>
        </c:rich>
      </c:tx>
      <c:layout>
        <c:manualLayout>
          <c:xMode val="edge"/>
          <c:yMode val="edge"/>
          <c:x val="0.32437812695238233"/>
          <c:y val="2.963028381782855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8161428749738501"/>
          <c:y val="0.11912686486671994"/>
          <c:w val="0.75433951698435642"/>
          <c:h val="0.664786524685304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cLGG</c:v>
                </c:pt>
              </c:strCache>
            </c:strRef>
          </c:tx>
          <c:spPr>
            <a:solidFill>
              <a:srgbClr val="F85551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24-456E-8764-A6425740A9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P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None</c:v>
                </c:pt>
                <c:pt idx="1">
                  <c:v>Subtle</c:v>
                </c:pt>
                <c:pt idx="2">
                  <c:v>Definite </c:v>
                </c:pt>
                <c:pt idx="3">
                  <c:v>Intense </c:v>
                </c:pt>
              </c:strCache>
            </c:strRef>
          </c:cat>
          <c:val>
            <c:numRef>
              <c:f>Sheet1!$B$2:$B$5</c:f>
              <c:numCache>
                <c:formatCode>0.0%</c:formatCode>
                <c:ptCount val="4"/>
                <c:pt idx="0">
                  <c:v>0.46666666666666667</c:v>
                </c:pt>
                <c:pt idx="1">
                  <c:v>0.36666666666666664</c:v>
                </c:pt>
                <c:pt idx="2">
                  <c:v>6.6666666666666666E-2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24-456E-8764-A6425740A98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iLGG</c:v>
                </c:pt>
              </c:strCache>
            </c:strRef>
          </c:tx>
          <c:spPr>
            <a:solidFill>
              <a:srgbClr val="18B2B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P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None</c:v>
                </c:pt>
                <c:pt idx="1">
                  <c:v>Subtle</c:v>
                </c:pt>
                <c:pt idx="2">
                  <c:v>Definite </c:v>
                </c:pt>
                <c:pt idx="3">
                  <c:v>Intense </c:v>
                </c:pt>
              </c:strCache>
            </c:strRef>
          </c:cat>
          <c:val>
            <c:numRef>
              <c:f>Sheet1!$C$2:$C$5</c:f>
              <c:numCache>
                <c:formatCode>0.0%</c:formatCode>
                <c:ptCount val="4"/>
                <c:pt idx="0">
                  <c:v>0.2074074074074074</c:v>
                </c:pt>
                <c:pt idx="1">
                  <c:v>0.57777777777777772</c:v>
                </c:pt>
                <c:pt idx="2">
                  <c:v>0.1037037037037037</c:v>
                </c:pt>
                <c:pt idx="3">
                  <c:v>6.6666666666666666E-2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24-456E-8764-A6425740A98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243264"/>
        <c:axId val="239403584"/>
      </c:barChart>
      <c:catAx>
        <c:axId val="472432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 dirty="0"/>
                  <a:t>Contrast</a:t>
                </a:r>
                <a:r>
                  <a:rPr lang="en-US" b="1" baseline="0" dirty="0"/>
                  <a:t> Enhancement </a:t>
                </a:r>
                <a:endParaRPr lang="en-US" b="1" dirty="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239403584"/>
        <c:crosses val="autoZero"/>
        <c:auto val="1"/>
        <c:lblAlgn val="ctr"/>
        <c:lblOffset val="100"/>
        <c:noMultiLvlLbl val="0"/>
      </c:catAx>
      <c:valAx>
        <c:axId val="239403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Percentage (%)</a:t>
                </a:r>
              </a:p>
            </c:rich>
          </c:tx>
          <c:layout>
            <c:manualLayout>
              <c:xMode val="edge"/>
              <c:yMode val="edge"/>
              <c:x val="0.40581489433010293"/>
              <c:y val="0.8596524548738105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4724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P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</a:t>
            </a:r>
            <a:r>
              <a:rPr lang="en-US" baseline="0"/>
              <a:t> s</a:t>
            </a:r>
            <a:r>
              <a:rPr lang="en-US"/>
              <a:t>urvival</a:t>
            </a:r>
            <a:r>
              <a:rPr lang="en-US" baseline="0"/>
              <a:t> by surgery type and LGG group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Sheet2!$I$100:$I$101</c:f>
              <c:strCache>
                <c:ptCount val="2"/>
                <c:pt idx="0">
                  <c:v>Survival in months (mean)</c:v>
                </c:pt>
                <c:pt idx="1">
                  <c:v>cLGG</c:v>
                </c:pt>
              </c:strCache>
            </c:strRef>
          </c:tx>
          <c:spPr>
            <a:solidFill>
              <a:srgbClr val="F8555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P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Sheet2!$H$102:$H$104</c:f>
              <c:strCache>
                <c:ptCount val="3"/>
                <c:pt idx="0">
                  <c:v>GTR</c:v>
                </c:pt>
                <c:pt idx="1">
                  <c:v>STR</c:v>
                </c:pt>
                <c:pt idx="2">
                  <c:v>Overall</c:v>
                </c:pt>
              </c:strCache>
            </c:strRef>
          </c:cat>
          <c:val>
            <c:numRef>
              <c:f>Sheet2!$I$102:$I$104</c:f>
              <c:numCache>
                <c:formatCode>General</c:formatCode>
                <c:ptCount val="3"/>
                <c:pt idx="0">
                  <c:v>25</c:v>
                </c:pt>
                <c:pt idx="1">
                  <c:v>11</c:v>
                </c:pt>
                <c:pt idx="2" formatCode="0">
                  <c:v>18.77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1E-45C0-AC0B-9C863DD9C629}"/>
            </c:ext>
          </c:extLst>
        </c:ser>
        <c:ser>
          <c:idx val="1"/>
          <c:order val="1"/>
          <c:tx>
            <c:strRef>
              <c:f>Sheet2!$J$100:$J$101</c:f>
              <c:strCache>
                <c:ptCount val="2"/>
                <c:pt idx="0">
                  <c:v>Survival in months (mean)</c:v>
                </c:pt>
                <c:pt idx="1">
                  <c:v>iLGG</c:v>
                </c:pt>
              </c:strCache>
            </c:strRef>
          </c:tx>
          <c:spPr>
            <a:solidFill>
              <a:srgbClr val="18B2B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P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Sheet2!$H$102:$H$104</c:f>
              <c:strCache>
                <c:ptCount val="3"/>
                <c:pt idx="0">
                  <c:v>GTR</c:v>
                </c:pt>
                <c:pt idx="1">
                  <c:v>STR</c:v>
                </c:pt>
                <c:pt idx="2">
                  <c:v>Overall</c:v>
                </c:pt>
              </c:strCache>
            </c:strRef>
          </c:cat>
          <c:val>
            <c:numRef>
              <c:f>Sheet2!$J$102:$J$104</c:f>
              <c:numCache>
                <c:formatCode>0</c:formatCode>
                <c:ptCount val="3"/>
                <c:pt idx="0" formatCode="General">
                  <c:v>21</c:v>
                </c:pt>
                <c:pt idx="1">
                  <c:v>12</c:v>
                </c:pt>
                <c:pt idx="2">
                  <c:v>14.96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1E-45C0-AC0B-9C863DD9C62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448576"/>
        <c:axId val="239405312"/>
      </c:barChart>
      <c:catAx>
        <c:axId val="47448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239405312"/>
        <c:crosses val="autoZero"/>
        <c:auto val="1"/>
        <c:lblAlgn val="ctr"/>
        <c:lblOffset val="100"/>
        <c:noMultiLvlLbl val="0"/>
      </c:catAx>
      <c:valAx>
        <c:axId val="23940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PK"/>
          </a:p>
        </c:txPr>
        <c:crossAx val="4744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P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K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0.4508</cdr:x>
      <cdr:y>0.44261</cdr:y>
    </cdr:from>
    <cdr:to>
      <cdr:x>0.58175</cdr:x>
      <cdr:y>0.52745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866030" y="1637731"/>
          <a:ext cx="832513" cy="3138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p=0.651</a:t>
          </a:r>
        </a:p>
      </cdr:txBody>
    </cdr:sp>
  </cdr:relSizeAnchor>
  <cdr:relSizeAnchor xmlns:cdr="http://schemas.openxmlformats.org/drawingml/2006/chartDrawing">
    <cdr:from>
      <cdr:x>0.83017</cdr:x>
      <cdr:y>0.67765</cdr:y>
    </cdr:from>
    <cdr:to>
      <cdr:x>0.96112</cdr:x>
      <cdr:y>0.76248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5277892" y="2507397"/>
          <a:ext cx="832513" cy="3138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p=0.458</a:t>
          </a:r>
        </a:p>
      </cdr:txBody>
    </cdr:sp>
  </cdr:relSizeAnchor>
  <cdr:relSizeAnchor xmlns:cdr="http://schemas.openxmlformats.org/drawingml/2006/chartDrawing">
    <cdr:from>
      <cdr:x>0.66917</cdr:x>
      <cdr:y>0.20184</cdr:y>
    </cdr:from>
    <cdr:to>
      <cdr:x>0.80011</cdr:x>
      <cdr:y>0.28667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4254311" y="746836"/>
          <a:ext cx="832513" cy="3138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p=0.210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Izza Tahir</dc:creator>
  <cp:keywords/>
  <dc:description/>
  <cp:lastModifiedBy>Izza Tahir</cp:lastModifiedBy>
  <cp:revision>9</cp:revision>
  <dcterms:created xsi:type="dcterms:W3CDTF">2023-02-26T16:43:00Z</dcterms:created>
  <dcterms:modified xsi:type="dcterms:W3CDTF">2023-02-27T10:39:00Z</dcterms:modified>
</cp:coreProperties>
</file>