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7E2EFD" w14:textId="77777777" w:rsidR="006D117F" w:rsidRDefault="006D117F" w:rsidP="006D117F">
      <w:pPr>
        <w:spacing w:before="240" w:after="24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DDD3EB5" w14:textId="77777777" w:rsidR="006D117F" w:rsidRPr="00600F97" w:rsidRDefault="006D117F" w:rsidP="006D117F">
      <w:pPr>
        <w:rPr>
          <w:rFonts w:ascii="Times New Roman" w:hAnsi="Times New Roman" w:cs="Times New Roman"/>
          <w:sz w:val="24"/>
          <w:szCs w:val="24"/>
        </w:rPr>
      </w:pPr>
      <w:r w:rsidRPr="00600F97">
        <w:rPr>
          <w:rFonts w:ascii="Times New Roman" w:hAnsi="Times New Roman" w:cs="Times New Roman"/>
          <w:sz w:val="24"/>
          <w:szCs w:val="24"/>
        </w:rPr>
        <w:t>Supplement Table 1. Disabilities among infants with hypoxic ischemic encephalopathy</w:t>
      </w:r>
    </w:p>
    <w:p w14:paraId="6BBB7255" w14:textId="77777777" w:rsidR="006D117F" w:rsidRPr="007C5215" w:rsidRDefault="006D117F" w:rsidP="006D117F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8923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810"/>
        <w:gridCol w:w="2711"/>
        <w:gridCol w:w="2268"/>
        <w:gridCol w:w="1134"/>
      </w:tblGrid>
      <w:tr w:rsidR="006D117F" w:rsidRPr="008740CB" w14:paraId="0122B892" w14:textId="77777777" w:rsidTr="00064D66">
        <w:trPr>
          <w:trHeight w:val="269"/>
        </w:trPr>
        <w:tc>
          <w:tcPr>
            <w:tcW w:w="2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11E09CA" w14:textId="77777777" w:rsidR="006D117F" w:rsidRPr="008740CB" w:rsidRDefault="006D117F" w:rsidP="00064D66">
            <w:pPr>
              <w:rPr>
                <w:rFonts w:ascii="Times New Roman" w:hAnsi="Times New Roman" w:cs="Times New Roman"/>
              </w:rPr>
            </w:pPr>
            <w:r w:rsidRPr="008740CB">
              <w:rPr>
                <w:rFonts w:ascii="Times New Roman" w:hAnsi="Times New Roman" w:cs="Times New Roman"/>
              </w:rPr>
              <w:t xml:space="preserve">　</w:t>
            </w:r>
          </w:p>
        </w:tc>
        <w:tc>
          <w:tcPr>
            <w:tcW w:w="271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86A34DE" w14:textId="77777777" w:rsidR="006D117F" w:rsidRPr="008740CB" w:rsidRDefault="006D117F" w:rsidP="00064D66">
            <w:pPr>
              <w:jc w:val="center"/>
              <w:rPr>
                <w:rFonts w:ascii="Times New Roman" w:hAnsi="Times New Roman" w:cs="Times New Roman"/>
              </w:rPr>
            </w:pPr>
            <w:r w:rsidRPr="008740CB">
              <w:rPr>
                <w:rFonts w:ascii="Times New Roman" w:hAnsi="Times New Roman" w:cs="Times New Roman"/>
              </w:rPr>
              <w:t xml:space="preserve">HIE without </w:t>
            </w:r>
            <w:r>
              <w:rPr>
                <w:rFonts w:ascii="Times New Roman" w:hAnsi="Times New Roman" w:cs="Times New Roman" w:hint="eastAsia"/>
              </w:rPr>
              <w:t>TH</w:t>
            </w:r>
            <w:r w:rsidRPr="008740CB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n</w:t>
            </w:r>
            <w:r w:rsidRPr="008740CB">
              <w:rPr>
                <w:rFonts w:ascii="Times New Roman" w:hAnsi="Times New Roman" w:cs="Times New Roman"/>
              </w:rPr>
              <w:t>=6524)</w:t>
            </w:r>
          </w:p>
        </w:tc>
        <w:tc>
          <w:tcPr>
            <w:tcW w:w="226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D7B021D" w14:textId="77777777" w:rsidR="006D117F" w:rsidRPr="008740CB" w:rsidRDefault="006D117F" w:rsidP="00064D66">
            <w:pPr>
              <w:jc w:val="center"/>
              <w:rPr>
                <w:rFonts w:ascii="Times New Roman" w:hAnsi="Times New Roman" w:cs="Times New Roman"/>
              </w:rPr>
            </w:pPr>
            <w:r w:rsidRPr="008740CB">
              <w:rPr>
                <w:rFonts w:ascii="Times New Roman" w:hAnsi="Times New Roman" w:cs="Times New Roman"/>
              </w:rPr>
              <w:t xml:space="preserve">HIE with </w:t>
            </w:r>
            <w:r>
              <w:rPr>
                <w:rFonts w:ascii="Times New Roman" w:hAnsi="Times New Roman" w:cs="Times New Roman" w:hint="eastAsia"/>
              </w:rPr>
              <w:t>TH</w:t>
            </w:r>
            <w:r w:rsidRPr="008740CB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n</w:t>
            </w:r>
            <w:r w:rsidRPr="008740CB">
              <w:rPr>
                <w:rFonts w:ascii="Times New Roman" w:hAnsi="Times New Roman" w:cs="Times New Roman"/>
              </w:rPr>
              <w:t>=470)</w:t>
            </w:r>
          </w:p>
        </w:tc>
        <w:tc>
          <w:tcPr>
            <w:tcW w:w="113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30CE7BA" w14:textId="77777777" w:rsidR="006D117F" w:rsidRPr="008740CB" w:rsidRDefault="006D117F" w:rsidP="00064D66">
            <w:pPr>
              <w:jc w:val="center"/>
              <w:rPr>
                <w:rFonts w:ascii="Times New Roman" w:hAnsi="Times New Roman" w:cs="Times New Roman"/>
              </w:rPr>
            </w:pPr>
            <w:r w:rsidRPr="00E605E4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740CB">
              <w:rPr>
                <w:rFonts w:ascii="Times New Roman" w:hAnsi="Times New Roman" w:cs="Times New Roman"/>
              </w:rPr>
              <w:t>value</w:t>
            </w:r>
          </w:p>
        </w:tc>
      </w:tr>
      <w:tr w:rsidR="006D117F" w:rsidRPr="008740CB" w14:paraId="76378232" w14:textId="77777777" w:rsidTr="00064D66">
        <w:trPr>
          <w:trHeight w:val="271"/>
        </w:trPr>
        <w:tc>
          <w:tcPr>
            <w:tcW w:w="28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C0F5F07" w14:textId="77777777" w:rsidR="006D117F" w:rsidRPr="008740CB" w:rsidRDefault="006D117F" w:rsidP="00064D66">
            <w:pPr>
              <w:jc w:val="both"/>
              <w:rPr>
                <w:rFonts w:ascii="Times New Roman" w:hAnsi="Times New Roman" w:cs="Times New Roman"/>
              </w:rPr>
            </w:pPr>
            <w:r w:rsidRPr="008740CB">
              <w:rPr>
                <w:rFonts w:ascii="Times New Roman" w:hAnsi="Times New Roman" w:cs="Times New Roman"/>
              </w:rPr>
              <w:t>Physical disorder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4BD6CE7" w14:textId="77777777" w:rsidR="006D117F" w:rsidRPr="008740CB" w:rsidRDefault="006D117F" w:rsidP="00064D66">
            <w:pPr>
              <w:jc w:val="center"/>
              <w:rPr>
                <w:rFonts w:ascii="Times New Roman" w:hAnsi="Times New Roman" w:cs="Times New Roman"/>
              </w:rPr>
            </w:pPr>
            <w:r w:rsidRPr="008740CB">
              <w:rPr>
                <w:rFonts w:ascii="Times New Roman" w:hAnsi="Times New Roman" w:cs="Times New Roman"/>
              </w:rPr>
              <w:t>11(0.2%)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207CBB2" w14:textId="77777777" w:rsidR="006D117F" w:rsidRPr="008740CB" w:rsidRDefault="006D117F" w:rsidP="00064D66">
            <w:pPr>
              <w:jc w:val="center"/>
              <w:rPr>
                <w:rFonts w:ascii="Times New Roman" w:hAnsi="Times New Roman" w:cs="Times New Roman"/>
              </w:rPr>
            </w:pPr>
            <w:r w:rsidRPr="008740CB">
              <w:rPr>
                <w:rFonts w:ascii="Times New Roman" w:hAnsi="Times New Roman" w:cs="Times New Roman"/>
              </w:rPr>
              <w:t>1(0.2%)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01E51DF" w14:textId="77777777" w:rsidR="006D117F" w:rsidRPr="008740CB" w:rsidRDefault="006D117F" w:rsidP="00064D66">
            <w:pPr>
              <w:jc w:val="center"/>
              <w:rPr>
                <w:rFonts w:ascii="Times New Roman" w:hAnsi="Times New Roman" w:cs="Times New Roman"/>
              </w:rPr>
            </w:pPr>
            <w:r w:rsidRPr="008740CB">
              <w:rPr>
                <w:rFonts w:ascii="Times New Roman" w:hAnsi="Times New Roman" w:cs="Times New Roman"/>
              </w:rPr>
              <w:t>0.8985</w:t>
            </w:r>
          </w:p>
        </w:tc>
      </w:tr>
      <w:tr w:rsidR="006D117F" w:rsidRPr="008740CB" w14:paraId="1A3E1BBD" w14:textId="77777777" w:rsidTr="00064D66">
        <w:trPr>
          <w:trHeight w:val="271"/>
        </w:trPr>
        <w:tc>
          <w:tcPr>
            <w:tcW w:w="28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A8A9C1E" w14:textId="77777777" w:rsidR="006D117F" w:rsidRPr="008740CB" w:rsidRDefault="006D117F" w:rsidP="00064D66">
            <w:pPr>
              <w:jc w:val="both"/>
              <w:rPr>
                <w:rFonts w:ascii="Times New Roman" w:hAnsi="Times New Roman" w:cs="Times New Roman"/>
              </w:rPr>
            </w:pPr>
            <w:r w:rsidRPr="008740CB">
              <w:rPr>
                <w:rFonts w:ascii="Times New Roman" w:hAnsi="Times New Roman" w:cs="Times New Roman"/>
              </w:rPr>
              <w:t>Brain lesion disorder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29410BA" w14:textId="77777777" w:rsidR="006D117F" w:rsidRPr="008740CB" w:rsidRDefault="006D117F" w:rsidP="00064D66">
            <w:pPr>
              <w:jc w:val="center"/>
              <w:rPr>
                <w:rFonts w:ascii="Times New Roman" w:hAnsi="Times New Roman" w:cs="Times New Roman"/>
              </w:rPr>
            </w:pPr>
            <w:r w:rsidRPr="008740CB">
              <w:rPr>
                <w:rFonts w:ascii="Times New Roman" w:hAnsi="Times New Roman" w:cs="Times New Roman"/>
              </w:rPr>
              <w:t>374(5.7%)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55283A4" w14:textId="77777777" w:rsidR="006D117F" w:rsidRPr="008740CB" w:rsidRDefault="006D117F" w:rsidP="00064D66">
            <w:pPr>
              <w:jc w:val="center"/>
              <w:rPr>
                <w:rFonts w:ascii="Times New Roman" w:hAnsi="Times New Roman" w:cs="Times New Roman"/>
              </w:rPr>
            </w:pPr>
            <w:r w:rsidRPr="008740CB">
              <w:rPr>
                <w:rFonts w:ascii="Times New Roman" w:hAnsi="Times New Roman" w:cs="Times New Roman"/>
              </w:rPr>
              <w:t>69(14.7%)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990FCC7" w14:textId="77777777" w:rsidR="006D117F" w:rsidRPr="008740CB" w:rsidRDefault="006D117F" w:rsidP="00064D66">
            <w:pPr>
              <w:jc w:val="center"/>
              <w:rPr>
                <w:rFonts w:ascii="Times New Roman" w:hAnsi="Times New Roman" w:cs="Times New Roman"/>
              </w:rPr>
            </w:pPr>
            <w:r w:rsidRPr="008740CB">
              <w:rPr>
                <w:rFonts w:ascii="Times New Roman" w:hAnsi="Times New Roman" w:cs="Times New Roman"/>
              </w:rPr>
              <w:t>&lt;.0001</w:t>
            </w:r>
          </w:p>
        </w:tc>
      </w:tr>
      <w:tr w:rsidR="006D117F" w:rsidRPr="008740CB" w14:paraId="73E5D6F0" w14:textId="77777777" w:rsidTr="00064D66">
        <w:trPr>
          <w:trHeight w:val="173"/>
        </w:trPr>
        <w:tc>
          <w:tcPr>
            <w:tcW w:w="28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BBAD309" w14:textId="77777777" w:rsidR="006D117F" w:rsidRPr="008740CB" w:rsidRDefault="006D117F" w:rsidP="00064D66">
            <w:pPr>
              <w:jc w:val="both"/>
              <w:rPr>
                <w:rFonts w:ascii="Times New Roman" w:hAnsi="Times New Roman" w:cs="Times New Roman"/>
              </w:rPr>
            </w:pPr>
            <w:r w:rsidRPr="008740CB">
              <w:rPr>
                <w:rFonts w:ascii="Times New Roman" w:hAnsi="Times New Roman" w:cs="Times New Roman"/>
              </w:rPr>
              <w:t>Visual disorder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93EF502" w14:textId="77777777" w:rsidR="006D117F" w:rsidRPr="008740CB" w:rsidRDefault="006D117F" w:rsidP="00064D66">
            <w:pPr>
              <w:jc w:val="center"/>
              <w:rPr>
                <w:rFonts w:ascii="Times New Roman" w:hAnsi="Times New Roman" w:cs="Times New Roman"/>
              </w:rPr>
            </w:pPr>
            <w:r w:rsidRPr="008740CB">
              <w:rPr>
                <w:rFonts w:ascii="Times New Roman" w:hAnsi="Times New Roman" w:cs="Times New Roman"/>
              </w:rPr>
              <w:t>6(0.1%)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F4A276A" w14:textId="77777777" w:rsidR="006D117F" w:rsidRPr="008740CB" w:rsidRDefault="006D117F" w:rsidP="00064D66">
            <w:pPr>
              <w:jc w:val="center"/>
              <w:rPr>
                <w:rFonts w:ascii="Times New Roman" w:hAnsi="Times New Roman" w:cs="Times New Roman"/>
              </w:rPr>
            </w:pPr>
            <w:r w:rsidRPr="008740CB">
              <w:rPr>
                <w:rFonts w:ascii="Times New Roman" w:hAnsi="Times New Roman" w:cs="Times New Roman"/>
              </w:rPr>
              <w:t>1(0.2%)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AD6F79C" w14:textId="77777777" w:rsidR="006D117F" w:rsidRPr="008740CB" w:rsidRDefault="006D117F" w:rsidP="00064D66">
            <w:pPr>
              <w:jc w:val="center"/>
              <w:rPr>
                <w:rFonts w:ascii="Times New Roman" w:hAnsi="Times New Roman" w:cs="Times New Roman"/>
              </w:rPr>
            </w:pPr>
            <w:r w:rsidRPr="008740CB">
              <w:rPr>
                <w:rFonts w:ascii="Times New Roman" w:hAnsi="Times New Roman" w:cs="Times New Roman"/>
              </w:rPr>
              <w:t>0.4816</w:t>
            </w:r>
          </w:p>
        </w:tc>
      </w:tr>
      <w:tr w:rsidR="006D117F" w:rsidRPr="008740CB" w14:paraId="4F3471EF" w14:textId="77777777" w:rsidTr="00064D66">
        <w:trPr>
          <w:trHeight w:val="271"/>
        </w:trPr>
        <w:tc>
          <w:tcPr>
            <w:tcW w:w="28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373A907" w14:textId="77777777" w:rsidR="006D117F" w:rsidRPr="008740CB" w:rsidRDefault="006D117F" w:rsidP="00064D66">
            <w:pPr>
              <w:jc w:val="both"/>
              <w:rPr>
                <w:rFonts w:ascii="Times New Roman" w:hAnsi="Times New Roman" w:cs="Times New Roman"/>
              </w:rPr>
            </w:pPr>
            <w:r w:rsidRPr="008740CB">
              <w:rPr>
                <w:rFonts w:ascii="Times New Roman" w:hAnsi="Times New Roman" w:cs="Times New Roman"/>
              </w:rPr>
              <w:t>Hearing disorder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728447E" w14:textId="77777777" w:rsidR="006D117F" w:rsidRPr="008740CB" w:rsidRDefault="006D117F" w:rsidP="00064D66">
            <w:pPr>
              <w:jc w:val="center"/>
              <w:rPr>
                <w:rFonts w:ascii="Times New Roman" w:hAnsi="Times New Roman" w:cs="Times New Roman"/>
              </w:rPr>
            </w:pPr>
            <w:r w:rsidRPr="008740CB">
              <w:rPr>
                <w:rFonts w:ascii="Times New Roman" w:hAnsi="Times New Roman" w:cs="Times New Roman"/>
              </w:rPr>
              <w:t>29(0.4%)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ED84C2B" w14:textId="77777777" w:rsidR="006D117F" w:rsidRPr="008740CB" w:rsidRDefault="006D117F" w:rsidP="00064D66">
            <w:pPr>
              <w:jc w:val="center"/>
              <w:rPr>
                <w:rFonts w:ascii="Times New Roman" w:hAnsi="Times New Roman" w:cs="Times New Roman"/>
              </w:rPr>
            </w:pPr>
            <w:r w:rsidRPr="008740CB">
              <w:rPr>
                <w:rFonts w:ascii="Times New Roman" w:hAnsi="Times New Roman" w:cs="Times New Roman"/>
              </w:rPr>
              <w:t>9(1.9%)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AEF08E1" w14:textId="77777777" w:rsidR="006D117F" w:rsidRPr="008740CB" w:rsidRDefault="006D117F" w:rsidP="00064D66">
            <w:pPr>
              <w:jc w:val="center"/>
              <w:rPr>
                <w:rFonts w:ascii="Times New Roman" w:hAnsi="Times New Roman" w:cs="Times New Roman"/>
              </w:rPr>
            </w:pPr>
            <w:r w:rsidRPr="008740CB">
              <w:rPr>
                <w:rFonts w:ascii="Times New Roman" w:hAnsi="Times New Roman" w:cs="Times New Roman"/>
              </w:rPr>
              <w:t>0.0001</w:t>
            </w:r>
          </w:p>
        </w:tc>
      </w:tr>
      <w:tr w:rsidR="006D117F" w:rsidRPr="008740CB" w14:paraId="18184A4F" w14:textId="77777777" w:rsidTr="00064D66">
        <w:trPr>
          <w:trHeight w:val="173"/>
        </w:trPr>
        <w:tc>
          <w:tcPr>
            <w:tcW w:w="28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A03C1A1" w14:textId="77777777" w:rsidR="006D117F" w:rsidRPr="008740CB" w:rsidRDefault="006D117F" w:rsidP="00064D66">
            <w:pPr>
              <w:jc w:val="both"/>
              <w:rPr>
                <w:rFonts w:ascii="Times New Roman" w:hAnsi="Times New Roman" w:cs="Times New Roman"/>
              </w:rPr>
            </w:pPr>
            <w:r w:rsidRPr="008740CB">
              <w:rPr>
                <w:rFonts w:ascii="Times New Roman" w:hAnsi="Times New Roman" w:cs="Times New Roman"/>
              </w:rPr>
              <w:t>Speech disorder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D28153A" w14:textId="77777777" w:rsidR="006D117F" w:rsidRPr="008740CB" w:rsidRDefault="006D117F" w:rsidP="00064D66">
            <w:pPr>
              <w:jc w:val="center"/>
              <w:rPr>
                <w:rFonts w:ascii="Times New Roman" w:hAnsi="Times New Roman" w:cs="Times New Roman"/>
              </w:rPr>
            </w:pPr>
            <w:r w:rsidRPr="008740CB">
              <w:rPr>
                <w:rFonts w:ascii="Times New Roman" w:hAnsi="Times New Roman" w:cs="Times New Roman"/>
              </w:rPr>
              <w:t>51(0.8%)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5C346CF" w14:textId="77777777" w:rsidR="006D117F" w:rsidRPr="008740CB" w:rsidRDefault="006D117F" w:rsidP="00064D66">
            <w:pPr>
              <w:jc w:val="center"/>
              <w:rPr>
                <w:rFonts w:ascii="Times New Roman" w:hAnsi="Times New Roman" w:cs="Times New Roman"/>
              </w:rPr>
            </w:pPr>
            <w:r w:rsidRPr="008740CB">
              <w:rPr>
                <w:rFonts w:ascii="Times New Roman" w:hAnsi="Times New Roman" w:cs="Times New Roman"/>
              </w:rPr>
              <w:t>4(0.9%)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F804D0A" w14:textId="77777777" w:rsidR="006D117F" w:rsidRPr="008740CB" w:rsidRDefault="006D117F" w:rsidP="00064D66">
            <w:pPr>
              <w:jc w:val="center"/>
              <w:rPr>
                <w:rFonts w:ascii="Times New Roman" w:hAnsi="Times New Roman" w:cs="Times New Roman"/>
              </w:rPr>
            </w:pPr>
            <w:r w:rsidRPr="008740CB">
              <w:rPr>
                <w:rFonts w:ascii="Times New Roman" w:hAnsi="Times New Roman" w:cs="Times New Roman"/>
              </w:rPr>
              <w:t>0.9829</w:t>
            </w:r>
          </w:p>
        </w:tc>
      </w:tr>
      <w:tr w:rsidR="006D117F" w:rsidRPr="008740CB" w14:paraId="7C24AE38" w14:textId="77777777" w:rsidTr="00064D66">
        <w:trPr>
          <w:trHeight w:val="271"/>
        </w:trPr>
        <w:tc>
          <w:tcPr>
            <w:tcW w:w="28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6E76BB9" w14:textId="77777777" w:rsidR="006D117F" w:rsidRPr="008740CB" w:rsidRDefault="006D117F" w:rsidP="00064D66">
            <w:pPr>
              <w:jc w:val="both"/>
              <w:rPr>
                <w:rFonts w:ascii="Times New Roman" w:hAnsi="Times New Roman" w:cs="Times New Roman"/>
              </w:rPr>
            </w:pPr>
            <w:r w:rsidRPr="008740CB">
              <w:rPr>
                <w:rFonts w:ascii="Times New Roman" w:hAnsi="Times New Roman" w:cs="Times New Roman"/>
                <w:highlight w:val="white"/>
              </w:rPr>
              <w:t>Intellectual</w:t>
            </w:r>
            <w:r w:rsidRPr="008740CB">
              <w:rPr>
                <w:rFonts w:ascii="Times New Roman" w:hAnsi="Times New Roman" w:cs="Times New Roman"/>
              </w:rPr>
              <w:t xml:space="preserve"> disorder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71C8CCC" w14:textId="77777777" w:rsidR="006D117F" w:rsidRPr="008740CB" w:rsidRDefault="006D117F" w:rsidP="00064D66">
            <w:pPr>
              <w:jc w:val="center"/>
              <w:rPr>
                <w:rFonts w:ascii="Times New Roman" w:hAnsi="Times New Roman" w:cs="Times New Roman"/>
              </w:rPr>
            </w:pPr>
            <w:r w:rsidRPr="008740CB">
              <w:rPr>
                <w:rFonts w:ascii="Times New Roman" w:hAnsi="Times New Roman" w:cs="Times New Roman"/>
              </w:rPr>
              <w:t>82((1.3%)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D5239DE" w14:textId="77777777" w:rsidR="006D117F" w:rsidRPr="008740CB" w:rsidRDefault="006D117F" w:rsidP="00064D66">
            <w:pPr>
              <w:jc w:val="center"/>
              <w:rPr>
                <w:rFonts w:ascii="Times New Roman" w:hAnsi="Times New Roman" w:cs="Times New Roman"/>
              </w:rPr>
            </w:pPr>
            <w:r w:rsidRPr="008740CB">
              <w:rPr>
                <w:rFonts w:ascii="Times New Roman" w:hAnsi="Times New Roman" w:cs="Times New Roman"/>
              </w:rPr>
              <w:t>6(1.3%)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6829F44" w14:textId="77777777" w:rsidR="006D117F" w:rsidRPr="008740CB" w:rsidRDefault="006D117F" w:rsidP="00064D66">
            <w:pPr>
              <w:jc w:val="center"/>
              <w:rPr>
                <w:rFonts w:ascii="Times New Roman" w:hAnsi="Times New Roman" w:cs="Times New Roman"/>
              </w:rPr>
            </w:pPr>
            <w:r w:rsidRPr="008740CB">
              <w:rPr>
                <w:rFonts w:ascii="Times New Roman" w:hAnsi="Times New Roman" w:cs="Times New Roman"/>
              </w:rPr>
              <w:t>0.8481</w:t>
            </w:r>
          </w:p>
        </w:tc>
      </w:tr>
      <w:tr w:rsidR="006D117F" w:rsidRPr="008740CB" w14:paraId="1AE6D38A" w14:textId="77777777" w:rsidTr="00064D66">
        <w:trPr>
          <w:trHeight w:val="173"/>
        </w:trPr>
        <w:tc>
          <w:tcPr>
            <w:tcW w:w="28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63C953A" w14:textId="77777777" w:rsidR="006D117F" w:rsidRPr="008740CB" w:rsidRDefault="006D117F" w:rsidP="00064D66">
            <w:pPr>
              <w:jc w:val="both"/>
              <w:rPr>
                <w:rFonts w:ascii="Times New Roman" w:hAnsi="Times New Roman" w:cs="Times New Roman"/>
              </w:rPr>
            </w:pPr>
            <w:r w:rsidRPr="008740CB">
              <w:rPr>
                <w:rFonts w:ascii="Times New Roman" w:hAnsi="Times New Roman" w:cs="Times New Roman"/>
              </w:rPr>
              <w:t>Autistic disorder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D35A7B6" w14:textId="77777777" w:rsidR="006D117F" w:rsidRPr="008740CB" w:rsidRDefault="006D117F" w:rsidP="00064D66">
            <w:pPr>
              <w:jc w:val="center"/>
              <w:rPr>
                <w:rFonts w:ascii="Times New Roman" w:hAnsi="Times New Roman" w:cs="Times New Roman"/>
              </w:rPr>
            </w:pPr>
            <w:r w:rsidRPr="008740CB">
              <w:rPr>
                <w:rFonts w:ascii="Times New Roman" w:hAnsi="Times New Roman" w:cs="Times New Roman"/>
              </w:rPr>
              <w:t>21(0.3%)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E6FE290" w14:textId="77777777" w:rsidR="006D117F" w:rsidRPr="008740CB" w:rsidRDefault="006D117F" w:rsidP="00064D66">
            <w:pPr>
              <w:jc w:val="center"/>
              <w:rPr>
                <w:rFonts w:ascii="Times New Roman" w:hAnsi="Times New Roman" w:cs="Times New Roman"/>
              </w:rPr>
            </w:pPr>
            <w:r w:rsidRPr="008740CB">
              <w:rPr>
                <w:rFonts w:ascii="Times New Roman" w:hAnsi="Times New Roman" w:cs="Times New Roman"/>
              </w:rPr>
              <w:t>2(0.4%)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5536216" w14:textId="77777777" w:rsidR="006D117F" w:rsidRPr="008740CB" w:rsidRDefault="006D117F" w:rsidP="00064D66">
            <w:pPr>
              <w:jc w:val="center"/>
              <w:rPr>
                <w:rFonts w:ascii="Times New Roman" w:hAnsi="Times New Roman" w:cs="Times New Roman"/>
              </w:rPr>
            </w:pPr>
            <w:r w:rsidRPr="008740CB">
              <w:rPr>
                <w:rFonts w:ascii="Times New Roman" w:hAnsi="Times New Roman" w:cs="Times New Roman"/>
              </w:rPr>
              <w:t>0.8041</w:t>
            </w:r>
          </w:p>
        </w:tc>
      </w:tr>
      <w:tr w:rsidR="006D117F" w:rsidRPr="008740CB" w14:paraId="1FF26455" w14:textId="77777777" w:rsidTr="00064D66">
        <w:trPr>
          <w:trHeight w:val="173"/>
        </w:trPr>
        <w:tc>
          <w:tcPr>
            <w:tcW w:w="28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44E1E31" w14:textId="77777777" w:rsidR="006D117F" w:rsidRPr="008740CB" w:rsidRDefault="006D117F" w:rsidP="00064D66">
            <w:pPr>
              <w:jc w:val="both"/>
              <w:rPr>
                <w:rFonts w:ascii="Times New Roman" w:hAnsi="Times New Roman" w:cs="Times New Roman"/>
              </w:rPr>
            </w:pPr>
            <w:r w:rsidRPr="008740CB">
              <w:rPr>
                <w:rFonts w:ascii="Times New Roman" w:hAnsi="Times New Roman" w:cs="Times New Roman"/>
              </w:rPr>
              <w:t>Kidney disorder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3E8F519" w14:textId="77777777" w:rsidR="006D117F" w:rsidRPr="008740CB" w:rsidRDefault="006D117F" w:rsidP="00064D66">
            <w:pPr>
              <w:jc w:val="center"/>
              <w:rPr>
                <w:rFonts w:ascii="Times New Roman" w:hAnsi="Times New Roman" w:cs="Times New Roman"/>
              </w:rPr>
            </w:pPr>
            <w:r w:rsidRPr="008740CB">
              <w:rPr>
                <w:rFonts w:ascii="Times New Roman" w:hAnsi="Times New Roman" w:cs="Times New Roman"/>
              </w:rPr>
              <w:t>2(0.03%)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B0F9BDE" w14:textId="77777777" w:rsidR="006D117F" w:rsidRPr="008740CB" w:rsidRDefault="006D117F" w:rsidP="00064D66">
            <w:pPr>
              <w:jc w:val="center"/>
              <w:rPr>
                <w:rFonts w:ascii="Times New Roman" w:hAnsi="Times New Roman" w:cs="Times New Roman"/>
              </w:rPr>
            </w:pPr>
            <w:r w:rsidRPr="008740CB">
              <w:rPr>
                <w:rFonts w:ascii="Times New Roman" w:hAnsi="Times New Roman" w:cs="Times New Roman"/>
              </w:rPr>
              <w:t>2(0.4%)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0DB810C" w14:textId="77777777" w:rsidR="006D117F" w:rsidRPr="008740CB" w:rsidRDefault="006D117F" w:rsidP="00064D66">
            <w:pPr>
              <w:jc w:val="center"/>
              <w:rPr>
                <w:rFonts w:ascii="Times New Roman" w:hAnsi="Times New Roman" w:cs="Times New Roman"/>
              </w:rPr>
            </w:pPr>
            <w:r w:rsidRPr="008740CB">
              <w:rPr>
                <w:rFonts w:ascii="Times New Roman" w:hAnsi="Times New Roman" w:cs="Times New Roman"/>
              </w:rPr>
              <w:t>0.0011</w:t>
            </w:r>
          </w:p>
        </w:tc>
      </w:tr>
      <w:tr w:rsidR="006D117F" w:rsidRPr="008740CB" w14:paraId="244F31C5" w14:textId="77777777" w:rsidTr="00064D66">
        <w:trPr>
          <w:trHeight w:val="173"/>
        </w:trPr>
        <w:tc>
          <w:tcPr>
            <w:tcW w:w="28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0FFC27C" w14:textId="77777777" w:rsidR="006D117F" w:rsidRPr="008740CB" w:rsidRDefault="006D117F" w:rsidP="00064D66">
            <w:pPr>
              <w:jc w:val="both"/>
              <w:rPr>
                <w:rFonts w:ascii="Times New Roman" w:hAnsi="Times New Roman" w:cs="Times New Roman"/>
              </w:rPr>
            </w:pPr>
            <w:r w:rsidRPr="008740CB">
              <w:rPr>
                <w:rFonts w:ascii="Times New Roman" w:hAnsi="Times New Roman" w:cs="Times New Roman"/>
              </w:rPr>
              <w:t>Liver disorder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ED4CBF6" w14:textId="77777777" w:rsidR="006D117F" w:rsidRPr="008740CB" w:rsidRDefault="006D117F" w:rsidP="00064D66">
            <w:pPr>
              <w:jc w:val="center"/>
              <w:rPr>
                <w:rFonts w:ascii="Times New Roman" w:hAnsi="Times New Roman" w:cs="Times New Roman"/>
              </w:rPr>
            </w:pPr>
            <w:r w:rsidRPr="008740CB">
              <w:rPr>
                <w:rFonts w:ascii="Times New Roman" w:hAnsi="Times New Roman" w:cs="Times New Roman"/>
              </w:rPr>
              <w:t>1(0.02%)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4A1900F" w14:textId="77777777" w:rsidR="006D117F" w:rsidRPr="008740CB" w:rsidRDefault="006D117F" w:rsidP="00064D66">
            <w:pPr>
              <w:jc w:val="center"/>
              <w:rPr>
                <w:rFonts w:ascii="Times New Roman" w:hAnsi="Times New Roman" w:cs="Times New Roman"/>
              </w:rPr>
            </w:pPr>
            <w:r w:rsidRPr="008740C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520544E" w14:textId="77777777" w:rsidR="006D117F" w:rsidRPr="008740CB" w:rsidRDefault="006D117F" w:rsidP="00064D66">
            <w:pPr>
              <w:jc w:val="center"/>
              <w:rPr>
                <w:rFonts w:ascii="Times New Roman" w:hAnsi="Times New Roman" w:cs="Times New Roman"/>
              </w:rPr>
            </w:pPr>
            <w:r w:rsidRPr="008740CB">
              <w:rPr>
                <w:rFonts w:ascii="Times New Roman" w:hAnsi="Times New Roman" w:cs="Times New Roman"/>
              </w:rPr>
              <w:t>0.7782</w:t>
            </w:r>
          </w:p>
        </w:tc>
      </w:tr>
      <w:tr w:rsidR="006D117F" w:rsidRPr="008740CB" w14:paraId="6E494539" w14:textId="77777777" w:rsidTr="00064D66">
        <w:trPr>
          <w:trHeight w:val="173"/>
        </w:trPr>
        <w:tc>
          <w:tcPr>
            <w:tcW w:w="28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D350898" w14:textId="77777777" w:rsidR="006D117F" w:rsidRPr="008740CB" w:rsidRDefault="006D117F" w:rsidP="00064D66">
            <w:pPr>
              <w:jc w:val="both"/>
              <w:rPr>
                <w:rFonts w:ascii="Times New Roman" w:hAnsi="Times New Roman" w:cs="Times New Roman"/>
              </w:rPr>
            </w:pPr>
            <w:r w:rsidRPr="008740CB">
              <w:rPr>
                <w:rFonts w:ascii="Times New Roman" w:hAnsi="Times New Roman" w:cs="Times New Roman"/>
              </w:rPr>
              <w:t>Facial disorder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6976145" w14:textId="77777777" w:rsidR="006D117F" w:rsidRPr="008740CB" w:rsidRDefault="006D117F" w:rsidP="00064D66">
            <w:pPr>
              <w:jc w:val="center"/>
              <w:rPr>
                <w:rFonts w:ascii="Times New Roman" w:hAnsi="Times New Roman" w:cs="Times New Roman"/>
              </w:rPr>
            </w:pPr>
            <w:r w:rsidRPr="008740C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87B7ACB" w14:textId="77777777" w:rsidR="006D117F" w:rsidRPr="008740CB" w:rsidRDefault="006D117F" w:rsidP="00064D66">
            <w:pPr>
              <w:jc w:val="center"/>
              <w:rPr>
                <w:rFonts w:ascii="Times New Roman" w:hAnsi="Times New Roman" w:cs="Times New Roman"/>
              </w:rPr>
            </w:pPr>
            <w:r w:rsidRPr="008740CB">
              <w:rPr>
                <w:rFonts w:ascii="Times New Roman" w:hAnsi="Times New Roman" w:cs="Times New Roman"/>
              </w:rPr>
              <w:t>1(0.2%)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42298B5" w14:textId="77777777" w:rsidR="006D117F" w:rsidRPr="008740CB" w:rsidRDefault="006D117F" w:rsidP="00064D66">
            <w:pPr>
              <w:jc w:val="center"/>
              <w:rPr>
                <w:rFonts w:ascii="Times New Roman" w:hAnsi="Times New Roman" w:cs="Times New Roman"/>
              </w:rPr>
            </w:pPr>
            <w:r w:rsidRPr="008740CB">
              <w:rPr>
                <w:rFonts w:ascii="Times New Roman" w:hAnsi="Times New Roman" w:cs="Times New Roman"/>
              </w:rPr>
              <w:t>0.0004</w:t>
            </w:r>
          </w:p>
        </w:tc>
      </w:tr>
      <w:tr w:rsidR="006D117F" w:rsidRPr="008740CB" w14:paraId="27701FDC" w14:textId="77777777" w:rsidTr="00064D66">
        <w:trPr>
          <w:trHeight w:val="271"/>
        </w:trPr>
        <w:tc>
          <w:tcPr>
            <w:tcW w:w="28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BF18416" w14:textId="77777777" w:rsidR="006D117F" w:rsidRPr="008740CB" w:rsidRDefault="006D117F" w:rsidP="00064D66">
            <w:pPr>
              <w:jc w:val="both"/>
              <w:rPr>
                <w:rFonts w:ascii="Times New Roman" w:hAnsi="Times New Roman" w:cs="Times New Roman"/>
              </w:rPr>
            </w:pPr>
            <w:r w:rsidRPr="008740CB">
              <w:rPr>
                <w:rFonts w:ascii="Times New Roman" w:hAnsi="Times New Roman" w:cs="Times New Roman"/>
              </w:rPr>
              <w:t>Epileptic disorder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B64F484" w14:textId="77777777" w:rsidR="006D117F" w:rsidRPr="008740CB" w:rsidRDefault="006D117F" w:rsidP="00064D66">
            <w:pPr>
              <w:jc w:val="center"/>
              <w:rPr>
                <w:rFonts w:ascii="Times New Roman" w:hAnsi="Times New Roman" w:cs="Times New Roman"/>
              </w:rPr>
            </w:pPr>
            <w:r w:rsidRPr="008740CB">
              <w:rPr>
                <w:rFonts w:ascii="Times New Roman" w:hAnsi="Times New Roman" w:cs="Times New Roman"/>
              </w:rPr>
              <w:t>3(0.05%)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B055274" w14:textId="77777777" w:rsidR="006D117F" w:rsidRPr="008740CB" w:rsidRDefault="006D117F" w:rsidP="00064D66">
            <w:pPr>
              <w:jc w:val="center"/>
              <w:rPr>
                <w:rFonts w:ascii="Times New Roman" w:hAnsi="Times New Roman" w:cs="Times New Roman"/>
              </w:rPr>
            </w:pPr>
            <w:r w:rsidRPr="008740C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6391891" w14:textId="77777777" w:rsidR="006D117F" w:rsidRPr="008740CB" w:rsidRDefault="006D117F" w:rsidP="00064D66">
            <w:pPr>
              <w:jc w:val="center"/>
              <w:rPr>
                <w:rFonts w:ascii="Times New Roman" w:hAnsi="Times New Roman" w:cs="Times New Roman"/>
              </w:rPr>
            </w:pPr>
            <w:r w:rsidRPr="008740CB">
              <w:rPr>
                <w:rFonts w:ascii="Times New Roman" w:hAnsi="Times New Roman" w:cs="Times New Roman"/>
              </w:rPr>
              <w:t>0.6265</w:t>
            </w:r>
          </w:p>
        </w:tc>
      </w:tr>
    </w:tbl>
    <w:p w14:paraId="138302B5" w14:textId="77777777" w:rsidR="006D117F" w:rsidRPr="00D642F2" w:rsidRDefault="006D117F" w:rsidP="006D117F">
      <w:pPr>
        <w:rPr>
          <w:rFonts w:ascii="Times New Roman" w:hAnsi="Times New Roman" w:cs="Times New Roman"/>
          <w:sz w:val="24"/>
        </w:rPr>
      </w:pPr>
      <w:r w:rsidRPr="00D642F2">
        <w:rPr>
          <w:rFonts w:ascii="Times New Roman" w:hAnsi="Times New Roman" w:cs="Times New Roman"/>
          <w:sz w:val="24"/>
        </w:rPr>
        <w:t xml:space="preserve">Abbreviations: HIE hypoxic ischemic encephalopathy; TH </w:t>
      </w:r>
      <w:r w:rsidRPr="00D642F2">
        <w:rPr>
          <w:rFonts w:ascii="Times New Roman" w:eastAsia="Times New Roman" w:hAnsi="Times New Roman" w:cs="Times New Roman"/>
          <w:sz w:val="24"/>
        </w:rPr>
        <w:t>therapeutic hypothermia</w:t>
      </w:r>
    </w:p>
    <w:p w14:paraId="240B8DAE" w14:textId="77777777" w:rsidR="006D117F" w:rsidRPr="007C5215" w:rsidRDefault="006D117F" w:rsidP="006D117F">
      <w:r>
        <w:rPr>
          <w:rFonts w:hint="eastAsia"/>
        </w:rPr>
        <w:t xml:space="preserve"> </w:t>
      </w:r>
    </w:p>
    <w:p w14:paraId="27ACA55D" w14:textId="77777777" w:rsidR="00335D58" w:rsidRDefault="00335D58"/>
    <w:sectPr w:rsidR="00335D5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2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117F"/>
    <w:rsid w:val="000D5A46"/>
    <w:rsid w:val="0021003B"/>
    <w:rsid w:val="00335D58"/>
    <w:rsid w:val="00336632"/>
    <w:rsid w:val="00357898"/>
    <w:rsid w:val="004457A6"/>
    <w:rsid w:val="00456A76"/>
    <w:rsid w:val="004D58A8"/>
    <w:rsid w:val="004D68AC"/>
    <w:rsid w:val="0055564F"/>
    <w:rsid w:val="0057454F"/>
    <w:rsid w:val="006111DA"/>
    <w:rsid w:val="00674E25"/>
    <w:rsid w:val="006D117F"/>
    <w:rsid w:val="00773D81"/>
    <w:rsid w:val="00964740"/>
    <w:rsid w:val="009B79DA"/>
    <w:rsid w:val="00A32F56"/>
    <w:rsid w:val="00AB0244"/>
    <w:rsid w:val="00C92254"/>
    <w:rsid w:val="00D0088D"/>
    <w:rsid w:val="00D2617E"/>
    <w:rsid w:val="00DA2552"/>
    <w:rsid w:val="00E121BD"/>
    <w:rsid w:val="00E84DED"/>
    <w:rsid w:val="00ED14BF"/>
    <w:rsid w:val="00F61EB7"/>
    <w:rsid w:val="00F82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5929F"/>
  <w15:chartTrackingRefBased/>
  <w15:docId w15:val="{1A6798ED-7557-6048-BD23-B304D9EEC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KR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117F"/>
    <w:pPr>
      <w:spacing w:line="276" w:lineRule="auto"/>
    </w:pPr>
    <w:rPr>
      <w:rFonts w:ascii="Arial" w:hAnsi="Arial" w:cs="Arial"/>
      <w:kern w:val="0"/>
      <w:sz w:val="22"/>
      <w:szCs w:val="22"/>
      <w:lang w:val="en-US" w:eastAsia="ko-KR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a7">
    <w:name w:val="a7"/>
    <w:basedOn w:val="TableNormal"/>
    <w:rsid w:val="006D117F"/>
    <w:pPr>
      <w:spacing w:line="276" w:lineRule="auto"/>
    </w:pPr>
    <w:rPr>
      <w:rFonts w:ascii="Arial" w:hAnsi="Arial" w:cs="Arial"/>
      <w:kern w:val="0"/>
      <w:sz w:val="22"/>
      <w:szCs w:val="22"/>
      <w:lang w:val="ko" w:eastAsia="ko-KR"/>
      <w14:ligatures w14:val="none"/>
    </w:rPr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박준식</dc:creator>
  <cp:keywords/>
  <dc:description/>
  <cp:lastModifiedBy>박준식</cp:lastModifiedBy>
  <cp:revision>1</cp:revision>
  <dcterms:created xsi:type="dcterms:W3CDTF">2023-03-16T16:00:00Z</dcterms:created>
  <dcterms:modified xsi:type="dcterms:W3CDTF">2023-03-16T16:03:00Z</dcterms:modified>
</cp:coreProperties>
</file>