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7C7B" w14:textId="6E16FF9B" w:rsidR="00A5590F" w:rsidRPr="00A5590F" w:rsidRDefault="00A5590F" w:rsidP="00A5590F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A5590F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Interruption of viral </w:t>
      </w:r>
      <w:r w:rsidR="001C5D7E">
        <w:rPr>
          <w:rFonts w:ascii="Times New Roman" w:hAnsi="Times New Roman" w:cs="Times New Roman"/>
          <w:b/>
          <w:bCs/>
          <w:color w:val="000000" w:themeColor="text1"/>
          <w:lang w:val="en-US"/>
        </w:rPr>
        <w:t>interference</w:t>
      </w:r>
      <w:r w:rsidRPr="00A5590F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by anti-SARS-CoV-2 vaccination </w:t>
      </w:r>
    </w:p>
    <w:p w14:paraId="119733DB" w14:textId="77777777" w:rsidR="00A5590F" w:rsidRPr="00A5590F" w:rsidRDefault="00A5590F" w:rsidP="00A5590F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70AD22BC" w14:textId="77777777" w:rsidR="00A5590F" w:rsidRPr="00A5590F" w:rsidRDefault="00A5590F" w:rsidP="00A5590F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490E5B80" w14:textId="4B1216E5" w:rsidR="00AB45CF" w:rsidRPr="007C55A7" w:rsidRDefault="00A5590F" w:rsidP="00A5590F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7C55A7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Mariann </w:t>
      </w:r>
      <w:proofErr w:type="spellStart"/>
      <w:r w:rsidRPr="007C55A7">
        <w:rPr>
          <w:rFonts w:ascii="Times New Roman" w:hAnsi="Times New Roman" w:cs="Times New Roman"/>
          <w:b/>
          <w:bCs/>
          <w:color w:val="000000" w:themeColor="text1"/>
          <w:lang w:val="en-US"/>
        </w:rPr>
        <w:t>Gyöngyösi</w:t>
      </w:r>
      <w:proofErr w:type="spellEnd"/>
      <w:r w:rsidRPr="007C55A7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et al. </w:t>
      </w:r>
    </w:p>
    <w:p w14:paraId="3F8245DA" w14:textId="77777777" w:rsidR="00A5590F" w:rsidRPr="007C55A7" w:rsidRDefault="00A5590F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0F7FCD51" w14:textId="78E68B7D" w:rsidR="00A5590F" w:rsidRDefault="00A5590F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Supplementary file</w:t>
      </w:r>
    </w:p>
    <w:p w14:paraId="1CF4B3B8" w14:textId="77777777" w:rsidR="00A5590F" w:rsidRDefault="00A5590F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69FBE2C6" w14:textId="34F45885" w:rsidR="00F04E65" w:rsidRPr="00957D79" w:rsidRDefault="00957D79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  <w:r w:rsidRPr="00957D7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Supplemental Table S1. Clinical data of vaccinated patients </w:t>
      </w:r>
      <w:r w:rsidRPr="00957D79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with long COVID syndrome</w:t>
      </w:r>
    </w:p>
    <w:p w14:paraId="10E0D2FA" w14:textId="1C0A8A1A" w:rsidR="00957D79" w:rsidRDefault="00957D7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B60D3A5" w14:textId="3136B4AF" w:rsidR="00957D79" w:rsidRDefault="00957D79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tbl>
      <w:tblPr>
        <w:tblW w:w="6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9"/>
        <w:gridCol w:w="1629"/>
        <w:gridCol w:w="1559"/>
        <w:gridCol w:w="923"/>
      </w:tblGrid>
      <w:tr w:rsidR="00957D79" w:rsidRPr="00345300" w14:paraId="3CC66FAA" w14:textId="77777777" w:rsidTr="00D10524">
        <w:trPr>
          <w:trHeight w:val="1394"/>
        </w:trPr>
        <w:tc>
          <w:tcPr>
            <w:tcW w:w="2619" w:type="dxa"/>
            <w:shd w:val="clear" w:color="auto" w:fill="auto"/>
            <w:vAlign w:val="bottom"/>
            <w:hideMark/>
          </w:tcPr>
          <w:p w14:paraId="4CE924A7" w14:textId="77777777" w:rsidR="00957D79" w:rsidRPr="00345300" w:rsidRDefault="00957D79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Clinical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data</w:t>
            </w:r>
            <w:proofErr w:type="spellEnd"/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272FE6A6" w14:textId="1C10F6A6" w:rsidR="00957D79" w:rsidRDefault="00957D79" w:rsidP="00D10524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Patients </w:t>
            </w:r>
            <w:r w:rsidR="007C55A7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with </w:t>
            </w: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first infection before vaccination </w:t>
            </w:r>
          </w:p>
          <w:p w14:paraId="73B028D2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(n=113)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81AFB2C" w14:textId="77777777" w:rsidR="00957D79" w:rsidRDefault="00957D79" w:rsidP="00D10524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Patients first vaccinated before infection </w:t>
            </w:r>
          </w:p>
          <w:p w14:paraId="4E229CA0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(n=42)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20DF9792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P value</w:t>
            </w:r>
          </w:p>
        </w:tc>
      </w:tr>
      <w:tr w:rsidR="00957D79" w:rsidRPr="00345300" w14:paraId="3B7AA805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23B6AC5E" w14:textId="77777777" w:rsidR="00957D79" w:rsidRPr="00345300" w:rsidRDefault="00957D79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Gender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31FF634C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76 (67%)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2D912996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28 (67%)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34F52434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957D79" w:rsidRPr="00345300" w14:paraId="6334D9C5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6B8CAC71" w14:textId="77777777" w:rsidR="00957D79" w:rsidRPr="00345300" w:rsidRDefault="00957D79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0EC06915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44.8±14.9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068C1230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41.6.9±14.7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46A280D2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957D79" w:rsidRPr="00345300" w14:paraId="7A05CBE6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7D934077" w14:textId="77777777" w:rsidR="00957D79" w:rsidRPr="00345300" w:rsidRDefault="00957D79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DM</w:t>
            </w: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151D16A2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6 (5%)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17FA1301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6FB7D225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957D79" w:rsidRPr="00345300" w14:paraId="7ECD187D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4B6C3D80" w14:textId="77777777" w:rsidR="00957D79" w:rsidRPr="00345300" w:rsidRDefault="00957D79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12803696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40 (35%)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5BBADF39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8 (19%)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2B127988" w14:textId="10E9DF4B" w:rsidR="00957D79" w:rsidRPr="00345300" w:rsidRDefault="00957D79" w:rsidP="00D10524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57D79" w:rsidRPr="00345300" w14:paraId="173D5A31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1D317B8F" w14:textId="77777777" w:rsidR="00957D79" w:rsidRPr="00345300" w:rsidRDefault="00957D79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HLP</w:t>
            </w: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0E5DD214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31 (27%)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050F46D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8 (19%)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7CBDC50C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957D79" w:rsidRPr="00345300" w14:paraId="6D093F43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27B9D4F5" w14:textId="77777777" w:rsidR="00957D79" w:rsidRPr="00345300" w:rsidRDefault="00957D79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Smoking</w:t>
            </w: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1F2B759A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11 (10%)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614B4A11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5 (12%)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20656610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957D79" w:rsidRPr="00345300" w14:paraId="0C67EEFC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16CCEA2C" w14:textId="77777777" w:rsidR="00957D79" w:rsidRPr="00345300" w:rsidRDefault="00957D79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Syst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RR</w:t>
            </w: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4E406523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133±17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1774D0AD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129±18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777631F8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957D79" w:rsidRPr="00345300" w14:paraId="3088CAC1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0A47DEA4" w14:textId="77777777" w:rsidR="00957D79" w:rsidRPr="00345300" w:rsidRDefault="00957D79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RR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Diast</w:t>
            </w:r>
            <w:proofErr w:type="spellEnd"/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0234E9B0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84±9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2F5A994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82±16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657765C9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957D79" w:rsidRPr="00345300" w14:paraId="1F86617A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0AD715D3" w14:textId="77777777" w:rsidR="00957D79" w:rsidRPr="00345300" w:rsidRDefault="00957D79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Heart rate (bpm)</w:t>
            </w: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786CEC9B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72±11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05BDF5EA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75±13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638FD25F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957D79" w:rsidRPr="00345300" w14:paraId="5266F822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01564C6E" w14:textId="77777777" w:rsidR="00957D79" w:rsidRPr="00345300" w:rsidRDefault="00957D79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Patient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category</w:t>
            </w:r>
            <w:proofErr w:type="spellEnd"/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66BED9E5" w14:textId="77777777" w:rsidR="00957D79" w:rsidRPr="00345300" w:rsidRDefault="00957D79" w:rsidP="00D1052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2BA2067" w14:textId="77777777" w:rsidR="00957D79" w:rsidRPr="00345300" w:rsidRDefault="00957D79" w:rsidP="00D1052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7979D82C" w14:textId="77777777" w:rsidR="00957D79" w:rsidRPr="00345300" w:rsidRDefault="00957D79" w:rsidP="00D1052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57D79" w:rsidRPr="00345300" w14:paraId="4C50FB36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534A1CC6" w14:textId="77777777" w:rsidR="00957D79" w:rsidRPr="00345300" w:rsidRDefault="00957D79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 (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Neuro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5D3EAB66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46 (40.7%)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8424F3B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15 (35.7%)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32E668D8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957D79" w:rsidRPr="00345300" w14:paraId="0A1B7C82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59C2312A" w14:textId="77777777" w:rsidR="00957D79" w:rsidRPr="00345300" w:rsidRDefault="00957D79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 (Pulmo)</w:t>
            </w: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09E4FD57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30 (26.5%)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30D7A75B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8 (19.0%)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5C3C231A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957D79" w:rsidRPr="00345300" w14:paraId="4B6EA3C4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5B843575" w14:textId="77777777" w:rsidR="00957D79" w:rsidRPr="00345300" w:rsidRDefault="00957D79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 (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Cardio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7A03A61D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37 (32.7%)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790893DA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19 (45.2%)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591D12FF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957D79" w:rsidRPr="00345300" w14:paraId="64ED623D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6E8D7BF4" w14:textId="77777777" w:rsidR="00957D79" w:rsidRPr="00345300" w:rsidRDefault="00957D79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COVID-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related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data</w:t>
            </w:r>
            <w:proofErr w:type="spellEnd"/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44D9331B" w14:textId="77777777" w:rsidR="00957D79" w:rsidRPr="00345300" w:rsidRDefault="00957D79" w:rsidP="00D1052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5B8A6933" w14:textId="77777777" w:rsidR="00957D79" w:rsidRPr="00345300" w:rsidRDefault="00957D79" w:rsidP="00D1052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67F2B3EC" w14:textId="77777777" w:rsidR="00957D79" w:rsidRPr="00345300" w:rsidRDefault="00957D79" w:rsidP="00D1052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57D79" w:rsidRPr="00345300" w14:paraId="0373B6DC" w14:textId="77777777" w:rsidTr="00D10524">
        <w:trPr>
          <w:trHeight w:val="680"/>
        </w:trPr>
        <w:tc>
          <w:tcPr>
            <w:tcW w:w="2619" w:type="dxa"/>
            <w:shd w:val="clear" w:color="auto" w:fill="auto"/>
            <w:vAlign w:val="bottom"/>
            <w:hideMark/>
          </w:tcPr>
          <w:p w14:paraId="01DEA185" w14:textId="77777777" w:rsidR="00957D79" w:rsidRPr="00345300" w:rsidRDefault="00957D79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  <w:t>Time between COVID-19 positivity and first clinical presentation (days) (median; IQR)</w:t>
            </w: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54E7193F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334 (258;413)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0C06CFE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88 (53;141)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3122145B" w14:textId="77777777" w:rsidR="00957D79" w:rsidRPr="00345300" w:rsidRDefault="00957D79" w:rsidP="00D10524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957D79" w:rsidRPr="00345300" w14:paraId="2DFB6C79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</w:tcPr>
          <w:p w14:paraId="093ADA8F" w14:textId="3EDC3D2D" w:rsidR="00957D79" w:rsidRPr="00A5590F" w:rsidRDefault="00A5590F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  <w:t xml:space="preserve">Time between 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  <w:t>vaccine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  <w:t xml:space="preserve"> and first clinical presentation (days) (median; IQR)</w:t>
            </w:r>
          </w:p>
        </w:tc>
        <w:tc>
          <w:tcPr>
            <w:tcW w:w="1629" w:type="dxa"/>
            <w:shd w:val="clear" w:color="auto" w:fill="auto"/>
            <w:vAlign w:val="bottom"/>
          </w:tcPr>
          <w:p w14:paraId="31DF621D" w14:textId="0D4975AE" w:rsidR="00957D79" w:rsidRPr="00345300" w:rsidRDefault="001E3756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121 (63;218)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1C3B4EB" w14:textId="3D8CBD24" w:rsidR="00957D79" w:rsidRPr="00345300" w:rsidRDefault="001E3756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298 (222;344)</w:t>
            </w:r>
          </w:p>
        </w:tc>
        <w:tc>
          <w:tcPr>
            <w:tcW w:w="923" w:type="dxa"/>
            <w:shd w:val="clear" w:color="auto" w:fill="auto"/>
            <w:vAlign w:val="bottom"/>
          </w:tcPr>
          <w:p w14:paraId="2C009907" w14:textId="6693A230" w:rsidR="00957D79" w:rsidRPr="00345300" w:rsidRDefault="001E3756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5590F" w:rsidRPr="00345300" w14:paraId="14E7245A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</w:tcPr>
          <w:p w14:paraId="217D2A03" w14:textId="3F829517" w:rsidR="00A5590F" w:rsidRPr="00345300" w:rsidRDefault="00A5590F" w:rsidP="00A5590F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Vaccine mRNA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-type</w:t>
            </w:r>
          </w:p>
        </w:tc>
        <w:tc>
          <w:tcPr>
            <w:tcW w:w="1629" w:type="dxa"/>
            <w:shd w:val="clear" w:color="auto" w:fill="auto"/>
            <w:vAlign w:val="bottom"/>
          </w:tcPr>
          <w:p w14:paraId="59C17693" w14:textId="0F9E585E" w:rsidR="00A5590F" w:rsidRPr="00345300" w:rsidRDefault="00A5590F" w:rsidP="00A5590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87 (71.9%)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DEEDC29" w14:textId="48B0CCCA" w:rsidR="00A5590F" w:rsidRPr="00345300" w:rsidRDefault="00A5590F" w:rsidP="00A5590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34 (72.7%)</w:t>
            </w:r>
          </w:p>
        </w:tc>
        <w:tc>
          <w:tcPr>
            <w:tcW w:w="923" w:type="dxa"/>
            <w:shd w:val="clear" w:color="auto" w:fill="auto"/>
            <w:vAlign w:val="bottom"/>
          </w:tcPr>
          <w:p w14:paraId="7F810D46" w14:textId="77777777" w:rsidR="00A5590F" w:rsidRPr="00345300" w:rsidRDefault="00A5590F" w:rsidP="00A5590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A5590F" w:rsidRPr="00345300" w14:paraId="50400B7A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026A5628" w14:textId="77777777" w:rsidR="00A5590F" w:rsidRPr="00345300" w:rsidRDefault="00A5590F" w:rsidP="00A5590F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Anti-spike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protein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titer</w:t>
            </w:r>
            <w:proofErr w:type="spellEnd"/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4477FE9E" w14:textId="77777777" w:rsidR="00A5590F" w:rsidRPr="00345300" w:rsidRDefault="00A5590F" w:rsidP="00A5590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2500 (2500;2500)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A6FD52F" w14:textId="77777777" w:rsidR="00A5590F" w:rsidRPr="00345300" w:rsidRDefault="00A5590F" w:rsidP="00A5590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2500 (2175;2500)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3F523820" w14:textId="77777777" w:rsidR="00A5590F" w:rsidRPr="00345300" w:rsidRDefault="00A5590F" w:rsidP="00A5590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A5590F" w:rsidRPr="00345300" w14:paraId="0751DFAE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440517B8" w14:textId="77777777" w:rsidR="00A5590F" w:rsidRPr="00345300" w:rsidRDefault="00A5590F" w:rsidP="00A5590F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ECG</w:t>
            </w: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126BC3DD" w14:textId="77777777" w:rsidR="00A5590F" w:rsidRPr="00345300" w:rsidRDefault="00A5590F" w:rsidP="00A5590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B45BCD7" w14:textId="77777777" w:rsidR="00A5590F" w:rsidRPr="00345300" w:rsidRDefault="00A5590F" w:rsidP="00A5590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4D6A6FDA" w14:textId="77777777" w:rsidR="00A5590F" w:rsidRPr="00345300" w:rsidRDefault="00A5590F" w:rsidP="00A5590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A5590F" w:rsidRPr="00345300" w14:paraId="24EAA3B0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6AFED5BF" w14:textId="77777777" w:rsidR="00A5590F" w:rsidRPr="00345300" w:rsidRDefault="00A5590F" w:rsidP="00A5590F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Any ECG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Abnormalities</w:t>
            </w:r>
            <w:proofErr w:type="spellEnd"/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4D5B01CA" w14:textId="77777777" w:rsidR="00A5590F" w:rsidRPr="00345300" w:rsidRDefault="00A5590F" w:rsidP="00A5590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27 (24%)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37607089" w14:textId="77777777" w:rsidR="00A5590F" w:rsidRPr="00345300" w:rsidRDefault="00A5590F" w:rsidP="00A5590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15 (36%)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09C9FC8F" w14:textId="77777777" w:rsidR="00A5590F" w:rsidRPr="00345300" w:rsidRDefault="00A5590F" w:rsidP="00A5590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A5590F" w:rsidRPr="00345300" w14:paraId="2B229514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58965115" w14:textId="77777777" w:rsidR="00A5590F" w:rsidRPr="00345300" w:rsidRDefault="00A5590F" w:rsidP="00A5590F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Rhythm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disturbances</w:t>
            </w:r>
            <w:proofErr w:type="spellEnd"/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19B16AAC" w14:textId="77777777" w:rsidR="00A5590F" w:rsidRPr="00345300" w:rsidRDefault="00A5590F" w:rsidP="00A5590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5 (4%)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6560C5F" w14:textId="77777777" w:rsidR="00A5590F" w:rsidRPr="00345300" w:rsidRDefault="00A5590F" w:rsidP="00A5590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 (7%)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6E2561B7" w14:textId="77777777" w:rsidR="00A5590F" w:rsidRPr="00345300" w:rsidRDefault="00A5590F" w:rsidP="00A5590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A5590F" w:rsidRPr="00345300" w14:paraId="3F27B0BF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68BDF3CF" w14:textId="77777777" w:rsidR="00A5590F" w:rsidRPr="00345300" w:rsidRDefault="00A5590F" w:rsidP="00A5590F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Conduction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abnormalities</w:t>
            </w:r>
            <w:proofErr w:type="spellEnd"/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5A3F3A58" w14:textId="77777777" w:rsidR="00A5590F" w:rsidRPr="00345300" w:rsidRDefault="00A5590F" w:rsidP="00A5590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24 (21%)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6AE1C42" w14:textId="77777777" w:rsidR="00A5590F" w:rsidRPr="00345300" w:rsidRDefault="00A5590F" w:rsidP="00A5590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14 (33%)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207EE519" w14:textId="77777777" w:rsidR="00A5590F" w:rsidRPr="00345300" w:rsidRDefault="00A5590F" w:rsidP="00A5590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A5590F" w:rsidRPr="00345300" w14:paraId="1FF1CDD1" w14:textId="77777777" w:rsidTr="00D10524">
        <w:trPr>
          <w:trHeight w:val="340"/>
        </w:trPr>
        <w:tc>
          <w:tcPr>
            <w:tcW w:w="2619" w:type="dxa"/>
            <w:shd w:val="clear" w:color="auto" w:fill="auto"/>
            <w:vAlign w:val="bottom"/>
            <w:hideMark/>
          </w:tcPr>
          <w:p w14:paraId="70B45FDB" w14:textId="77777777" w:rsidR="00A5590F" w:rsidRPr="00345300" w:rsidRDefault="00A5590F" w:rsidP="00A5590F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QRS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duration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ms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14:paraId="52CE57E8" w14:textId="77777777" w:rsidR="00A5590F" w:rsidRPr="00345300" w:rsidRDefault="00A5590F" w:rsidP="00A5590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92±15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510F4927" w14:textId="77777777" w:rsidR="00A5590F" w:rsidRPr="00345300" w:rsidRDefault="00A5590F" w:rsidP="00A5590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92±11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52765042" w14:textId="77777777" w:rsidR="00A5590F" w:rsidRPr="00345300" w:rsidRDefault="00A5590F" w:rsidP="00A5590F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</w:tbl>
    <w:p w14:paraId="1A719C9A" w14:textId="77777777" w:rsidR="00957D79" w:rsidRPr="00345300" w:rsidRDefault="00957D79" w:rsidP="00957D79">
      <w:pPr>
        <w:rPr>
          <w:color w:val="000000" w:themeColor="text1"/>
        </w:rPr>
      </w:pPr>
    </w:p>
    <w:p w14:paraId="139172F9" w14:textId="77777777" w:rsidR="00957D79" w:rsidRPr="00345300" w:rsidRDefault="00957D79" w:rsidP="00957D79">
      <w:pPr>
        <w:rPr>
          <w:color w:val="000000" w:themeColor="text1"/>
        </w:rPr>
      </w:pPr>
    </w:p>
    <w:p w14:paraId="1ABE612A" w14:textId="4DF488AF" w:rsidR="00957D79" w:rsidRDefault="00957D79">
      <w:pPr>
        <w:autoSpaceDE/>
        <w:autoSpaceDN/>
        <w:adjustRightInd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br w:type="page"/>
      </w:r>
    </w:p>
    <w:p w14:paraId="392C6D54" w14:textId="786AFB7D" w:rsidR="00957D79" w:rsidRDefault="00957D79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3B3EF1A8" w14:textId="17D13270" w:rsidR="00957D79" w:rsidRPr="00957D79" w:rsidRDefault="00957D79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  <w:r w:rsidRPr="00957D79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Supplemental Table S2. Clinical laboratory data of vaccinated patients with long COVID syndrome</w:t>
      </w:r>
    </w:p>
    <w:p w14:paraId="1718364A" w14:textId="4F889E4C" w:rsidR="00F04E65" w:rsidRDefault="00F04E65">
      <w:pPr>
        <w:rPr>
          <w:color w:val="000000" w:themeColor="text1"/>
          <w:lang w:val="en-US"/>
        </w:rPr>
      </w:pPr>
    </w:p>
    <w:p w14:paraId="472D9882" w14:textId="0204F928" w:rsidR="00957D79" w:rsidRDefault="00957D79">
      <w:pPr>
        <w:rPr>
          <w:color w:val="000000" w:themeColor="text1"/>
          <w:lang w:val="en-US"/>
        </w:rPr>
      </w:pPr>
    </w:p>
    <w:tbl>
      <w:tblPr>
        <w:tblW w:w="7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800"/>
        <w:gridCol w:w="1740"/>
        <w:gridCol w:w="1740"/>
      </w:tblGrid>
      <w:tr w:rsidR="0014416E" w:rsidRPr="00345300" w14:paraId="0885BAD8" w14:textId="77777777" w:rsidTr="00D10524">
        <w:trPr>
          <w:trHeight w:val="204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A644D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  <w:t>Routine clinical lab data (normal range)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6B530" w14:textId="057084F7" w:rsidR="0014416E" w:rsidRDefault="0014416E" w:rsidP="00D10524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Patients </w:t>
            </w:r>
            <w:r w:rsidR="007C55A7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with </w:t>
            </w: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first infection before vaccination </w:t>
            </w:r>
          </w:p>
          <w:p w14:paraId="63F1DCC2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(n=113)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EF503" w14:textId="77777777" w:rsidR="0014416E" w:rsidRDefault="0014416E" w:rsidP="00D10524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Patients first vaccinated before infection </w:t>
            </w:r>
          </w:p>
          <w:p w14:paraId="62FA5B90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(n=42)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79D99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P value</w:t>
            </w:r>
          </w:p>
        </w:tc>
      </w:tr>
      <w:tr w:rsidR="0014416E" w:rsidRPr="00345300" w14:paraId="5AFCA099" w14:textId="77777777" w:rsidTr="00D10524">
        <w:trPr>
          <w:trHeight w:val="32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DB628" w14:textId="77777777" w:rsidR="0014416E" w:rsidRPr="00345300" w:rsidRDefault="0014416E" w:rsidP="00D10524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Hematology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CD28" w14:textId="77777777" w:rsidR="0014416E" w:rsidRPr="00345300" w:rsidRDefault="0014416E" w:rsidP="00D1052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350" w14:textId="77777777" w:rsidR="0014416E" w:rsidRPr="00345300" w:rsidRDefault="0014416E" w:rsidP="00D1052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4593307E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F3F0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Hgb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F650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14.1±1.3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1069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14.2±1.3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7292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5D82D7CD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295E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Platelet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G/L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BB96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256±56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4B6D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251±56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5795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78F44BF6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CA28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Leukocyte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G/L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55F1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6.7±1.8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F0AB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6.1±1.5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9C1A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1411A4B3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1740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Creatinin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C7E5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0.77±0.14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6746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0.77±0.14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9C0E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5B3D2214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11D1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Albumin g/L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2789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47.3±3.0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9DD8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47.9±2.7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30AD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5EF9D68A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532C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SGOT U/L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AD20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23±8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A547" w14:textId="77777777" w:rsidR="0014416E" w:rsidRPr="00345300" w:rsidRDefault="0014416E" w:rsidP="00D1052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/>
                <w:color w:val="000000" w:themeColor="text1"/>
                <w:sz w:val="20"/>
                <w:szCs w:val="20"/>
              </w:rPr>
              <w:t>24±10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69FC" w14:textId="77777777" w:rsidR="0014416E" w:rsidRPr="00345300" w:rsidRDefault="0014416E" w:rsidP="00D1052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0B13EC7E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5ED9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SGPT U/L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8832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26±23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A614" w14:textId="77777777" w:rsidR="0014416E" w:rsidRPr="00345300" w:rsidRDefault="0014416E" w:rsidP="00D1052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/>
                <w:color w:val="000000" w:themeColor="text1"/>
                <w:sz w:val="20"/>
                <w:szCs w:val="20"/>
              </w:rPr>
              <w:t>30±17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24C8" w14:textId="77777777" w:rsidR="0014416E" w:rsidRPr="00345300" w:rsidRDefault="0014416E" w:rsidP="00D1052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45548518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5D77" w14:textId="300C39B4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Iron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60D8" w14:textId="77777777" w:rsidR="0014416E" w:rsidRPr="00345300" w:rsidRDefault="0014416E" w:rsidP="00D10524">
            <w:pPr>
              <w:tabs>
                <w:tab w:val="left" w:pos="227"/>
              </w:tabs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92.0±35.1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044E" w14:textId="77777777" w:rsidR="0014416E" w:rsidRPr="00345300" w:rsidRDefault="0014416E" w:rsidP="00D10524">
            <w:pPr>
              <w:tabs>
                <w:tab w:val="left" w:pos="227"/>
              </w:tabs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91.7±25.5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E2E7" w14:textId="77777777" w:rsidR="0014416E" w:rsidRPr="00345300" w:rsidRDefault="0014416E" w:rsidP="00D10524">
            <w:pPr>
              <w:tabs>
                <w:tab w:val="left" w:pos="227"/>
              </w:tabs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300E124A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C701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TSH u/U/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50AB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1.55±0.96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B21F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1.69±1.1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2ECC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660D37AC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73FB" w14:textId="77777777" w:rsidR="0014416E" w:rsidRPr="00345300" w:rsidRDefault="0014416E" w:rsidP="00D10524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Coagulation</w:t>
            </w:r>
            <w:proofErr w:type="spellEnd"/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2886" w14:textId="77777777" w:rsidR="0014416E" w:rsidRPr="00345300" w:rsidRDefault="0014416E" w:rsidP="00D1052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42F7" w14:textId="77777777" w:rsidR="0014416E" w:rsidRPr="00345300" w:rsidRDefault="0014416E" w:rsidP="00D1052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F6F7" w14:textId="77777777" w:rsidR="0014416E" w:rsidRPr="00345300" w:rsidRDefault="0014416E" w:rsidP="00D1052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69D1BC1B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A870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Prothrombin time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9A32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99.6±19.1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2AE8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99.7±19.4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EFB4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56447E4E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5158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INR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6846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1.1±0.2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0DF6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1.1±0.1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699C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5B03FFD4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611C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aPTT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42CA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35.0±3.6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3480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35.4±3.9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C24E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6F8FB617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4B85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Fibrinogen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0F8C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316±62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4CB9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312±77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0708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36E8482E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77AE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D-dimer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3AA2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0.27 (0;0.43)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2C65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0.0 (0;0.36)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0CD7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066FBD47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EFC5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Elevated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D-dimer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10FD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19/102 (18.6%)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8B21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4/37 (10.8%)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6D4B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635420E7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F6E8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vWF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antigen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D8E7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121±50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FFB8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120±54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FB99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4C3645AE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35BB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ADAMTs13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activity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0B6C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104±25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E276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112±27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937F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6B8D9C90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F62E" w14:textId="77777777" w:rsidR="0014416E" w:rsidRPr="00345300" w:rsidRDefault="0014416E" w:rsidP="00D10524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Cardiology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37FA" w14:textId="77777777" w:rsidR="0014416E" w:rsidRPr="00345300" w:rsidRDefault="0014416E" w:rsidP="00D1052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2F91" w14:textId="77777777" w:rsidR="0014416E" w:rsidRPr="00345300" w:rsidRDefault="0014416E" w:rsidP="00D1052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7491" w14:textId="77777777" w:rsidR="0014416E" w:rsidRPr="00345300" w:rsidRDefault="0014416E" w:rsidP="00D1052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77158B4E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41DD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Troponin T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ng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975E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 (0;5)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FA6B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 (0;6)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ABB7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75637A6C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2B0C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Elevated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troponin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T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1AA4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3/109 (2.8%)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D0A9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0/39 (0%)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9706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5058C489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78C0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Creatine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kinase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U/L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066F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110±71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C25D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99±45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5529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05451ACC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8FE9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NT-proBNP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DD2C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50.0 (33.4;108.0)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C0D1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34.9 (19.2;74.6)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F7FB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0.018</w:t>
            </w:r>
          </w:p>
        </w:tc>
      </w:tr>
      <w:tr w:rsidR="0014416E" w:rsidRPr="00345300" w14:paraId="696C674D" w14:textId="77777777" w:rsidTr="00D10524">
        <w:trPr>
          <w:trHeight w:val="3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C9F1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Elevated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proBNP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077A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10/109 (9.2%)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C6DD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2/40 (5.0%)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C35C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</w:tbl>
    <w:p w14:paraId="13D7176D" w14:textId="77777777" w:rsidR="0014416E" w:rsidRDefault="0014416E">
      <w:pPr>
        <w:rPr>
          <w:color w:val="000000" w:themeColor="text1"/>
          <w:lang w:val="en-US"/>
        </w:rPr>
      </w:pPr>
    </w:p>
    <w:p w14:paraId="37FA6521" w14:textId="600E81C9" w:rsidR="0014416E" w:rsidRDefault="0014416E">
      <w:pPr>
        <w:autoSpaceDE/>
        <w:autoSpaceDN/>
        <w:adjustRightInd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br w:type="page"/>
      </w:r>
    </w:p>
    <w:p w14:paraId="2795DC3B" w14:textId="3B2E7F9A" w:rsidR="00957D79" w:rsidRDefault="00957D79">
      <w:pPr>
        <w:rPr>
          <w:color w:val="000000" w:themeColor="text1"/>
          <w:lang w:val="en-US"/>
        </w:rPr>
      </w:pPr>
    </w:p>
    <w:p w14:paraId="379AEDAD" w14:textId="3FBA5E2C" w:rsidR="0014416E" w:rsidRPr="004D6401" w:rsidRDefault="0014416E" w:rsidP="0014416E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  <w:r w:rsidRPr="004D640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Supplemental Table S3. </w:t>
      </w:r>
      <w:r w:rsidR="004D6401" w:rsidRPr="004D640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Circulating inflammatory biomarkers </w:t>
      </w:r>
      <w:r w:rsidRPr="004D640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of vaccinated patients with long COVID syndrome</w:t>
      </w:r>
    </w:p>
    <w:p w14:paraId="01E20B52" w14:textId="77777777" w:rsidR="0014416E" w:rsidRPr="004D6401" w:rsidRDefault="0014416E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417F30B6" w14:textId="440FFF89" w:rsidR="00957D79" w:rsidRDefault="00957D79">
      <w:pPr>
        <w:rPr>
          <w:color w:val="000000" w:themeColor="text1"/>
          <w:lang w:val="en-US"/>
        </w:rPr>
      </w:pPr>
    </w:p>
    <w:tbl>
      <w:tblPr>
        <w:tblW w:w="70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701"/>
        <w:gridCol w:w="1984"/>
        <w:gridCol w:w="1276"/>
      </w:tblGrid>
      <w:tr w:rsidR="0014416E" w:rsidRPr="00345300" w14:paraId="2080BC1B" w14:textId="77777777" w:rsidTr="00D10524">
        <w:trPr>
          <w:trHeight w:val="113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92003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Inflammatory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parameter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DFE9D" w14:textId="2DDAFBCB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Patients </w:t>
            </w:r>
            <w:r w:rsidR="007C55A7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with </w:t>
            </w: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first infection before vaccination </w:t>
            </w:r>
            <w: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(</w:t>
            </w: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n=113)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D999D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Patients first vaccinated before infection (n=42)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AE7F1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P value</w:t>
            </w:r>
          </w:p>
        </w:tc>
      </w:tr>
      <w:tr w:rsidR="0014416E" w:rsidRPr="00345300" w14:paraId="5AC76E64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0A17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  <w:t>C-reactive protein mg/dL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C343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0.11 (0.06;0.24)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AFF0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0.1 (0.04;0.20)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78C9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304667B7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D516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LDH U/L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6FE8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168 (157;188)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D2A0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163 (146;185)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1892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5D5A9A3F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A6AF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Ferritin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3AD4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92.9 (48.8;156.6)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93C9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70.4 (38.2;144.8)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4568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4AEA0593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3947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Transferrin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4331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270±46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85F2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275±41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51E7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18BB6D5F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BF82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Transferrin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saturation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8F4D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25.4±12.3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7C33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24.2±7.9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9AD9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23EA0D68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969F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Histamin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4C0C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7.7±3.9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2C9F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6.8±2.1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9572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4EFCCEBC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2433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IL-6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9510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1.56 (0;2.26)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6D2A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1.56 (0;2.1)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C2BE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110D5223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E8B9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Procalcitonin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ng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E6A8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0.03 (0;0.04)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B8FC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0.03 (0;0.04)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826D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2619A0CB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C794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Total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IgG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61D2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1105±224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5BBA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1079±227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CF61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73F9F523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5C72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Total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IgA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4CF2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203±87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96FD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186±65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2ECA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14258CEC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4649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Total IgM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410E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108±53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6418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103±43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B46C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0457CA9E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EC9B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Total IgE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kIU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0354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31.0 (14.0;79.5)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5B4C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21.4 (11.4;70.6)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4BC7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292C2E16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C127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IgG-1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subfraction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C005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699±150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6B43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657±148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D54F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0E071D1F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0DB89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IgG-2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subfraction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CC92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326±110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C08C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342±136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ADF3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7BB7F1C6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D992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IgG-3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subfraction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8F6D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36.4±18.5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3D30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36.0±15.9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2630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2A8FB515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4053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IgG-4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subfraction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92B0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53.9±45.6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17F1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52.2±45.1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669E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541CFDB7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BFDE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Tryptase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8E4C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4.9±3.3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F3F8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4.9±2.5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3C53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55ED955B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2CD8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Rheumafactor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Latex IU/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52BB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 (0;0)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97F1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 (0;0)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C162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475470F3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AC36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Alpha 1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antitrypsin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5986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137±26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5594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129±18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D7D3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60768CC8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F611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Cardiolipin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IgG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U/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B135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1.5 (1.2;1.8)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1F96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1.5 (1.3;2.0)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9575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14416E" w:rsidRPr="00345300" w14:paraId="7A4DF30D" w14:textId="77777777" w:rsidTr="00D1052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C86C" w14:textId="77777777" w:rsidR="0014416E" w:rsidRPr="00345300" w:rsidRDefault="0014416E" w:rsidP="00D10524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Cardiolipin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IgM U/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A311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1.9 (1.4;3.45)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6FC2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1.5 (1.1;2.4)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423D" w14:textId="77777777" w:rsidR="0014416E" w:rsidRPr="00345300" w:rsidRDefault="0014416E" w:rsidP="00D10524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0.025</w:t>
            </w:r>
          </w:p>
        </w:tc>
      </w:tr>
    </w:tbl>
    <w:p w14:paraId="34CAF639" w14:textId="77777777" w:rsidR="0014416E" w:rsidRDefault="0014416E">
      <w:pPr>
        <w:rPr>
          <w:color w:val="000000" w:themeColor="text1"/>
          <w:lang w:val="en-US"/>
        </w:rPr>
      </w:pPr>
    </w:p>
    <w:p w14:paraId="48905ED9" w14:textId="65938BCA" w:rsidR="0014416E" w:rsidRDefault="0014416E">
      <w:pPr>
        <w:rPr>
          <w:color w:val="000000" w:themeColor="text1"/>
          <w:lang w:val="en-US"/>
        </w:rPr>
      </w:pPr>
    </w:p>
    <w:p w14:paraId="68669FDE" w14:textId="0AC91F70" w:rsidR="00016CBE" w:rsidRDefault="00016CBE">
      <w:pPr>
        <w:autoSpaceDE/>
        <w:autoSpaceDN/>
        <w:adjustRightInd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br w:type="page"/>
      </w:r>
    </w:p>
    <w:p w14:paraId="1DCDD44F" w14:textId="12C1A569" w:rsidR="00016CBE" w:rsidRPr="004D6401" w:rsidRDefault="00016CBE" w:rsidP="00016CBE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  <w:r w:rsidRPr="004D640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lastRenderedPageBreak/>
        <w:t>Supplemental Table S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4</w:t>
      </w:r>
      <w:r w:rsidRPr="004D640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Quantitative and qualitative virus parameter </w:t>
      </w:r>
      <w:r w:rsidRPr="004D6401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of vaccinated patients with long COVID syndrome</w:t>
      </w:r>
    </w:p>
    <w:p w14:paraId="60C7B113" w14:textId="67E1183E" w:rsidR="0014416E" w:rsidRDefault="0014416E">
      <w:pPr>
        <w:rPr>
          <w:color w:val="000000" w:themeColor="text1"/>
          <w:lang w:val="en-US"/>
        </w:rPr>
      </w:pPr>
    </w:p>
    <w:p w14:paraId="416BE368" w14:textId="62FFE14C" w:rsidR="00016CBE" w:rsidRDefault="00016CBE">
      <w:pPr>
        <w:rPr>
          <w:color w:val="000000" w:themeColor="text1"/>
          <w:lang w:val="en-US"/>
        </w:rPr>
      </w:pPr>
    </w:p>
    <w:p w14:paraId="0D731C9E" w14:textId="77777777" w:rsidR="00016CBE" w:rsidRPr="00957D79" w:rsidRDefault="00016CBE">
      <w:pPr>
        <w:rPr>
          <w:color w:val="000000" w:themeColor="text1"/>
          <w:lang w:val="en-US"/>
        </w:rPr>
      </w:pP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559"/>
        <w:gridCol w:w="1560"/>
        <w:gridCol w:w="850"/>
      </w:tblGrid>
      <w:tr w:rsidR="00345300" w:rsidRPr="00345300" w14:paraId="52111BC6" w14:textId="77777777" w:rsidTr="000F2C33">
        <w:trPr>
          <w:trHeight w:val="1368"/>
        </w:trPr>
        <w:tc>
          <w:tcPr>
            <w:tcW w:w="3114" w:type="dxa"/>
            <w:shd w:val="clear" w:color="auto" w:fill="auto"/>
            <w:vAlign w:val="bottom"/>
            <w:hideMark/>
          </w:tcPr>
          <w:p w14:paraId="63CFE21C" w14:textId="77777777" w:rsidR="000F2C33" w:rsidRPr="00345300" w:rsidRDefault="000F2C33" w:rsidP="00B46DBC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Routine </w:t>
            </w:r>
            <w:proofErr w:type="spellStart"/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virology</w:t>
            </w:r>
            <w:proofErr w:type="spellEnd"/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 lab </w:t>
            </w:r>
            <w:proofErr w:type="spellStart"/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data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6FF35D6C" w14:textId="44FA605B" w:rsidR="000F2C33" w:rsidRPr="00345300" w:rsidRDefault="000F2C33" w:rsidP="00B46DBC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Patients </w:t>
            </w:r>
            <w:r w:rsidR="007C55A7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with </w:t>
            </w: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first infection before vaccination (n=113)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77A091BD" w14:textId="77777777" w:rsidR="00345300" w:rsidRPr="00345300" w:rsidRDefault="000F2C33" w:rsidP="00B46DBC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Patients first vaccinated before infection </w:t>
            </w:r>
          </w:p>
          <w:p w14:paraId="6653DC30" w14:textId="0CF03EA9" w:rsidR="000F2C33" w:rsidRPr="00345300" w:rsidRDefault="000F2C33" w:rsidP="00B46DBC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(n=42)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A330344" w14:textId="392332B4" w:rsidR="000F2C33" w:rsidRPr="00345300" w:rsidRDefault="00DF345A" w:rsidP="00B46DBC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P</w:t>
            </w:r>
            <w:r w:rsidR="000F2C33"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value</w:t>
            </w:r>
          </w:p>
        </w:tc>
      </w:tr>
      <w:tr w:rsidR="00345300" w:rsidRPr="00345300" w14:paraId="3502BCB0" w14:textId="77777777" w:rsidTr="000F2C33">
        <w:trPr>
          <w:trHeight w:val="340"/>
        </w:trPr>
        <w:tc>
          <w:tcPr>
            <w:tcW w:w="3114" w:type="dxa"/>
            <w:shd w:val="clear" w:color="auto" w:fill="auto"/>
            <w:vAlign w:val="bottom"/>
            <w:hideMark/>
          </w:tcPr>
          <w:p w14:paraId="75634D20" w14:textId="77777777" w:rsidR="000F2C33" w:rsidRPr="00345300" w:rsidRDefault="000F2C33" w:rsidP="00B46DBC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Quantitative </w:t>
            </w:r>
            <w:proofErr w:type="spellStart"/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data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7E545BB3" w14:textId="77777777" w:rsidR="000F2C33" w:rsidRPr="00345300" w:rsidRDefault="000F2C33" w:rsidP="00B46DB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054ED6D8" w14:textId="77777777" w:rsidR="000F2C33" w:rsidRPr="00345300" w:rsidRDefault="000F2C33" w:rsidP="00B46DB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C94D6D7" w14:textId="77777777" w:rsidR="000F2C33" w:rsidRPr="00345300" w:rsidRDefault="000F2C33" w:rsidP="00B46DB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72F8CEEC" w14:textId="77777777" w:rsidTr="000F2C33">
        <w:trPr>
          <w:trHeight w:val="34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450D89D3" w14:textId="77777777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CMV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IgG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7E89D736" w14:textId="58021E0A" w:rsidR="000F2C33" w:rsidRPr="00345300" w:rsidRDefault="0045111B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7.0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(0;11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4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5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09123B71" w14:textId="25AEFDB5" w:rsidR="000F2C33" w:rsidRPr="00345300" w:rsidRDefault="00F25EDC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48.8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(0;1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05.6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B7F053E" w14:textId="5A10EEE2" w:rsidR="000F2C33" w:rsidRPr="00345300" w:rsidRDefault="000F2C33" w:rsidP="00B46DBC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24DB5676" w14:textId="77777777" w:rsidTr="000F2C33">
        <w:trPr>
          <w:trHeight w:val="34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4E2724CD" w14:textId="77777777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CMV IgM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1077D645" w14:textId="10320AB3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 (0;</w:t>
            </w:r>
            <w:r w:rsidR="0045111B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6063E038" w14:textId="62968347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 (0;</w:t>
            </w:r>
            <w:r w:rsidR="00F25EDC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1.3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29DA54C" w14:textId="56A93DD3" w:rsidR="000F2C33" w:rsidRPr="00345300" w:rsidRDefault="000F2C33" w:rsidP="00B46DBC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266616DD" w14:textId="77777777" w:rsidTr="000F2C33">
        <w:trPr>
          <w:trHeight w:val="34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0D90BE78" w14:textId="0E3856B6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EBV </w:t>
            </w:r>
            <w:r w:rsidR="0053577A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VCA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IgG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6FDB204" w14:textId="675B888C" w:rsidR="000F2C33" w:rsidRPr="00345300" w:rsidRDefault="0045111B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358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103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;750)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0DA30ED6" w14:textId="35705D75" w:rsidR="000F2C33" w:rsidRPr="00345300" w:rsidRDefault="00F25EDC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162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64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;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358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37CD0E1" w14:textId="7C54BE2E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345300" w:rsidRPr="00345300" w14:paraId="0861399D" w14:textId="77777777" w:rsidTr="000F2C33">
        <w:trPr>
          <w:trHeight w:val="34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3587EEEF" w14:textId="2691EA5A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EBV </w:t>
            </w:r>
            <w:r w:rsidR="0053577A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VCA 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IgM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25C2B67F" w14:textId="5670805E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 (0;</w:t>
            </w:r>
            <w:r w:rsidR="0045111B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39DFF6C3" w14:textId="77777777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 (0;0)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00A5B66" w14:textId="35B5ACCE" w:rsidR="000F2C33" w:rsidRPr="00345300" w:rsidRDefault="000F2C33" w:rsidP="00B46DBC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632D4784" w14:textId="77777777" w:rsidTr="000F2C33">
        <w:trPr>
          <w:trHeight w:val="34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14EC028C" w14:textId="77777777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EBV EBNA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IgG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1E8161F6" w14:textId="6FCC7C4F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</w:t>
            </w:r>
            <w:r w:rsidR="0045111B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47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</w:t>
            </w:r>
            <w:r w:rsidR="0045111B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68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;5</w:t>
            </w:r>
            <w:r w:rsidR="0045111B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02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6497D4A9" w14:textId="0D7ADAA5" w:rsidR="000F2C33" w:rsidRPr="00345300" w:rsidRDefault="00F25EDC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121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24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;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600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FC63D60" w14:textId="77777777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284F28DF" w14:textId="77777777" w:rsidTr="000F2C33">
        <w:trPr>
          <w:trHeight w:val="34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5B1D8345" w14:textId="77777777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HSV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IgG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7639EE75" w14:textId="61BB0B5E" w:rsidR="000F2C33" w:rsidRPr="00345300" w:rsidRDefault="0045111B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22.1 (1.8;30.0)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277DF066" w14:textId="3B12B1CA" w:rsidR="000F2C33" w:rsidRPr="00345300" w:rsidRDefault="00F25EDC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19.5 (0;30)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57C3021" w14:textId="77777777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5DCE38DF" w14:textId="77777777" w:rsidTr="000F2C33">
        <w:trPr>
          <w:trHeight w:val="34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7FDFC667" w14:textId="77777777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HSV IgM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03C7C372" w14:textId="445C929E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 (0;</w:t>
            </w:r>
            <w:r w:rsidR="0045111B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21A19A6C" w14:textId="77777777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0 (0;0)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FADE8F1" w14:textId="77777777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335F2BA6" w14:textId="77777777" w:rsidTr="000F2C33">
        <w:trPr>
          <w:trHeight w:val="34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4B689C40" w14:textId="77777777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VZV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IgG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1D3756EA" w14:textId="1FAC02B7" w:rsidR="000F2C33" w:rsidRPr="00345300" w:rsidRDefault="0045111B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1061 (682;1514)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6F0E1A3C" w14:textId="4BBC1556" w:rsidR="000F2C33" w:rsidRPr="00345300" w:rsidRDefault="00F25EDC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1202 (573;1684)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B1157BA" w14:textId="77777777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1F2C42A1" w14:textId="77777777" w:rsidTr="000F2C33">
        <w:trPr>
          <w:trHeight w:val="34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651A582B" w14:textId="77777777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VZV IgM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4D5C7B58" w14:textId="269BBBED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0.</w:t>
            </w:r>
            <w:r w:rsidR="0045111B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18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(0.1</w:t>
            </w:r>
            <w:r w:rsidR="0045111B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;0.</w:t>
            </w:r>
            <w:r w:rsidR="0045111B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27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6FF4CEAF" w14:textId="41AB088D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0.18 (0.14;0.2</w:t>
            </w:r>
            <w:r w:rsidR="00F25EDC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6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DAA091C" w14:textId="6F107586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14DAD51F" w14:textId="77777777" w:rsidTr="000F2C33">
        <w:trPr>
          <w:trHeight w:val="34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0004CA99" w14:textId="77777777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  <w:t>Parvo_B19 IgG mg/dL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019201BC" w14:textId="2FAE2C79" w:rsidR="000F2C33" w:rsidRPr="00345300" w:rsidRDefault="0045111B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27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4.8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;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46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59592E29" w14:textId="15619893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</w:t>
            </w:r>
            <w:r w:rsidR="00F25EDC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</w:t>
            </w:r>
            <w:r w:rsidR="00F25EDC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1.7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;46)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D4CC2D2" w14:textId="657984DF" w:rsidR="000F2C33" w:rsidRPr="00345300" w:rsidRDefault="000F2C33" w:rsidP="00B46DBC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05EADA28" w14:textId="77777777" w:rsidTr="000F2C33">
        <w:trPr>
          <w:trHeight w:val="34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2A2ED025" w14:textId="77777777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Parvo_B19 IgM mg/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04E59895" w14:textId="2FC80408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0.2</w:t>
            </w:r>
            <w:r w:rsidR="0045111B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(0;0.4</w:t>
            </w:r>
            <w:r w:rsidR="0045111B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771B30EA" w14:textId="3AD9C069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 (0;0.</w:t>
            </w:r>
            <w:r w:rsidR="00F25EDC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38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9308853" w14:textId="3535E149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0.066</w:t>
            </w:r>
          </w:p>
        </w:tc>
      </w:tr>
      <w:tr w:rsidR="00345300" w:rsidRPr="00345300" w14:paraId="04C51CD8" w14:textId="77777777" w:rsidTr="000F2C33">
        <w:trPr>
          <w:trHeight w:val="3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1DBFE9A1" w14:textId="77777777" w:rsidR="000F2C33" w:rsidRPr="00345300" w:rsidRDefault="000F2C33" w:rsidP="00B46DBC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52F3123E" w14:textId="77777777" w:rsidR="000F2C33" w:rsidRPr="00345300" w:rsidRDefault="000F2C33" w:rsidP="00B46DB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520FBED9" w14:textId="77777777" w:rsidR="000F2C33" w:rsidRPr="00345300" w:rsidRDefault="000F2C33" w:rsidP="00B46DB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1195B01" w14:textId="77777777" w:rsidR="000F2C33" w:rsidRPr="00345300" w:rsidRDefault="000F2C33" w:rsidP="00B46DB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16306070" w14:textId="77777777" w:rsidTr="000F2C33">
        <w:trPr>
          <w:trHeight w:val="340"/>
        </w:trPr>
        <w:tc>
          <w:tcPr>
            <w:tcW w:w="3114" w:type="dxa"/>
            <w:shd w:val="clear" w:color="auto" w:fill="auto"/>
            <w:vAlign w:val="bottom"/>
            <w:hideMark/>
          </w:tcPr>
          <w:p w14:paraId="18F03807" w14:textId="77777777" w:rsidR="000F2C33" w:rsidRPr="00345300" w:rsidRDefault="000F2C33" w:rsidP="00B46DBC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Qualitative </w:t>
            </w:r>
            <w:proofErr w:type="spellStart"/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data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32042C85" w14:textId="77777777" w:rsidR="000F2C33" w:rsidRPr="00345300" w:rsidRDefault="000F2C33" w:rsidP="00B46DB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14:paraId="652CC14E" w14:textId="77777777" w:rsidR="000F2C33" w:rsidRPr="00345300" w:rsidRDefault="000F2C33" w:rsidP="00B46DB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100C91F" w14:textId="77777777" w:rsidR="000F2C33" w:rsidRPr="00345300" w:rsidRDefault="000F2C33" w:rsidP="00B46DB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7BE91080" w14:textId="77777777" w:rsidTr="000F2C33">
        <w:trPr>
          <w:trHeight w:val="3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58F068AD" w14:textId="38FE176D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  <w:t>Cumulative virus IgM positivity (n=155)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5963BC7" w14:textId="32E4B6C2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11 (9.7%)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801870" w14:textId="063AFF9B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6 (14.3%)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0363DAE" w14:textId="0B75B978" w:rsidR="000F2C33" w:rsidRPr="00345300" w:rsidRDefault="000F2C33" w:rsidP="00F04E65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64423415" w14:textId="77777777" w:rsidTr="000F2C33">
        <w:trPr>
          <w:trHeight w:val="3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372B0BF7" w14:textId="1A0547B1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CMV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IgG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positivity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(n=152)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9CA2DA" w14:textId="6FD4E7AC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60 (54.4%)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204902" w14:textId="2EB3E832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25 (59.5%)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C9D93F7" w14:textId="1233A164" w:rsidR="000F2C33" w:rsidRPr="00345300" w:rsidRDefault="000F2C33" w:rsidP="00704862">
            <w:pPr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000738AD" w14:textId="77777777" w:rsidTr="000F2C33">
        <w:trPr>
          <w:trHeight w:val="3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5AD50329" w14:textId="5F82E5FC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CMV IgM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positivity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(n=152)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7CBB5D9" w14:textId="7BC82D10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 (0.9%)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0BF2B6" w14:textId="28C9A5AA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 (7.1%)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E6B28C0" w14:textId="1067583D" w:rsidR="000F2C33" w:rsidRPr="00345300" w:rsidRDefault="00C21660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0.064</w:t>
            </w:r>
          </w:p>
        </w:tc>
      </w:tr>
      <w:tr w:rsidR="00345300" w:rsidRPr="00345300" w14:paraId="58DFBE1C" w14:textId="77777777" w:rsidTr="000F2C33">
        <w:trPr>
          <w:trHeight w:val="3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3016000B" w14:textId="053CAE18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EBV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IgG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positivity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(n=151)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AB756C" w14:textId="20569454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109 (98.2%)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C45A91" w14:textId="5DF4AC2F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36 (90.0%)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5D35E91" w14:textId="16FE2B72" w:rsidR="000F2C33" w:rsidRPr="00345300" w:rsidRDefault="00C21660" w:rsidP="00B46DBC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0.043</w:t>
            </w:r>
          </w:p>
        </w:tc>
      </w:tr>
      <w:tr w:rsidR="00345300" w:rsidRPr="00345300" w14:paraId="4BAF868D" w14:textId="77777777" w:rsidTr="000F2C33">
        <w:trPr>
          <w:trHeight w:val="3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1A8D256C" w14:textId="56D2FB18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  <w:t>EBV IgG positivity above detection limit (n=151)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5E09E9" w14:textId="4A72CFAC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40 (36.0%)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AF122C" w14:textId="5B3AF3AD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7 (17.5%)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E591CB7" w14:textId="61CC9BCA" w:rsidR="000F2C33" w:rsidRPr="00345300" w:rsidRDefault="000F2C33" w:rsidP="00B46DBC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0.0</w:t>
            </w:r>
            <w:r w:rsidR="00C21660" w:rsidRPr="00345300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22</w:t>
            </w:r>
          </w:p>
        </w:tc>
      </w:tr>
      <w:tr w:rsidR="00345300" w:rsidRPr="00345300" w14:paraId="05E42F9D" w14:textId="77777777" w:rsidTr="000F2C33">
        <w:trPr>
          <w:trHeight w:val="3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27C9A28B" w14:textId="318D4E81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EBV IgM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positivity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(n=151)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DFD1DF2" w14:textId="0B640A33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 (2.7%)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72C76D" w14:textId="37F68F69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859537A" w14:textId="0D854B9D" w:rsidR="000F2C33" w:rsidRPr="00345300" w:rsidRDefault="000F2C33" w:rsidP="00B46DBC">
            <w:pPr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647EF278" w14:textId="77777777" w:rsidTr="000F2C33">
        <w:trPr>
          <w:trHeight w:val="3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1E0347AB" w14:textId="77777777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EBV EBNA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IgG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(n=244)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EEDC43" w14:textId="35880500" w:rsidR="000F2C33" w:rsidRPr="00345300" w:rsidRDefault="00C21660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99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89.2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84A76C" w14:textId="15F7170B" w:rsidR="000F2C33" w:rsidRPr="00345300" w:rsidRDefault="00C21660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31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77.5</w:t>
            </w:r>
            <w:r w:rsidR="000F2C33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A178CBD" w14:textId="34C18F76" w:rsidR="00C21660" w:rsidRPr="00345300" w:rsidRDefault="00C21660" w:rsidP="00C21660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0.063</w:t>
            </w:r>
          </w:p>
        </w:tc>
      </w:tr>
      <w:tr w:rsidR="00345300" w:rsidRPr="00345300" w14:paraId="471A7F9D" w14:textId="77777777" w:rsidTr="000F2C33">
        <w:trPr>
          <w:trHeight w:val="3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7528CE31" w14:textId="45492766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  <w:t>EBV EBNA IgG above detection limit (n=151)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284A90" w14:textId="5BA30234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22 (19.8%)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C14895" w14:textId="7F459F32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10 (25.0%)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10A66E7" w14:textId="77777777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54F3F7BD" w14:textId="77777777" w:rsidTr="000F2C33">
        <w:trPr>
          <w:trHeight w:val="3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5E9E7FC0" w14:textId="7736B2EB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HSV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IgG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positivity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(n=152)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A5B7C3" w14:textId="162CD72C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96 (86.5%)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8793D4" w14:textId="0A7ECAF7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</w:t>
            </w:r>
            <w:r w:rsidR="00C21660"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6</w:t>
            </w: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(87.8%)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3EDEBE" w14:textId="77777777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3515DFF0" w14:textId="77777777" w:rsidTr="000F2C33">
        <w:trPr>
          <w:trHeight w:val="3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2E7400E7" w14:textId="6427940C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  <w:t>HSV IgG positivity above detection limit (n=152)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7D0950" w14:textId="5F882E61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38 (34.2%)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DAF5D6" w14:textId="3C24D0E5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14 (34.1%)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16004A" w14:textId="77777777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7882B7B6" w14:textId="77777777" w:rsidTr="000F2C33">
        <w:trPr>
          <w:trHeight w:val="3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233CD7DA" w14:textId="194369FA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HSV IgM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positivity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(n=152)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6049CB" w14:textId="4B4F4EAC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5 (4.5%)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FBD214" w14:textId="6EE56DA3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CB7213B" w14:textId="77777777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04C3808C" w14:textId="77777777" w:rsidTr="000F2C33">
        <w:trPr>
          <w:trHeight w:val="3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49CEB4CE" w14:textId="51FE3BE8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VZV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IgG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positivity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(n=153)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22CC84" w14:textId="1C495B85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111 (100%)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0CC057" w14:textId="1D44F076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42 (100%)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23BA205" w14:textId="77777777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191AEE39" w14:textId="77777777" w:rsidTr="000F2C33">
        <w:trPr>
          <w:trHeight w:val="3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5B272F75" w14:textId="2E6AA5F1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VZV IgM </w:t>
            </w:r>
            <w:proofErr w:type="spellStart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positivity</w:t>
            </w:r>
            <w:proofErr w:type="spellEnd"/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(n=153)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17A0C3" w14:textId="116EA25D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2 (1.8%)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7F0653" w14:textId="1280B767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0 (0%)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8225B72" w14:textId="77777777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0E770B8B" w14:textId="77777777" w:rsidTr="000F2C33">
        <w:trPr>
          <w:trHeight w:val="3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3931B0F6" w14:textId="4683A3F5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  <w:t>Parvo_B19 IgG positivity (n=152)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1EEF7A" w14:textId="33A88B2B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89 (80.2%)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D5FFCC" w14:textId="19143893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35 (85.4%)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9C32534" w14:textId="77777777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  <w:tr w:rsidR="00345300" w:rsidRPr="00345300" w14:paraId="423D02A7" w14:textId="77777777" w:rsidTr="000F2C33">
        <w:trPr>
          <w:trHeight w:val="3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14:paraId="08028A33" w14:textId="79167193" w:rsidR="000F2C33" w:rsidRPr="00345300" w:rsidRDefault="000F2C33" w:rsidP="00B46DBC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/>
              </w:rPr>
              <w:t>Parvo_B19 IgM positivity (n=152)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41124AE" w14:textId="6FF37F41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4 (3.6%)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B8DF2E" w14:textId="67E00BAE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34530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4 (9.8%)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F56DBD9" w14:textId="77777777" w:rsidR="000F2C33" w:rsidRPr="00345300" w:rsidRDefault="000F2C33" w:rsidP="00B46DBC">
            <w:pPr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</w:p>
        </w:tc>
      </w:tr>
    </w:tbl>
    <w:p w14:paraId="47535AD1" w14:textId="3E58EAE4" w:rsidR="00F04E65" w:rsidRPr="00345300" w:rsidRDefault="00F04E65">
      <w:pPr>
        <w:rPr>
          <w:color w:val="000000" w:themeColor="text1"/>
        </w:rPr>
      </w:pPr>
    </w:p>
    <w:p w14:paraId="7438036F" w14:textId="23E8A958" w:rsidR="00F04E65" w:rsidRPr="00345300" w:rsidRDefault="00F04E65">
      <w:pPr>
        <w:rPr>
          <w:color w:val="000000" w:themeColor="text1"/>
        </w:rPr>
      </w:pPr>
    </w:p>
    <w:p w14:paraId="2FB55DBA" w14:textId="5BD96A5B" w:rsidR="00F04E65" w:rsidRPr="00345300" w:rsidRDefault="00F04E65">
      <w:pPr>
        <w:rPr>
          <w:color w:val="000000" w:themeColor="text1"/>
        </w:rPr>
      </w:pPr>
    </w:p>
    <w:p w14:paraId="6B12BE60" w14:textId="77777777" w:rsidR="00F04E65" w:rsidRPr="00345300" w:rsidRDefault="00F04E65" w:rsidP="00F04E65">
      <w:pPr>
        <w:rPr>
          <w:b/>
          <w:bCs/>
          <w:color w:val="000000" w:themeColor="text1"/>
          <w:lang w:val="en-US"/>
        </w:rPr>
      </w:pPr>
    </w:p>
    <w:sectPr w:rsidR="00F04E65" w:rsidRPr="00345300" w:rsidSect="009D5DF4">
      <w:pgSz w:w="11900" w:h="16840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7513"/>
    <w:multiLevelType w:val="hybridMultilevel"/>
    <w:tmpl w:val="8620E0AA"/>
    <w:lvl w:ilvl="0" w:tplc="32E0147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F407D"/>
    <w:multiLevelType w:val="multilevel"/>
    <w:tmpl w:val="B3F8B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357036A"/>
    <w:multiLevelType w:val="multilevel"/>
    <w:tmpl w:val="E6307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/>
        <w:color w:val="auto"/>
      </w:rPr>
    </w:lvl>
    <w:lvl w:ilvl="2">
      <w:start w:val="2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i w:val="0"/>
        <w:color w:val="000000" w:themeColor="text1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i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i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i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i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  <w:i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i/>
        <w:color w:val="auto"/>
      </w:rPr>
    </w:lvl>
  </w:abstractNum>
  <w:abstractNum w:abstractNumId="3" w15:restartNumberingAfterBreak="0">
    <w:nsid w:val="309E4718"/>
    <w:multiLevelType w:val="multilevel"/>
    <w:tmpl w:val="58F405B4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2216313"/>
    <w:multiLevelType w:val="multilevel"/>
    <w:tmpl w:val="85BA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FDE3BD4"/>
    <w:multiLevelType w:val="multilevel"/>
    <w:tmpl w:val="520E376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D47346E"/>
    <w:multiLevelType w:val="multilevel"/>
    <w:tmpl w:val="49C69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84" w:hanging="504"/>
      </w:pPr>
      <w:rPr>
        <w:rFonts w:ascii="Times New Roman" w:hAnsi="Times New Roman" w:hint="default"/>
        <w:b w:val="0"/>
        <w:i w:val="0"/>
        <w:color w:val="000000" w:themeColor="text1"/>
        <w:sz w:val="22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64130AC4"/>
    <w:multiLevelType w:val="multilevel"/>
    <w:tmpl w:val="0AB8B666"/>
    <w:lvl w:ilvl="0">
      <w:start w:val="1"/>
      <w:numFmt w:val="decimal"/>
      <w:pStyle w:val="Formatvorlag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8A55928"/>
    <w:multiLevelType w:val="multilevel"/>
    <w:tmpl w:val="7ABAC1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A947B0B"/>
    <w:multiLevelType w:val="multilevel"/>
    <w:tmpl w:val="32E843EA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504" w:hanging="504"/>
      </w:pPr>
      <w:rPr>
        <w:rFonts w:ascii="Times New Roman" w:hAnsi="Times New Roman" w:hint="default"/>
        <w:b w:val="0"/>
        <w:i w:val="0"/>
        <w:color w:val="000000" w:themeColor="text1"/>
        <w:sz w:val="22"/>
      </w:rPr>
    </w:lvl>
    <w:lvl w:ilvl="3">
      <w:start w:val="1"/>
      <w:numFmt w:val="decimal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440"/>
      </w:pPr>
      <w:rPr>
        <w:rFonts w:hint="default"/>
      </w:rPr>
    </w:lvl>
  </w:abstractNum>
  <w:abstractNum w:abstractNumId="10" w15:restartNumberingAfterBreak="0">
    <w:nsid w:val="721F6ED4"/>
    <w:multiLevelType w:val="multilevel"/>
    <w:tmpl w:val="F3AE1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57968937">
    <w:abstractNumId w:val="0"/>
  </w:num>
  <w:num w:numId="2" w16cid:durableId="1759058130">
    <w:abstractNumId w:val="5"/>
  </w:num>
  <w:num w:numId="3" w16cid:durableId="874587113">
    <w:abstractNumId w:val="5"/>
  </w:num>
  <w:num w:numId="4" w16cid:durableId="838736148">
    <w:abstractNumId w:val="5"/>
  </w:num>
  <w:num w:numId="5" w16cid:durableId="568223491">
    <w:abstractNumId w:val="5"/>
  </w:num>
  <w:num w:numId="6" w16cid:durableId="284969642">
    <w:abstractNumId w:val="2"/>
  </w:num>
  <w:num w:numId="7" w16cid:durableId="1315572438">
    <w:abstractNumId w:val="9"/>
  </w:num>
  <w:num w:numId="8" w16cid:durableId="734281392">
    <w:abstractNumId w:val="6"/>
  </w:num>
  <w:num w:numId="9" w16cid:durableId="1393046052">
    <w:abstractNumId w:val="10"/>
  </w:num>
  <w:num w:numId="10" w16cid:durableId="1551989371">
    <w:abstractNumId w:val="7"/>
  </w:num>
  <w:num w:numId="11" w16cid:durableId="1145272296">
    <w:abstractNumId w:val="1"/>
  </w:num>
  <w:num w:numId="12" w16cid:durableId="834229519">
    <w:abstractNumId w:val="8"/>
  </w:num>
  <w:num w:numId="13" w16cid:durableId="1954707232">
    <w:abstractNumId w:val="4"/>
  </w:num>
  <w:num w:numId="14" w16cid:durableId="1260480496">
    <w:abstractNumId w:val="3"/>
  </w:num>
  <w:num w:numId="15" w16cid:durableId="1736170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09785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drawingGridHorizontalSpacing w:val="10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65"/>
    <w:rsid w:val="00005332"/>
    <w:rsid w:val="00016CBE"/>
    <w:rsid w:val="00054877"/>
    <w:rsid w:val="00080775"/>
    <w:rsid w:val="00085184"/>
    <w:rsid w:val="00086DF8"/>
    <w:rsid w:val="00091B2D"/>
    <w:rsid w:val="000954E4"/>
    <w:rsid w:val="000D18FC"/>
    <w:rsid w:val="000F2C33"/>
    <w:rsid w:val="001255B9"/>
    <w:rsid w:val="00137DD2"/>
    <w:rsid w:val="0014416E"/>
    <w:rsid w:val="00167651"/>
    <w:rsid w:val="00180A6B"/>
    <w:rsid w:val="001A477A"/>
    <w:rsid w:val="001A70C4"/>
    <w:rsid w:val="001C5D7E"/>
    <w:rsid w:val="001E3756"/>
    <w:rsid w:val="001E78DA"/>
    <w:rsid w:val="001F2044"/>
    <w:rsid w:val="00200644"/>
    <w:rsid w:val="00215EE9"/>
    <w:rsid w:val="00220163"/>
    <w:rsid w:val="00220A65"/>
    <w:rsid w:val="00236C43"/>
    <w:rsid w:val="00245F4A"/>
    <w:rsid w:val="002463E3"/>
    <w:rsid w:val="0025112F"/>
    <w:rsid w:val="0025520F"/>
    <w:rsid w:val="00275F89"/>
    <w:rsid w:val="00297ADB"/>
    <w:rsid w:val="002B4D63"/>
    <w:rsid w:val="002C06B6"/>
    <w:rsid w:val="002C549E"/>
    <w:rsid w:val="002D7093"/>
    <w:rsid w:val="002E2BF6"/>
    <w:rsid w:val="002F0952"/>
    <w:rsid w:val="00314C64"/>
    <w:rsid w:val="00344716"/>
    <w:rsid w:val="00345300"/>
    <w:rsid w:val="00345EA8"/>
    <w:rsid w:val="00363B43"/>
    <w:rsid w:val="00386921"/>
    <w:rsid w:val="003E12A9"/>
    <w:rsid w:val="0042586D"/>
    <w:rsid w:val="0042737F"/>
    <w:rsid w:val="00431074"/>
    <w:rsid w:val="004348C0"/>
    <w:rsid w:val="0045111B"/>
    <w:rsid w:val="004518F8"/>
    <w:rsid w:val="00453D38"/>
    <w:rsid w:val="00471360"/>
    <w:rsid w:val="00487A9B"/>
    <w:rsid w:val="004B3FB0"/>
    <w:rsid w:val="004D6401"/>
    <w:rsid w:val="004F4079"/>
    <w:rsid w:val="00531125"/>
    <w:rsid w:val="0053577A"/>
    <w:rsid w:val="00535ED1"/>
    <w:rsid w:val="00540594"/>
    <w:rsid w:val="00571990"/>
    <w:rsid w:val="00597CE1"/>
    <w:rsid w:val="005D224B"/>
    <w:rsid w:val="005D534A"/>
    <w:rsid w:val="005D76D6"/>
    <w:rsid w:val="006114E4"/>
    <w:rsid w:val="006530F2"/>
    <w:rsid w:val="00655961"/>
    <w:rsid w:val="00674DE3"/>
    <w:rsid w:val="00676B8A"/>
    <w:rsid w:val="006966BF"/>
    <w:rsid w:val="006A50ED"/>
    <w:rsid w:val="006B699B"/>
    <w:rsid w:val="006C0B58"/>
    <w:rsid w:val="006D1DC6"/>
    <w:rsid w:val="006F216C"/>
    <w:rsid w:val="00701545"/>
    <w:rsid w:val="0070458B"/>
    <w:rsid w:val="00704862"/>
    <w:rsid w:val="00710FE2"/>
    <w:rsid w:val="00733465"/>
    <w:rsid w:val="00733C05"/>
    <w:rsid w:val="00736890"/>
    <w:rsid w:val="00737E14"/>
    <w:rsid w:val="00781C10"/>
    <w:rsid w:val="00791784"/>
    <w:rsid w:val="007951C1"/>
    <w:rsid w:val="007C55A7"/>
    <w:rsid w:val="007F6F27"/>
    <w:rsid w:val="008039F4"/>
    <w:rsid w:val="00816DEB"/>
    <w:rsid w:val="008415B3"/>
    <w:rsid w:val="00850792"/>
    <w:rsid w:val="00862CBC"/>
    <w:rsid w:val="00865526"/>
    <w:rsid w:val="00872519"/>
    <w:rsid w:val="00895D06"/>
    <w:rsid w:val="008B6234"/>
    <w:rsid w:val="008B7E8C"/>
    <w:rsid w:val="008D3725"/>
    <w:rsid w:val="008D4D97"/>
    <w:rsid w:val="008F0FA7"/>
    <w:rsid w:val="008F60DA"/>
    <w:rsid w:val="00903B86"/>
    <w:rsid w:val="00910E92"/>
    <w:rsid w:val="00945537"/>
    <w:rsid w:val="00957D79"/>
    <w:rsid w:val="00964417"/>
    <w:rsid w:val="009912BC"/>
    <w:rsid w:val="009928E3"/>
    <w:rsid w:val="009A6E06"/>
    <w:rsid w:val="009C0E1D"/>
    <w:rsid w:val="009C6FF4"/>
    <w:rsid w:val="009D5DF4"/>
    <w:rsid w:val="009D7B4C"/>
    <w:rsid w:val="009F2732"/>
    <w:rsid w:val="009F7E7E"/>
    <w:rsid w:val="00A5590F"/>
    <w:rsid w:val="00A718AB"/>
    <w:rsid w:val="00A76F62"/>
    <w:rsid w:val="00A86744"/>
    <w:rsid w:val="00A9040E"/>
    <w:rsid w:val="00AA485E"/>
    <w:rsid w:val="00AB45CF"/>
    <w:rsid w:val="00AD7DCC"/>
    <w:rsid w:val="00AE0591"/>
    <w:rsid w:val="00AE6A69"/>
    <w:rsid w:val="00B23FC0"/>
    <w:rsid w:val="00B35D71"/>
    <w:rsid w:val="00B5021F"/>
    <w:rsid w:val="00BB0029"/>
    <w:rsid w:val="00BE2EC1"/>
    <w:rsid w:val="00C0247A"/>
    <w:rsid w:val="00C10E93"/>
    <w:rsid w:val="00C21660"/>
    <w:rsid w:val="00C72779"/>
    <w:rsid w:val="00C80188"/>
    <w:rsid w:val="00C8543A"/>
    <w:rsid w:val="00CA7761"/>
    <w:rsid w:val="00CB149F"/>
    <w:rsid w:val="00CB72A9"/>
    <w:rsid w:val="00CC4519"/>
    <w:rsid w:val="00CC6114"/>
    <w:rsid w:val="00CD2A23"/>
    <w:rsid w:val="00D10134"/>
    <w:rsid w:val="00D23337"/>
    <w:rsid w:val="00D23B93"/>
    <w:rsid w:val="00D3501E"/>
    <w:rsid w:val="00D57925"/>
    <w:rsid w:val="00D67DA5"/>
    <w:rsid w:val="00D704D1"/>
    <w:rsid w:val="00D92622"/>
    <w:rsid w:val="00DA1E39"/>
    <w:rsid w:val="00DA3656"/>
    <w:rsid w:val="00DF345A"/>
    <w:rsid w:val="00DF485F"/>
    <w:rsid w:val="00DF7E04"/>
    <w:rsid w:val="00DF7F0E"/>
    <w:rsid w:val="00E109E5"/>
    <w:rsid w:val="00E3423D"/>
    <w:rsid w:val="00E379D5"/>
    <w:rsid w:val="00EC2CF3"/>
    <w:rsid w:val="00ED4AAA"/>
    <w:rsid w:val="00EE08C1"/>
    <w:rsid w:val="00F04E65"/>
    <w:rsid w:val="00F2172A"/>
    <w:rsid w:val="00F25EDC"/>
    <w:rsid w:val="00F868F1"/>
    <w:rsid w:val="00F86ABB"/>
    <w:rsid w:val="00F90498"/>
    <w:rsid w:val="00F926E0"/>
    <w:rsid w:val="00F96BFF"/>
    <w:rsid w:val="00FA2E80"/>
    <w:rsid w:val="00FC28B5"/>
    <w:rsid w:val="00FD1CE3"/>
    <w:rsid w:val="00FE4A04"/>
    <w:rsid w:val="00FF088C"/>
    <w:rsid w:val="00FF0BCB"/>
    <w:rsid w:val="00FF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2D4D19"/>
  <w15:chartTrackingRefBased/>
  <w15:docId w15:val="{E5A08ED0-50C9-954D-B09B-8B1A4D3E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uiPriority w:val="99"/>
    <w:qFormat/>
    <w:rsid w:val="00FD1CE3"/>
    <w:pPr>
      <w:autoSpaceDE w:val="0"/>
      <w:autoSpaceDN w:val="0"/>
      <w:adjustRightInd w:val="0"/>
    </w:pPr>
    <w:rPr>
      <w:rFonts w:ascii="Courier New" w:hAnsi="Courier New" w:cs="Courier New"/>
      <w:color w:val="000000"/>
      <w:lang w:val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850792"/>
    <w:pPr>
      <w:keepNext/>
      <w:keepLines/>
      <w:numPr>
        <w:numId w:val="14"/>
      </w:numPr>
      <w:autoSpaceDE/>
      <w:autoSpaceDN/>
      <w:adjustRightInd/>
      <w:spacing w:before="240"/>
      <w:ind w:hanging="360"/>
      <w:outlineLvl w:val="0"/>
    </w:pPr>
    <w:rPr>
      <w:rFonts w:ascii="Times New Roman" w:eastAsiaTheme="majorEastAsia" w:hAnsi="Times New Roman" w:cs="Times New Roman (Überschriften"/>
      <w:b/>
      <w:bCs/>
      <w:smallCaps/>
      <w:color w:val="000000" w:themeColor="text1"/>
      <w:szCs w:val="32"/>
      <w:lang w:val="en-US" w:eastAsia="de-DE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850792"/>
    <w:pPr>
      <w:keepNext/>
      <w:keepLines/>
      <w:numPr>
        <w:ilvl w:val="1"/>
        <w:numId w:val="15"/>
      </w:numPr>
      <w:autoSpaceDE/>
      <w:autoSpaceDN/>
      <w:adjustRightInd/>
      <w:spacing w:before="40"/>
      <w:ind w:left="792" w:hanging="432"/>
      <w:outlineLvl w:val="1"/>
    </w:pPr>
    <w:rPr>
      <w:rFonts w:ascii="Times New Roman" w:eastAsiaTheme="majorEastAsia" w:hAnsi="Times New Roman" w:cs="Times New Roman (Überschriften"/>
      <w:b/>
      <w:noProof/>
      <w:color w:val="000000" w:themeColor="text1"/>
      <w:sz w:val="22"/>
      <w:szCs w:val="26"/>
      <w:lang w:val="en-US" w:eastAsia="de-DE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850792"/>
    <w:pPr>
      <w:keepNext/>
      <w:keepLines/>
      <w:numPr>
        <w:ilvl w:val="2"/>
        <w:numId w:val="16"/>
      </w:numPr>
      <w:autoSpaceDE/>
      <w:autoSpaceDN/>
      <w:adjustRightInd/>
      <w:spacing w:before="40"/>
      <w:ind w:left="1080"/>
      <w:outlineLvl w:val="2"/>
    </w:pPr>
    <w:rPr>
      <w:rFonts w:ascii="Times New Roman" w:eastAsia="Times New Roman" w:hAnsi="Times New Roman" w:cstheme="majorBidi"/>
      <w:bCs/>
      <w:i/>
      <w:iCs/>
      <w:color w:val="000000" w:themeColor="text1"/>
      <w:sz w:val="22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850792"/>
    <w:rPr>
      <w:rFonts w:ascii="Times New Roman" w:eastAsiaTheme="majorEastAsia" w:hAnsi="Times New Roman" w:cs="Times New Roman (Überschriften"/>
      <w:b/>
      <w:noProof/>
      <w:color w:val="000000" w:themeColor="text1"/>
      <w:sz w:val="22"/>
      <w:szCs w:val="26"/>
      <w:lang w:val="en-US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50792"/>
    <w:rPr>
      <w:rFonts w:ascii="Times New Roman" w:eastAsiaTheme="majorEastAsia" w:hAnsi="Times New Roman" w:cs="Times New Roman (Überschriften"/>
      <w:b/>
      <w:bCs/>
      <w:smallCaps/>
      <w:color w:val="000000" w:themeColor="text1"/>
      <w:szCs w:val="32"/>
      <w:lang w:val="en-US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50792"/>
    <w:rPr>
      <w:rFonts w:ascii="Times New Roman" w:eastAsia="Times New Roman" w:hAnsi="Times New Roman" w:cstheme="majorBidi"/>
      <w:bCs/>
      <w:i/>
      <w:iCs/>
      <w:color w:val="000000" w:themeColor="text1"/>
      <w:sz w:val="22"/>
      <w:lang w:val="en-US" w:eastAsia="de-DE"/>
    </w:rPr>
  </w:style>
  <w:style w:type="paragraph" w:customStyle="1" w:styleId="Formatvorlage1">
    <w:name w:val="Formatvorlage1"/>
    <w:basedOn w:val="berschrift1"/>
    <w:autoRedefine/>
    <w:qFormat/>
    <w:rsid w:val="00C8543A"/>
    <w:pPr>
      <w:numPr>
        <w:numId w:val="10"/>
      </w:numPr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697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Gyongyosi</dc:creator>
  <cp:keywords/>
  <dc:description/>
  <cp:lastModifiedBy>Mariann Gyongyosi</cp:lastModifiedBy>
  <cp:revision>8</cp:revision>
  <dcterms:created xsi:type="dcterms:W3CDTF">2023-01-29T19:58:00Z</dcterms:created>
  <dcterms:modified xsi:type="dcterms:W3CDTF">2023-02-14T20:54:00Z</dcterms:modified>
</cp:coreProperties>
</file>