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00C2C" w14:textId="33E8D3D5" w:rsidR="00E4274E" w:rsidRPr="003B43BE" w:rsidRDefault="00E4274E"/>
    <w:p w14:paraId="2FF80B5D" w14:textId="77777777" w:rsidR="00E4274E" w:rsidRPr="003B43BE" w:rsidRDefault="00E4274E" w:rsidP="00E4274E">
      <w:pPr>
        <w:rPr>
          <w:color w:val="333333"/>
          <w:shd w:val="clear" w:color="auto" w:fill="FCFCFC"/>
        </w:rPr>
      </w:pPr>
      <w:r w:rsidRPr="003B43BE">
        <w:rPr>
          <w:color w:val="333333"/>
          <w:shd w:val="clear" w:color="auto" w:fill="FCFCFC"/>
        </w:rPr>
        <w:t xml:space="preserve">Appendix 1. </w:t>
      </w:r>
    </w:p>
    <w:p w14:paraId="59D8CA45" w14:textId="77777777" w:rsidR="00E4274E" w:rsidRPr="003B43BE" w:rsidRDefault="00E4274E" w:rsidP="00E4274E">
      <w:pPr>
        <w:rPr>
          <w:color w:val="333333"/>
          <w:shd w:val="clear" w:color="auto" w:fill="FCFCFC"/>
        </w:rPr>
      </w:pPr>
    </w:p>
    <w:tbl>
      <w:tblPr>
        <w:tblW w:w="5582"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3"/>
        <w:gridCol w:w="1682"/>
        <w:gridCol w:w="1508"/>
        <w:gridCol w:w="3209"/>
        <w:gridCol w:w="3150"/>
      </w:tblGrid>
      <w:tr w:rsidR="00E4274E" w:rsidRPr="003B43BE" w14:paraId="36954C18" w14:textId="77777777" w:rsidTr="00F87B93">
        <w:tc>
          <w:tcPr>
            <w:tcW w:w="5000" w:type="pct"/>
            <w:gridSpan w:val="5"/>
            <w:tcBorders>
              <w:top w:val="single" w:sz="6" w:space="0" w:color="auto"/>
              <w:left w:val="single" w:sz="6" w:space="0" w:color="auto"/>
              <w:bottom w:val="single" w:sz="6" w:space="0" w:color="auto"/>
            </w:tcBorders>
            <w:shd w:val="clear" w:color="auto" w:fill="D0CECE" w:themeFill="background2" w:themeFillShade="E6"/>
            <w:vAlign w:val="bottom"/>
          </w:tcPr>
          <w:p w14:paraId="6CD4B0F3" w14:textId="77777777" w:rsidR="00E4274E" w:rsidRPr="003B43BE" w:rsidRDefault="00E4274E" w:rsidP="00F87B93">
            <w:pPr>
              <w:spacing w:line="480" w:lineRule="auto"/>
              <w:textAlignment w:val="baseline"/>
              <w:rPr>
                <w:b/>
                <w:bCs/>
                <w:sz w:val="20"/>
                <w:szCs w:val="20"/>
              </w:rPr>
            </w:pPr>
            <w:r w:rsidRPr="003B43BE">
              <w:rPr>
                <w:color w:val="000000"/>
                <w:sz w:val="20"/>
                <w:szCs w:val="20"/>
              </w:rPr>
              <w:t xml:space="preserve">Code Table:  Labeling Code Categories, Definitions, and Examples </w:t>
            </w:r>
            <w:proofErr w:type="gramStart"/>
            <w:r w:rsidRPr="003B43BE">
              <w:rPr>
                <w:color w:val="000000"/>
                <w:sz w:val="20"/>
                <w:szCs w:val="20"/>
              </w:rPr>
              <w:t>From</w:t>
            </w:r>
            <w:proofErr w:type="gramEnd"/>
            <w:r w:rsidRPr="003B43BE">
              <w:rPr>
                <w:color w:val="000000"/>
                <w:sz w:val="20"/>
                <w:szCs w:val="20"/>
              </w:rPr>
              <w:t xml:space="preserve"> Youth and Latinx mothers</w:t>
            </w:r>
          </w:p>
        </w:tc>
      </w:tr>
      <w:tr w:rsidR="00E4274E" w:rsidRPr="003B43BE" w14:paraId="58A9F382" w14:textId="77777777" w:rsidTr="003B43BE">
        <w:tc>
          <w:tcPr>
            <w:tcW w:w="423" w:type="pct"/>
            <w:tcBorders>
              <w:top w:val="single" w:sz="6" w:space="0" w:color="auto"/>
              <w:left w:val="single" w:sz="6" w:space="0" w:color="auto"/>
              <w:bottom w:val="single" w:sz="6" w:space="0" w:color="auto"/>
              <w:right w:val="single" w:sz="6" w:space="0" w:color="auto"/>
            </w:tcBorders>
            <w:shd w:val="clear" w:color="auto" w:fill="auto"/>
            <w:hideMark/>
          </w:tcPr>
          <w:p w14:paraId="18950B43" w14:textId="77777777" w:rsidR="00E4274E" w:rsidRPr="003B43BE" w:rsidRDefault="00E4274E" w:rsidP="00F87B93">
            <w:pPr>
              <w:textAlignment w:val="baseline"/>
              <w:rPr>
                <w:sz w:val="20"/>
                <w:szCs w:val="20"/>
              </w:rPr>
            </w:pPr>
            <w:r w:rsidRPr="003B43BE">
              <w:rPr>
                <w:b/>
                <w:bCs/>
                <w:sz w:val="20"/>
                <w:szCs w:val="20"/>
              </w:rPr>
              <w:t>Code </w:t>
            </w:r>
            <w:r w:rsidRPr="003B43BE">
              <w:rPr>
                <w:sz w:val="20"/>
                <w:szCs w:val="20"/>
              </w:rPr>
              <w:t> </w:t>
            </w:r>
          </w:p>
        </w:tc>
        <w:tc>
          <w:tcPr>
            <w:tcW w:w="806" w:type="pct"/>
            <w:tcBorders>
              <w:top w:val="single" w:sz="6" w:space="0" w:color="auto"/>
              <w:left w:val="single" w:sz="6" w:space="0" w:color="auto"/>
              <w:bottom w:val="single" w:sz="6" w:space="0" w:color="auto"/>
              <w:right w:val="single" w:sz="6" w:space="0" w:color="auto"/>
            </w:tcBorders>
            <w:shd w:val="clear" w:color="auto" w:fill="auto"/>
            <w:hideMark/>
          </w:tcPr>
          <w:p w14:paraId="28DDDB50" w14:textId="77777777" w:rsidR="00E4274E" w:rsidRPr="003B43BE" w:rsidRDefault="00E4274E" w:rsidP="00F87B93">
            <w:pPr>
              <w:textAlignment w:val="baseline"/>
              <w:rPr>
                <w:sz w:val="20"/>
                <w:szCs w:val="20"/>
              </w:rPr>
            </w:pPr>
            <w:r w:rsidRPr="003B43BE">
              <w:rPr>
                <w:b/>
                <w:bCs/>
                <w:sz w:val="20"/>
                <w:szCs w:val="20"/>
              </w:rPr>
              <w:t>Definition</w:t>
            </w:r>
            <w:r w:rsidRPr="003B43BE">
              <w:rPr>
                <w:sz w:val="20"/>
                <w:szCs w:val="20"/>
              </w:rPr>
              <w:t> </w:t>
            </w: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62335AF6" w14:textId="77777777" w:rsidR="00E4274E" w:rsidRPr="003B43BE" w:rsidRDefault="00E4274E" w:rsidP="00F87B93">
            <w:pPr>
              <w:textAlignment w:val="baseline"/>
              <w:rPr>
                <w:sz w:val="20"/>
                <w:szCs w:val="20"/>
              </w:rPr>
            </w:pPr>
            <w:r w:rsidRPr="003B43BE">
              <w:rPr>
                <w:b/>
                <w:bCs/>
                <w:sz w:val="20"/>
                <w:szCs w:val="20"/>
              </w:rPr>
              <w:t>Subtheme</w:t>
            </w:r>
            <w:r w:rsidRPr="003B43BE">
              <w:rPr>
                <w:sz w:val="20"/>
                <w:szCs w:val="20"/>
              </w:rPr>
              <w:t>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67357378" w14:textId="77777777" w:rsidR="00E4274E" w:rsidRPr="003B43BE" w:rsidRDefault="00E4274E" w:rsidP="00F87B93">
            <w:pPr>
              <w:textAlignment w:val="baseline"/>
              <w:rPr>
                <w:sz w:val="20"/>
                <w:szCs w:val="20"/>
              </w:rPr>
            </w:pPr>
            <w:r w:rsidRPr="003B43BE">
              <w:rPr>
                <w:b/>
                <w:bCs/>
                <w:sz w:val="20"/>
                <w:szCs w:val="20"/>
              </w:rPr>
              <w:t>Description Summary</w:t>
            </w:r>
            <w:r w:rsidRPr="003B43BE">
              <w:rPr>
                <w:sz w:val="20"/>
                <w:szCs w:val="20"/>
              </w:rPr>
              <w:t>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089BB636" w14:textId="77777777" w:rsidR="00E4274E" w:rsidRPr="003B43BE" w:rsidRDefault="00E4274E" w:rsidP="00F87B93">
            <w:pPr>
              <w:textAlignment w:val="baseline"/>
              <w:rPr>
                <w:sz w:val="20"/>
                <w:szCs w:val="20"/>
              </w:rPr>
            </w:pPr>
            <w:r w:rsidRPr="003B43BE">
              <w:rPr>
                <w:b/>
                <w:bCs/>
                <w:sz w:val="20"/>
                <w:szCs w:val="20"/>
              </w:rPr>
              <w:t>Example</w:t>
            </w:r>
            <w:r w:rsidRPr="003B43BE">
              <w:rPr>
                <w:sz w:val="20"/>
                <w:szCs w:val="20"/>
              </w:rPr>
              <w:t> </w:t>
            </w:r>
          </w:p>
        </w:tc>
      </w:tr>
      <w:tr w:rsidR="00E4274E" w:rsidRPr="003B43BE" w14:paraId="345198B0" w14:textId="77777777" w:rsidTr="003B43BE">
        <w:tc>
          <w:tcPr>
            <w:tcW w:w="423"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0AEF9D6B" w14:textId="77777777" w:rsidR="00E4274E" w:rsidRPr="003B43BE" w:rsidRDefault="00E4274E" w:rsidP="00F87B93">
            <w:pPr>
              <w:textAlignment w:val="baseline"/>
              <w:rPr>
                <w:sz w:val="20"/>
                <w:szCs w:val="20"/>
              </w:rPr>
            </w:pPr>
            <w:r w:rsidRPr="003B43BE">
              <w:rPr>
                <w:sz w:val="20"/>
                <w:szCs w:val="20"/>
              </w:rPr>
              <w:t>Sources of labels </w:t>
            </w:r>
          </w:p>
        </w:tc>
        <w:tc>
          <w:tcPr>
            <w:tcW w:w="806"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2576C786" w14:textId="77777777" w:rsidR="00E4274E" w:rsidRPr="003B43BE" w:rsidRDefault="00E4274E" w:rsidP="00F87B93">
            <w:pPr>
              <w:textAlignment w:val="baseline"/>
              <w:rPr>
                <w:sz w:val="20"/>
                <w:szCs w:val="20"/>
              </w:rPr>
            </w:pPr>
            <w:r w:rsidRPr="003B43BE">
              <w:rPr>
                <w:sz w:val="20"/>
                <w:szCs w:val="20"/>
              </w:rPr>
              <w:t>Origin of a label prescribed to an individual </w:t>
            </w:r>
            <w:proofErr w:type="gramStart"/>
            <w:r w:rsidRPr="003B43BE">
              <w:rPr>
                <w:sz w:val="20"/>
                <w:szCs w:val="20"/>
              </w:rPr>
              <w:t>as a means to</w:t>
            </w:r>
            <w:proofErr w:type="gramEnd"/>
            <w:r w:rsidRPr="003B43BE">
              <w:rPr>
                <w:sz w:val="20"/>
                <w:szCs w:val="20"/>
              </w:rPr>
              <w:t> classify or categorize them into a particular group </w:t>
            </w: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58D11541" w14:textId="77777777" w:rsidR="00E4274E" w:rsidRPr="003B43BE" w:rsidRDefault="00E4274E" w:rsidP="00F87B93">
            <w:pPr>
              <w:textAlignment w:val="baseline"/>
              <w:rPr>
                <w:sz w:val="20"/>
                <w:szCs w:val="20"/>
              </w:rPr>
            </w:pPr>
            <w:r w:rsidRPr="003B43BE">
              <w:rPr>
                <w:sz w:val="20"/>
                <w:szCs w:val="20"/>
              </w:rPr>
              <w:t>Observed behaviors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68293394" w14:textId="77777777" w:rsidR="00E4274E" w:rsidRPr="003B43BE" w:rsidRDefault="00E4274E" w:rsidP="00F87B93">
            <w:pPr>
              <w:textAlignment w:val="baseline"/>
              <w:rPr>
                <w:sz w:val="20"/>
                <w:szCs w:val="20"/>
              </w:rPr>
            </w:pPr>
            <w:r w:rsidRPr="003B43BE">
              <w:rPr>
                <w:sz w:val="20"/>
                <w:szCs w:val="20"/>
              </w:rPr>
              <w:t>Categorization of individual based on observation of their behavior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0FACB439" w14:textId="77777777" w:rsidR="00E4274E" w:rsidRPr="003B43BE" w:rsidRDefault="00E4274E" w:rsidP="00F87B93">
            <w:pPr>
              <w:textAlignment w:val="baseline"/>
              <w:rPr>
                <w:sz w:val="20"/>
                <w:szCs w:val="20"/>
              </w:rPr>
            </w:pPr>
            <w:r w:rsidRPr="003B43BE">
              <w:rPr>
                <w:sz w:val="20"/>
                <w:szCs w:val="20"/>
              </w:rPr>
              <w:t xml:space="preserve">P: She’s good with her time: when’s time to do homework, she does it; when’s time to go play in the back yard, she goes; when she </w:t>
            </w:r>
            <w:proofErr w:type="gramStart"/>
            <w:r w:rsidRPr="003B43BE">
              <w:rPr>
                <w:sz w:val="20"/>
                <w:szCs w:val="20"/>
              </w:rPr>
              <w:t>has to</w:t>
            </w:r>
            <w:proofErr w:type="gramEnd"/>
            <w:r w:rsidRPr="003B43BE">
              <w:rPr>
                <w:sz w:val="20"/>
                <w:szCs w:val="20"/>
              </w:rPr>
              <w:t xml:space="preserve"> take her dog out, she does that; then she showers...and there...she has her routine.” (53-year-old mother of 4, living in the US for 34 years)</w:t>
            </w:r>
          </w:p>
          <w:p w14:paraId="6F8AA10E" w14:textId="77777777" w:rsidR="00E4274E" w:rsidRPr="003B43BE" w:rsidRDefault="00E4274E" w:rsidP="00F87B93">
            <w:pPr>
              <w:textAlignment w:val="baseline"/>
              <w:rPr>
                <w:sz w:val="20"/>
                <w:szCs w:val="20"/>
              </w:rPr>
            </w:pPr>
          </w:p>
        </w:tc>
      </w:tr>
      <w:tr w:rsidR="00E4274E" w:rsidRPr="003B43BE" w14:paraId="4CC9959E" w14:textId="77777777" w:rsidTr="003B43BE">
        <w:tc>
          <w:tcPr>
            <w:tcW w:w="423" w:type="pct"/>
            <w:vMerge/>
            <w:vAlign w:val="center"/>
            <w:hideMark/>
          </w:tcPr>
          <w:p w14:paraId="395B627E" w14:textId="77777777" w:rsidR="00E4274E" w:rsidRPr="003B43BE" w:rsidRDefault="00E4274E" w:rsidP="00F87B93">
            <w:pPr>
              <w:rPr>
                <w:sz w:val="20"/>
                <w:szCs w:val="20"/>
              </w:rPr>
            </w:pPr>
          </w:p>
        </w:tc>
        <w:tc>
          <w:tcPr>
            <w:tcW w:w="806" w:type="pct"/>
            <w:vMerge/>
            <w:vAlign w:val="center"/>
            <w:hideMark/>
          </w:tcPr>
          <w:p w14:paraId="01DE4B5A"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47FD6B6D" w14:textId="77777777" w:rsidR="00E4274E" w:rsidRPr="003B43BE" w:rsidRDefault="00E4274E" w:rsidP="00F87B93">
            <w:pPr>
              <w:textAlignment w:val="baseline"/>
              <w:rPr>
                <w:sz w:val="20"/>
                <w:szCs w:val="20"/>
              </w:rPr>
            </w:pPr>
            <w:r w:rsidRPr="003B43BE">
              <w:rPr>
                <w:sz w:val="20"/>
                <w:szCs w:val="20"/>
              </w:rPr>
              <w:t>Rumors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600F0320" w14:textId="77777777" w:rsidR="00E4274E" w:rsidRPr="003B43BE" w:rsidRDefault="00E4274E" w:rsidP="00F87B93">
            <w:pPr>
              <w:textAlignment w:val="baseline"/>
              <w:rPr>
                <w:sz w:val="20"/>
                <w:szCs w:val="20"/>
              </w:rPr>
            </w:pPr>
            <w:r w:rsidRPr="003B43BE">
              <w:rPr>
                <w:sz w:val="20"/>
                <w:szCs w:val="20"/>
              </w:rPr>
              <w:t>Categorization of individual based on a circulating story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3AF7BAE4" w14:textId="77777777" w:rsidR="00E4274E" w:rsidRPr="003B43BE" w:rsidRDefault="00E4274E" w:rsidP="00F87B93">
            <w:pPr>
              <w:textAlignment w:val="baseline"/>
              <w:rPr>
                <w:sz w:val="20"/>
                <w:szCs w:val="20"/>
              </w:rPr>
            </w:pPr>
            <w:r w:rsidRPr="003B43BE">
              <w:rPr>
                <w:sz w:val="20"/>
                <w:szCs w:val="20"/>
              </w:rPr>
              <w:t>“P: Maybe if I heard she had a friend who had a problem, I wouldn't want her to have that friendship. I would try to gradually separate her from that friend. But I haven’t heard anything bad about the friends she has.” (53-year-old mother of 4, living in the US for 34 years)</w:t>
            </w:r>
          </w:p>
        </w:tc>
      </w:tr>
      <w:tr w:rsidR="00E4274E" w:rsidRPr="003B43BE" w14:paraId="48EE7CFC" w14:textId="77777777" w:rsidTr="003B43BE">
        <w:tc>
          <w:tcPr>
            <w:tcW w:w="423" w:type="pct"/>
            <w:vMerge/>
            <w:vAlign w:val="center"/>
            <w:hideMark/>
          </w:tcPr>
          <w:p w14:paraId="6C7DB19A" w14:textId="77777777" w:rsidR="00E4274E" w:rsidRPr="003B43BE" w:rsidRDefault="00E4274E" w:rsidP="00F87B93">
            <w:pPr>
              <w:rPr>
                <w:sz w:val="20"/>
                <w:szCs w:val="20"/>
              </w:rPr>
            </w:pPr>
          </w:p>
        </w:tc>
        <w:tc>
          <w:tcPr>
            <w:tcW w:w="806" w:type="pct"/>
            <w:vMerge/>
            <w:vAlign w:val="center"/>
            <w:hideMark/>
          </w:tcPr>
          <w:p w14:paraId="2D134DAB"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5897622D" w14:textId="77777777" w:rsidR="00E4274E" w:rsidRPr="003B43BE" w:rsidRDefault="00E4274E" w:rsidP="00F87B93">
            <w:pPr>
              <w:textAlignment w:val="baseline"/>
              <w:rPr>
                <w:sz w:val="20"/>
                <w:szCs w:val="20"/>
              </w:rPr>
            </w:pPr>
            <w:r w:rsidRPr="003B43BE">
              <w:rPr>
                <w:sz w:val="20"/>
                <w:szCs w:val="20"/>
              </w:rPr>
              <w:t>By association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429E3602" w14:textId="77777777" w:rsidR="00E4274E" w:rsidRPr="003B43BE" w:rsidRDefault="00E4274E" w:rsidP="00F87B93">
            <w:pPr>
              <w:textAlignment w:val="baseline"/>
              <w:rPr>
                <w:sz w:val="20"/>
                <w:szCs w:val="20"/>
              </w:rPr>
            </w:pPr>
            <w:r w:rsidRPr="003B43BE">
              <w:rPr>
                <w:sz w:val="20"/>
                <w:szCs w:val="20"/>
              </w:rPr>
              <w:t>Categorization of an individual based on association with such as a peer, a social group, community, family members, </w:t>
            </w:r>
            <w:proofErr w:type="spellStart"/>
            <w:r w:rsidRPr="003B43BE">
              <w:rPr>
                <w:sz w:val="20"/>
                <w:szCs w:val="20"/>
              </w:rPr>
              <w:t>etc</w:t>
            </w:r>
            <w:proofErr w:type="spellEnd"/>
            <w:r w:rsidRPr="003B43BE">
              <w:rPr>
                <w:sz w:val="20"/>
                <w:szCs w:val="20"/>
              </w:rPr>
              <w:t>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4A8AC683" w14:textId="77777777" w:rsidR="00E4274E" w:rsidRPr="003B43BE" w:rsidRDefault="00E4274E" w:rsidP="00F87B93">
            <w:pPr>
              <w:textAlignment w:val="baseline"/>
              <w:rPr>
                <w:sz w:val="20"/>
                <w:szCs w:val="20"/>
              </w:rPr>
            </w:pPr>
            <w:r w:rsidRPr="003B43BE">
              <w:rPr>
                <w:sz w:val="20"/>
                <w:szCs w:val="20"/>
              </w:rPr>
              <w:t xml:space="preserve"> “A lot of kids that are my age are obviously into like gangs and stuff, so what I mean by like being careful is you don’t want to hang out with those kind of people because you don’t have to be a gang member to be like affiliated or to look like </w:t>
            </w:r>
            <w:proofErr w:type="gramStart"/>
            <w:r w:rsidRPr="003B43BE">
              <w:rPr>
                <w:sz w:val="20"/>
                <w:szCs w:val="20"/>
              </w:rPr>
              <w:t>one..</w:t>
            </w:r>
            <w:proofErr w:type="gramEnd"/>
            <w:r w:rsidRPr="003B43BE">
              <w:rPr>
                <w:sz w:val="20"/>
                <w:szCs w:val="20"/>
              </w:rPr>
              <w:t>” (13-year-old girl-identified youth, US born)</w:t>
            </w:r>
          </w:p>
        </w:tc>
      </w:tr>
      <w:tr w:rsidR="00E4274E" w:rsidRPr="003B43BE" w14:paraId="1FE20750" w14:textId="77777777" w:rsidTr="003B43BE">
        <w:tc>
          <w:tcPr>
            <w:tcW w:w="423"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003DB0E2" w14:textId="77777777" w:rsidR="00E4274E" w:rsidRPr="003B43BE" w:rsidRDefault="00E4274E" w:rsidP="00F87B93">
            <w:pPr>
              <w:textAlignment w:val="baseline"/>
              <w:rPr>
                <w:sz w:val="20"/>
                <w:szCs w:val="20"/>
              </w:rPr>
            </w:pPr>
            <w:r w:rsidRPr="003B43BE">
              <w:rPr>
                <w:sz w:val="20"/>
                <w:szCs w:val="20"/>
              </w:rPr>
              <w:t>Positive Labels </w:t>
            </w:r>
          </w:p>
        </w:tc>
        <w:tc>
          <w:tcPr>
            <w:tcW w:w="806"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59B77FB4" w14:textId="77777777" w:rsidR="00E4274E" w:rsidRPr="003B43BE" w:rsidRDefault="00E4274E" w:rsidP="00F87B93">
            <w:pPr>
              <w:textAlignment w:val="baseline"/>
              <w:rPr>
                <w:sz w:val="20"/>
                <w:szCs w:val="20"/>
              </w:rPr>
            </w:pPr>
            <w:r w:rsidRPr="003B43BE">
              <w:rPr>
                <w:sz w:val="20"/>
                <w:szCs w:val="20"/>
              </w:rPr>
              <w:t>Behaviors, character traits, trajectories or conceptions of a person that are consider positive or good </w:t>
            </w: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6FAAFFAB" w14:textId="77777777" w:rsidR="00E4274E" w:rsidRPr="003B43BE" w:rsidRDefault="00E4274E" w:rsidP="00F87B93">
            <w:pPr>
              <w:textAlignment w:val="baseline"/>
              <w:rPr>
                <w:sz w:val="20"/>
                <w:szCs w:val="20"/>
              </w:rPr>
            </w:pPr>
            <w:r w:rsidRPr="003B43BE">
              <w:rPr>
                <w:sz w:val="20"/>
                <w:szCs w:val="20"/>
              </w:rPr>
              <w:t>Behavior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0E1F4533" w14:textId="77777777" w:rsidR="00E4274E" w:rsidRPr="003B43BE" w:rsidRDefault="00E4274E" w:rsidP="00F87B93">
            <w:pPr>
              <w:textAlignment w:val="baseline"/>
              <w:rPr>
                <w:sz w:val="20"/>
                <w:szCs w:val="20"/>
              </w:rPr>
            </w:pPr>
            <w:r w:rsidRPr="003B43BE">
              <w:rPr>
                <w:sz w:val="20"/>
                <w:szCs w:val="20"/>
              </w:rPr>
              <w:t>Positive behaviors were described as the youth who are not sexually active, do not engage in fights, school-focused, involved in extracurricular activity, helps the </w:t>
            </w:r>
            <w:proofErr w:type="gramStart"/>
            <w:r w:rsidRPr="003B43BE">
              <w:rPr>
                <w:sz w:val="20"/>
                <w:szCs w:val="20"/>
              </w:rPr>
              <w:t>household</w:t>
            </w:r>
            <w:proofErr w:type="gramEnd"/>
            <w:r w:rsidRPr="003B43BE">
              <w:rPr>
                <w:sz w:val="20"/>
                <w:szCs w:val="20"/>
              </w:rPr>
              <w:t> and stays with their family.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60AE7597" w14:textId="77777777" w:rsidR="00E4274E" w:rsidRPr="003B43BE" w:rsidRDefault="00E4274E" w:rsidP="00F87B93">
            <w:pPr>
              <w:textAlignment w:val="baseline"/>
              <w:rPr>
                <w:sz w:val="20"/>
                <w:szCs w:val="20"/>
              </w:rPr>
            </w:pPr>
            <w:r w:rsidRPr="003B43BE">
              <w:rPr>
                <w:color w:val="000000"/>
                <w:sz w:val="20"/>
                <w:szCs w:val="20"/>
                <w:shd w:val="clear" w:color="auto" w:fill="FFFFFF"/>
              </w:rPr>
              <w:t>“He’s very responsible. Since he was a little child, I’ve asked him to help me around the house. So, he helps me with lots of chores, such as sweeping, dusting, washing dishes, all that. And the truth is that he’s always the more responsible one. Whenever I ask him to help me with a chore, he just does it.” (37-year-old mother of 4, living in the US for 18 years)</w:t>
            </w:r>
          </w:p>
        </w:tc>
      </w:tr>
      <w:tr w:rsidR="00E4274E" w:rsidRPr="003B43BE" w14:paraId="066F9493" w14:textId="77777777" w:rsidTr="003B43BE">
        <w:tc>
          <w:tcPr>
            <w:tcW w:w="423" w:type="pct"/>
            <w:vMerge/>
            <w:vAlign w:val="center"/>
            <w:hideMark/>
          </w:tcPr>
          <w:p w14:paraId="3D3F394A" w14:textId="77777777" w:rsidR="00E4274E" w:rsidRPr="003B43BE" w:rsidRDefault="00E4274E" w:rsidP="00F87B93">
            <w:pPr>
              <w:rPr>
                <w:sz w:val="20"/>
                <w:szCs w:val="20"/>
              </w:rPr>
            </w:pPr>
          </w:p>
        </w:tc>
        <w:tc>
          <w:tcPr>
            <w:tcW w:w="806" w:type="pct"/>
            <w:vMerge/>
            <w:vAlign w:val="center"/>
            <w:hideMark/>
          </w:tcPr>
          <w:p w14:paraId="3D85B2AF"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4D24C581" w14:textId="77777777" w:rsidR="00E4274E" w:rsidRPr="003B43BE" w:rsidRDefault="00E4274E" w:rsidP="00F87B93">
            <w:pPr>
              <w:textAlignment w:val="baseline"/>
              <w:rPr>
                <w:sz w:val="20"/>
                <w:szCs w:val="20"/>
              </w:rPr>
            </w:pPr>
            <w:r w:rsidRPr="003B43BE">
              <w:rPr>
                <w:sz w:val="20"/>
                <w:szCs w:val="20"/>
              </w:rPr>
              <w:t>Characteristics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16B9CF37" w14:textId="77777777" w:rsidR="00E4274E" w:rsidRPr="003B43BE" w:rsidRDefault="00E4274E" w:rsidP="00F87B93">
            <w:pPr>
              <w:textAlignment w:val="baseline"/>
              <w:rPr>
                <w:sz w:val="20"/>
                <w:szCs w:val="20"/>
              </w:rPr>
            </w:pPr>
            <w:r w:rsidRPr="003B43BE">
              <w:rPr>
                <w:sz w:val="20"/>
                <w:szCs w:val="20"/>
              </w:rPr>
              <w:t>Positive labels were described as motivated, hardworking, giving, respectful, quiet, and obedient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714F334A" w14:textId="77777777" w:rsidR="00E4274E" w:rsidRPr="003B43BE" w:rsidRDefault="00E4274E" w:rsidP="00F87B93">
            <w:pPr>
              <w:textAlignment w:val="baseline"/>
              <w:rPr>
                <w:sz w:val="20"/>
                <w:szCs w:val="20"/>
              </w:rPr>
            </w:pPr>
            <w:r w:rsidRPr="003B43BE">
              <w:rPr>
                <w:sz w:val="20"/>
                <w:szCs w:val="20"/>
              </w:rPr>
              <w:t> “</w:t>
            </w:r>
            <w:r w:rsidRPr="003B43BE">
              <w:rPr>
                <w:color w:val="000000"/>
                <w:sz w:val="20"/>
                <w:szCs w:val="20"/>
                <w:shd w:val="clear" w:color="auto" w:fill="FFFFFF"/>
              </w:rPr>
              <w:t>But [she] is very reserved” She’s not the type to go out dancing on the weekends. No.</w:t>
            </w:r>
            <w:proofErr w:type="gramStart"/>
            <w:r w:rsidRPr="003B43BE">
              <w:rPr>
                <w:color w:val="000000"/>
                <w:sz w:val="20"/>
                <w:szCs w:val="20"/>
                <w:shd w:val="clear" w:color="auto" w:fill="FFFFFF"/>
              </w:rPr>
              <w:t>..her</w:t>
            </w:r>
            <w:proofErr w:type="gramEnd"/>
            <w:r w:rsidRPr="003B43BE">
              <w:rPr>
                <w:color w:val="000000"/>
                <w:sz w:val="20"/>
                <w:szCs w:val="20"/>
                <w:shd w:val="clear" w:color="auto" w:fill="FFFFFF"/>
              </w:rPr>
              <w:t xml:space="preserve"> friends are...very reserved and focused in school. She knows how to choose her friends. When she comes home...she just eats...then she does her homework...then she asks for my permission to watch TV...she asks for my permission for just about everything. And I let her...and she’s a very good daughter.”  </w:t>
            </w:r>
            <w:r w:rsidRPr="003B43BE">
              <w:rPr>
                <w:color w:val="000000"/>
                <w:sz w:val="20"/>
                <w:szCs w:val="20"/>
              </w:rPr>
              <w:t>(</w:t>
            </w:r>
            <w:proofErr w:type="gramStart"/>
            <w:r w:rsidRPr="003B43BE">
              <w:rPr>
                <w:color w:val="000000"/>
                <w:sz w:val="20"/>
                <w:szCs w:val="20"/>
              </w:rPr>
              <w:t>53 year-old</w:t>
            </w:r>
            <w:proofErr w:type="gramEnd"/>
            <w:r w:rsidRPr="003B43BE">
              <w:rPr>
                <w:color w:val="000000"/>
                <w:sz w:val="20"/>
                <w:szCs w:val="20"/>
              </w:rPr>
              <w:t xml:space="preserve"> mother of 2, living in the US for 24 years)</w:t>
            </w:r>
          </w:p>
        </w:tc>
      </w:tr>
      <w:tr w:rsidR="00E4274E" w:rsidRPr="003B43BE" w14:paraId="5BF021D4" w14:textId="77777777" w:rsidTr="003B43BE">
        <w:tc>
          <w:tcPr>
            <w:tcW w:w="423" w:type="pct"/>
            <w:vMerge/>
            <w:vAlign w:val="center"/>
            <w:hideMark/>
          </w:tcPr>
          <w:p w14:paraId="01A37418" w14:textId="77777777" w:rsidR="00E4274E" w:rsidRPr="003B43BE" w:rsidRDefault="00E4274E" w:rsidP="00F87B93">
            <w:pPr>
              <w:rPr>
                <w:sz w:val="20"/>
                <w:szCs w:val="20"/>
              </w:rPr>
            </w:pPr>
          </w:p>
        </w:tc>
        <w:tc>
          <w:tcPr>
            <w:tcW w:w="806" w:type="pct"/>
            <w:vMerge/>
            <w:vAlign w:val="center"/>
            <w:hideMark/>
          </w:tcPr>
          <w:p w14:paraId="76A96208"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5B22B847" w14:textId="77777777" w:rsidR="00E4274E" w:rsidRPr="003B43BE" w:rsidRDefault="00E4274E" w:rsidP="00F87B93">
            <w:pPr>
              <w:textAlignment w:val="baseline"/>
              <w:rPr>
                <w:sz w:val="20"/>
                <w:szCs w:val="20"/>
              </w:rPr>
            </w:pPr>
            <w:r w:rsidRPr="003B43BE">
              <w:rPr>
                <w:sz w:val="20"/>
                <w:szCs w:val="20"/>
              </w:rPr>
              <w:t>Affiliations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5E046C69" w14:textId="77777777" w:rsidR="00E4274E" w:rsidRPr="003B43BE" w:rsidRDefault="00E4274E" w:rsidP="00F87B93">
            <w:pPr>
              <w:textAlignment w:val="baseline"/>
              <w:rPr>
                <w:sz w:val="20"/>
                <w:szCs w:val="20"/>
              </w:rPr>
            </w:pPr>
            <w:r w:rsidRPr="003B43BE">
              <w:rPr>
                <w:sz w:val="20"/>
                <w:szCs w:val="20"/>
              </w:rPr>
              <w:t>Positive affiliation was described as having “good” friends where you can meet their parents, being on a sport’s team or school clubs, and having close relationships with family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6ABFD235" w14:textId="77777777" w:rsidR="00E4274E" w:rsidRPr="003B43BE" w:rsidRDefault="00E4274E" w:rsidP="00F87B93">
            <w:pPr>
              <w:textAlignment w:val="baseline"/>
              <w:rPr>
                <w:rFonts w:eastAsia="Calibri"/>
                <w:color w:val="000000" w:themeColor="text1"/>
                <w:sz w:val="20"/>
                <w:szCs w:val="20"/>
              </w:rPr>
            </w:pPr>
            <w:r w:rsidRPr="003B43BE">
              <w:rPr>
                <w:sz w:val="20"/>
                <w:szCs w:val="20"/>
              </w:rPr>
              <w:t> “</w:t>
            </w:r>
            <w:r w:rsidRPr="003B43BE">
              <w:rPr>
                <w:rFonts w:eastAsia="Calibri"/>
                <w:color w:val="000000" w:themeColor="text1"/>
                <w:sz w:val="20"/>
                <w:szCs w:val="20"/>
              </w:rPr>
              <w:t>When a friend says, “I want to study. I don’t want a boyfriend because I want to stay focused and be someone in life. Because my sister went to college and I want to go, too.” And she tells them, too, “My brother got his degree. I want to get mine, too, and be someone in life. Let’s study hard, and let’s see what programs there are and everything.” And they encourage each other.” (46-year-old mother of 4, living in US for 25 years)</w:t>
            </w:r>
          </w:p>
        </w:tc>
      </w:tr>
      <w:tr w:rsidR="00E4274E" w:rsidRPr="003B43BE" w14:paraId="378D254E" w14:textId="77777777" w:rsidTr="003B43BE">
        <w:tc>
          <w:tcPr>
            <w:tcW w:w="423" w:type="pct"/>
            <w:vMerge/>
            <w:vAlign w:val="center"/>
            <w:hideMark/>
          </w:tcPr>
          <w:p w14:paraId="264EB568" w14:textId="77777777" w:rsidR="00E4274E" w:rsidRPr="003B43BE" w:rsidRDefault="00E4274E" w:rsidP="00F87B93">
            <w:pPr>
              <w:rPr>
                <w:sz w:val="20"/>
                <w:szCs w:val="20"/>
              </w:rPr>
            </w:pPr>
          </w:p>
        </w:tc>
        <w:tc>
          <w:tcPr>
            <w:tcW w:w="806" w:type="pct"/>
            <w:vMerge/>
            <w:vAlign w:val="center"/>
            <w:hideMark/>
          </w:tcPr>
          <w:p w14:paraId="34922622"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65CDA78A" w14:textId="77777777" w:rsidR="00E4274E" w:rsidRPr="003B43BE" w:rsidRDefault="00E4274E" w:rsidP="00F87B93">
            <w:pPr>
              <w:textAlignment w:val="baseline"/>
              <w:rPr>
                <w:sz w:val="20"/>
                <w:szCs w:val="20"/>
              </w:rPr>
            </w:pPr>
            <w:r w:rsidRPr="003B43BE">
              <w:rPr>
                <w:sz w:val="20"/>
                <w:szCs w:val="20"/>
              </w:rPr>
              <w:t>Future projection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1DA13406" w14:textId="77777777" w:rsidR="00E4274E" w:rsidRPr="003B43BE" w:rsidRDefault="00E4274E" w:rsidP="00F87B93">
            <w:pPr>
              <w:textAlignment w:val="baseline"/>
              <w:rPr>
                <w:sz w:val="20"/>
                <w:szCs w:val="20"/>
              </w:rPr>
            </w:pPr>
            <w:r w:rsidRPr="003B43BE">
              <w:rPr>
                <w:sz w:val="20"/>
                <w:szCs w:val="20"/>
              </w:rPr>
              <w:t>Projections for kids with a positive label were college-bound or higher education, getting good jobs that do not require manual labor, having </w:t>
            </w:r>
            <w:proofErr w:type="gramStart"/>
            <w:r w:rsidRPr="003B43BE">
              <w:rPr>
                <w:sz w:val="20"/>
                <w:szCs w:val="20"/>
              </w:rPr>
              <w:t>a number of</w:t>
            </w:r>
            <w:proofErr w:type="gramEnd"/>
            <w:r w:rsidRPr="003B43BE">
              <w:rPr>
                <w:sz w:val="20"/>
                <w:szCs w:val="20"/>
              </w:rPr>
              <w:t> work options or available opportunities, and achieving financial stability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4C558A51" w14:textId="77777777" w:rsidR="00E4274E" w:rsidRPr="003B43BE" w:rsidRDefault="00E4274E" w:rsidP="00F87B93">
            <w:pPr>
              <w:textAlignment w:val="baseline"/>
              <w:rPr>
                <w:sz w:val="20"/>
                <w:szCs w:val="20"/>
              </w:rPr>
            </w:pPr>
            <w:r w:rsidRPr="003B43BE">
              <w:rPr>
                <w:sz w:val="20"/>
                <w:szCs w:val="20"/>
              </w:rPr>
              <w:t>“If you are a good student and you want to get ahead...forget about the money. Don’t worry about that...there’s a lot of help.” And she tells me that as soon as she graduates, she wants to go to college. </w:t>
            </w:r>
            <w:proofErr w:type="gramStart"/>
            <w:r w:rsidRPr="003B43BE">
              <w:rPr>
                <w:sz w:val="20"/>
                <w:szCs w:val="20"/>
              </w:rPr>
              <w:t>So</w:t>
            </w:r>
            <w:proofErr w:type="gramEnd"/>
            <w:r w:rsidRPr="003B43BE">
              <w:rPr>
                <w:sz w:val="20"/>
                <w:szCs w:val="20"/>
              </w:rPr>
              <w:t> I tell her that if she has goals, she needs to let go of whatever might hold her back...she just needs to always move forward.” (53-year-old mother of 2, living in the US for 24 years)</w:t>
            </w:r>
          </w:p>
          <w:p w14:paraId="08A831DA" w14:textId="77777777" w:rsidR="00E4274E" w:rsidRPr="003B43BE" w:rsidRDefault="00E4274E" w:rsidP="00F87B93">
            <w:pPr>
              <w:textAlignment w:val="baseline"/>
              <w:rPr>
                <w:sz w:val="20"/>
                <w:szCs w:val="20"/>
              </w:rPr>
            </w:pPr>
          </w:p>
        </w:tc>
      </w:tr>
      <w:tr w:rsidR="00E4274E" w:rsidRPr="003B43BE" w14:paraId="0E073A14" w14:textId="77777777" w:rsidTr="003B43BE">
        <w:tc>
          <w:tcPr>
            <w:tcW w:w="423"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3CDCE226" w14:textId="77777777" w:rsidR="00E4274E" w:rsidRPr="003B43BE" w:rsidRDefault="00E4274E" w:rsidP="00F87B93">
            <w:pPr>
              <w:textAlignment w:val="baseline"/>
              <w:rPr>
                <w:sz w:val="20"/>
                <w:szCs w:val="20"/>
              </w:rPr>
            </w:pPr>
            <w:r w:rsidRPr="003B43BE">
              <w:rPr>
                <w:sz w:val="20"/>
                <w:szCs w:val="20"/>
              </w:rPr>
              <w:t>Negative Labels </w:t>
            </w:r>
          </w:p>
        </w:tc>
        <w:tc>
          <w:tcPr>
            <w:tcW w:w="806"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00DCAA38" w14:textId="77777777" w:rsidR="00E4274E" w:rsidRPr="003B43BE" w:rsidRDefault="00E4274E" w:rsidP="00F87B93">
            <w:pPr>
              <w:textAlignment w:val="baseline"/>
              <w:rPr>
                <w:sz w:val="20"/>
                <w:szCs w:val="20"/>
              </w:rPr>
            </w:pPr>
            <w:r w:rsidRPr="003B43BE">
              <w:rPr>
                <w:sz w:val="20"/>
                <w:szCs w:val="20"/>
              </w:rPr>
              <w:t>Behaviors, character traits, trajectories or conceptions of a person that are consider negative or bad  </w:t>
            </w: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2C7AD4BA" w14:textId="77777777" w:rsidR="00E4274E" w:rsidRPr="003B43BE" w:rsidRDefault="00E4274E" w:rsidP="00F87B93">
            <w:pPr>
              <w:textAlignment w:val="baseline"/>
              <w:rPr>
                <w:sz w:val="20"/>
                <w:szCs w:val="20"/>
              </w:rPr>
            </w:pPr>
            <w:r w:rsidRPr="003B43BE">
              <w:rPr>
                <w:sz w:val="20"/>
                <w:szCs w:val="20"/>
              </w:rPr>
              <w:t>Behavior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7F3FA7C1" w14:textId="77777777" w:rsidR="00E4274E" w:rsidRPr="003B43BE" w:rsidRDefault="00E4274E" w:rsidP="00F87B93">
            <w:pPr>
              <w:textAlignment w:val="baseline"/>
              <w:rPr>
                <w:sz w:val="20"/>
                <w:szCs w:val="20"/>
              </w:rPr>
            </w:pPr>
            <w:r w:rsidRPr="003B43BE">
              <w:rPr>
                <w:sz w:val="20"/>
                <w:szCs w:val="20"/>
              </w:rPr>
              <w:t>Negative behaviors included engaging in sexual activity, pregnancy, drug use, skipping classes, fighting, laziness, not helping around the house, having a lot of friends, and going to parties or staying out late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481387B1" w14:textId="77777777" w:rsidR="00E4274E" w:rsidRPr="003B43BE" w:rsidRDefault="00E4274E" w:rsidP="00F87B93">
            <w:pPr>
              <w:textAlignment w:val="baseline"/>
              <w:rPr>
                <w:sz w:val="20"/>
                <w:szCs w:val="20"/>
              </w:rPr>
            </w:pPr>
            <w:r w:rsidRPr="003B43BE">
              <w:rPr>
                <w:sz w:val="20"/>
                <w:szCs w:val="20"/>
              </w:rPr>
              <w:t>“</w:t>
            </w:r>
            <w:r w:rsidRPr="003B43BE">
              <w:rPr>
                <w:color w:val="000000"/>
                <w:sz w:val="20"/>
                <w:szCs w:val="20"/>
                <w:shd w:val="clear" w:color="auto" w:fill="FFFFFF"/>
              </w:rPr>
              <w:t>It’s much worse now that marijuana is legal. It’s gotten worse. You see teenagers, </w:t>
            </w:r>
            <w:proofErr w:type="gramStart"/>
            <w:r w:rsidRPr="003B43BE">
              <w:rPr>
                <w:color w:val="000000"/>
                <w:sz w:val="20"/>
                <w:szCs w:val="20"/>
                <w:shd w:val="clear" w:color="auto" w:fill="FFFFFF"/>
              </w:rPr>
              <w:t>boys</w:t>
            </w:r>
            <w:proofErr w:type="gramEnd"/>
            <w:r w:rsidRPr="003B43BE">
              <w:rPr>
                <w:color w:val="000000"/>
                <w:sz w:val="20"/>
                <w:szCs w:val="20"/>
                <w:shd w:val="clear" w:color="auto" w:fill="FFFFFF"/>
              </w:rPr>
              <w:t> and girls, who are high and everything. And as parents, it’s hard to see… what’s it called… to see teenagers hanging out on the street like that. As a mother, I wouldn’t want to see my kids like that.”</w:t>
            </w:r>
            <w:r w:rsidRPr="003B43BE">
              <w:rPr>
                <w:color w:val="000000"/>
                <w:sz w:val="20"/>
                <w:szCs w:val="20"/>
              </w:rPr>
              <w:t> (46-year-old mother of 4, living in the US for 25 years)</w:t>
            </w:r>
          </w:p>
          <w:p w14:paraId="30497B2D" w14:textId="77777777" w:rsidR="00E4274E" w:rsidRPr="003B43BE" w:rsidRDefault="00E4274E" w:rsidP="00F87B93">
            <w:pPr>
              <w:textAlignment w:val="baseline"/>
              <w:rPr>
                <w:sz w:val="20"/>
                <w:szCs w:val="20"/>
              </w:rPr>
            </w:pPr>
          </w:p>
        </w:tc>
      </w:tr>
      <w:tr w:rsidR="00E4274E" w:rsidRPr="003B43BE" w14:paraId="37CC7EAC" w14:textId="77777777" w:rsidTr="003B43BE">
        <w:tc>
          <w:tcPr>
            <w:tcW w:w="423" w:type="pct"/>
            <w:vMerge/>
            <w:vAlign w:val="center"/>
            <w:hideMark/>
          </w:tcPr>
          <w:p w14:paraId="464BC4BE" w14:textId="77777777" w:rsidR="00E4274E" w:rsidRPr="003B43BE" w:rsidRDefault="00E4274E" w:rsidP="00F87B93">
            <w:pPr>
              <w:rPr>
                <w:sz w:val="20"/>
                <w:szCs w:val="20"/>
              </w:rPr>
            </w:pPr>
          </w:p>
        </w:tc>
        <w:tc>
          <w:tcPr>
            <w:tcW w:w="806" w:type="pct"/>
            <w:vMerge/>
            <w:vAlign w:val="center"/>
            <w:hideMark/>
          </w:tcPr>
          <w:p w14:paraId="63C77EB2"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77544C0D" w14:textId="77777777" w:rsidR="00E4274E" w:rsidRPr="003B43BE" w:rsidRDefault="00E4274E" w:rsidP="00F87B93">
            <w:pPr>
              <w:textAlignment w:val="baseline"/>
              <w:rPr>
                <w:sz w:val="20"/>
                <w:szCs w:val="20"/>
              </w:rPr>
            </w:pPr>
            <w:r w:rsidRPr="003B43BE">
              <w:rPr>
                <w:sz w:val="20"/>
                <w:szCs w:val="20"/>
              </w:rPr>
              <w:t>Affiliation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77F6834F" w14:textId="77777777" w:rsidR="00E4274E" w:rsidRPr="003B43BE" w:rsidRDefault="00E4274E" w:rsidP="00F87B93">
            <w:pPr>
              <w:textAlignment w:val="baseline"/>
              <w:rPr>
                <w:sz w:val="20"/>
                <w:szCs w:val="20"/>
              </w:rPr>
            </w:pPr>
            <w:r w:rsidRPr="003B43BE">
              <w:rPr>
                <w:sz w:val="20"/>
                <w:szCs w:val="20"/>
              </w:rPr>
              <w:t>Negative affiliation included being in a gang or having family members or friends in a gang, parents who work too much, having “bad kid” friends or kids that go to alternative schools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47185FD1" w14:textId="77777777" w:rsidR="00E4274E" w:rsidRPr="003B43BE" w:rsidRDefault="00E4274E" w:rsidP="00F87B93">
            <w:pPr>
              <w:textAlignment w:val="baseline"/>
              <w:rPr>
                <w:sz w:val="20"/>
                <w:szCs w:val="20"/>
              </w:rPr>
            </w:pPr>
            <w:r w:rsidRPr="003B43BE">
              <w:rPr>
                <w:sz w:val="20"/>
                <w:szCs w:val="20"/>
              </w:rPr>
              <w:t> </w:t>
            </w:r>
            <w:r w:rsidRPr="003B43BE">
              <w:rPr>
                <w:color w:val="000000"/>
                <w:sz w:val="20"/>
                <w:szCs w:val="20"/>
                <w:shd w:val="clear" w:color="auto" w:fill="FFFFFF"/>
              </w:rPr>
              <w:t>P: Well, I think when they hang out with certain kids who have a different mentality, like they don’t want to study; they want to find something else to do, like smoking and things like that. I think they’re the ones who ruin the other ones who are doing well. Especially the boys if they pay attention to them. Because, as I tell my son, “If you pay attention to them, you’re going to end up like them.”</w:t>
            </w:r>
            <w:r w:rsidRPr="003B43BE">
              <w:rPr>
                <w:sz w:val="20"/>
                <w:szCs w:val="20"/>
              </w:rPr>
              <w:t> </w:t>
            </w:r>
            <w:proofErr w:type="gramStart"/>
            <w:r w:rsidRPr="003B43BE">
              <w:rPr>
                <w:sz w:val="20"/>
                <w:szCs w:val="20"/>
              </w:rPr>
              <w:t>–(</w:t>
            </w:r>
            <w:proofErr w:type="gramEnd"/>
            <w:r w:rsidRPr="003B43BE">
              <w:rPr>
                <w:sz w:val="20"/>
                <w:szCs w:val="20"/>
              </w:rPr>
              <w:t>41-year-old mother of 3, living in the US for 20 years)</w:t>
            </w:r>
          </w:p>
          <w:p w14:paraId="0D20A0FB" w14:textId="77777777" w:rsidR="00E4274E" w:rsidRPr="003B43BE" w:rsidRDefault="00E4274E" w:rsidP="00F87B93">
            <w:pPr>
              <w:textAlignment w:val="baseline"/>
              <w:rPr>
                <w:sz w:val="20"/>
                <w:szCs w:val="20"/>
              </w:rPr>
            </w:pPr>
          </w:p>
        </w:tc>
      </w:tr>
      <w:tr w:rsidR="00E4274E" w:rsidRPr="003B43BE" w14:paraId="41B93318" w14:textId="77777777" w:rsidTr="003B43BE">
        <w:tc>
          <w:tcPr>
            <w:tcW w:w="423" w:type="pct"/>
            <w:vMerge/>
            <w:vAlign w:val="center"/>
            <w:hideMark/>
          </w:tcPr>
          <w:p w14:paraId="3B245CE2" w14:textId="77777777" w:rsidR="00E4274E" w:rsidRPr="003B43BE" w:rsidRDefault="00E4274E" w:rsidP="00F87B93">
            <w:pPr>
              <w:rPr>
                <w:sz w:val="20"/>
                <w:szCs w:val="20"/>
              </w:rPr>
            </w:pPr>
          </w:p>
        </w:tc>
        <w:tc>
          <w:tcPr>
            <w:tcW w:w="806" w:type="pct"/>
            <w:vMerge/>
            <w:vAlign w:val="center"/>
            <w:hideMark/>
          </w:tcPr>
          <w:p w14:paraId="7D0C201E"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55390CD1" w14:textId="77777777" w:rsidR="00E4274E" w:rsidRPr="003B43BE" w:rsidRDefault="00E4274E" w:rsidP="00F87B93">
            <w:pPr>
              <w:textAlignment w:val="baseline"/>
              <w:rPr>
                <w:sz w:val="20"/>
                <w:szCs w:val="20"/>
              </w:rPr>
            </w:pPr>
            <w:r w:rsidRPr="003B43BE">
              <w:rPr>
                <w:sz w:val="20"/>
                <w:szCs w:val="20"/>
              </w:rPr>
              <w:t>Future projection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08AD99C0" w14:textId="77777777" w:rsidR="00E4274E" w:rsidRPr="003B43BE" w:rsidRDefault="00E4274E" w:rsidP="00F87B93">
            <w:pPr>
              <w:textAlignment w:val="baseline"/>
              <w:rPr>
                <w:sz w:val="20"/>
                <w:szCs w:val="20"/>
              </w:rPr>
            </w:pPr>
            <w:r w:rsidRPr="003B43BE">
              <w:rPr>
                <w:sz w:val="20"/>
                <w:szCs w:val="20"/>
              </w:rPr>
              <w:t>Projections for kids with negative label included the </w:t>
            </w:r>
            <w:proofErr w:type="spellStart"/>
            <w:r w:rsidRPr="003B43BE">
              <w:rPr>
                <w:sz w:val="20"/>
                <w:szCs w:val="20"/>
              </w:rPr>
              <w:t>lost</w:t>
            </w:r>
            <w:proofErr w:type="spellEnd"/>
            <w:r w:rsidRPr="003B43BE">
              <w:rPr>
                <w:sz w:val="20"/>
                <w:szCs w:val="20"/>
              </w:rPr>
              <w:t> of opportunities and resources as well as convergence onto a path that could result in death, jail, or shot, with limited chances to change.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06F01CD7" w14:textId="77777777" w:rsidR="00E4274E" w:rsidRPr="003B43BE" w:rsidRDefault="00E4274E" w:rsidP="00F87B93">
            <w:pPr>
              <w:textAlignment w:val="baseline"/>
              <w:rPr>
                <w:sz w:val="20"/>
                <w:szCs w:val="20"/>
              </w:rPr>
            </w:pPr>
            <w:r w:rsidRPr="003B43BE">
              <w:rPr>
                <w:sz w:val="20"/>
                <w:szCs w:val="20"/>
              </w:rPr>
              <w:t>“If you are a good student and you want to get ahead...forget about the money. Don’t worry about that...there’s a lot of help.” And she tells me that as soon as she graduates, she wants to go to college. </w:t>
            </w:r>
            <w:proofErr w:type="gramStart"/>
            <w:r w:rsidRPr="003B43BE">
              <w:rPr>
                <w:sz w:val="20"/>
                <w:szCs w:val="20"/>
              </w:rPr>
              <w:t>So</w:t>
            </w:r>
            <w:proofErr w:type="gramEnd"/>
            <w:r w:rsidRPr="003B43BE">
              <w:rPr>
                <w:sz w:val="20"/>
                <w:szCs w:val="20"/>
              </w:rPr>
              <w:t xml:space="preserve"> I tell her that if she has goals, she needs to let go of whatever might hold her back...she just needs to always move </w:t>
            </w:r>
            <w:r w:rsidRPr="003B43BE">
              <w:rPr>
                <w:sz w:val="20"/>
                <w:szCs w:val="20"/>
              </w:rPr>
              <w:lastRenderedPageBreak/>
              <w:t>forward.” (53-year-old mother of 2, living in the US for 24 years)</w:t>
            </w:r>
          </w:p>
          <w:p w14:paraId="448F1F86" w14:textId="77777777" w:rsidR="00E4274E" w:rsidRPr="003B43BE" w:rsidRDefault="00E4274E" w:rsidP="00F87B93">
            <w:pPr>
              <w:textAlignment w:val="baseline"/>
              <w:rPr>
                <w:sz w:val="20"/>
                <w:szCs w:val="20"/>
              </w:rPr>
            </w:pPr>
          </w:p>
        </w:tc>
      </w:tr>
      <w:tr w:rsidR="00E4274E" w:rsidRPr="003B43BE" w14:paraId="67F380A2" w14:textId="77777777" w:rsidTr="003B43BE">
        <w:tc>
          <w:tcPr>
            <w:tcW w:w="423" w:type="pct"/>
            <w:vMerge/>
            <w:vAlign w:val="center"/>
            <w:hideMark/>
          </w:tcPr>
          <w:p w14:paraId="78E9EA45" w14:textId="77777777" w:rsidR="00E4274E" w:rsidRPr="003B43BE" w:rsidRDefault="00E4274E" w:rsidP="00F87B93">
            <w:pPr>
              <w:rPr>
                <w:sz w:val="20"/>
                <w:szCs w:val="20"/>
              </w:rPr>
            </w:pPr>
          </w:p>
        </w:tc>
        <w:tc>
          <w:tcPr>
            <w:tcW w:w="806" w:type="pct"/>
            <w:vMerge/>
            <w:vAlign w:val="center"/>
            <w:hideMark/>
          </w:tcPr>
          <w:p w14:paraId="40CD4F01"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1F5CAF9C" w14:textId="77777777" w:rsidR="00E4274E" w:rsidRPr="003B43BE" w:rsidRDefault="00E4274E" w:rsidP="00F87B93">
            <w:pPr>
              <w:textAlignment w:val="baseline"/>
              <w:rPr>
                <w:sz w:val="20"/>
                <w:szCs w:val="20"/>
              </w:rPr>
            </w:pPr>
            <w:r w:rsidRPr="003B43BE">
              <w:rPr>
                <w:sz w:val="20"/>
                <w:szCs w:val="20"/>
              </w:rPr>
              <w:t>Proximity Impact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41C9A9C5" w14:textId="77777777" w:rsidR="00E4274E" w:rsidRPr="003B43BE" w:rsidRDefault="00E4274E" w:rsidP="00F87B93">
            <w:pPr>
              <w:textAlignment w:val="baseline"/>
              <w:rPr>
                <w:sz w:val="20"/>
                <w:szCs w:val="20"/>
              </w:rPr>
            </w:pPr>
            <w:r w:rsidRPr="003B43BE">
              <w:rPr>
                <w:sz w:val="20"/>
                <w:szCs w:val="20"/>
              </w:rPr>
              <w:t>Closer an individual is to another person or a community, the more nuance their perception of a label or more willing to challenge a label, this included parents noting a “good” kid could do “bad” when talking about their own children, a youth participant describing a friend who has a misstep but can still aspire to go to college, or a participant challenging negative perceptions of their community.</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7082C9F3" w14:textId="77777777" w:rsidR="00E4274E" w:rsidRPr="003B43BE" w:rsidRDefault="00E4274E" w:rsidP="00F87B93">
            <w:pPr>
              <w:textAlignment w:val="baseline"/>
              <w:rPr>
                <w:rFonts w:eastAsia="Calibri"/>
                <w:sz w:val="20"/>
                <w:szCs w:val="20"/>
              </w:rPr>
            </w:pPr>
            <w:r w:rsidRPr="003B43BE">
              <w:rPr>
                <w:sz w:val="20"/>
                <w:szCs w:val="20"/>
              </w:rPr>
              <w:t> “They sometimes follow bad tracks, like behave bad in school, but they still get good grades. They also want, go to college and university.” (13-year-old boy-identified youth, born outside the US)</w:t>
            </w:r>
          </w:p>
          <w:p w14:paraId="648A51E2" w14:textId="77777777" w:rsidR="00E4274E" w:rsidRPr="003B43BE" w:rsidRDefault="00E4274E" w:rsidP="00F87B93">
            <w:pPr>
              <w:rPr>
                <w:rFonts w:eastAsia="Calibri"/>
                <w:color w:val="000000" w:themeColor="text1"/>
                <w:sz w:val="20"/>
                <w:szCs w:val="20"/>
              </w:rPr>
            </w:pPr>
          </w:p>
          <w:p w14:paraId="29742671" w14:textId="77777777" w:rsidR="00E4274E" w:rsidRPr="003B43BE" w:rsidRDefault="00E4274E" w:rsidP="00F87B93">
            <w:pPr>
              <w:textAlignment w:val="baseline"/>
              <w:rPr>
                <w:rFonts w:eastAsia="Calibri"/>
                <w:sz w:val="20"/>
                <w:szCs w:val="20"/>
              </w:rPr>
            </w:pPr>
          </w:p>
        </w:tc>
      </w:tr>
      <w:tr w:rsidR="00E4274E" w:rsidRPr="003B43BE" w14:paraId="069716B7" w14:textId="77777777" w:rsidTr="003B43BE">
        <w:tc>
          <w:tcPr>
            <w:tcW w:w="423"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039AC0EA" w14:textId="77777777" w:rsidR="00E4274E" w:rsidRPr="003B43BE" w:rsidRDefault="00E4274E" w:rsidP="00F87B93">
            <w:pPr>
              <w:textAlignment w:val="baseline"/>
              <w:rPr>
                <w:sz w:val="20"/>
                <w:szCs w:val="20"/>
              </w:rPr>
            </w:pPr>
            <w:r w:rsidRPr="003B43BE">
              <w:rPr>
                <w:sz w:val="20"/>
                <w:szCs w:val="20"/>
              </w:rPr>
              <w:t>Impact of Labels  </w:t>
            </w:r>
          </w:p>
        </w:tc>
        <w:tc>
          <w:tcPr>
            <w:tcW w:w="806" w:type="pct"/>
            <w:vMerge w:val="restart"/>
            <w:tcBorders>
              <w:top w:val="single" w:sz="6" w:space="0" w:color="auto"/>
              <w:left w:val="single" w:sz="6" w:space="0" w:color="auto"/>
              <w:bottom w:val="single" w:sz="6" w:space="0" w:color="auto"/>
              <w:right w:val="single" w:sz="6" w:space="0" w:color="auto"/>
            </w:tcBorders>
            <w:shd w:val="clear" w:color="auto" w:fill="auto"/>
            <w:hideMark/>
          </w:tcPr>
          <w:p w14:paraId="62E7805C" w14:textId="77777777" w:rsidR="00E4274E" w:rsidRPr="003B43BE" w:rsidRDefault="00E4274E" w:rsidP="00F87B93">
            <w:pPr>
              <w:textAlignment w:val="baseline"/>
              <w:rPr>
                <w:sz w:val="20"/>
                <w:szCs w:val="20"/>
              </w:rPr>
            </w:pPr>
            <w:r w:rsidRPr="003B43BE">
              <w:rPr>
                <w:sz w:val="20"/>
                <w:szCs w:val="20"/>
              </w:rPr>
              <w:t>Outcomes associated with a given label  </w:t>
            </w: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663441D4" w14:textId="77777777" w:rsidR="00E4274E" w:rsidRPr="003B43BE" w:rsidRDefault="00E4274E" w:rsidP="00F87B93">
            <w:pPr>
              <w:textAlignment w:val="baseline"/>
              <w:rPr>
                <w:sz w:val="20"/>
                <w:szCs w:val="20"/>
              </w:rPr>
            </w:pPr>
            <w:r w:rsidRPr="003B43BE">
              <w:rPr>
                <w:sz w:val="20"/>
                <w:szCs w:val="20"/>
              </w:rPr>
              <w:t>Reduction of health protective behavior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7DCE5E3E" w14:textId="77777777" w:rsidR="00E4274E" w:rsidRPr="003B43BE" w:rsidRDefault="00E4274E" w:rsidP="00F87B93">
            <w:pPr>
              <w:textAlignment w:val="baseline"/>
              <w:rPr>
                <w:sz w:val="20"/>
                <w:szCs w:val="20"/>
              </w:rPr>
            </w:pPr>
            <w:r w:rsidRPr="003B43BE">
              <w:rPr>
                <w:sz w:val="20"/>
                <w:szCs w:val="20"/>
              </w:rPr>
              <w:t>To avoid being a negative label, youth participants described birth control use hesitancy, reduction in condom use, avoidance of sexual and reproductive health conversations.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710276DE" w14:textId="77777777" w:rsidR="00E4274E" w:rsidRPr="003B43BE" w:rsidRDefault="00E4274E" w:rsidP="00F87B93">
            <w:pPr>
              <w:textAlignment w:val="baseline"/>
              <w:rPr>
                <w:sz w:val="20"/>
                <w:szCs w:val="20"/>
              </w:rPr>
            </w:pPr>
            <w:r w:rsidRPr="003B43BE">
              <w:rPr>
                <w:sz w:val="20"/>
                <w:szCs w:val="20"/>
              </w:rPr>
              <w:t>“ I think, well, most of the girls here, like if they do have a friends with benefits then they’re either called like a bad name, I guess for the guy and the girl, you know, like they call them like names and they just think bad of you, or they think bad of a person”  (14 year-old girl-identified youth, born outside the US)</w:t>
            </w:r>
          </w:p>
        </w:tc>
      </w:tr>
      <w:tr w:rsidR="00E4274E" w:rsidRPr="003B43BE" w14:paraId="7C8FE133" w14:textId="77777777" w:rsidTr="003B43BE">
        <w:tc>
          <w:tcPr>
            <w:tcW w:w="423" w:type="pct"/>
            <w:vMerge/>
            <w:vAlign w:val="center"/>
            <w:hideMark/>
          </w:tcPr>
          <w:p w14:paraId="6D4F2BE4" w14:textId="77777777" w:rsidR="00E4274E" w:rsidRPr="003B43BE" w:rsidRDefault="00E4274E" w:rsidP="00F87B93">
            <w:pPr>
              <w:rPr>
                <w:sz w:val="20"/>
                <w:szCs w:val="20"/>
              </w:rPr>
            </w:pPr>
          </w:p>
        </w:tc>
        <w:tc>
          <w:tcPr>
            <w:tcW w:w="806" w:type="pct"/>
            <w:vMerge/>
            <w:vAlign w:val="center"/>
            <w:hideMark/>
          </w:tcPr>
          <w:p w14:paraId="1153B9A0"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5404E2E6" w14:textId="77777777" w:rsidR="00E4274E" w:rsidRPr="003B43BE" w:rsidRDefault="00E4274E" w:rsidP="00F87B93">
            <w:pPr>
              <w:textAlignment w:val="baseline"/>
              <w:rPr>
                <w:sz w:val="20"/>
                <w:szCs w:val="20"/>
              </w:rPr>
            </w:pPr>
            <w:r w:rsidRPr="003B43BE">
              <w:rPr>
                <w:sz w:val="20"/>
                <w:szCs w:val="20"/>
              </w:rPr>
              <w:t>Disengagement from parental or community support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5A817F19" w14:textId="77777777" w:rsidR="00E4274E" w:rsidRPr="003B43BE" w:rsidRDefault="00E4274E" w:rsidP="00F87B93">
            <w:pPr>
              <w:textAlignment w:val="baseline"/>
              <w:rPr>
                <w:sz w:val="20"/>
                <w:szCs w:val="20"/>
              </w:rPr>
            </w:pPr>
            <w:r w:rsidRPr="003B43BE">
              <w:rPr>
                <w:sz w:val="20"/>
                <w:szCs w:val="20"/>
              </w:rPr>
              <w:t>Kids labeled as “bad” are remarked and discouraged by school officials, </w:t>
            </w:r>
            <w:proofErr w:type="gramStart"/>
            <w:r w:rsidRPr="003B43BE">
              <w:rPr>
                <w:sz w:val="20"/>
                <w:szCs w:val="20"/>
              </w:rPr>
              <w:t>parents</w:t>
            </w:r>
            <w:proofErr w:type="gramEnd"/>
            <w:r w:rsidRPr="003B43BE">
              <w:rPr>
                <w:sz w:val="20"/>
                <w:szCs w:val="20"/>
              </w:rPr>
              <w:t> and community members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34F5D15A" w14:textId="77777777" w:rsidR="00E4274E" w:rsidRPr="003B43BE" w:rsidRDefault="00E4274E" w:rsidP="00F87B93">
            <w:pPr>
              <w:textAlignment w:val="baseline"/>
              <w:rPr>
                <w:sz w:val="20"/>
                <w:szCs w:val="20"/>
              </w:rPr>
            </w:pPr>
            <w:r w:rsidRPr="003B43BE">
              <w:rPr>
                <w:sz w:val="20"/>
                <w:szCs w:val="20"/>
              </w:rPr>
              <w:t>“Then another mom told me: “I’m worried about [child’s name], because that girl...my daughter used to spend time with her...and people say she likes to use drugs.” The woman told me that, so then I said I wouldn’t let her...hang out with that girl. Even though she seems like a good girl, but I’m not letting her” (53-year-old mother of 4, 34 years in the US) </w:t>
            </w:r>
          </w:p>
          <w:p w14:paraId="556D396B" w14:textId="77777777" w:rsidR="00E4274E" w:rsidRPr="003B43BE" w:rsidRDefault="00E4274E" w:rsidP="00F87B93">
            <w:pPr>
              <w:textAlignment w:val="baseline"/>
              <w:rPr>
                <w:sz w:val="20"/>
                <w:szCs w:val="20"/>
              </w:rPr>
            </w:pPr>
            <w:r w:rsidRPr="003B43BE">
              <w:rPr>
                <w:sz w:val="20"/>
                <w:szCs w:val="20"/>
              </w:rPr>
              <w:t> </w:t>
            </w:r>
          </w:p>
          <w:p w14:paraId="5A40A1E6" w14:textId="77777777" w:rsidR="00E4274E" w:rsidRPr="003B43BE" w:rsidRDefault="00E4274E" w:rsidP="00F87B93">
            <w:pPr>
              <w:textAlignment w:val="baseline"/>
              <w:rPr>
                <w:sz w:val="20"/>
                <w:szCs w:val="20"/>
              </w:rPr>
            </w:pPr>
          </w:p>
        </w:tc>
      </w:tr>
      <w:tr w:rsidR="00E4274E" w:rsidRPr="003B43BE" w14:paraId="18027E40" w14:textId="77777777" w:rsidTr="003B43BE">
        <w:tc>
          <w:tcPr>
            <w:tcW w:w="423" w:type="pct"/>
            <w:vMerge/>
            <w:vAlign w:val="center"/>
            <w:hideMark/>
          </w:tcPr>
          <w:p w14:paraId="36BF49E7" w14:textId="77777777" w:rsidR="00E4274E" w:rsidRPr="003B43BE" w:rsidRDefault="00E4274E" w:rsidP="00F87B93">
            <w:pPr>
              <w:rPr>
                <w:sz w:val="20"/>
                <w:szCs w:val="20"/>
              </w:rPr>
            </w:pPr>
          </w:p>
        </w:tc>
        <w:tc>
          <w:tcPr>
            <w:tcW w:w="806" w:type="pct"/>
            <w:vMerge/>
            <w:vAlign w:val="center"/>
            <w:hideMark/>
          </w:tcPr>
          <w:p w14:paraId="6382FDCE"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334FAE57" w14:textId="77777777" w:rsidR="00E4274E" w:rsidRPr="003B43BE" w:rsidRDefault="00E4274E" w:rsidP="00F87B93">
            <w:pPr>
              <w:textAlignment w:val="baseline"/>
              <w:rPr>
                <w:sz w:val="20"/>
                <w:szCs w:val="20"/>
              </w:rPr>
            </w:pPr>
            <w:r w:rsidRPr="003B43BE">
              <w:rPr>
                <w:sz w:val="20"/>
                <w:szCs w:val="20"/>
              </w:rPr>
              <w:t>Ostracism from peer support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12E005AB" w14:textId="77777777" w:rsidR="00E4274E" w:rsidRPr="003B43BE" w:rsidRDefault="00E4274E" w:rsidP="00F87B93">
            <w:pPr>
              <w:textAlignment w:val="baseline"/>
              <w:rPr>
                <w:sz w:val="20"/>
                <w:szCs w:val="20"/>
              </w:rPr>
            </w:pPr>
            <w:r w:rsidRPr="003B43BE">
              <w:rPr>
                <w:sz w:val="20"/>
                <w:szCs w:val="20"/>
              </w:rPr>
              <w:t>Youth or parents leverage labeling of other youth to distance themselves from “bad” kids.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37461E3B" w14:textId="77777777" w:rsidR="00E4274E" w:rsidRPr="003B43BE" w:rsidRDefault="00E4274E" w:rsidP="00F87B93">
            <w:pPr>
              <w:textAlignment w:val="baseline"/>
              <w:rPr>
                <w:sz w:val="20"/>
                <w:szCs w:val="20"/>
              </w:rPr>
            </w:pPr>
            <w:r w:rsidRPr="003B43BE">
              <w:rPr>
                <w:sz w:val="20"/>
                <w:szCs w:val="20"/>
              </w:rPr>
              <w:t>“Get away from friends like that...kids who are with drugs and weapons...because even if you’re clean and you don’t have any of those things yourselves...just by hanging out with these kids you’re already getting into trouble...because you’re associated with them.” (37-year-old mother of 4, living in the US for 18 years)</w:t>
            </w:r>
          </w:p>
        </w:tc>
      </w:tr>
      <w:tr w:rsidR="00E4274E" w:rsidRPr="003B43BE" w14:paraId="4A5E5840" w14:textId="77777777" w:rsidTr="003B43BE">
        <w:tc>
          <w:tcPr>
            <w:tcW w:w="423" w:type="pct"/>
            <w:vMerge/>
            <w:vAlign w:val="center"/>
            <w:hideMark/>
          </w:tcPr>
          <w:p w14:paraId="32B2154C" w14:textId="77777777" w:rsidR="00E4274E" w:rsidRPr="003B43BE" w:rsidRDefault="00E4274E" w:rsidP="00F87B93">
            <w:pPr>
              <w:rPr>
                <w:sz w:val="20"/>
                <w:szCs w:val="20"/>
              </w:rPr>
            </w:pPr>
          </w:p>
        </w:tc>
        <w:tc>
          <w:tcPr>
            <w:tcW w:w="806" w:type="pct"/>
            <w:vMerge/>
            <w:vAlign w:val="center"/>
            <w:hideMark/>
          </w:tcPr>
          <w:p w14:paraId="74E7D95A" w14:textId="77777777" w:rsidR="00E4274E" w:rsidRPr="003B43BE" w:rsidRDefault="00E4274E" w:rsidP="00F87B93">
            <w:pPr>
              <w:rPr>
                <w:sz w:val="20"/>
                <w:szCs w:val="20"/>
              </w:rPr>
            </w:pPr>
          </w:p>
        </w:tc>
        <w:tc>
          <w:tcPr>
            <w:tcW w:w="723" w:type="pct"/>
            <w:tcBorders>
              <w:top w:val="single" w:sz="6" w:space="0" w:color="auto"/>
              <w:left w:val="single" w:sz="6" w:space="0" w:color="auto"/>
              <w:bottom w:val="single" w:sz="6" w:space="0" w:color="auto"/>
              <w:right w:val="single" w:sz="6" w:space="0" w:color="auto"/>
            </w:tcBorders>
            <w:shd w:val="clear" w:color="auto" w:fill="auto"/>
            <w:hideMark/>
          </w:tcPr>
          <w:p w14:paraId="7D8A3C3D" w14:textId="77777777" w:rsidR="00E4274E" w:rsidRPr="003B43BE" w:rsidRDefault="00E4274E" w:rsidP="00F87B93">
            <w:pPr>
              <w:textAlignment w:val="baseline"/>
              <w:rPr>
                <w:sz w:val="20"/>
                <w:szCs w:val="20"/>
              </w:rPr>
            </w:pPr>
            <w:r w:rsidRPr="003B43BE">
              <w:rPr>
                <w:sz w:val="20"/>
                <w:szCs w:val="20"/>
              </w:rPr>
              <w:t>Limited education opportunities </w:t>
            </w:r>
          </w:p>
        </w:tc>
        <w:tc>
          <w:tcPr>
            <w:tcW w:w="1538" w:type="pct"/>
            <w:tcBorders>
              <w:top w:val="single" w:sz="6" w:space="0" w:color="auto"/>
              <w:left w:val="single" w:sz="6" w:space="0" w:color="auto"/>
              <w:bottom w:val="single" w:sz="6" w:space="0" w:color="auto"/>
              <w:right w:val="single" w:sz="6" w:space="0" w:color="auto"/>
            </w:tcBorders>
            <w:shd w:val="clear" w:color="auto" w:fill="auto"/>
            <w:hideMark/>
          </w:tcPr>
          <w:p w14:paraId="3B35FBC1" w14:textId="77777777" w:rsidR="00E4274E" w:rsidRPr="003B43BE" w:rsidRDefault="00E4274E" w:rsidP="00F87B93">
            <w:pPr>
              <w:textAlignment w:val="baseline"/>
              <w:rPr>
                <w:sz w:val="20"/>
                <w:szCs w:val="20"/>
              </w:rPr>
            </w:pPr>
            <w:r w:rsidRPr="003B43BE">
              <w:rPr>
                <w:sz w:val="20"/>
                <w:szCs w:val="20"/>
              </w:rPr>
              <w:t>“Bad” kids have fewer educational opportunities and limited access to school activities </w:t>
            </w:r>
          </w:p>
        </w:tc>
        <w:tc>
          <w:tcPr>
            <w:tcW w:w="1510" w:type="pct"/>
            <w:tcBorders>
              <w:top w:val="single" w:sz="6" w:space="0" w:color="auto"/>
              <w:left w:val="single" w:sz="6" w:space="0" w:color="auto"/>
              <w:bottom w:val="single" w:sz="6" w:space="0" w:color="auto"/>
              <w:right w:val="single" w:sz="6" w:space="0" w:color="auto"/>
            </w:tcBorders>
            <w:shd w:val="clear" w:color="auto" w:fill="auto"/>
            <w:hideMark/>
          </w:tcPr>
          <w:p w14:paraId="2107DDE0" w14:textId="77777777" w:rsidR="00E4274E" w:rsidRPr="003B43BE" w:rsidRDefault="00E4274E" w:rsidP="00F87B93">
            <w:pPr>
              <w:rPr>
                <w:sz w:val="20"/>
                <w:szCs w:val="20"/>
              </w:rPr>
            </w:pPr>
            <w:r w:rsidRPr="003B43BE">
              <w:rPr>
                <w:sz w:val="20"/>
                <w:szCs w:val="20"/>
              </w:rPr>
              <w:t xml:space="preserve">“Your citizenship is something like you give your teacher, like they grade you on that, like respectful or whatever, I don’t even know what that </w:t>
            </w:r>
            <w:proofErr w:type="gramStart"/>
            <w:r w:rsidRPr="003B43BE">
              <w:rPr>
                <w:sz w:val="20"/>
                <w:szCs w:val="20"/>
              </w:rPr>
              <w:t>means actually</w:t>
            </w:r>
            <w:proofErr w:type="gramEnd"/>
            <w:r w:rsidRPr="003B43BE">
              <w:rPr>
                <w:sz w:val="20"/>
                <w:szCs w:val="20"/>
              </w:rPr>
              <w:t>.  And like ‘O’, outstanding, ‘S’, satisfactory, and ‘U’ like bad.  And there’s like this thing in middle school, like if you get more than one ‘U’ you can’t promote. “</w:t>
            </w:r>
          </w:p>
          <w:p w14:paraId="45D7AE25" w14:textId="77777777" w:rsidR="00E4274E" w:rsidRPr="003B43BE" w:rsidRDefault="00E4274E" w:rsidP="00F87B93">
            <w:pPr>
              <w:textAlignment w:val="baseline"/>
              <w:rPr>
                <w:sz w:val="20"/>
                <w:szCs w:val="20"/>
              </w:rPr>
            </w:pPr>
          </w:p>
          <w:p w14:paraId="7E409E20" w14:textId="77777777" w:rsidR="00E4274E" w:rsidRPr="003B43BE" w:rsidRDefault="00E4274E" w:rsidP="00F87B93">
            <w:pPr>
              <w:textAlignment w:val="baseline"/>
              <w:rPr>
                <w:sz w:val="20"/>
                <w:szCs w:val="20"/>
              </w:rPr>
            </w:pPr>
            <w:r w:rsidRPr="003B43BE">
              <w:rPr>
                <w:sz w:val="20"/>
                <w:szCs w:val="20"/>
              </w:rPr>
              <w:t xml:space="preserve">(14-year-old girl identified youth, US born) </w:t>
            </w:r>
          </w:p>
          <w:p w14:paraId="0FFF25EB" w14:textId="77777777" w:rsidR="00E4274E" w:rsidRPr="003B43BE" w:rsidRDefault="00E4274E" w:rsidP="00F87B93">
            <w:pPr>
              <w:ind w:left="382" w:hanging="382"/>
              <w:textAlignment w:val="baseline"/>
              <w:rPr>
                <w:sz w:val="20"/>
                <w:szCs w:val="20"/>
              </w:rPr>
            </w:pPr>
            <w:r w:rsidRPr="003B43BE">
              <w:rPr>
                <w:sz w:val="20"/>
                <w:szCs w:val="20"/>
              </w:rPr>
              <w:t> </w:t>
            </w:r>
          </w:p>
        </w:tc>
      </w:tr>
    </w:tbl>
    <w:p w14:paraId="74EA6978" w14:textId="77777777" w:rsidR="00E4274E" w:rsidRPr="003B43BE" w:rsidRDefault="00E4274E" w:rsidP="00E4274E">
      <w:pPr>
        <w:spacing w:line="480" w:lineRule="auto"/>
        <w:rPr>
          <w:sz w:val="20"/>
          <w:szCs w:val="20"/>
        </w:rPr>
      </w:pPr>
    </w:p>
    <w:p w14:paraId="06135D89" w14:textId="77777777" w:rsidR="00E4274E" w:rsidRPr="003B43BE" w:rsidRDefault="00E4274E"/>
    <w:sectPr w:rsidR="00E4274E" w:rsidRPr="003B43BE" w:rsidSect="00DC63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74E"/>
    <w:rsid w:val="003B43BE"/>
    <w:rsid w:val="00CA705D"/>
    <w:rsid w:val="00DC6326"/>
    <w:rsid w:val="00E42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602464"/>
  <w15:chartTrackingRefBased/>
  <w15:docId w15:val="{C9F62454-8E12-E24B-B20F-BED54DDCA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74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1297</Words>
  <Characters>7395</Characters>
  <Application>Microsoft Office Word</Application>
  <DocSecurity>0</DocSecurity>
  <Lines>61</Lines>
  <Paragraphs>17</Paragraphs>
  <ScaleCrop>false</ScaleCrop>
  <Company/>
  <LinksUpToDate>false</LinksUpToDate>
  <CharactersWithSpaces>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Caballero, Elodia</dc:creator>
  <cp:keywords/>
  <dc:description/>
  <cp:lastModifiedBy>Caballero, Elodia</cp:lastModifiedBy>
  <cp:revision>2</cp:revision>
  <dcterms:created xsi:type="dcterms:W3CDTF">2022-11-02T20:11:00Z</dcterms:created>
  <dcterms:modified xsi:type="dcterms:W3CDTF">2023-02-24T20:57:00Z</dcterms:modified>
</cp:coreProperties>
</file>