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909FE" w:rsidRPr="00930AAC" w:rsidRDefault="00930AAC" w:rsidP="00E2516A">
      <w:pPr>
        <w:widowControl/>
        <w:spacing w:line="480" w:lineRule="auto"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</w:pPr>
      <w:r w:rsidRPr="00930AAC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Table</w:t>
      </w:r>
      <w:r w:rsidR="00351174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 xml:space="preserve"> </w:t>
      </w:r>
      <w:r w:rsidR="006832FD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S</w:t>
      </w:r>
      <w:r w:rsidRPr="00930AAC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1</w:t>
      </w:r>
      <w:r w:rsidR="00351174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 xml:space="preserve">  </w:t>
      </w:r>
      <w:r w:rsidRPr="00930AAC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Survey-weighted detailed demographic characteristics of U.S adults stratified by five metals, NHANES 2011-2020</w:t>
      </w:r>
    </w:p>
    <w:tbl>
      <w:tblPr>
        <w:tblW w:w="23080" w:type="dxa"/>
        <w:tblLook w:val="04A0" w:firstRow="1" w:lastRow="0" w:firstColumn="1" w:lastColumn="0" w:noHBand="0" w:noVBand="1"/>
      </w:tblPr>
      <w:tblGrid>
        <w:gridCol w:w="5245"/>
        <w:gridCol w:w="1572"/>
        <w:gridCol w:w="2668"/>
        <w:gridCol w:w="2655"/>
        <w:gridCol w:w="2647"/>
        <w:gridCol w:w="2676"/>
        <w:gridCol w:w="2698"/>
        <w:gridCol w:w="2919"/>
      </w:tblGrid>
      <w:tr w:rsidR="003C0059" w:rsidRPr="003C0059" w:rsidTr="004600D4">
        <w:trPr>
          <w:trHeight w:val="580"/>
        </w:trPr>
        <w:tc>
          <w:tcPr>
            <w:tcW w:w="524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Demographic/Health variables</w:t>
            </w:r>
          </w:p>
        </w:tc>
        <w:tc>
          <w:tcPr>
            <w:tcW w:w="157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Overall[</w:t>
            </w:r>
            <w:proofErr w:type="gramStart"/>
            <w:r w:rsidRPr="003C0059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%)]</w:t>
            </w:r>
          </w:p>
        </w:tc>
        <w:tc>
          <w:tcPr>
            <w:tcW w:w="26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Cd(μg/</w:t>
            </w:r>
            <w:proofErr w:type="gramStart"/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L)</w:t>
            </w: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  <w:proofErr w:type="gramEnd"/>
          </w:p>
        </w:tc>
        <w:tc>
          <w:tcPr>
            <w:tcW w:w="265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Pb(μg/</w:t>
            </w:r>
            <w:proofErr w:type="gramStart"/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dL)</w:t>
            </w: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  <w:proofErr w:type="gramEnd"/>
          </w:p>
        </w:tc>
        <w:tc>
          <w:tcPr>
            <w:tcW w:w="264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 Hg(μg/</w:t>
            </w:r>
            <w:proofErr w:type="gramStart"/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L)</w:t>
            </w: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  <w:proofErr w:type="gramEnd"/>
          </w:p>
        </w:tc>
        <w:tc>
          <w:tcPr>
            <w:tcW w:w="26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Mn(μg/</w:t>
            </w:r>
            <w:proofErr w:type="gramStart"/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L)</w:t>
            </w: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  <w:proofErr w:type="gramEnd"/>
          </w:p>
        </w:tc>
        <w:tc>
          <w:tcPr>
            <w:tcW w:w="269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Se(μg/</w:t>
            </w:r>
            <w:proofErr w:type="gramStart"/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L)</w:t>
            </w: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  <w:proofErr w:type="gramEnd"/>
          </w:p>
        </w:tc>
        <w:tc>
          <w:tcPr>
            <w:tcW w:w="291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Serum cotinine(ng/</w:t>
            </w:r>
            <w:proofErr w:type="gramStart"/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mL)</w:t>
            </w: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  <w:proofErr w:type="gramEnd"/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 participants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12,526(100.0)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0.437(0.420, 0.453)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1.190(1.138, 1.242)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1.455(1.326, 1.585)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9.615(9.521, 9.709)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194.560(193.328, 195.792)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52.129(47.381, 56.877)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Age</w:t>
            </w:r>
            <w:r w:rsidR="00F052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years)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20-39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4,749(37.9)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0.376(0.352, 0.401)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0.875(0.808, 0.941)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1.160(1.063, 1.257)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9.895(9.756, 10.034)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193.136(191.985, 194.288)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55.222(48.910, 61.533)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40-59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4,276(34.1)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0.502(0.471, 0.533)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1.276(1.189, 1.363)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1.590(1.412, 1.769)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9.490(9.349, 9.632)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194.841(193.125, 196.557)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63.560(55.894, 71.226)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60-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3,501(28.0)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0.437(0.413, 0.460)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1.600(1.541, 1.659)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1.754(1.531, 1.976)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9.328(9.152, 9.504)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196.582(194.199, 198.964)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28.687(24.490, 32.885)</w:t>
            </w:r>
          </w:p>
        </w:tc>
      </w:tr>
      <w:tr w:rsidR="003C0059" w:rsidRPr="003C0059" w:rsidTr="004600D4">
        <w:trPr>
          <w:trHeight w:val="3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 P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-value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Sex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Male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6,581(52.5)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0.396(0.375, 0.417)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1.375(1.304, 1.447)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1.514(1.341, 1.687)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9.109(8.990, 9.229)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196.510(195.068, 197.952)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65.759(59.577, 71.941)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Female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5,945(47.5)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0.480(0.457, 0.503)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0.988(0.947, 1.030)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1.392(1.287, 1.497)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10.164(1 0.035, 10.293)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192.444(191.129, 193.760)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37.348(32.860, 41.835)</w:t>
            </w:r>
          </w:p>
        </w:tc>
      </w:tr>
      <w:tr w:rsidR="003C0059" w:rsidRPr="003C0059" w:rsidTr="004600D4">
        <w:trPr>
          <w:trHeight w:val="3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 P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-value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0.066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Race/Ethnicity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Non-Hispanic White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4,980(39.8)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0.437(0.412, 0.463)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1.191(1.127, 1.255)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1.402(1.221, 1.582)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9.378(9.257, 9.499)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195.476(193.858, 197.094)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55.758(49.405, 62.112)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Non-Hispanic Black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2,813(22.5)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0.518(0.487, 0.549)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1.223(1.141, 1.305)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1.309(1.191, 1.427)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8.695(8.520, 8.870)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188.825(187.174, 190.477)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75.216(66.893, 83.538)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Mexican American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1,503(12.0)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0.316(0.292, 0.340)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1.165(0.960, 1.370)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1.000(0.882, 1.117)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10.781(10.503, 11.058)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193.950(191.959, 195.940)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20.848(13.558, 28.139)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Other </w:t>
            </w:r>
            <w:proofErr w:type="gramStart"/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Race</w:t>
            </w:r>
            <w:r w:rsidR="00F052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including Multi-Racial, other Hispanic)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3,230(25.8)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0.445(0.418, 0.472)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1.177(1.114, 1.240)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2.050(1.904, 2.196)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10.679(10.475, 10.883)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194.473(192.695, 196.251)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37.230(31.634, 42.827)</w:t>
            </w:r>
          </w:p>
        </w:tc>
      </w:tr>
      <w:tr w:rsidR="003C0059" w:rsidRPr="003C0059" w:rsidTr="004600D4">
        <w:trPr>
          <w:trHeight w:val="3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 P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-value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0.846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PIR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Below </w:t>
            </w:r>
            <w:proofErr w:type="gramStart"/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poverty</w:t>
            </w:r>
            <w:r w:rsidR="00F052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1.0)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2,323(18.6)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0.607(0.544, 0.671)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1.350(1.152, 1.547)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1.001(0.911, 1.092)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9.999(9.804, 10.195)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191.327(189.764, 192.889)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92.739(80.391, 105.088)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Above </w:t>
            </w:r>
            <w:proofErr w:type="gramStart"/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poverty</w:t>
            </w:r>
            <w:r w:rsidR="00F052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 1.0)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10,203(81.5)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0.411(0.396, 0.426)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1.166(1.122, 1.210)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1.524(1.377, 1.670)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9.558(9.449, 9.666)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195.045(193.712, 196.377)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46.037(41.690, 50.384)</w:t>
            </w:r>
          </w:p>
        </w:tc>
      </w:tr>
      <w:tr w:rsidR="003C0059" w:rsidRPr="003C0059" w:rsidTr="004600D4">
        <w:trPr>
          <w:trHeight w:val="3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 P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-value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0.062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Education attainment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Less Than 9th Grade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691(5.5)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0.467(0.390, 0.544)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2.053(1.409, 2.697)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1.511(1.188, 1.835)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10.167(9.783, 10.551)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192.616(189.555, 195.677)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43.995(29.994, 57.997)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9-11th </w:t>
            </w:r>
            <w:proofErr w:type="gramStart"/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</w:t>
            </w:r>
            <w:r w:rsidR="00F052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including 12th grade with no diploma)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1,223(9.8)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0.661(0.597, 0.725)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1.503(1.347, 1.658)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1.070(0.890, 1.250)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9.743(9.466, 10.020)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190.841(187.859, 193.823)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110.715(96.819, 124.612)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High School Grad/GED or Equivalent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2,769(22.1)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0.531(0.489, 0.573)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1.288(1.186, 1.390)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1.033(0.924, 1.141)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9.669(9.475, 9.864)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194.167(192.292, 196.041)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82.631(71.745, 93.517)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College Graduate or above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3,621(28.9)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0.318(0.301, 0.335)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1.080(1.030, 1.130)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2.066(1.796, 2.335)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9.570(9.403, 9.738)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196.536(194.928, 198.144)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14.879(12.090, 17.669)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Some College or AA degree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4,222(33.7)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0.446(0.421, 0.471)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1.106(1.061, 1.151)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1.191(1.116, 1.265)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9.556(9.384, 9.729)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193.677(191.993, 195.361)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58.245(51.995, 64.494)</w:t>
            </w:r>
          </w:p>
        </w:tc>
      </w:tr>
      <w:tr w:rsidR="003C0059" w:rsidRPr="003C0059" w:rsidTr="004600D4">
        <w:trPr>
          <w:trHeight w:val="3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 P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-value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Marital status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Widowed/Divorced/Separated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2,397(19.1)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0.593(0.551, 0.635)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1.418(1.282, 1.555)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1.382(1.262, 1.502)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9.504(9.306, 9.702)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192.112(189.997, 194.227)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71.979(63.822, 80.137)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 Married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2,715(21.7)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0.411(0.372, 0.450)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0.973(0.901, 1.046)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1.321(1.079, 1.562)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9.802(9.607, 9.997)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193.647(192.077, 195.216)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62.111(52.965, 71.257)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Married/Living with partner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7,414(59.2)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0.404(0.386, 0.423)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1.205(1.155, 1.256)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1.522(1.400, 1.644)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9.579(9.460, 9.699)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195.521(194.136, 196.906)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43.431(38.594, 48.268)</w:t>
            </w:r>
          </w:p>
        </w:tc>
      </w:tr>
      <w:tr w:rsidR="003C0059" w:rsidRPr="003C0059" w:rsidTr="004600D4">
        <w:trPr>
          <w:trHeight w:val="3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 P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-value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Diabetes mellitus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2,945(23.5)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0.444(0.406, 0.482)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1.243(1.147, 1.338)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1.304(1.202, 1.406)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9.692(9.503, 9.882)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196.779(194.658, 198.901)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45.987(39.463, 52.511)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9,581(76.5)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0.435(0.417, 0.452)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1.178(1.128, 1.227)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1.490(1.347, 1.633)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9.598(9.498, 9.697)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194.054(192.841, 195.267)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53.528(48.527, 58.529)</w:t>
            </w:r>
          </w:p>
        </w:tc>
      </w:tr>
      <w:tr w:rsidR="003C0059" w:rsidRPr="003C0059" w:rsidTr="004600D4">
        <w:trPr>
          <w:trHeight w:val="3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 P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-value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0.652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0.116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0.351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4,689(37.4)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0.465(0.441, 0.488)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1.391(1.316, 1.466)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1.456(1.346, 1.566)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9.484(9.343, 9.625)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196.283(194.480, 198.086)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52.821(46.415, 59.228)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7,837(62.6)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0.422(0.402, 0.443)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1.088(1.032, 1.144)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1.455(1.303, 1.608)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9.682(9.568, 9.796)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193.686(192.490, 194.881)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51.778(46.052, 57.503)</w:t>
            </w:r>
          </w:p>
        </w:tc>
      </w:tr>
      <w:tr w:rsidR="003C0059" w:rsidRPr="003C0059" w:rsidTr="004600D4">
        <w:trPr>
          <w:trHeight w:val="3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 P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-value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0.994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0.790 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Smoking status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7,228(57.7)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0.253(0.245, 0.260)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1.010(0.963, 1.057)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1.460(1.317, 1.604)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9.815(9.687, 9.943)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194.425(193.204, 195.645)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9.388(7.547, 11.229)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2,879(23.0)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0.354(0.338, 0.370)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1.333(1.279, 1.386)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1.712(1.545, 1.879)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9.369(9.206, 9.531)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196.907(194.554, 199.260)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32.379(26.882, 37.876)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2,419(19.3)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1.141(1.089, 1.193)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1.571(1.408, 1.734)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1.088(0.966, 1.209)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9.312(9.145, 9.479)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191.770(189.995, 193.545)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216.550(207.523, 225.577)</w:t>
            </w:r>
          </w:p>
        </w:tc>
      </w:tr>
      <w:tr w:rsidR="003C0059" w:rsidRPr="003C0059" w:rsidTr="004600D4">
        <w:trPr>
          <w:trHeight w:val="3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 P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-value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Alcohol consumption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1,406(11.2)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0.319(0.297, 0.340)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1.001(0.931, 1.070)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1.068(0.966, 1.170)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10.627(10.299, 10.955)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194.104(191.854, 196.353)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11.443(8.054, 14.832)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877(7.0)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0.514(0.462, 0.566)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1.378(1.235, 1.521)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1.261(0.976, 1.545)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9.886(9.523, 10.249)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193.451(190.180, 196.723)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74.069(56.710, 91.427)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10,243(81.8)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0.442(0.423, 0.461)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1.194(1.140, 1.249)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1.508(1.366, 1.650)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9.497(9.401, 9.592)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194.687(193.407, 195.966)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54.443(49.034, 59.852)</w:t>
            </w:r>
          </w:p>
        </w:tc>
      </w:tr>
      <w:tr w:rsidR="003C0059" w:rsidRPr="003C0059" w:rsidTr="004600D4">
        <w:trPr>
          <w:trHeight w:val="3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 P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-value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0.670 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Moderate to vigorous </w:t>
            </w:r>
            <w:proofErr w:type="gramStart"/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PA</w:t>
            </w:r>
            <w:r w:rsidR="00F052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MET minutes/week)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Quartile1</w:t>
            </w:r>
            <w:r w:rsidR="00F052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880)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3,133(25.0)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0.445(0.416, 0.474)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1.231(1.157, 1.305)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1.392(1.261, 1.524)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9.739(9.576, 9.902)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195.618(193.828, 197.409)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38.334(32.976, 43.692)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Quartile2</w:t>
            </w:r>
            <w:r w:rsidR="00F052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880-2400)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3,201(25.6)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0.415(0.385, 0.445)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1.074(1.033, 1.116)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1.479(1.360, 1.598)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9.729(9.561, 9.896)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194.856(192.853, 196.858)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38.361(32.421, 44.301)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Quartile3</w:t>
            </w:r>
            <w:r w:rsidR="00F052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2400-6520)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3,064(24.5)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0.414(0.387, 0.442)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1.190(1.089, 1.290)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1.720(1.415, 2.025)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9.704(9.491, 9.918)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195.373(194.029, 196.716)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46.549(40.202, 52.895)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Quartile4</w:t>
            </w:r>
            <w:r w:rsidR="00F052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 6520)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3,128(25.0)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0.475(0.437, 0.512)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1.276(1.190, 1.361)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1.217(1.100, 1.334)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9.290(9.118, 9.463)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192.451(190.670, 194.231)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85.105(75.143, 95.066)</w:t>
            </w:r>
          </w:p>
        </w:tc>
      </w:tr>
      <w:tr w:rsidR="003C0059" w:rsidRPr="003C0059" w:rsidTr="004600D4">
        <w:trPr>
          <w:trHeight w:val="3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 P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-value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0.097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 energy intake</w:t>
            </w:r>
            <w:r w:rsidR="00F052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kcal)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Quartile1</w:t>
            </w:r>
            <w:r w:rsidR="00F052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1516.875)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2,692(25.0)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0.501(0.467, 0.535)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1.162(1.093, 1.232)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1.489(1.332, 1.646)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9.842(9.652, 10.031)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193.169(191.313, 195.025)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55.259(46.582, 63.935)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Quartile2</w:t>
            </w:r>
            <w:r w:rsidR="00F052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1516.875-1965.5)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2,695(25.0)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0.402(0.376, 0.427)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1.165(1.079, 1.251)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1.497(1.245, 1.749)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9.795(9.637, 9.953)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194.507(192.763, 196.252)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35.937(31.271, 40.604)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Quartile3</w:t>
            </w:r>
            <w:r w:rsidR="00F052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1965.5-2544)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2,690(25.0)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0.414(0.389, 0.440)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1.215(1.142, 1.287)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1.484(1.326, 1.642)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9.521(9.331, 9.710)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195.523(193.932, 197.114)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47.168(40.188, 54.149)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Quartile4</w:t>
            </w:r>
            <w:r w:rsidR="00F0524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 2544)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2,691(25.0)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0.411(0.383, 0.439)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1.221(1.158, 1.283)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1.378(1.228, 1.529)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9.303(9.143, 9.464)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195.852(194.141, 197.564)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59.019(51.135, 66.903)</w:t>
            </w:r>
          </w:p>
        </w:tc>
      </w:tr>
      <w:tr w:rsidR="003C0059" w:rsidRPr="003C0059" w:rsidTr="004600D4">
        <w:trPr>
          <w:trHeight w:val="3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 P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-value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0.294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0.399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Survey wave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2011-2012 wave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2,911(23.2)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0.493(0.453, 0.533)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1.432(1.261, 1.603)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1.628(1.181, 2.074)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9.545(9.370, 9.720)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196.446(193.020, 199.871)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50.856(42.358, 59.354)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2013-2014 wave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1,689(13.5)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0.425(0.387, 0.462)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1.274(1.147, 1.401)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1.454(1.282, 1.625)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9.721(9.518, 9.925)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199.135(197.085, 201.184)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61.619(46.796, 76.441)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2015-2016 wave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1,503(12.0)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0.403(0.375, 0.432)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1.141(1.034, 1.247)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1.473(1.245, 1.701)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9.699(9.403, 9.995)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196.784(193.218, 200.350)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51.231(40.867, 61.596)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2017-2018 wave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2,440(19.5)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0.423(0.386, 0.461)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1.064(1.003, 1.125)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1.339(1.189, 1.488)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9.660(9.444, 9.876)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193.983(192.017, 195.950)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51.531(40.470, 62.593)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2019-2020 wave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3,983(31.8)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0.413(0.379, 0.447)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1.031(0.985, 1.078)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1.375(1.260, 1.490)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9.542(9.360, 9.724)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189.271(187.416, 191.126)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49.332(40.016, 58.649)</w:t>
            </w:r>
          </w:p>
        </w:tc>
      </w:tr>
      <w:tr w:rsidR="003C0059" w:rsidRPr="003C0059" w:rsidTr="004600D4">
        <w:trPr>
          <w:trHeight w:val="3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 P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-value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0.630 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0.600 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0.730 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Dyslipidemia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8,345(66.6)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0.450(0.429, 0.470)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1.268(1.200, 1.337)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1.524(1.361, 1.687)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9.640(9.531, 9.748)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196.394(194.947, 197.842)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50.245(45.666, 54.824)</w:t>
            </w:r>
          </w:p>
        </w:tc>
      </w:tr>
      <w:tr w:rsidR="003C0059" w:rsidRPr="003C0059" w:rsidTr="004600D4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4,181(33.4)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0.410(0.384, 0.437)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1.035(0.991, 1.079)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1.320(1.222, 1.418)</w:t>
            </w: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9.567(9.384, 9.750)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190.932(189.690, 192.174)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55.855(48.595, 63.114)</w:t>
            </w:r>
          </w:p>
        </w:tc>
      </w:tr>
      <w:tr w:rsidR="003C0059" w:rsidRPr="003C0059" w:rsidTr="004600D4">
        <w:trPr>
          <w:trHeight w:val="330"/>
        </w:trPr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 P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-value</w:t>
            </w: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3C0059" w:rsidRPr="003C0059" w:rsidRDefault="003C0059" w:rsidP="003C005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C005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0.088</w:t>
            </w:r>
          </w:p>
        </w:tc>
      </w:tr>
    </w:tbl>
    <w:p w:rsidR="002944F9" w:rsidRPr="003C0059" w:rsidRDefault="003C0059" w:rsidP="003C0059">
      <w:pPr>
        <w:widowControl/>
        <w:rPr>
          <w:rFonts w:ascii="Times New Roman" w:eastAsia="等线" w:hAnsi="Times New Roman" w:cs="Times New Roman"/>
          <w:color w:val="000000"/>
          <w:kern w:val="0"/>
          <w:sz w:val="22"/>
        </w:rPr>
      </w:pPr>
      <w:r w:rsidRPr="003C0059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Footnotes: Continuous variables are presented as </w:t>
      </w:r>
      <w:proofErr w:type="gramStart"/>
      <w:r w:rsidRPr="003C0059">
        <w:rPr>
          <w:rFonts w:ascii="Times New Roman" w:eastAsia="等线" w:hAnsi="Times New Roman" w:cs="Times New Roman"/>
          <w:color w:val="000000"/>
          <w:kern w:val="0"/>
          <w:sz w:val="22"/>
        </w:rPr>
        <w:t>median</w:t>
      </w:r>
      <w:r w:rsidR="00F0524D">
        <w:rPr>
          <w:rFonts w:ascii="Times New Roman" w:eastAsia="等线" w:hAnsi="Times New Roman" w:cs="Times New Roman"/>
          <w:color w:val="000000"/>
          <w:kern w:val="0"/>
          <w:sz w:val="22"/>
        </w:rPr>
        <w:t>(</w:t>
      </w:r>
      <w:proofErr w:type="gramEnd"/>
      <w:r w:rsidRPr="003C0059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interquartile range), and categorical variables are presented as </w:t>
      </w:r>
      <w:r w:rsidRPr="003C0059">
        <w:rPr>
          <w:rFonts w:ascii="Times New Roman" w:eastAsia="等线" w:hAnsi="Times New Roman" w:cs="Times New Roman"/>
          <w:i/>
          <w:iCs/>
          <w:color w:val="000000"/>
          <w:kern w:val="0"/>
          <w:sz w:val="22"/>
        </w:rPr>
        <w:t>n</w:t>
      </w:r>
      <w:r w:rsidR="00F0524D">
        <w:rPr>
          <w:rFonts w:ascii="Times New Roman" w:eastAsia="等线" w:hAnsi="Times New Roman" w:cs="Times New Roman"/>
          <w:color w:val="000000"/>
          <w:kern w:val="0"/>
          <w:sz w:val="22"/>
        </w:rPr>
        <w:t>(</w:t>
      </w:r>
      <w:r w:rsidRPr="003C0059">
        <w:rPr>
          <w:rFonts w:ascii="Times New Roman" w:eastAsia="等线" w:hAnsi="Times New Roman" w:cs="Times New Roman"/>
          <w:color w:val="000000"/>
          <w:kern w:val="0"/>
          <w:sz w:val="22"/>
        </w:rPr>
        <w:t>%).</w:t>
      </w:r>
      <w:r w:rsidRPr="003C0059">
        <w:rPr>
          <w:rFonts w:ascii="Times New Roman" w:eastAsia="等线" w:hAnsi="Times New Roman" w:cs="Times New Roman"/>
          <w:color w:val="000000"/>
          <w:kern w:val="0"/>
          <w:sz w:val="22"/>
        </w:rPr>
        <w:br/>
      </w:r>
      <w:r w:rsidRPr="003C0059">
        <w:rPr>
          <w:rFonts w:ascii="Times New Roman" w:eastAsia="等线" w:hAnsi="Times New Roman" w:cs="Times New Roman"/>
          <w:color w:val="000000"/>
          <w:kern w:val="0"/>
          <w:sz w:val="22"/>
          <w:vertAlign w:val="superscript"/>
        </w:rPr>
        <w:t>a</w:t>
      </w:r>
      <w:r w:rsidRPr="003C0059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Presented as median</w:t>
      </w:r>
      <w:r w:rsidR="00F0524D">
        <w:rPr>
          <w:rFonts w:ascii="Times New Roman" w:eastAsia="等线" w:hAnsi="Times New Roman" w:cs="Times New Roman"/>
          <w:color w:val="000000"/>
          <w:kern w:val="0"/>
          <w:sz w:val="22"/>
        </w:rPr>
        <w:t>(</w:t>
      </w:r>
      <w:r w:rsidRPr="003C0059">
        <w:rPr>
          <w:rFonts w:ascii="Times New Roman" w:eastAsia="等线" w:hAnsi="Times New Roman" w:cs="Times New Roman"/>
          <w:color w:val="000000"/>
          <w:kern w:val="0"/>
          <w:sz w:val="22"/>
        </w:rPr>
        <w:t>interquartile range).</w:t>
      </w:r>
      <w:r w:rsidRPr="003C0059">
        <w:rPr>
          <w:rFonts w:ascii="Times New Roman" w:eastAsia="等线" w:hAnsi="Times New Roman" w:cs="Times New Roman"/>
          <w:color w:val="000000"/>
          <w:kern w:val="0"/>
          <w:sz w:val="22"/>
        </w:rPr>
        <w:br/>
      </w:r>
      <w:r w:rsidRPr="003C0059">
        <w:rPr>
          <w:rFonts w:ascii="Times New Roman" w:eastAsia="等线" w:hAnsi="Times New Roman" w:cs="Times New Roman"/>
          <w:color w:val="000000"/>
          <w:kern w:val="0"/>
          <w:sz w:val="22"/>
          <w:vertAlign w:val="superscript"/>
        </w:rPr>
        <w:t>b</w:t>
      </w:r>
      <w:r w:rsidRPr="003C0059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 w:rsidRPr="003C0059">
        <w:rPr>
          <w:rFonts w:ascii="Times New Roman" w:eastAsia="等线" w:hAnsi="Times New Roman" w:cs="Times New Roman"/>
          <w:i/>
          <w:iCs/>
          <w:color w:val="000000"/>
          <w:kern w:val="0"/>
          <w:sz w:val="22"/>
        </w:rPr>
        <w:t>P</w:t>
      </w:r>
      <w:r w:rsidRPr="003C0059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-value based on survey t-test for binominal groups and based on Wald F-test for categorical groups in the quantitative variables. </w:t>
      </w:r>
      <w:r w:rsidRPr="003C0059">
        <w:rPr>
          <w:rFonts w:ascii="Times New Roman" w:eastAsia="等线" w:hAnsi="Times New Roman" w:cs="Times New Roman"/>
          <w:i/>
          <w:iCs/>
          <w:color w:val="000000"/>
          <w:kern w:val="0"/>
          <w:sz w:val="22"/>
        </w:rPr>
        <w:t>P</w:t>
      </w:r>
      <w:r w:rsidRPr="003C0059">
        <w:rPr>
          <w:rFonts w:ascii="Times New Roman" w:eastAsia="等线" w:hAnsi="Times New Roman" w:cs="Times New Roman"/>
          <w:color w:val="000000"/>
          <w:kern w:val="0"/>
          <w:sz w:val="22"/>
        </w:rPr>
        <w:t>-values in bold indicate statistical significance.</w:t>
      </w:r>
      <w:r w:rsidRPr="003C0059">
        <w:rPr>
          <w:rFonts w:ascii="Times New Roman" w:eastAsia="等线" w:hAnsi="Times New Roman" w:cs="Times New Roman"/>
          <w:color w:val="000000"/>
          <w:kern w:val="0"/>
          <w:sz w:val="22"/>
        </w:rPr>
        <w:br/>
        <w:t>Abbreviations: AA, Associate's Degree; GED, General equivalent diploma; NHANES, National Health and Nutrition Examination Survey; PA, Physical activity; PIR, Poverty income ratio; Cd, Cadmium; Pb, Lead; Hg, Mercury; Mn, Manganese; Se, Selenium.</w:t>
      </w:r>
    </w:p>
    <w:sectPr w:rsidR="002944F9" w:rsidRPr="003C0059" w:rsidSect="003C0059">
      <w:pgSz w:w="25965" w:h="18369" w:orient="landscape" w:code="29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2NDU0NgNCEzNTEyUdpeDU4uLM/DyQApNaAO76VagsAAAA"/>
  </w:docVars>
  <w:rsids>
    <w:rsidRoot w:val="00930AAC"/>
    <w:rsid w:val="002944F9"/>
    <w:rsid w:val="00351174"/>
    <w:rsid w:val="003B1918"/>
    <w:rsid w:val="003C0059"/>
    <w:rsid w:val="003D3494"/>
    <w:rsid w:val="003E0199"/>
    <w:rsid w:val="004600D4"/>
    <w:rsid w:val="0053665B"/>
    <w:rsid w:val="006832FD"/>
    <w:rsid w:val="00930AAC"/>
    <w:rsid w:val="00C909FE"/>
    <w:rsid w:val="00C97CA6"/>
    <w:rsid w:val="00E2516A"/>
    <w:rsid w:val="00E30F1C"/>
    <w:rsid w:val="00F05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8324B"/>
  <w15:chartTrackingRefBased/>
  <w15:docId w15:val="{6F7EFB5D-FDC7-47AF-8B52-61BF6996E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0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1391</Words>
  <Characters>7934</Characters>
  <Application>Microsoft Office Word</Application>
  <DocSecurity>0</DocSecurity>
  <Lines>66</Lines>
  <Paragraphs>18</Paragraphs>
  <ScaleCrop>false</ScaleCrop>
  <Company/>
  <LinksUpToDate>false</LinksUpToDate>
  <CharactersWithSpaces>9307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普 迎琦</dc:creator>
  <cp:keywords/>
  <dc:description/>
  <cp:lastModifiedBy>普 迎琦</cp:lastModifiedBy>
  <cp:revision>16</cp:revision>
  <dcterms:created xsi:type="dcterms:W3CDTF">2023-02-08T07:32:00Z</dcterms:created>
  <dcterms:modified xsi:type="dcterms:W3CDTF">2023-02-23T15:11:00Z</dcterms:modified>
</cp:coreProperties>
</file>