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3C805C" w14:textId="03C15F23" w:rsidR="003F1C3E" w:rsidRDefault="003F1C3E">
      <w:pPr>
        <w:rPr>
          <w:b/>
          <w:bCs/>
        </w:rPr>
      </w:pPr>
      <w:r>
        <w:rPr>
          <w:b/>
          <w:bCs/>
        </w:rPr>
        <w:t>Supplementary tables</w:t>
      </w:r>
    </w:p>
    <w:p w14:paraId="2C6B61B6" w14:textId="77777777" w:rsidR="003F1C3E" w:rsidRPr="003F1C3E" w:rsidRDefault="003F1C3E">
      <w:pPr>
        <w:rPr>
          <w:b/>
          <w:bCs/>
        </w:rPr>
      </w:pPr>
    </w:p>
    <w:tbl>
      <w:tblPr>
        <w:tblStyle w:val="TableGrid"/>
        <w:tblW w:w="0" w:type="auto"/>
        <w:tblLook w:val="04A0" w:firstRow="1" w:lastRow="0" w:firstColumn="1" w:lastColumn="0" w:noHBand="0" w:noVBand="1"/>
      </w:tblPr>
      <w:tblGrid>
        <w:gridCol w:w="3116"/>
        <w:gridCol w:w="3117"/>
        <w:gridCol w:w="3117"/>
      </w:tblGrid>
      <w:tr w:rsidR="005D73D3" w14:paraId="0756838F" w14:textId="77777777" w:rsidTr="00A9610D">
        <w:tc>
          <w:tcPr>
            <w:tcW w:w="9350" w:type="dxa"/>
            <w:gridSpan w:val="3"/>
          </w:tcPr>
          <w:p w14:paraId="3042A23B" w14:textId="632C0B06" w:rsidR="005D73D3" w:rsidRDefault="005D73D3" w:rsidP="005D73D3">
            <w:r>
              <w:t>Supplementary table 1: Fit of tested models</w:t>
            </w:r>
          </w:p>
        </w:tc>
      </w:tr>
      <w:tr w:rsidR="005D73D3" w14:paraId="14AD231B" w14:textId="77777777" w:rsidTr="005D73D3">
        <w:tc>
          <w:tcPr>
            <w:tcW w:w="3116" w:type="dxa"/>
          </w:tcPr>
          <w:p w14:paraId="5B6AA3AA" w14:textId="743E795E" w:rsidR="005D73D3" w:rsidRDefault="005D73D3">
            <w:r>
              <w:t>Model</w:t>
            </w:r>
          </w:p>
        </w:tc>
        <w:tc>
          <w:tcPr>
            <w:tcW w:w="3117" w:type="dxa"/>
          </w:tcPr>
          <w:p w14:paraId="25159371" w14:textId="3A5C1565" w:rsidR="005D73D3" w:rsidRDefault="005D73D3" w:rsidP="005D73D3">
            <w:pPr>
              <w:jc w:val="right"/>
            </w:pPr>
            <w:proofErr w:type="spellStart"/>
            <w:r>
              <w:t>df</w:t>
            </w:r>
            <w:proofErr w:type="spellEnd"/>
          </w:p>
        </w:tc>
        <w:tc>
          <w:tcPr>
            <w:tcW w:w="3117" w:type="dxa"/>
          </w:tcPr>
          <w:p w14:paraId="47C611FE" w14:textId="7A2F6BBD" w:rsidR="005D73D3" w:rsidRDefault="005D73D3" w:rsidP="005D73D3">
            <w:pPr>
              <w:jc w:val="right"/>
            </w:pPr>
            <w:r>
              <w:t>AIC</w:t>
            </w:r>
          </w:p>
        </w:tc>
      </w:tr>
      <w:tr w:rsidR="005D73D3" w14:paraId="74977369" w14:textId="77777777" w:rsidTr="005D73D3">
        <w:tc>
          <w:tcPr>
            <w:tcW w:w="3116" w:type="dxa"/>
          </w:tcPr>
          <w:p w14:paraId="51287084" w14:textId="593B3A73" w:rsidR="005D73D3" w:rsidRDefault="005D73D3">
            <w:r>
              <w:t>Ancestral chromosome LM</w:t>
            </w:r>
          </w:p>
        </w:tc>
        <w:tc>
          <w:tcPr>
            <w:tcW w:w="3117" w:type="dxa"/>
          </w:tcPr>
          <w:p w14:paraId="17714A27" w14:textId="3B471EA1" w:rsidR="005D73D3" w:rsidRDefault="005D73D3" w:rsidP="005D73D3">
            <w:pPr>
              <w:jc w:val="right"/>
            </w:pPr>
            <w:r>
              <w:t>28</w:t>
            </w:r>
          </w:p>
        </w:tc>
        <w:tc>
          <w:tcPr>
            <w:tcW w:w="3117" w:type="dxa"/>
          </w:tcPr>
          <w:p w14:paraId="7036779B" w14:textId="7F3BA722" w:rsidR="005D73D3" w:rsidRDefault="005D73D3" w:rsidP="005D73D3">
            <w:pPr>
              <w:jc w:val="right"/>
            </w:pPr>
            <w:r>
              <w:t>3237.31</w:t>
            </w:r>
          </w:p>
        </w:tc>
      </w:tr>
      <w:tr w:rsidR="005D73D3" w14:paraId="3220FF48" w14:textId="77777777" w:rsidTr="005D73D3">
        <w:tc>
          <w:tcPr>
            <w:tcW w:w="3116" w:type="dxa"/>
          </w:tcPr>
          <w:p w14:paraId="713377F4" w14:textId="2896CE1F" w:rsidR="005D73D3" w:rsidRDefault="005D73D3">
            <w:r>
              <w:t>Simple chromosome LM</w:t>
            </w:r>
          </w:p>
        </w:tc>
        <w:tc>
          <w:tcPr>
            <w:tcW w:w="3117" w:type="dxa"/>
          </w:tcPr>
          <w:p w14:paraId="5E8DD2BC" w14:textId="619AFA93" w:rsidR="005D73D3" w:rsidRDefault="005D73D3" w:rsidP="005D73D3">
            <w:pPr>
              <w:jc w:val="right"/>
            </w:pPr>
            <w:r>
              <w:t>25</w:t>
            </w:r>
          </w:p>
        </w:tc>
        <w:tc>
          <w:tcPr>
            <w:tcW w:w="3117" w:type="dxa"/>
          </w:tcPr>
          <w:p w14:paraId="01DA6352" w14:textId="196745D5" w:rsidR="005D73D3" w:rsidRDefault="005D73D3" w:rsidP="005D73D3">
            <w:pPr>
              <w:jc w:val="right"/>
            </w:pPr>
            <w:r>
              <w:t>3319.60</w:t>
            </w:r>
          </w:p>
        </w:tc>
      </w:tr>
      <w:tr w:rsidR="005D73D3" w14:paraId="66CFBE0A" w14:textId="77777777" w:rsidTr="005D73D3">
        <w:tc>
          <w:tcPr>
            <w:tcW w:w="3116" w:type="dxa"/>
          </w:tcPr>
          <w:p w14:paraId="36EE335E" w14:textId="6264BED8" w:rsidR="005D73D3" w:rsidRDefault="005D73D3">
            <w:r>
              <w:t>Interacting chromosome LM</w:t>
            </w:r>
          </w:p>
        </w:tc>
        <w:tc>
          <w:tcPr>
            <w:tcW w:w="3117" w:type="dxa"/>
          </w:tcPr>
          <w:p w14:paraId="6B356F31" w14:textId="0676B419" w:rsidR="005D73D3" w:rsidRDefault="005D73D3" w:rsidP="005D73D3">
            <w:pPr>
              <w:jc w:val="right"/>
            </w:pPr>
            <w:r>
              <w:t>53</w:t>
            </w:r>
          </w:p>
        </w:tc>
        <w:tc>
          <w:tcPr>
            <w:tcW w:w="3117" w:type="dxa"/>
          </w:tcPr>
          <w:p w14:paraId="7BF7A707" w14:textId="1DAA388B" w:rsidR="005D73D3" w:rsidRDefault="005D73D3" w:rsidP="005D73D3">
            <w:pPr>
              <w:jc w:val="right"/>
            </w:pPr>
            <w:r w:rsidRPr="005D73D3">
              <w:t>3079.848</w:t>
            </w:r>
          </w:p>
        </w:tc>
      </w:tr>
      <w:tr w:rsidR="005D73D3" w14:paraId="124A25E8" w14:textId="77777777" w:rsidTr="005D73D3">
        <w:tc>
          <w:tcPr>
            <w:tcW w:w="3116" w:type="dxa"/>
          </w:tcPr>
          <w:p w14:paraId="4ABA6145" w14:textId="778DD295" w:rsidR="005D73D3" w:rsidRDefault="005D73D3" w:rsidP="005D73D3">
            <w:r>
              <w:t>Ancestral chromosome LM</w:t>
            </w:r>
            <w:r>
              <w:t>M</w:t>
            </w:r>
          </w:p>
        </w:tc>
        <w:tc>
          <w:tcPr>
            <w:tcW w:w="3117" w:type="dxa"/>
          </w:tcPr>
          <w:p w14:paraId="6B327386" w14:textId="644336B4" w:rsidR="005D73D3" w:rsidRDefault="005D73D3" w:rsidP="005D73D3">
            <w:pPr>
              <w:jc w:val="right"/>
            </w:pPr>
            <w:r>
              <w:t>29</w:t>
            </w:r>
          </w:p>
        </w:tc>
        <w:tc>
          <w:tcPr>
            <w:tcW w:w="3117" w:type="dxa"/>
          </w:tcPr>
          <w:p w14:paraId="0986C542" w14:textId="1F897ECA" w:rsidR="005D73D3" w:rsidRDefault="005D73D3" w:rsidP="005D73D3">
            <w:pPr>
              <w:jc w:val="right"/>
            </w:pPr>
            <w:r w:rsidRPr="005D73D3">
              <w:t>3182.8</w:t>
            </w:r>
            <w:r>
              <w:t>8</w:t>
            </w:r>
          </w:p>
        </w:tc>
      </w:tr>
      <w:tr w:rsidR="005D73D3" w14:paraId="2C4966DB" w14:textId="77777777" w:rsidTr="005D73D3">
        <w:tc>
          <w:tcPr>
            <w:tcW w:w="3116" w:type="dxa"/>
          </w:tcPr>
          <w:p w14:paraId="419D0036" w14:textId="16D486BB" w:rsidR="005D73D3" w:rsidRDefault="005D73D3" w:rsidP="005D73D3">
            <w:r>
              <w:t>Simple chromosome LM</w:t>
            </w:r>
            <w:r>
              <w:t>M</w:t>
            </w:r>
          </w:p>
        </w:tc>
        <w:tc>
          <w:tcPr>
            <w:tcW w:w="3117" w:type="dxa"/>
          </w:tcPr>
          <w:p w14:paraId="3F1DE3AB" w14:textId="6E9ECE64" w:rsidR="005D73D3" w:rsidRDefault="005D73D3" w:rsidP="005D73D3">
            <w:pPr>
              <w:jc w:val="right"/>
            </w:pPr>
            <w:r>
              <w:t>26</w:t>
            </w:r>
          </w:p>
        </w:tc>
        <w:tc>
          <w:tcPr>
            <w:tcW w:w="3117" w:type="dxa"/>
          </w:tcPr>
          <w:p w14:paraId="78B3FEF8" w14:textId="77EB301C" w:rsidR="005D73D3" w:rsidRDefault="005D73D3" w:rsidP="005D73D3">
            <w:pPr>
              <w:jc w:val="right"/>
            </w:pPr>
            <w:r w:rsidRPr="005D73D3">
              <w:t>3234.7</w:t>
            </w:r>
            <w:r>
              <w:t>3</w:t>
            </w:r>
          </w:p>
        </w:tc>
      </w:tr>
      <w:tr w:rsidR="005D73D3" w14:paraId="6419E074" w14:textId="77777777" w:rsidTr="005D73D3">
        <w:tc>
          <w:tcPr>
            <w:tcW w:w="3116" w:type="dxa"/>
          </w:tcPr>
          <w:p w14:paraId="16FBB5A7" w14:textId="72417D49" w:rsidR="005D73D3" w:rsidRDefault="005D73D3" w:rsidP="005D73D3">
            <w:r>
              <w:t>Interacting chromosome LM</w:t>
            </w:r>
            <w:r>
              <w:t>M</w:t>
            </w:r>
          </w:p>
        </w:tc>
        <w:tc>
          <w:tcPr>
            <w:tcW w:w="3117" w:type="dxa"/>
          </w:tcPr>
          <w:p w14:paraId="51749631" w14:textId="6FD87C98" w:rsidR="005D73D3" w:rsidRDefault="005D73D3" w:rsidP="005D73D3">
            <w:pPr>
              <w:jc w:val="right"/>
            </w:pPr>
            <w:r>
              <w:t>54</w:t>
            </w:r>
          </w:p>
        </w:tc>
        <w:tc>
          <w:tcPr>
            <w:tcW w:w="3117" w:type="dxa"/>
          </w:tcPr>
          <w:p w14:paraId="00B2BD6E" w14:textId="701228B1" w:rsidR="005D73D3" w:rsidRDefault="005D73D3" w:rsidP="005D73D3">
            <w:pPr>
              <w:jc w:val="right"/>
            </w:pPr>
            <w:r w:rsidRPr="005D73D3">
              <w:t>2872.45</w:t>
            </w:r>
          </w:p>
        </w:tc>
      </w:tr>
      <w:tr w:rsidR="005D73D3" w14:paraId="1C64D361" w14:textId="77777777" w:rsidTr="005D73D3">
        <w:tc>
          <w:tcPr>
            <w:tcW w:w="3116" w:type="dxa"/>
          </w:tcPr>
          <w:p w14:paraId="1DF775F3" w14:textId="75D9DB82" w:rsidR="005D73D3" w:rsidRDefault="005D73D3" w:rsidP="005D73D3">
            <w:r>
              <w:t xml:space="preserve">Ancestral chromosome </w:t>
            </w:r>
            <w:r>
              <w:t>G</w:t>
            </w:r>
            <w:r>
              <w:t>LM</w:t>
            </w:r>
          </w:p>
        </w:tc>
        <w:tc>
          <w:tcPr>
            <w:tcW w:w="3117" w:type="dxa"/>
          </w:tcPr>
          <w:p w14:paraId="3974BE4C" w14:textId="2DDD6D66" w:rsidR="005D73D3" w:rsidRDefault="005D73D3" w:rsidP="005D73D3">
            <w:pPr>
              <w:jc w:val="right"/>
            </w:pPr>
            <w:r>
              <w:t>27</w:t>
            </w:r>
          </w:p>
        </w:tc>
        <w:tc>
          <w:tcPr>
            <w:tcW w:w="3117" w:type="dxa"/>
          </w:tcPr>
          <w:p w14:paraId="4EB54D57" w14:textId="491FDBE7" w:rsidR="005D73D3" w:rsidRDefault="005D73D3" w:rsidP="005D73D3">
            <w:pPr>
              <w:jc w:val="right"/>
            </w:pPr>
            <w:r w:rsidRPr="005D73D3">
              <w:t>3107.7</w:t>
            </w:r>
            <w:r>
              <w:t>8</w:t>
            </w:r>
          </w:p>
        </w:tc>
      </w:tr>
      <w:tr w:rsidR="005D73D3" w14:paraId="4ED4B510" w14:textId="77777777" w:rsidTr="005D73D3">
        <w:tc>
          <w:tcPr>
            <w:tcW w:w="3116" w:type="dxa"/>
          </w:tcPr>
          <w:p w14:paraId="38985A1F" w14:textId="41C70C4D" w:rsidR="005D73D3" w:rsidRDefault="005D73D3" w:rsidP="005D73D3">
            <w:r>
              <w:t xml:space="preserve">Simple chromosome </w:t>
            </w:r>
            <w:r>
              <w:t>G</w:t>
            </w:r>
            <w:r>
              <w:t>LM</w:t>
            </w:r>
          </w:p>
        </w:tc>
        <w:tc>
          <w:tcPr>
            <w:tcW w:w="3117" w:type="dxa"/>
          </w:tcPr>
          <w:p w14:paraId="47C622DD" w14:textId="7B9F7FA7" w:rsidR="005D73D3" w:rsidRDefault="005D73D3" w:rsidP="005D73D3">
            <w:pPr>
              <w:jc w:val="right"/>
            </w:pPr>
            <w:r>
              <w:t>24</w:t>
            </w:r>
          </w:p>
        </w:tc>
        <w:tc>
          <w:tcPr>
            <w:tcW w:w="3117" w:type="dxa"/>
          </w:tcPr>
          <w:p w14:paraId="17345CB1" w14:textId="3FFDD817" w:rsidR="005D73D3" w:rsidRDefault="005D73D3" w:rsidP="005D73D3">
            <w:pPr>
              <w:jc w:val="right"/>
            </w:pPr>
            <w:r w:rsidRPr="005D73D3">
              <w:t>3222.77</w:t>
            </w:r>
          </w:p>
        </w:tc>
      </w:tr>
      <w:tr w:rsidR="005D73D3" w14:paraId="0387FC0C" w14:textId="77777777" w:rsidTr="005D73D3">
        <w:tc>
          <w:tcPr>
            <w:tcW w:w="3116" w:type="dxa"/>
          </w:tcPr>
          <w:p w14:paraId="172E5671" w14:textId="0C2FCC67" w:rsidR="005D73D3" w:rsidRDefault="005D73D3" w:rsidP="005D73D3">
            <w:r>
              <w:t xml:space="preserve">Interacting chromosome </w:t>
            </w:r>
            <w:r>
              <w:t>G</w:t>
            </w:r>
            <w:r>
              <w:t>LM</w:t>
            </w:r>
          </w:p>
        </w:tc>
        <w:tc>
          <w:tcPr>
            <w:tcW w:w="3117" w:type="dxa"/>
          </w:tcPr>
          <w:p w14:paraId="67B6E326" w14:textId="46540B8D" w:rsidR="005D73D3" w:rsidRDefault="005D73D3" w:rsidP="005D73D3">
            <w:pPr>
              <w:jc w:val="right"/>
            </w:pPr>
            <w:r>
              <w:t>52</w:t>
            </w:r>
          </w:p>
        </w:tc>
        <w:tc>
          <w:tcPr>
            <w:tcW w:w="3117" w:type="dxa"/>
          </w:tcPr>
          <w:p w14:paraId="6E350830" w14:textId="05051333" w:rsidR="005D73D3" w:rsidRDefault="005D73D3" w:rsidP="005D73D3">
            <w:pPr>
              <w:jc w:val="right"/>
            </w:pPr>
            <w:r w:rsidRPr="005D73D3">
              <w:t>3004.2</w:t>
            </w:r>
            <w:r>
              <w:t>3</w:t>
            </w:r>
          </w:p>
        </w:tc>
      </w:tr>
      <w:tr w:rsidR="005D73D3" w14:paraId="68D6F32D" w14:textId="77777777" w:rsidTr="005D73D3">
        <w:tc>
          <w:tcPr>
            <w:tcW w:w="3116" w:type="dxa"/>
          </w:tcPr>
          <w:p w14:paraId="7115EAD5" w14:textId="575B9C94" w:rsidR="005D73D3" w:rsidRDefault="005D73D3" w:rsidP="005D73D3">
            <w:r>
              <w:t>Ancestral chromosome GLM</w:t>
            </w:r>
          </w:p>
        </w:tc>
        <w:tc>
          <w:tcPr>
            <w:tcW w:w="3117" w:type="dxa"/>
          </w:tcPr>
          <w:p w14:paraId="70DEE5C9" w14:textId="0F710176" w:rsidR="005D73D3" w:rsidRDefault="005D73D3" w:rsidP="005D73D3">
            <w:pPr>
              <w:jc w:val="right"/>
            </w:pPr>
            <w:r>
              <w:t>28</w:t>
            </w:r>
          </w:p>
        </w:tc>
        <w:tc>
          <w:tcPr>
            <w:tcW w:w="3117" w:type="dxa"/>
          </w:tcPr>
          <w:p w14:paraId="32224C54" w14:textId="076561F8" w:rsidR="005D73D3" w:rsidRDefault="005D73D3" w:rsidP="005D73D3">
            <w:pPr>
              <w:jc w:val="right"/>
            </w:pPr>
            <w:r w:rsidRPr="005D73D3">
              <w:t>3109.7</w:t>
            </w:r>
            <w:r>
              <w:t>8</w:t>
            </w:r>
          </w:p>
        </w:tc>
      </w:tr>
      <w:tr w:rsidR="005D73D3" w14:paraId="0FC3C802" w14:textId="77777777" w:rsidTr="005D73D3">
        <w:tc>
          <w:tcPr>
            <w:tcW w:w="3116" w:type="dxa"/>
          </w:tcPr>
          <w:p w14:paraId="4BA35602" w14:textId="7092C788" w:rsidR="005D73D3" w:rsidRDefault="005D73D3" w:rsidP="005D73D3">
            <w:r>
              <w:t>Simple chromosome GLM</w:t>
            </w:r>
          </w:p>
        </w:tc>
        <w:tc>
          <w:tcPr>
            <w:tcW w:w="3117" w:type="dxa"/>
          </w:tcPr>
          <w:p w14:paraId="542768B0" w14:textId="6046509D" w:rsidR="005D73D3" w:rsidRDefault="005D73D3" w:rsidP="005D73D3">
            <w:pPr>
              <w:jc w:val="right"/>
            </w:pPr>
            <w:r>
              <w:t>25</w:t>
            </w:r>
          </w:p>
        </w:tc>
        <w:tc>
          <w:tcPr>
            <w:tcW w:w="3117" w:type="dxa"/>
          </w:tcPr>
          <w:p w14:paraId="06E8103E" w14:textId="6FB47708" w:rsidR="005D73D3" w:rsidRDefault="005D73D3" w:rsidP="005D73D3">
            <w:pPr>
              <w:jc w:val="right"/>
            </w:pPr>
            <w:r w:rsidRPr="005D73D3">
              <w:t>3198.2</w:t>
            </w:r>
            <w:r>
              <w:t>4</w:t>
            </w:r>
          </w:p>
        </w:tc>
      </w:tr>
      <w:tr w:rsidR="005D73D3" w14:paraId="42783307" w14:textId="77777777" w:rsidTr="005D73D3">
        <w:tc>
          <w:tcPr>
            <w:tcW w:w="3116" w:type="dxa"/>
          </w:tcPr>
          <w:p w14:paraId="5E703E0D" w14:textId="246C077E" w:rsidR="005D73D3" w:rsidRDefault="005D73D3" w:rsidP="005D73D3">
            <w:r>
              <w:t>Interacting chromosome GLM</w:t>
            </w:r>
            <w:r>
              <w:t>M</w:t>
            </w:r>
          </w:p>
        </w:tc>
        <w:tc>
          <w:tcPr>
            <w:tcW w:w="3117" w:type="dxa"/>
          </w:tcPr>
          <w:p w14:paraId="1309602A" w14:textId="55938DBB" w:rsidR="005D73D3" w:rsidRDefault="005D73D3" w:rsidP="005D73D3">
            <w:pPr>
              <w:jc w:val="right"/>
            </w:pPr>
            <w:r>
              <w:t>53</w:t>
            </w:r>
          </w:p>
        </w:tc>
        <w:tc>
          <w:tcPr>
            <w:tcW w:w="3117" w:type="dxa"/>
          </w:tcPr>
          <w:p w14:paraId="69BAE88C" w14:textId="0431B1AF" w:rsidR="005D73D3" w:rsidRDefault="005D73D3" w:rsidP="005D73D3">
            <w:pPr>
              <w:jc w:val="right"/>
            </w:pPr>
            <w:r w:rsidRPr="005D73D3">
              <w:t>3006.22</w:t>
            </w:r>
          </w:p>
        </w:tc>
      </w:tr>
      <w:tr w:rsidR="005D73D3" w14:paraId="1C91CE90" w14:textId="77777777" w:rsidTr="00BC4B43">
        <w:tc>
          <w:tcPr>
            <w:tcW w:w="9350" w:type="dxa"/>
            <w:gridSpan w:val="3"/>
          </w:tcPr>
          <w:p w14:paraId="20168FA7" w14:textId="264482E5" w:rsidR="005D73D3" w:rsidRPr="005D73D3" w:rsidRDefault="005D73D3" w:rsidP="005D73D3">
            <w:pPr>
              <w:rPr>
                <w:i/>
                <w:iCs/>
              </w:rPr>
            </w:pPr>
            <w:r w:rsidRPr="005D73D3">
              <w:rPr>
                <w:i/>
                <w:iCs/>
              </w:rPr>
              <w:t xml:space="preserve">Supplementary table 1: </w:t>
            </w:r>
            <w:r>
              <w:rPr>
                <w:i/>
                <w:iCs/>
              </w:rPr>
              <w:t xml:space="preserve">Test the fit of linear models with the corresponding ancestral chromosome for each partition retained as a predictor (ancestral chromosome), with the corresponding ancestral chromosome collapsed into </w:t>
            </w:r>
            <w:proofErr w:type="spellStart"/>
            <w:r>
              <w:rPr>
                <w:i/>
                <w:iCs/>
              </w:rPr>
              <w:t>categoris</w:t>
            </w:r>
            <w:proofErr w:type="spellEnd"/>
            <w:r>
              <w:rPr>
                <w:i/>
                <w:iCs/>
              </w:rPr>
              <w:t xml:space="preserve"> of autosome, micro-chromosome, and sex chromosome (simple chromosome), and testing for an interacting effect from species (interacting). </w:t>
            </w:r>
          </w:p>
        </w:tc>
      </w:tr>
    </w:tbl>
    <w:p w14:paraId="67A5A7DD" w14:textId="6B0F0CC1" w:rsidR="00383807" w:rsidRDefault="00383807"/>
    <w:tbl>
      <w:tblPr>
        <w:tblStyle w:val="TableGrid"/>
        <w:tblW w:w="0" w:type="auto"/>
        <w:tblLook w:val="04A0" w:firstRow="1" w:lastRow="0" w:firstColumn="1" w:lastColumn="0" w:noHBand="0" w:noVBand="1"/>
      </w:tblPr>
      <w:tblGrid>
        <w:gridCol w:w="3116"/>
        <w:gridCol w:w="3117"/>
        <w:gridCol w:w="3117"/>
      </w:tblGrid>
      <w:tr w:rsidR="00B44867" w14:paraId="567F2B26" w14:textId="77777777" w:rsidTr="001512E1">
        <w:tc>
          <w:tcPr>
            <w:tcW w:w="9350" w:type="dxa"/>
            <w:gridSpan w:val="3"/>
          </w:tcPr>
          <w:p w14:paraId="0D2EC66E" w14:textId="77777777" w:rsidR="00B44867" w:rsidRDefault="00B44867" w:rsidP="001512E1">
            <w:r>
              <w:t>Supplementary table 1: Fit of tested models</w:t>
            </w:r>
          </w:p>
        </w:tc>
      </w:tr>
      <w:tr w:rsidR="00B44867" w14:paraId="05ED5BAA" w14:textId="77777777" w:rsidTr="001512E1">
        <w:tc>
          <w:tcPr>
            <w:tcW w:w="3116" w:type="dxa"/>
          </w:tcPr>
          <w:p w14:paraId="67A72BB1" w14:textId="77777777" w:rsidR="00B44867" w:rsidRDefault="00B44867" w:rsidP="001512E1">
            <w:r>
              <w:t>Model</w:t>
            </w:r>
          </w:p>
        </w:tc>
        <w:tc>
          <w:tcPr>
            <w:tcW w:w="3117" w:type="dxa"/>
          </w:tcPr>
          <w:p w14:paraId="13440BCE" w14:textId="77777777" w:rsidR="00B44867" w:rsidRDefault="00B44867" w:rsidP="001512E1">
            <w:pPr>
              <w:jc w:val="right"/>
            </w:pPr>
            <w:proofErr w:type="spellStart"/>
            <w:r>
              <w:t>df</w:t>
            </w:r>
            <w:proofErr w:type="spellEnd"/>
          </w:p>
        </w:tc>
        <w:tc>
          <w:tcPr>
            <w:tcW w:w="3117" w:type="dxa"/>
          </w:tcPr>
          <w:p w14:paraId="3485A3E5" w14:textId="77777777" w:rsidR="00B44867" w:rsidRDefault="00B44867" w:rsidP="001512E1">
            <w:pPr>
              <w:jc w:val="right"/>
            </w:pPr>
            <w:r>
              <w:t>AIC</w:t>
            </w:r>
          </w:p>
        </w:tc>
      </w:tr>
      <w:tr w:rsidR="00B44867" w14:paraId="39BD8D85" w14:textId="77777777" w:rsidTr="001512E1">
        <w:tc>
          <w:tcPr>
            <w:tcW w:w="3116" w:type="dxa"/>
          </w:tcPr>
          <w:p w14:paraId="4284E4FD" w14:textId="77777777" w:rsidR="00B44867" w:rsidRDefault="00B44867" w:rsidP="001512E1">
            <w:r>
              <w:t>Ancestral chromosome GLM</w:t>
            </w:r>
          </w:p>
        </w:tc>
        <w:tc>
          <w:tcPr>
            <w:tcW w:w="3117" w:type="dxa"/>
          </w:tcPr>
          <w:p w14:paraId="7F5186BD" w14:textId="77777777" w:rsidR="00B44867" w:rsidRDefault="00B44867" w:rsidP="001512E1">
            <w:pPr>
              <w:jc w:val="right"/>
            </w:pPr>
            <w:r>
              <w:t>27</w:t>
            </w:r>
          </w:p>
        </w:tc>
        <w:tc>
          <w:tcPr>
            <w:tcW w:w="3117" w:type="dxa"/>
          </w:tcPr>
          <w:p w14:paraId="75AAEFC7" w14:textId="77777777" w:rsidR="00B44867" w:rsidRDefault="00B44867" w:rsidP="001512E1">
            <w:pPr>
              <w:jc w:val="right"/>
            </w:pPr>
            <w:r w:rsidRPr="005D73D3">
              <w:t>3107.7</w:t>
            </w:r>
            <w:r>
              <w:t>8</w:t>
            </w:r>
          </w:p>
        </w:tc>
      </w:tr>
      <w:tr w:rsidR="00B44867" w14:paraId="235D9E82" w14:textId="77777777" w:rsidTr="001512E1">
        <w:tc>
          <w:tcPr>
            <w:tcW w:w="3116" w:type="dxa"/>
          </w:tcPr>
          <w:p w14:paraId="37EAF445" w14:textId="77777777" w:rsidR="00B44867" w:rsidRDefault="00B44867" w:rsidP="001512E1">
            <w:r>
              <w:t>Simple chromosome GLM</w:t>
            </w:r>
          </w:p>
        </w:tc>
        <w:tc>
          <w:tcPr>
            <w:tcW w:w="3117" w:type="dxa"/>
          </w:tcPr>
          <w:p w14:paraId="4BA9C372" w14:textId="77777777" w:rsidR="00B44867" w:rsidRDefault="00B44867" w:rsidP="001512E1">
            <w:pPr>
              <w:jc w:val="right"/>
            </w:pPr>
            <w:r>
              <w:t>24</w:t>
            </w:r>
          </w:p>
        </w:tc>
        <w:tc>
          <w:tcPr>
            <w:tcW w:w="3117" w:type="dxa"/>
          </w:tcPr>
          <w:p w14:paraId="4ABBD816" w14:textId="77777777" w:rsidR="00B44867" w:rsidRDefault="00B44867" w:rsidP="001512E1">
            <w:pPr>
              <w:jc w:val="right"/>
            </w:pPr>
            <w:r w:rsidRPr="005D73D3">
              <w:t>3222.77</w:t>
            </w:r>
          </w:p>
        </w:tc>
      </w:tr>
      <w:tr w:rsidR="00B44867" w14:paraId="030A6EEB" w14:textId="77777777" w:rsidTr="001512E1">
        <w:tc>
          <w:tcPr>
            <w:tcW w:w="3116" w:type="dxa"/>
          </w:tcPr>
          <w:p w14:paraId="5996A4E3" w14:textId="77777777" w:rsidR="00B44867" w:rsidRDefault="00B44867" w:rsidP="001512E1">
            <w:r>
              <w:t>Interacting chromosome GLM</w:t>
            </w:r>
          </w:p>
        </w:tc>
        <w:tc>
          <w:tcPr>
            <w:tcW w:w="3117" w:type="dxa"/>
          </w:tcPr>
          <w:p w14:paraId="03407322" w14:textId="77777777" w:rsidR="00B44867" w:rsidRDefault="00B44867" w:rsidP="001512E1">
            <w:pPr>
              <w:jc w:val="right"/>
            </w:pPr>
            <w:r>
              <w:t>52</w:t>
            </w:r>
          </w:p>
        </w:tc>
        <w:tc>
          <w:tcPr>
            <w:tcW w:w="3117" w:type="dxa"/>
          </w:tcPr>
          <w:p w14:paraId="5A8D8A95" w14:textId="77777777" w:rsidR="00B44867" w:rsidRDefault="00B44867" w:rsidP="001512E1">
            <w:pPr>
              <w:jc w:val="right"/>
            </w:pPr>
            <w:r w:rsidRPr="005D73D3">
              <w:t>3004.2</w:t>
            </w:r>
            <w:r>
              <w:t>3</w:t>
            </w:r>
          </w:p>
        </w:tc>
      </w:tr>
      <w:tr w:rsidR="00B44867" w14:paraId="265E7A1C" w14:textId="77777777" w:rsidTr="001512E1">
        <w:tc>
          <w:tcPr>
            <w:tcW w:w="3116" w:type="dxa"/>
          </w:tcPr>
          <w:p w14:paraId="424DF05B" w14:textId="77777777" w:rsidR="00B44867" w:rsidRDefault="00B44867" w:rsidP="001512E1">
            <w:r>
              <w:t>Ancestral chromosome GLM</w:t>
            </w:r>
          </w:p>
        </w:tc>
        <w:tc>
          <w:tcPr>
            <w:tcW w:w="3117" w:type="dxa"/>
          </w:tcPr>
          <w:p w14:paraId="430ABBBC" w14:textId="77777777" w:rsidR="00B44867" w:rsidRDefault="00B44867" w:rsidP="001512E1">
            <w:pPr>
              <w:jc w:val="right"/>
            </w:pPr>
            <w:r>
              <w:t>28</w:t>
            </w:r>
          </w:p>
        </w:tc>
        <w:tc>
          <w:tcPr>
            <w:tcW w:w="3117" w:type="dxa"/>
          </w:tcPr>
          <w:p w14:paraId="0DD102A0" w14:textId="77777777" w:rsidR="00B44867" w:rsidRDefault="00B44867" w:rsidP="001512E1">
            <w:pPr>
              <w:jc w:val="right"/>
            </w:pPr>
            <w:r w:rsidRPr="005D73D3">
              <w:t>3109.7</w:t>
            </w:r>
            <w:r>
              <w:t>8</w:t>
            </w:r>
          </w:p>
        </w:tc>
      </w:tr>
      <w:tr w:rsidR="00B44867" w14:paraId="0485A592" w14:textId="77777777" w:rsidTr="001512E1">
        <w:tc>
          <w:tcPr>
            <w:tcW w:w="3116" w:type="dxa"/>
          </w:tcPr>
          <w:p w14:paraId="117F50AD" w14:textId="77777777" w:rsidR="00B44867" w:rsidRDefault="00B44867" w:rsidP="001512E1">
            <w:r>
              <w:t>Simple chromosome GLM</w:t>
            </w:r>
          </w:p>
        </w:tc>
        <w:tc>
          <w:tcPr>
            <w:tcW w:w="3117" w:type="dxa"/>
          </w:tcPr>
          <w:p w14:paraId="5C46C1C8" w14:textId="77777777" w:rsidR="00B44867" w:rsidRDefault="00B44867" w:rsidP="001512E1">
            <w:pPr>
              <w:jc w:val="right"/>
            </w:pPr>
            <w:r>
              <w:t>25</w:t>
            </w:r>
          </w:p>
        </w:tc>
        <w:tc>
          <w:tcPr>
            <w:tcW w:w="3117" w:type="dxa"/>
          </w:tcPr>
          <w:p w14:paraId="2184F3B2" w14:textId="77777777" w:rsidR="00B44867" w:rsidRDefault="00B44867" w:rsidP="001512E1">
            <w:pPr>
              <w:jc w:val="right"/>
            </w:pPr>
            <w:r w:rsidRPr="005D73D3">
              <w:t>3198.2</w:t>
            </w:r>
            <w:r>
              <w:t>4</w:t>
            </w:r>
          </w:p>
        </w:tc>
      </w:tr>
      <w:tr w:rsidR="00B44867" w14:paraId="62FF946A" w14:textId="77777777" w:rsidTr="001512E1">
        <w:tc>
          <w:tcPr>
            <w:tcW w:w="3116" w:type="dxa"/>
          </w:tcPr>
          <w:p w14:paraId="162D8478" w14:textId="77777777" w:rsidR="00B44867" w:rsidRDefault="00B44867" w:rsidP="001512E1">
            <w:r>
              <w:t>Interacting chromosome GLMM</w:t>
            </w:r>
          </w:p>
        </w:tc>
        <w:tc>
          <w:tcPr>
            <w:tcW w:w="3117" w:type="dxa"/>
          </w:tcPr>
          <w:p w14:paraId="6B3FAC6F" w14:textId="77777777" w:rsidR="00B44867" w:rsidRDefault="00B44867" w:rsidP="001512E1">
            <w:pPr>
              <w:jc w:val="right"/>
            </w:pPr>
            <w:r>
              <w:t>53</w:t>
            </w:r>
          </w:p>
        </w:tc>
        <w:tc>
          <w:tcPr>
            <w:tcW w:w="3117" w:type="dxa"/>
          </w:tcPr>
          <w:p w14:paraId="04C70B0D" w14:textId="77777777" w:rsidR="00B44867" w:rsidRDefault="00B44867" w:rsidP="001512E1">
            <w:pPr>
              <w:jc w:val="right"/>
            </w:pPr>
            <w:r w:rsidRPr="005D73D3">
              <w:t>3006.22</w:t>
            </w:r>
          </w:p>
        </w:tc>
      </w:tr>
      <w:tr w:rsidR="00B44867" w14:paraId="0FF44169" w14:textId="77777777" w:rsidTr="001512E1">
        <w:tc>
          <w:tcPr>
            <w:tcW w:w="9350" w:type="dxa"/>
            <w:gridSpan w:val="3"/>
          </w:tcPr>
          <w:p w14:paraId="01ED842C" w14:textId="77777777" w:rsidR="00B44867" w:rsidRPr="005D73D3" w:rsidRDefault="00B44867" w:rsidP="001512E1">
            <w:pPr>
              <w:rPr>
                <w:i/>
                <w:iCs/>
              </w:rPr>
            </w:pPr>
            <w:r w:rsidRPr="005D73D3">
              <w:rPr>
                <w:i/>
                <w:iCs/>
              </w:rPr>
              <w:t xml:space="preserve">Supplementary table 1: </w:t>
            </w:r>
            <w:r>
              <w:rPr>
                <w:i/>
                <w:iCs/>
              </w:rPr>
              <w:t xml:space="preserve">Test the fit of linear models with the corresponding ancestral chromosome for each partition retained as a predictor (ancestral chromosome), with the corresponding ancestral chromosome collapsed into </w:t>
            </w:r>
            <w:proofErr w:type="spellStart"/>
            <w:r>
              <w:rPr>
                <w:i/>
                <w:iCs/>
              </w:rPr>
              <w:t>categoris</w:t>
            </w:r>
            <w:proofErr w:type="spellEnd"/>
            <w:r>
              <w:rPr>
                <w:i/>
                <w:iCs/>
              </w:rPr>
              <w:t xml:space="preserve"> of autosome, micro-chromosome, and sex chromosome (simple chromosome), and testing for an interacting effect from species (interacting). </w:t>
            </w:r>
          </w:p>
        </w:tc>
      </w:tr>
    </w:tbl>
    <w:p w14:paraId="3B692F24" w14:textId="0F9B26F6" w:rsidR="00F8010A" w:rsidRDefault="00F8010A"/>
    <w:p w14:paraId="4E325F11" w14:textId="7D75F5C0" w:rsidR="00B44867" w:rsidRDefault="00B44867"/>
    <w:p w14:paraId="3161BA24" w14:textId="77777777" w:rsidR="00B44867" w:rsidRDefault="00B44867"/>
    <w:tbl>
      <w:tblPr>
        <w:tblStyle w:val="TableGrid"/>
        <w:tblW w:w="0" w:type="auto"/>
        <w:tblLook w:val="04A0" w:firstRow="1" w:lastRow="0" w:firstColumn="1" w:lastColumn="0" w:noHBand="0" w:noVBand="1"/>
      </w:tblPr>
      <w:tblGrid>
        <w:gridCol w:w="2244"/>
        <w:gridCol w:w="1997"/>
        <w:gridCol w:w="1703"/>
        <w:gridCol w:w="1703"/>
        <w:gridCol w:w="1703"/>
      </w:tblGrid>
      <w:tr w:rsidR="001128FE" w14:paraId="2EE7B5C0" w14:textId="77777777" w:rsidTr="00CD39A5">
        <w:tc>
          <w:tcPr>
            <w:tcW w:w="9350" w:type="dxa"/>
            <w:gridSpan w:val="5"/>
          </w:tcPr>
          <w:p w14:paraId="02A27ED0" w14:textId="18EC5A5E" w:rsidR="001128FE" w:rsidRPr="001128FE" w:rsidRDefault="00E650AA" w:rsidP="001128FE">
            <w:r>
              <w:rPr>
                <w:i/>
                <w:iCs/>
              </w:rPr>
              <w:lastRenderedPageBreak/>
              <w:t>Supplementary t</w:t>
            </w:r>
            <w:r w:rsidR="001128FE">
              <w:rPr>
                <w:i/>
                <w:iCs/>
              </w:rPr>
              <w:t xml:space="preserve">able </w:t>
            </w:r>
            <w:r w:rsidR="005D73D3">
              <w:rPr>
                <w:i/>
                <w:iCs/>
              </w:rPr>
              <w:t>2</w:t>
            </w:r>
            <w:r w:rsidR="001128FE">
              <w:rPr>
                <w:i/>
                <w:iCs/>
              </w:rPr>
              <w:t>:</w:t>
            </w:r>
            <w:r w:rsidR="001128FE">
              <w:t xml:space="preserve"> Regression coefficients of retained factors in each species model</w:t>
            </w:r>
          </w:p>
        </w:tc>
      </w:tr>
      <w:tr w:rsidR="002310E6" w14:paraId="4FC2943A" w14:textId="77777777" w:rsidTr="00262000">
        <w:tc>
          <w:tcPr>
            <w:tcW w:w="2244" w:type="dxa"/>
          </w:tcPr>
          <w:p w14:paraId="4566B925" w14:textId="316B223D" w:rsidR="002310E6" w:rsidRDefault="002310E6"/>
        </w:tc>
        <w:tc>
          <w:tcPr>
            <w:tcW w:w="1997" w:type="dxa"/>
          </w:tcPr>
          <w:p w14:paraId="10D98DD8" w14:textId="1C8AEB68" w:rsidR="002310E6" w:rsidRPr="00AF0F29" w:rsidRDefault="00AF0F29" w:rsidP="001128FE">
            <w:pPr>
              <w:jc w:val="right"/>
              <w:rPr>
                <w:i/>
                <w:iCs/>
              </w:rPr>
            </w:pPr>
            <w:r>
              <w:rPr>
                <w:i/>
                <w:iCs/>
              </w:rPr>
              <w:t xml:space="preserve">P. </w:t>
            </w:r>
            <w:proofErr w:type="spellStart"/>
            <w:r>
              <w:rPr>
                <w:i/>
                <w:iCs/>
              </w:rPr>
              <w:t>pennipes</w:t>
            </w:r>
            <w:proofErr w:type="spellEnd"/>
          </w:p>
        </w:tc>
        <w:tc>
          <w:tcPr>
            <w:tcW w:w="1703" w:type="dxa"/>
          </w:tcPr>
          <w:p w14:paraId="0523634D" w14:textId="5E726765" w:rsidR="002310E6" w:rsidRPr="00AF0F29" w:rsidRDefault="00AF0F29" w:rsidP="001128FE">
            <w:pPr>
              <w:jc w:val="right"/>
              <w:rPr>
                <w:i/>
                <w:iCs/>
              </w:rPr>
            </w:pPr>
            <w:r>
              <w:rPr>
                <w:i/>
                <w:iCs/>
              </w:rPr>
              <w:t xml:space="preserve">I. elegans </w:t>
            </w:r>
          </w:p>
        </w:tc>
        <w:tc>
          <w:tcPr>
            <w:tcW w:w="1703" w:type="dxa"/>
          </w:tcPr>
          <w:p w14:paraId="39A52D8E" w14:textId="271F071E" w:rsidR="002310E6" w:rsidRPr="00AF0F29" w:rsidRDefault="00AF0F29" w:rsidP="001128FE">
            <w:pPr>
              <w:jc w:val="right"/>
              <w:rPr>
                <w:i/>
                <w:iCs/>
              </w:rPr>
            </w:pPr>
            <w:r>
              <w:rPr>
                <w:i/>
                <w:iCs/>
              </w:rPr>
              <w:t xml:space="preserve">P. </w:t>
            </w:r>
            <w:proofErr w:type="spellStart"/>
            <w:r>
              <w:rPr>
                <w:i/>
                <w:iCs/>
              </w:rPr>
              <w:t>flavescens</w:t>
            </w:r>
            <w:proofErr w:type="spellEnd"/>
          </w:p>
        </w:tc>
        <w:tc>
          <w:tcPr>
            <w:tcW w:w="1703" w:type="dxa"/>
          </w:tcPr>
          <w:p w14:paraId="10D17D5A" w14:textId="025B7477" w:rsidR="002310E6" w:rsidRPr="00262000" w:rsidRDefault="00262000" w:rsidP="001128FE">
            <w:pPr>
              <w:jc w:val="right"/>
              <w:rPr>
                <w:i/>
                <w:iCs/>
              </w:rPr>
            </w:pPr>
            <w:r>
              <w:rPr>
                <w:i/>
                <w:iCs/>
              </w:rPr>
              <w:t xml:space="preserve">T. </w:t>
            </w:r>
            <w:proofErr w:type="spellStart"/>
            <w:r>
              <w:rPr>
                <w:i/>
                <w:iCs/>
              </w:rPr>
              <w:t>hageni</w:t>
            </w:r>
            <w:proofErr w:type="spellEnd"/>
          </w:p>
        </w:tc>
      </w:tr>
      <w:tr w:rsidR="00D929DF" w14:paraId="2411386B" w14:textId="77777777" w:rsidTr="00262000">
        <w:tc>
          <w:tcPr>
            <w:tcW w:w="2244" w:type="dxa"/>
          </w:tcPr>
          <w:p w14:paraId="6993619C" w14:textId="790B693E" w:rsidR="00D929DF" w:rsidRDefault="00D929DF">
            <w:proofErr w:type="spellStart"/>
            <w:r>
              <w:t>Mcfadden’s</w:t>
            </w:r>
            <w:proofErr w:type="spellEnd"/>
            <w:r>
              <w:t xml:space="preserve"> pseudo-R</w:t>
            </w:r>
            <w:r>
              <w:rPr>
                <w:vertAlign w:val="superscript"/>
              </w:rPr>
              <w:t>2</w:t>
            </w:r>
          </w:p>
        </w:tc>
        <w:tc>
          <w:tcPr>
            <w:tcW w:w="1997" w:type="dxa"/>
          </w:tcPr>
          <w:p w14:paraId="56147BEE" w14:textId="7BAD1752" w:rsidR="00D929DF" w:rsidRDefault="00D929DF" w:rsidP="001128FE">
            <w:pPr>
              <w:jc w:val="right"/>
              <w:rPr>
                <w:i/>
                <w:iCs/>
              </w:rPr>
            </w:pPr>
            <w:r w:rsidRPr="00383807">
              <w:rPr>
                <w:rFonts w:ascii="Arial" w:eastAsia="Times New Roman" w:hAnsi="Arial" w:cs="Arial"/>
                <w:color w:val="000000"/>
                <w:sz w:val="22"/>
                <w:szCs w:val="22"/>
              </w:rPr>
              <w:t>.14</w:t>
            </w:r>
          </w:p>
        </w:tc>
        <w:tc>
          <w:tcPr>
            <w:tcW w:w="1703" w:type="dxa"/>
          </w:tcPr>
          <w:p w14:paraId="6AE346A1" w14:textId="55221EC2" w:rsidR="00D929DF" w:rsidRDefault="00D929DF" w:rsidP="001128FE">
            <w:pPr>
              <w:jc w:val="right"/>
              <w:rPr>
                <w:i/>
                <w:iCs/>
              </w:rPr>
            </w:pPr>
            <w:r w:rsidRPr="00383807">
              <w:rPr>
                <w:rFonts w:ascii="Arial" w:eastAsia="Times New Roman" w:hAnsi="Arial" w:cs="Arial"/>
                <w:color w:val="000000"/>
                <w:sz w:val="22"/>
                <w:szCs w:val="22"/>
              </w:rPr>
              <w:t>.19</w:t>
            </w:r>
          </w:p>
        </w:tc>
        <w:tc>
          <w:tcPr>
            <w:tcW w:w="1703" w:type="dxa"/>
          </w:tcPr>
          <w:p w14:paraId="2C198148" w14:textId="1055EC1A" w:rsidR="00D929DF" w:rsidRDefault="00D929DF" w:rsidP="001128FE">
            <w:pPr>
              <w:jc w:val="right"/>
              <w:rPr>
                <w:i/>
                <w:iCs/>
              </w:rPr>
            </w:pPr>
            <w:r w:rsidRPr="00383807">
              <w:rPr>
                <w:rFonts w:ascii="Arial" w:eastAsia="Times New Roman" w:hAnsi="Arial" w:cs="Arial"/>
                <w:color w:val="000000"/>
                <w:sz w:val="22"/>
                <w:szCs w:val="22"/>
              </w:rPr>
              <w:t>.29</w:t>
            </w:r>
          </w:p>
        </w:tc>
        <w:tc>
          <w:tcPr>
            <w:tcW w:w="1703" w:type="dxa"/>
          </w:tcPr>
          <w:p w14:paraId="6981651F" w14:textId="0AFF639C" w:rsidR="00D929DF" w:rsidRDefault="00D929DF" w:rsidP="001128FE">
            <w:pPr>
              <w:jc w:val="right"/>
              <w:rPr>
                <w:i/>
                <w:iCs/>
              </w:rPr>
            </w:pPr>
            <w:r w:rsidRPr="00383807">
              <w:rPr>
                <w:rFonts w:ascii="Arial" w:eastAsia="Times New Roman" w:hAnsi="Arial" w:cs="Arial"/>
                <w:color w:val="000000"/>
                <w:sz w:val="22"/>
                <w:szCs w:val="22"/>
              </w:rPr>
              <w:t>.34</w:t>
            </w:r>
          </w:p>
        </w:tc>
      </w:tr>
      <w:tr w:rsidR="002310E6" w14:paraId="7E16838C" w14:textId="77777777" w:rsidTr="00262000">
        <w:tc>
          <w:tcPr>
            <w:tcW w:w="9350" w:type="dxa"/>
            <w:gridSpan w:val="5"/>
          </w:tcPr>
          <w:p w14:paraId="28D13CCE" w14:textId="6EC31558" w:rsidR="002310E6" w:rsidRDefault="002310E6" w:rsidP="001128FE">
            <w:r>
              <w:t>Corresponding ancestral chromosome</w:t>
            </w:r>
          </w:p>
        </w:tc>
      </w:tr>
      <w:tr w:rsidR="00AF0F29" w14:paraId="0575ED61" w14:textId="77777777" w:rsidTr="00262000">
        <w:tc>
          <w:tcPr>
            <w:tcW w:w="2244" w:type="dxa"/>
          </w:tcPr>
          <w:p w14:paraId="22103A1B" w14:textId="74AC2F6D" w:rsidR="00AF0F29" w:rsidRDefault="00AF0F29" w:rsidP="00262000">
            <w:r>
              <w:t>One</w:t>
            </w:r>
          </w:p>
        </w:tc>
        <w:tc>
          <w:tcPr>
            <w:tcW w:w="1997" w:type="dxa"/>
          </w:tcPr>
          <w:p w14:paraId="6391DF25" w14:textId="1875C209" w:rsidR="00AF0F29" w:rsidRDefault="00AF0F29" w:rsidP="001128FE">
            <w:pPr>
              <w:jc w:val="right"/>
            </w:pPr>
            <w:r>
              <w:t>-</w:t>
            </w:r>
          </w:p>
        </w:tc>
        <w:tc>
          <w:tcPr>
            <w:tcW w:w="1703" w:type="dxa"/>
          </w:tcPr>
          <w:p w14:paraId="6E2A7743" w14:textId="7F3EC022" w:rsidR="00AF0F29" w:rsidRDefault="00AF0F29" w:rsidP="001128FE">
            <w:pPr>
              <w:jc w:val="right"/>
            </w:pPr>
            <w:r w:rsidRPr="00AF0F29">
              <w:t>0.13</w:t>
            </w:r>
          </w:p>
        </w:tc>
        <w:tc>
          <w:tcPr>
            <w:tcW w:w="1703" w:type="dxa"/>
          </w:tcPr>
          <w:p w14:paraId="6E2E49F6" w14:textId="077575F5" w:rsidR="00AF0F29" w:rsidRDefault="00AF0F29" w:rsidP="001128FE">
            <w:pPr>
              <w:jc w:val="right"/>
            </w:pPr>
            <w:r w:rsidRPr="00AF0F29">
              <w:t>-0.2</w:t>
            </w:r>
            <w:r w:rsidR="001128FE">
              <w:t>1</w:t>
            </w:r>
          </w:p>
        </w:tc>
        <w:tc>
          <w:tcPr>
            <w:tcW w:w="1703" w:type="dxa"/>
          </w:tcPr>
          <w:p w14:paraId="00D84FB1" w14:textId="1385D3A3" w:rsidR="00AF0F29" w:rsidRPr="00262000" w:rsidRDefault="00AF0F29" w:rsidP="001128FE">
            <w:pPr>
              <w:jc w:val="right"/>
            </w:pPr>
            <w:r w:rsidRPr="00AF0F29">
              <w:t>0.0</w:t>
            </w:r>
            <w:r w:rsidR="001128FE">
              <w:t>6</w:t>
            </w:r>
          </w:p>
        </w:tc>
      </w:tr>
      <w:tr w:rsidR="00262000" w14:paraId="621D2231" w14:textId="77777777" w:rsidTr="00262000">
        <w:tc>
          <w:tcPr>
            <w:tcW w:w="2244" w:type="dxa"/>
          </w:tcPr>
          <w:p w14:paraId="40C19476" w14:textId="0E77C5A5" w:rsidR="00262000" w:rsidRDefault="00262000" w:rsidP="00262000">
            <w:r>
              <w:t>Two</w:t>
            </w:r>
          </w:p>
        </w:tc>
        <w:tc>
          <w:tcPr>
            <w:tcW w:w="1997" w:type="dxa"/>
          </w:tcPr>
          <w:p w14:paraId="5D693D6B" w14:textId="78A19128" w:rsidR="00262000" w:rsidRDefault="00AF0F29" w:rsidP="001128FE">
            <w:pPr>
              <w:jc w:val="right"/>
            </w:pPr>
            <w:r>
              <w:t>-</w:t>
            </w:r>
          </w:p>
        </w:tc>
        <w:tc>
          <w:tcPr>
            <w:tcW w:w="1703" w:type="dxa"/>
          </w:tcPr>
          <w:p w14:paraId="296627CF" w14:textId="788443F2" w:rsidR="00262000" w:rsidRDefault="00AF0F29" w:rsidP="001128FE">
            <w:pPr>
              <w:jc w:val="right"/>
            </w:pPr>
            <w:r w:rsidRPr="00AF0F29">
              <w:t xml:space="preserve">-0.31 </w:t>
            </w:r>
          </w:p>
        </w:tc>
        <w:tc>
          <w:tcPr>
            <w:tcW w:w="1703" w:type="dxa"/>
          </w:tcPr>
          <w:p w14:paraId="4F12064B" w14:textId="5B6DC13D" w:rsidR="00262000" w:rsidRDefault="00AF0F29" w:rsidP="001128FE">
            <w:pPr>
              <w:jc w:val="right"/>
            </w:pPr>
            <w:r w:rsidRPr="00AF0F29">
              <w:t>-0.0</w:t>
            </w:r>
            <w:r w:rsidR="001128FE">
              <w:t>4</w:t>
            </w:r>
          </w:p>
        </w:tc>
        <w:tc>
          <w:tcPr>
            <w:tcW w:w="1703" w:type="dxa"/>
          </w:tcPr>
          <w:p w14:paraId="018839C6" w14:textId="435A6C31" w:rsidR="00262000" w:rsidRDefault="00262000" w:rsidP="001128FE">
            <w:pPr>
              <w:jc w:val="right"/>
            </w:pPr>
            <w:r w:rsidRPr="00262000">
              <w:t>0.0</w:t>
            </w:r>
            <w:r w:rsidR="001128FE">
              <w:t>2</w:t>
            </w:r>
          </w:p>
        </w:tc>
      </w:tr>
      <w:tr w:rsidR="00262000" w14:paraId="48515A47" w14:textId="77777777" w:rsidTr="00262000">
        <w:tc>
          <w:tcPr>
            <w:tcW w:w="2244" w:type="dxa"/>
          </w:tcPr>
          <w:p w14:paraId="12B593A9" w14:textId="2D4F1647" w:rsidR="00262000" w:rsidRDefault="00262000" w:rsidP="00262000">
            <w:r>
              <w:t>Three</w:t>
            </w:r>
          </w:p>
        </w:tc>
        <w:tc>
          <w:tcPr>
            <w:tcW w:w="1997" w:type="dxa"/>
          </w:tcPr>
          <w:p w14:paraId="5AEE81E0" w14:textId="694AAD14" w:rsidR="00262000" w:rsidRDefault="00AF0F29" w:rsidP="001128FE">
            <w:pPr>
              <w:jc w:val="right"/>
            </w:pPr>
            <w:r>
              <w:t>-</w:t>
            </w:r>
          </w:p>
        </w:tc>
        <w:tc>
          <w:tcPr>
            <w:tcW w:w="1703" w:type="dxa"/>
          </w:tcPr>
          <w:p w14:paraId="0AF95328" w14:textId="658EB821" w:rsidR="00262000" w:rsidRDefault="00AF0F29" w:rsidP="001128FE">
            <w:pPr>
              <w:jc w:val="right"/>
            </w:pPr>
            <w:r w:rsidRPr="00AF0F29">
              <w:t xml:space="preserve">-0.12 </w:t>
            </w:r>
          </w:p>
        </w:tc>
        <w:tc>
          <w:tcPr>
            <w:tcW w:w="1703" w:type="dxa"/>
          </w:tcPr>
          <w:p w14:paraId="19F7E4C6" w14:textId="271C30C0" w:rsidR="00262000" w:rsidRDefault="00AF0F29" w:rsidP="001128FE">
            <w:pPr>
              <w:jc w:val="right"/>
            </w:pPr>
            <w:r w:rsidRPr="00AF0F29">
              <w:t>-0.0</w:t>
            </w:r>
            <w:r w:rsidR="001128FE">
              <w:t>6</w:t>
            </w:r>
          </w:p>
        </w:tc>
        <w:tc>
          <w:tcPr>
            <w:tcW w:w="1703" w:type="dxa"/>
          </w:tcPr>
          <w:p w14:paraId="56103F18" w14:textId="41CBA35A" w:rsidR="00262000" w:rsidRDefault="00262000" w:rsidP="001128FE">
            <w:pPr>
              <w:jc w:val="right"/>
            </w:pPr>
            <w:r w:rsidRPr="00262000">
              <w:t>0.1</w:t>
            </w:r>
            <w:r w:rsidR="001128FE">
              <w:t>1</w:t>
            </w:r>
          </w:p>
        </w:tc>
      </w:tr>
      <w:tr w:rsidR="00262000" w14:paraId="70F546D4" w14:textId="77777777" w:rsidTr="00262000">
        <w:tc>
          <w:tcPr>
            <w:tcW w:w="2244" w:type="dxa"/>
          </w:tcPr>
          <w:p w14:paraId="74013878" w14:textId="4D16C688" w:rsidR="00262000" w:rsidRDefault="00262000" w:rsidP="00262000">
            <w:r>
              <w:t>Four</w:t>
            </w:r>
          </w:p>
        </w:tc>
        <w:tc>
          <w:tcPr>
            <w:tcW w:w="1997" w:type="dxa"/>
          </w:tcPr>
          <w:p w14:paraId="6DE05C43" w14:textId="70DEDAB7" w:rsidR="00262000" w:rsidRDefault="00AF0F29" w:rsidP="001128FE">
            <w:pPr>
              <w:jc w:val="right"/>
            </w:pPr>
            <w:r>
              <w:t>-</w:t>
            </w:r>
          </w:p>
        </w:tc>
        <w:tc>
          <w:tcPr>
            <w:tcW w:w="1703" w:type="dxa"/>
          </w:tcPr>
          <w:p w14:paraId="53405C2B" w14:textId="72B7BB87" w:rsidR="00262000" w:rsidRDefault="00AF0F29" w:rsidP="001128FE">
            <w:pPr>
              <w:jc w:val="right"/>
            </w:pPr>
            <w:r w:rsidRPr="00AF0F29">
              <w:t xml:space="preserve">0.12 </w:t>
            </w:r>
          </w:p>
        </w:tc>
        <w:tc>
          <w:tcPr>
            <w:tcW w:w="1703" w:type="dxa"/>
          </w:tcPr>
          <w:p w14:paraId="671CB1C3" w14:textId="58723367" w:rsidR="00262000" w:rsidRDefault="00262000" w:rsidP="001128FE">
            <w:pPr>
              <w:jc w:val="right"/>
            </w:pPr>
            <w:r w:rsidRPr="00262000">
              <w:t>-0.0</w:t>
            </w:r>
            <w:r w:rsidR="001128FE">
              <w:t>7</w:t>
            </w:r>
          </w:p>
        </w:tc>
        <w:tc>
          <w:tcPr>
            <w:tcW w:w="1703" w:type="dxa"/>
          </w:tcPr>
          <w:p w14:paraId="52DC855E" w14:textId="5C8A92A1" w:rsidR="00262000" w:rsidRDefault="00262000" w:rsidP="001128FE">
            <w:pPr>
              <w:jc w:val="right"/>
            </w:pPr>
            <w:r w:rsidRPr="00262000">
              <w:t>0.06</w:t>
            </w:r>
          </w:p>
        </w:tc>
      </w:tr>
      <w:tr w:rsidR="00262000" w14:paraId="58577D00" w14:textId="77777777" w:rsidTr="00262000">
        <w:tc>
          <w:tcPr>
            <w:tcW w:w="2244" w:type="dxa"/>
          </w:tcPr>
          <w:p w14:paraId="0CAB317F" w14:textId="6FB2A17F" w:rsidR="00262000" w:rsidRDefault="00262000" w:rsidP="00262000">
            <w:r>
              <w:t>Five</w:t>
            </w:r>
          </w:p>
        </w:tc>
        <w:tc>
          <w:tcPr>
            <w:tcW w:w="1997" w:type="dxa"/>
          </w:tcPr>
          <w:p w14:paraId="1E969FFE" w14:textId="30798163" w:rsidR="00262000" w:rsidRDefault="00AF0F29" w:rsidP="001128FE">
            <w:pPr>
              <w:jc w:val="right"/>
            </w:pPr>
            <w:r>
              <w:t>-</w:t>
            </w:r>
          </w:p>
        </w:tc>
        <w:tc>
          <w:tcPr>
            <w:tcW w:w="1703" w:type="dxa"/>
          </w:tcPr>
          <w:p w14:paraId="1384985C" w14:textId="04416D4B" w:rsidR="00262000" w:rsidRDefault="00AF0F29" w:rsidP="001128FE">
            <w:pPr>
              <w:jc w:val="right"/>
            </w:pPr>
            <w:r>
              <w:t>-</w:t>
            </w:r>
          </w:p>
        </w:tc>
        <w:tc>
          <w:tcPr>
            <w:tcW w:w="1703" w:type="dxa"/>
          </w:tcPr>
          <w:p w14:paraId="60D5C707" w14:textId="3F58D4C5" w:rsidR="00262000" w:rsidRDefault="00262000" w:rsidP="001128FE">
            <w:pPr>
              <w:jc w:val="right"/>
            </w:pPr>
            <w:r w:rsidRPr="00262000">
              <w:t>-0.18</w:t>
            </w:r>
          </w:p>
        </w:tc>
        <w:tc>
          <w:tcPr>
            <w:tcW w:w="1703" w:type="dxa"/>
          </w:tcPr>
          <w:p w14:paraId="04414DEF" w14:textId="6CC93016" w:rsidR="00262000" w:rsidRDefault="00E650AA" w:rsidP="001128FE">
            <w:pPr>
              <w:jc w:val="right"/>
            </w:pPr>
            <w:r>
              <w:t>&lt;</w:t>
            </w:r>
            <w:r w:rsidR="00262000" w:rsidRPr="00262000">
              <w:t>0.0</w:t>
            </w:r>
            <w:r>
              <w:t>1</w:t>
            </w:r>
          </w:p>
        </w:tc>
      </w:tr>
      <w:tr w:rsidR="00262000" w14:paraId="6ADAD425" w14:textId="77777777" w:rsidTr="00262000">
        <w:tc>
          <w:tcPr>
            <w:tcW w:w="2244" w:type="dxa"/>
          </w:tcPr>
          <w:p w14:paraId="2F63452A" w14:textId="2BECC9EE" w:rsidR="00262000" w:rsidRDefault="00262000" w:rsidP="00262000">
            <w:r>
              <w:t>Six</w:t>
            </w:r>
          </w:p>
        </w:tc>
        <w:tc>
          <w:tcPr>
            <w:tcW w:w="1997" w:type="dxa"/>
          </w:tcPr>
          <w:p w14:paraId="0E611FC6" w14:textId="406583D0" w:rsidR="00262000" w:rsidRDefault="00AF0F29" w:rsidP="001128FE">
            <w:pPr>
              <w:jc w:val="right"/>
            </w:pPr>
            <w:r>
              <w:t>-</w:t>
            </w:r>
          </w:p>
        </w:tc>
        <w:tc>
          <w:tcPr>
            <w:tcW w:w="1703" w:type="dxa"/>
          </w:tcPr>
          <w:p w14:paraId="3F0C954B" w14:textId="2614A9C6" w:rsidR="00262000" w:rsidRDefault="00AF0F29" w:rsidP="001128FE">
            <w:pPr>
              <w:jc w:val="right"/>
            </w:pPr>
            <w:r w:rsidRPr="00AF0F29">
              <w:t>-0.</w:t>
            </w:r>
            <w:r w:rsidR="001128FE">
              <w:t>20</w:t>
            </w:r>
          </w:p>
        </w:tc>
        <w:tc>
          <w:tcPr>
            <w:tcW w:w="1703" w:type="dxa"/>
          </w:tcPr>
          <w:p w14:paraId="60C83815" w14:textId="6FB1C7E8" w:rsidR="00262000" w:rsidRDefault="00AF0F29" w:rsidP="001128FE">
            <w:pPr>
              <w:jc w:val="right"/>
            </w:pPr>
            <w:r w:rsidRPr="00AF0F29">
              <w:t>-0.15</w:t>
            </w:r>
          </w:p>
        </w:tc>
        <w:tc>
          <w:tcPr>
            <w:tcW w:w="1703" w:type="dxa"/>
          </w:tcPr>
          <w:p w14:paraId="7C1C75A9" w14:textId="4FED3275" w:rsidR="00262000" w:rsidRDefault="00262000" w:rsidP="001128FE">
            <w:pPr>
              <w:jc w:val="right"/>
            </w:pPr>
            <w:r w:rsidRPr="00262000">
              <w:t xml:space="preserve">0.11 </w:t>
            </w:r>
          </w:p>
        </w:tc>
      </w:tr>
      <w:tr w:rsidR="00262000" w14:paraId="33F5B489" w14:textId="77777777" w:rsidTr="00262000">
        <w:tc>
          <w:tcPr>
            <w:tcW w:w="2244" w:type="dxa"/>
          </w:tcPr>
          <w:p w14:paraId="6809841A" w14:textId="642FE7BA" w:rsidR="00262000" w:rsidRDefault="00262000" w:rsidP="00262000">
            <w:r>
              <w:t>Seven</w:t>
            </w:r>
          </w:p>
        </w:tc>
        <w:tc>
          <w:tcPr>
            <w:tcW w:w="1997" w:type="dxa"/>
          </w:tcPr>
          <w:p w14:paraId="501DD29B" w14:textId="117E9C08" w:rsidR="00262000" w:rsidRDefault="00AF0F29" w:rsidP="001128FE">
            <w:pPr>
              <w:jc w:val="right"/>
            </w:pPr>
            <w:r>
              <w:t>-</w:t>
            </w:r>
          </w:p>
        </w:tc>
        <w:tc>
          <w:tcPr>
            <w:tcW w:w="1703" w:type="dxa"/>
          </w:tcPr>
          <w:p w14:paraId="23255323" w14:textId="029F22C5" w:rsidR="00262000" w:rsidRDefault="00AF0F29" w:rsidP="001128FE">
            <w:pPr>
              <w:jc w:val="right"/>
            </w:pPr>
            <w:r w:rsidRPr="00AF0F29">
              <w:t>-0.2</w:t>
            </w:r>
            <w:r w:rsidR="001128FE">
              <w:t>5</w:t>
            </w:r>
          </w:p>
        </w:tc>
        <w:tc>
          <w:tcPr>
            <w:tcW w:w="1703" w:type="dxa"/>
          </w:tcPr>
          <w:p w14:paraId="69F31C7C" w14:textId="456A5C0D" w:rsidR="00262000" w:rsidRDefault="00AF0F29" w:rsidP="001128FE">
            <w:pPr>
              <w:jc w:val="right"/>
            </w:pPr>
            <w:r w:rsidRPr="00AF0F29">
              <w:t>-0.22</w:t>
            </w:r>
          </w:p>
        </w:tc>
        <w:tc>
          <w:tcPr>
            <w:tcW w:w="1703" w:type="dxa"/>
          </w:tcPr>
          <w:p w14:paraId="2E98B8C9" w14:textId="50DCD47D" w:rsidR="00262000" w:rsidRDefault="00262000" w:rsidP="001128FE">
            <w:pPr>
              <w:jc w:val="right"/>
            </w:pPr>
            <w:r w:rsidRPr="00262000">
              <w:t>-0.03</w:t>
            </w:r>
          </w:p>
        </w:tc>
      </w:tr>
      <w:tr w:rsidR="00262000" w14:paraId="7B350ACB" w14:textId="77777777" w:rsidTr="00262000">
        <w:tc>
          <w:tcPr>
            <w:tcW w:w="2244" w:type="dxa"/>
          </w:tcPr>
          <w:p w14:paraId="3EB162FA" w14:textId="60CF3CF5" w:rsidR="00262000" w:rsidRDefault="00262000" w:rsidP="00262000">
            <w:r>
              <w:t>Nine</w:t>
            </w:r>
          </w:p>
        </w:tc>
        <w:tc>
          <w:tcPr>
            <w:tcW w:w="1997" w:type="dxa"/>
          </w:tcPr>
          <w:p w14:paraId="362EF407" w14:textId="41348DBD" w:rsidR="00262000" w:rsidRDefault="00AF0F29" w:rsidP="001128FE">
            <w:pPr>
              <w:jc w:val="right"/>
            </w:pPr>
            <w:r>
              <w:t>-</w:t>
            </w:r>
          </w:p>
        </w:tc>
        <w:tc>
          <w:tcPr>
            <w:tcW w:w="1703" w:type="dxa"/>
          </w:tcPr>
          <w:p w14:paraId="425476E7" w14:textId="62C67798" w:rsidR="00262000" w:rsidRDefault="00AF0F29" w:rsidP="001128FE">
            <w:pPr>
              <w:jc w:val="right"/>
            </w:pPr>
            <w:r w:rsidRPr="00AF0F29">
              <w:t>-0.</w:t>
            </w:r>
            <w:r w:rsidR="001128FE">
              <w:t>30</w:t>
            </w:r>
          </w:p>
        </w:tc>
        <w:tc>
          <w:tcPr>
            <w:tcW w:w="1703" w:type="dxa"/>
          </w:tcPr>
          <w:p w14:paraId="3D6244E6" w14:textId="0C13DAD3" w:rsidR="00262000" w:rsidRDefault="00AF0F29" w:rsidP="001128FE">
            <w:pPr>
              <w:jc w:val="right"/>
            </w:pPr>
            <w:r w:rsidRPr="00AF0F29">
              <w:t>-0.18</w:t>
            </w:r>
          </w:p>
        </w:tc>
        <w:tc>
          <w:tcPr>
            <w:tcW w:w="1703" w:type="dxa"/>
          </w:tcPr>
          <w:p w14:paraId="7DFA023E" w14:textId="00C32BBA" w:rsidR="00262000" w:rsidRDefault="00262000" w:rsidP="001128FE">
            <w:pPr>
              <w:jc w:val="right"/>
            </w:pPr>
            <w:r w:rsidRPr="00262000">
              <w:t>-0.18</w:t>
            </w:r>
          </w:p>
        </w:tc>
      </w:tr>
      <w:tr w:rsidR="00262000" w14:paraId="0390E7E9" w14:textId="77777777" w:rsidTr="00262000">
        <w:tc>
          <w:tcPr>
            <w:tcW w:w="2244" w:type="dxa"/>
          </w:tcPr>
          <w:p w14:paraId="0A4F99BB" w14:textId="35269A6A" w:rsidR="00262000" w:rsidRDefault="00262000" w:rsidP="00262000">
            <w:r>
              <w:t>Ten</w:t>
            </w:r>
          </w:p>
        </w:tc>
        <w:tc>
          <w:tcPr>
            <w:tcW w:w="1997" w:type="dxa"/>
          </w:tcPr>
          <w:p w14:paraId="2AC96471" w14:textId="182E534B" w:rsidR="00262000" w:rsidRDefault="00AF0F29" w:rsidP="001128FE">
            <w:pPr>
              <w:jc w:val="right"/>
            </w:pPr>
            <w:r>
              <w:t>-</w:t>
            </w:r>
          </w:p>
        </w:tc>
        <w:tc>
          <w:tcPr>
            <w:tcW w:w="1703" w:type="dxa"/>
          </w:tcPr>
          <w:p w14:paraId="0B1EFDCC" w14:textId="26AE55E4" w:rsidR="00262000" w:rsidRDefault="00AF0F29" w:rsidP="001128FE">
            <w:pPr>
              <w:jc w:val="right"/>
            </w:pPr>
            <w:r w:rsidRPr="00AF0F29">
              <w:t>-0.3</w:t>
            </w:r>
            <w:r w:rsidR="001128FE">
              <w:t>4</w:t>
            </w:r>
          </w:p>
        </w:tc>
        <w:tc>
          <w:tcPr>
            <w:tcW w:w="1703" w:type="dxa"/>
          </w:tcPr>
          <w:p w14:paraId="3EFB3E2C" w14:textId="0241300B" w:rsidR="00262000" w:rsidRDefault="00AF0F29" w:rsidP="001128FE">
            <w:pPr>
              <w:jc w:val="right"/>
            </w:pPr>
            <w:r w:rsidRPr="00AF0F29">
              <w:t>-0.1</w:t>
            </w:r>
            <w:r w:rsidR="001128FE">
              <w:t>6</w:t>
            </w:r>
          </w:p>
        </w:tc>
        <w:tc>
          <w:tcPr>
            <w:tcW w:w="1703" w:type="dxa"/>
          </w:tcPr>
          <w:p w14:paraId="478CE744" w14:textId="779C1B64" w:rsidR="00262000" w:rsidRDefault="00262000" w:rsidP="001128FE">
            <w:pPr>
              <w:jc w:val="right"/>
            </w:pPr>
            <w:r w:rsidRPr="00262000">
              <w:t>-0.1</w:t>
            </w:r>
            <w:r w:rsidR="001128FE">
              <w:t>5</w:t>
            </w:r>
            <w:r w:rsidRPr="00262000">
              <w:t xml:space="preserve"> </w:t>
            </w:r>
          </w:p>
        </w:tc>
      </w:tr>
      <w:tr w:rsidR="00262000" w14:paraId="2AA3C444" w14:textId="77777777" w:rsidTr="00262000">
        <w:tc>
          <w:tcPr>
            <w:tcW w:w="2244" w:type="dxa"/>
          </w:tcPr>
          <w:p w14:paraId="27A66306" w14:textId="0110EF3D" w:rsidR="00262000" w:rsidRDefault="00262000" w:rsidP="00262000">
            <w:r>
              <w:t>Eleven</w:t>
            </w:r>
          </w:p>
        </w:tc>
        <w:tc>
          <w:tcPr>
            <w:tcW w:w="1997" w:type="dxa"/>
          </w:tcPr>
          <w:p w14:paraId="3531AABB" w14:textId="443E3099" w:rsidR="00262000" w:rsidRDefault="00AF0F29" w:rsidP="001128FE">
            <w:pPr>
              <w:jc w:val="right"/>
            </w:pPr>
            <w:r>
              <w:t>-</w:t>
            </w:r>
          </w:p>
        </w:tc>
        <w:tc>
          <w:tcPr>
            <w:tcW w:w="1703" w:type="dxa"/>
          </w:tcPr>
          <w:p w14:paraId="4D6FA1B2" w14:textId="4C063E16" w:rsidR="00262000" w:rsidRDefault="00AF0F29" w:rsidP="001128FE">
            <w:pPr>
              <w:jc w:val="right"/>
            </w:pPr>
            <w:r w:rsidRPr="00AF0F29">
              <w:t>-0.3</w:t>
            </w:r>
            <w:r w:rsidR="001128FE">
              <w:t>5</w:t>
            </w:r>
          </w:p>
        </w:tc>
        <w:tc>
          <w:tcPr>
            <w:tcW w:w="1703" w:type="dxa"/>
          </w:tcPr>
          <w:p w14:paraId="4E9B1ABB" w14:textId="0DA3D326" w:rsidR="00262000" w:rsidRDefault="00262000" w:rsidP="001128FE">
            <w:pPr>
              <w:jc w:val="right"/>
            </w:pPr>
            <w:r w:rsidRPr="00262000">
              <w:t>-0.3</w:t>
            </w:r>
            <w:r w:rsidR="001128FE">
              <w:t>2</w:t>
            </w:r>
          </w:p>
        </w:tc>
        <w:tc>
          <w:tcPr>
            <w:tcW w:w="1703" w:type="dxa"/>
          </w:tcPr>
          <w:p w14:paraId="2F5D5572" w14:textId="6F2DB0CC" w:rsidR="00262000" w:rsidRDefault="00262000" w:rsidP="001128FE">
            <w:pPr>
              <w:jc w:val="right"/>
            </w:pPr>
            <w:r w:rsidRPr="002310E6">
              <w:t>-0.3</w:t>
            </w:r>
            <w:r w:rsidR="001128FE">
              <w:t>2</w:t>
            </w:r>
          </w:p>
        </w:tc>
      </w:tr>
      <w:tr w:rsidR="00262000" w14:paraId="59464EA4" w14:textId="77777777" w:rsidTr="00262000">
        <w:tc>
          <w:tcPr>
            <w:tcW w:w="2244" w:type="dxa"/>
          </w:tcPr>
          <w:p w14:paraId="1C2AF751" w14:textId="7943BC39" w:rsidR="00262000" w:rsidRDefault="00262000" w:rsidP="00262000">
            <w:r>
              <w:t>m</w:t>
            </w:r>
          </w:p>
        </w:tc>
        <w:tc>
          <w:tcPr>
            <w:tcW w:w="1997" w:type="dxa"/>
          </w:tcPr>
          <w:p w14:paraId="375EAF33" w14:textId="20DB3AF2" w:rsidR="00262000" w:rsidRDefault="00AF0F29" w:rsidP="001128FE">
            <w:pPr>
              <w:jc w:val="right"/>
            </w:pPr>
            <w:r>
              <w:t>-</w:t>
            </w:r>
          </w:p>
        </w:tc>
        <w:tc>
          <w:tcPr>
            <w:tcW w:w="1703" w:type="dxa"/>
          </w:tcPr>
          <w:p w14:paraId="46740A06" w14:textId="31466B47" w:rsidR="00262000" w:rsidRDefault="00AF0F29" w:rsidP="001128FE">
            <w:pPr>
              <w:jc w:val="right"/>
            </w:pPr>
            <w:r w:rsidRPr="00AF0F29">
              <w:t xml:space="preserve">-19.02 </w:t>
            </w:r>
          </w:p>
        </w:tc>
        <w:tc>
          <w:tcPr>
            <w:tcW w:w="1703" w:type="dxa"/>
          </w:tcPr>
          <w:p w14:paraId="6CB1617E" w14:textId="7E9F92A1" w:rsidR="00262000" w:rsidRDefault="00AF0F29" w:rsidP="001128FE">
            <w:pPr>
              <w:jc w:val="right"/>
            </w:pPr>
            <w:r>
              <w:t>-</w:t>
            </w:r>
          </w:p>
        </w:tc>
        <w:tc>
          <w:tcPr>
            <w:tcW w:w="1703" w:type="dxa"/>
          </w:tcPr>
          <w:p w14:paraId="6BF60C64" w14:textId="59353C10" w:rsidR="00262000" w:rsidRDefault="00262000" w:rsidP="001128FE">
            <w:pPr>
              <w:jc w:val="right"/>
            </w:pPr>
            <w:r w:rsidRPr="00262000">
              <w:t>-2.6</w:t>
            </w:r>
            <w:r w:rsidR="001128FE">
              <w:t>6</w:t>
            </w:r>
          </w:p>
        </w:tc>
      </w:tr>
      <w:tr w:rsidR="00262000" w14:paraId="543DE2A5" w14:textId="77777777" w:rsidTr="00262000">
        <w:tc>
          <w:tcPr>
            <w:tcW w:w="2244" w:type="dxa"/>
          </w:tcPr>
          <w:p w14:paraId="536F112E" w14:textId="652CC95A" w:rsidR="00262000" w:rsidRDefault="00262000" w:rsidP="00262000">
            <w:r>
              <w:t>X</w:t>
            </w:r>
          </w:p>
        </w:tc>
        <w:tc>
          <w:tcPr>
            <w:tcW w:w="1997" w:type="dxa"/>
          </w:tcPr>
          <w:p w14:paraId="66F2F883" w14:textId="6028821D" w:rsidR="00262000" w:rsidRDefault="001128FE" w:rsidP="001128FE">
            <w:pPr>
              <w:jc w:val="right"/>
            </w:pPr>
            <w:r>
              <w:t>-</w:t>
            </w:r>
          </w:p>
        </w:tc>
        <w:tc>
          <w:tcPr>
            <w:tcW w:w="1703" w:type="dxa"/>
          </w:tcPr>
          <w:p w14:paraId="12349B86" w14:textId="34CED862" w:rsidR="00262000" w:rsidRDefault="00AF0F29" w:rsidP="001128FE">
            <w:pPr>
              <w:jc w:val="right"/>
            </w:pPr>
            <w:r w:rsidRPr="00AF0F29">
              <w:t>-0.6</w:t>
            </w:r>
            <w:r w:rsidR="001128FE">
              <w:t>9</w:t>
            </w:r>
          </w:p>
        </w:tc>
        <w:tc>
          <w:tcPr>
            <w:tcW w:w="1703" w:type="dxa"/>
          </w:tcPr>
          <w:p w14:paraId="073F26AB" w14:textId="5AA3CC1A" w:rsidR="00262000" w:rsidRDefault="00AF0F29" w:rsidP="001128FE">
            <w:pPr>
              <w:jc w:val="right"/>
            </w:pPr>
            <w:r w:rsidRPr="00AF0F29">
              <w:t>-0.9</w:t>
            </w:r>
            <w:r w:rsidR="001128FE">
              <w:t>3</w:t>
            </w:r>
          </w:p>
        </w:tc>
        <w:tc>
          <w:tcPr>
            <w:tcW w:w="1703" w:type="dxa"/>
          </w:tcPr>
          <w:p w14:paraId="1CBB306F" w14:textId="7872EEA4" w:rsidR="00262000" w:rsidRDefault="00262000" w:rsidP="001128FE">
            <w:pPr>
              <w:jc w:val="right"/>
            </w:pPr>
            <w:r w:rsidRPr="00262000">
              <w:t>-0.7</w:t>
            </w:r>
            <w:r w:rsidR="001128FE">
              <w:t>5</w:t>
            </w:r>
          </w:p>
        </w:tc>
      </w:tr>
      <w:tr w:rsidR="00262000" w14:paraId="5578D7C0" w14:textId="77777777" w:rsidTr="00262000">
        <w:tc>
          <w:tcPr>
            <w:tcW w:w="9350" w:type="dxa"/>
            <w:gridSpan w:val="5"/>
          </w:tcPr>
          <w:p w14:paraId="13163195" w14:textId="40BD1A4E" w:rsidR="00262000" w:rsidRDefault="00262000" w:rsidP="001128FE">
            <w:r>
              <w:t>Chromosome classification</w:t>
            </w:r>
          </w:p>
        </w:tc>
      </w:tr>
      <w:tr w:rsidR="00262000" w14:paraId="14B61DCD" w14:textId="77777777" w:rsidTr="00262000">
        <w:tc>
          <w:tcPr>
            <w:tcW w:w="2244" w:type="dxa"/>
          </w:tcPr>
          <w:p w14:paraId="2991F4E7" w14:textId="09AA0AD7" w:rsidR="00262000" w:rsidRDefault="00262000" w:rsidP="00262000">
            <w:r>
              <w:t>Micro</w:t>
            </w:r>
          </w:p>
        </w:tc>
        <w:tc>
          <w:tcPr>
            <w:tcW w:w="1997" w:type="dxa"/>
          </w:tcPr>
          <w:p w14:paraId="5F6D07D3" w14:textId="3AB9AD32" w:rsidR="00262000" w:rsidRDefault="001128FE" w:rsidP="001128FE">
            <w:pPr>
              <w:jc w:val="right"/>
            </w:pPr>
            <w:r w:rsidRPr="001128FE">
              <w:t>-17.9</w:t>
            </w:r>
            <w:r>
              <w:t>3</w:t>
            </w:r>
          </w:p>
        </w:tc>
        <w:tc>
          <w:tcPr>
            <w:tcW w:w="1703" w:type="dxa"/>
          </w:tcPr>
          <w:p w14:paraId="74D2158C" w14:textId="0CE30E16" w:rsidR="00262000" w:rsidRDefault="00AF0F29" w:rsidP="001128FE">
            <w:pPr>
              <w:jc w:val="right"/>
            </w:pPr>
            <w:r>
              <w:t>-</w:t>
            </w:r>
          </w:p>
        </w:tc>
        <w:tc>
          <w:tcPr>
            <w:tcW w:w="1703" w:type="dxa"/>
          </w:tcPr>
          <w:p w14:paraId="3A918B47" w14:textId="79D754B2" w:rsidR="00262000" w:rsidRDefault="00B44867" w:rsidP="001128FE">
            <w:pPr>
              <w:jc w:val="right"/>
            </w:pPr>
            <w:r>
              <w:rPr>
                <w:rFonts w:ascii="dagger" w:hAnsi="dagger"/>
              </w:rPr>
              <w:t xml:space="preserve"> †</w:t>
            </w:r>
          </w:p>
        </w:tc>
        <w:tc>
          <w:tcPr>
            <w:tcW w:w="1703" w:type="dxa"/>
          </w:tcPr>
          <w:p w14:paraId="7C990086" w14:textId="037C4BCE" w:rsidR="00262000" w:rsidRDefault="00262000" w:rsidP="001128FE">
            <w:pPr>
              <w:jc w:val="right"/>
            </w:pPr>
            <w:r>
              <w:t>-</w:t>
            </w:r>
          </w:p>
        </w:tc>
      </w:tr>
      <w:tr w:rsidR="00262000" w14:paraId="1B57C6D9" w14:textId="77777777" w:rsidTr="00262000">
        <w:tc>
          <w:tcPr>
            <w:tcW w:w="2244" w:type="dxa"/>
          </w:tcPr>
          <w:p w14:paraId="2A93BCC9" w14:textId="6994D3D0" w:rsidR="00262000" w:rsidRDefault="00262000" w:rsidP="00262000">
            <w:r>
              <w:t>Sex</w:t>
            </w:r>
          </w:p>
        </w:tc>
        <w:tc>
          <w:tcPr>
            <w:tcW w:w="1997" w:type="dxa"/>
          </w:tcPr>
          <w:p w14:paraId="00BE2578" w14:textId="56A9CA45" w:rsidR="00262000" w:rsidRDefault="001128FE" w:rsidP="001128FE">
            <w:pPr>
              <w:jc w:val="right"/>
            </w:pPr>
            <w:r w:rsidRPr="001128FE">
              <w:t>-0.3</w:t>
            </w:r>
            <w:r>
              <w:t>7</w:t>
            </w:r>
            <w:r w:rsidRPr="001128FE">
              <w:t xml:space="preserve"> </w:t>
            </w:r>
          </w:p>
        </w:tc>
        <w:tc>
          <w:tcPr>
            <w:tcW w:w="1703" w:type="dxa"/>
          </w:tcPr>
          <w:p w14:paraId="19B013C9" w14:textId="613A1922" w:rsidR="00262000" w:rsidRDefault="00AF0F29" w:rsidP="001128FE">
            <w:pPr>
              <w:jc w:val="right"/>
            </w:pPr>
            <w:r>
              <w:t>-</w:t>
            </w:r>
          </w:p>
        </w:tc>
        <w:tc>
          <w:tcPr>
            <w:tcW w:w="1703" w:type="dxa"/>
          </w:tcPr>
          <w:p w14:paraId="12F3B96D" w14:textId="6D33A6E1" w:rsidR="00262000" w:rsidRDefault="001128FE" w:rsidP="001128FE">
            <w:pPr>
              <w:jc w:val="right"/>
            </w:pPr>
            <w:r>
              <w:t>-</w:t>
            </w:r>
          </w:p>
        </w:tc>
        <w:tc>
          <w:tcPr>
            <w:tcW w:w="1703" w:type="dxa"/>
          </w:tcPr>
          <w:p w14:paraId="2B1D3A71" w14:textId="39080388" w:rsidR="00262000" w:rsidRDefault="00262000" w:rsidP="001128FE">
            <w:pPr>
              <w:jc w:val="right"/>
            </w:pPr>
            <w:r>
              <w:t>-</w:t>
            </w:r>
          </w:p>
        </w:tc>
      </w:tr>
      <w:tr w:rsidR="00262000" w14:paraId="4CE5CCCF" w14:textId="77777777" w:rsidTr="00262000">
        <w:tc>
          <w:tcPr>
            <w:tcW w:w="9350" w:type="dxa"/>
            <w:gridSpan w:val="5"/>
          </w:tcPr>
          <w:p w14:paraId="5FFECC05" w14:textId="036789B0" w:rsidR="00262000" w:rsidRDefault="00262000" w:rsidP="001128FE">
            <w:r>
              <w:t>Relative proportions</w:t>
            </w:r>
          </w:p>
        </w:tc>
      </w:tr>
      <w:tr w:rsidR="00262000" w14:paraId="39496D41" w14:textId="77777777" w:rsidTr="00262000">
        <w:tc>
          <w:tcPr>
            <w:tcW w:w="2244" w:type="dxa"/>
          </w:tcPr>
          <w:p w14:paraId="439E413E" w14:textId="29988FA0" w:rsidR="00262000" w:rsidRDefault="00262000" w:rsidP="00262000">
            <w:r>
              <w:t>CDS content</w:t>
            </w:r>
          </w:p>
        </w:tc>
        <w:tc>
          <w:tcPr>
            <w:tcW w:w="1997" w:type="dxa"/>
          </w:tcPr>
          <w:p w14:paraId="2939B347" w14:textId="40A3EB04" w:rsidR="00262000" w:rsidRDefault="001128FE" w:rsidP="001128FE">
            <w:pPr>
              <w:jc w:val="right"/>
            </w:pPr>
            <w:r w:rsidRPr="001128FE">
              <w:t>35.65</w:t>
            </w:r>
          </w:p>
        </w:tc>
        <w:tc>
          <w:tcPr>
            <w:tcW w:w="1703" w:type="dxa"/>
          </w:tcPr>
          <w:p w14:paraId="259F76C6" w14:textId="626ED201" w:rsidR="00262000" w:rsidRDefault="00AF0F29" w:rsidP="001128FE">
            <w:pPr>
              <w:jc w:val="right"/>
            </w:pPr>
            <w:r w:rsidRPr="00AF0F29">
              <w:t>10.3</w:t>
            </w:r>
            <w:r w:rsidR="001128FE">
              <w:t>7</w:t>
            </w:r>
            <w:r w:rsidRPr="00AF0F29">
              <w:t xml:space="preserve"> </w:t>
            </w:r>
          </w:p>
        </w:tc>
        <w:tc>
          <w:tcPr>
            <w:tcW w:w="1703" w:type="dxa"/>
          </w:tcPr>
          <w:p w14:paraId="719C4472" w14:textId="0BFD3579" w:rsidR="00262000" w:rsidRDefault="00AF0F29" w:rsidP="001128FE">
            <w:pPr>
              <w:jc w:val="right"/>
            </w:pPr>
            <w:r w:rsidRPr="00AF0F29">
              <w:t>30.35</w:t>
            </w:r>
          </w:p>
        </w:tc>
        <w:tc>
          <w:tcPr>
            <w:tcW w:w="1703" w:type="dxa"/>
          </w:tcPr>
          <w:p w14:paraId="12FAC44D" w14:textId="6110AFC4" w:rsidR="00262000" w:rsidRDefault="00262000" w:rsidP="001128FE">
            <w:pPr>
              <w:jc w:val="right"/>
            </w:pPr>
            <w:r w:rsidRPr="00262000">
              <w:t>42.0</w:t>
            </w:r>
            <w:r w:rsidR="001128FE">
              <w:t>8</w:t>
            </w:r>
          </w:p>
        </w:tc>
      </w:tr>
      <w:tr w:rsidR="00262000" w14:paraId="53F10310" w14:textId="77777777" w:rsidTr="00262000">
        <w:tc>
          <w:tcPr>
            <w:tcW w:w="2244" w:type="dxa"/>
          </w:tcPr>
          <w:p w14:paraId="6547A2EC" w14:textId="56711AD9" w:rsidR="00262000" w:rsidRDefault="00262000" w:rsidP="00262000">
            <w:r>
              <w:t>Retroelements</w:t>
            </w:r>
          </w:p>
        </w:tc>
        <w:tc>
          <w:tcPr>
            <w:tcW w:w="1997" w:type="dxa"/>
          </w:tcPr>
          <w:p w14:paraId="0842279B" w14:textId="5593FBAC" w:rsidR="00262000" w:rsidRDefault="001128FE" w:rsidP="001128FE">
            <w:pPr>
              <w:jc w:val="right"/>
            </w:pPr>
            <w:r>
              <w:t>-</w:t>
            </w:r>
          </w:p>
        </w:tc>
        <w:tc>
          <w:tcPr>
            <w:tcW w:w="1703" w:type="dxa"/>
          </w:tcPr>
          <w:p w14:paraId="6CF6200D" w14:textId="474091E3" w:rsidR="00262000" w:rsidRDefault="00AF0F29" w:rsidP="001128FE">
            <w:pPr>
              <w:jc w:val="right"/>
            </w:pPr>
            <w:r w:rsidRPr="00AF0F29">
              <w:t xml:space="preserve">-6.57 </w:t>
            </w:r>
          </w:p>
        </w:tc>
        <w:tc>
          <w:tcPr>
            <w:tcW w:w="1703" w:type="dxa"/>
          </w:tcPr>
          <w:p w14:paraId="39387C26" w14:textId="2A628DE4" w:rsidR="00262000" w:rsidRDefault="00AF0F29" w:rsidP="001128FE">
            <w:pPr>
              <w:jc w:val="right"/>
            </w:pPr>
            <w:r>
              <w:t>-</w:t>
            </w:r>
          </w:p>
        </w:tc>
        <w:tc>
          <w:tcPr>
            <w:tcW w:w="1703" w:type="dxa"/>
          </w:tcPr>
          <w:p w14:paraId="46FF8729" w14:textId="06CF1F53" w:rsidR="00262000" w:rsidRDefault="00262000" w:rsidP="001128FE">
            <w:pPr>
              <w:jc w:val="right"/>
            </w:pPr>
            <w:r w:rsidRPr="00262000">
              <w:t>-5.05</w:t>
            </w:r>
          </w:p>
        </w:tc>
      </w:tr>
      <w:tr w:rsidR="00262000" w14:paraId="5BBC18B0" w14:textId="77777777" w:rsidTr="00262000">
        <w:tc>
          <w:tcPr>
            <w:tcW w:w="2244" w:type="dxa"/>
          </w:tcPr>
          <w:p w14:paraId="72CAE1C4" w14:textId="1B50B854" w:rsidR="00262000" w:rsidRDefault="00262000" w:rsidP="00262000">
            <w:r>
              <w:t>Transposons</w:t>
            </w:r>
          </w:p>
        </w:tc>
        <w:tc>
          <w:tcPr>
            <w:tcW w:w="1997" w:type="dxa"/>
          </w:tcPr>
          <w:p w14:paraId="6C4406AD" w14:textId="0F497DC4" w:rsidR="00262000" w:rsidRDefault="001128FE" w:rsidP="001128FE">
            <w:pPr>
              <w:jc w:val="right"/>
            </w:pPr>
            <w:r>
              <w:t>0</w:t>
            </w:r>
          </w:p>
        </w:tc>
        <w:tc>
          <w:tcPr>
            <w:tcW w:w="1703" w:type="dxa"/>
          </w:tcPr>
          <w:p w14:paraId="08C0F909" w14:textId="40C4E04B" w:rsidR="00262000" w:rsidRDefault="00AF0F29" w:rsidP="001128FE">
            <w:pPr>
              <w:jc w:val="right"/>
            </w:pPr>
            <w:r w:rsidRPr="00AF0F29">
              <w:t>-13.4</w:t>
            </w:r>
            <w:r w:rsidR="001128FE">
              <w:t>8</w:t>
            </w:r>
            <w:r w:rsidRPr="00AF0F29">
              <w:t xml:space="preserve"> </w:t>
            </w:r>
          </w:p>
        </w:tc>
        <w:tc>
          <w:tcPr>
            <w:tcW w:w="1703" w:type="dxa"/>
          </w:tcPr>
          <w:p w14:paraId="6E1E8E2E" w14:textId="5B175D49" w:rsidR="00262000" w:rsidRDefault="00AF0F29" w:rsidP="001128FE">
            <w:pPr>
              <w:jc w:val="right"/>
            </w:pPr>
            <w:r>
              <w:t>-</w:t>
            </w:r>
          </w:p>
        </w:tc>
        <w:tc>
          <w:tcPr>
            <w:tcW w:w="1703" w:type="dxa"/>
          </w:tcPr>
          <w:p w14:paraId="25417898" w14:textId="5A42046C" w:rsidR="00262000" w:rsidRDefault="00262000" w:rsidP="001128FE">
            <w:pPr>
              <w:jc w:val="right"/>
            </w:pPr>
            <w:r>
              <w:t>-</w:t>
            </w:r>
          </w:p>
        </w:tc>
      </w:tr>
      <w:tr w:rsidR="00262000" w14:paraId="010BDAF9" w14:textId="77777777" w:rsidTr="00262000">
        <w:tc>
          <w:tcPr>
            <w:tcW w:w="2244" w:type="dxa"/>
          </w:tcPr>
          <w:p w14:paraId="0227C02A" w14:textId="52F8FFFC" w:rsidR="00262000" w:rsidRDefault="00262000" w:rsidP="00262000">
            <w:r>
              <w:t>Un</w:t>
            </w:r>
            <w:r w:rsidR="00AF0F29">
              <w:t>classified</w:t>
            </w:r>
            <w:r>
              <w:t xml:space="preserve"> repetitive elements</w:t>
            </w:r>
          </w:p>
        </w:tc>
        <w:tc>
          <w:tcPr>
            <w:tcW w:w="1997" w:type="dxa"/>
          </w:tcPr>
          <w:p w14:paraId="2E8D135F" w14:textId="206316F3" w:rsidR="001128FE" w:rsidRPr="001128FE" w:rsidRDefault="001128FE" w:rsidP="001128FE">
            <w:pPr>
              <w:jc w:val="right"/>
            </w:pPr>
            <w:r w:rsidRPr="001128FE">
              <w:t>-1.40</w:t>
            </w:r>
          </w:p>
          <w:p w14:paraId="4A03B5AB" w14:textId="77777777" w:rsidR="00262000" w:rsidRDefault="00262000" w:rsidP="001128FE">
            <w:pPr>
              <w:jc w:val="right"/>
            </w:pPr>
          </w:p>
        </w:tc>
        <w:tc>
          <w:tcPr>
            <w:tcW w:w="1703" w:type="dxa"/>
          </w:tcPr>
          <w:p w14:paraId="42BB7EA1" w14:textId="30E242F4" w:rsidR="00AF0F29" w:rsidRPr="00AF0F29" w:rsidRDefault="00AF0F29" w:rsidP="001128FE">
            <w:pPr>
              <w:jc w:val="right"/>
            </w:pPr>
            <w:r w:rsidRPr="00AF0F29">
              <w:t>7.38</w:t>
            </w:r>
          </w:p>
          <w:p w14:paraId="0B5D339F" w14:textId="77777777" w:rsidR="00262000" w:rsidRDefault="00262000" w:rsidP="001128FE">
            <w:pPr>
              <w:jc w:val="right"/>
            </w:pPr>
          </w:p>
        </w:tc>
        <w:tc>
          <w:tcPr>
            <w:tcW w:w="1703" w:type="dxa"/>
          </w:tcPr>
          <w:p w14:paraId="119224B8" w14:textId="4CA117B5" w:rsidR="00262000" w:rsidRDefault="00AF0F29" w:rsidP="001128FE">
            <w:pPr>
              <w:jc w:val="right"/>
            </w:pPr>
            <w:r>
              <w:t>-</w:t>
            </w:r>
          </w:p>
        </w:tc>
        <w:tc>
          <w:tcPr>
            <w:tcW w:w="1703" w:type="dxa"/>
          </w:tcPr>
          <w:p w14:paraId="2E976509" w14:textId="31B08864" w:rsidR="00262000" w:rsidRDefault="00262000" w:rsidP="001128FE">
            <w:pPr>
              <w:jc w:val="right"/>
            </w:pPr>
            <w:r>
              <w:t>-</w:t>
            </w:r>
          </w:p>
        </w:tc>
      </w:tr>
      <w:tr w:rsidR="00262000" w14:paraId="6A56074B" w14:textId="77777777" w:rsidTr="00262000">
        <w:tc>
          <w:tcPr>
            <w:tcW w:w="2244" w:type="dxa"/>
          </w:tcPr>
          <w:p w14:paraId="48D99967" w14:textId="146264BD" w:rsidR="00262000" w:rsidRDefault="00262000" w:rsidP="00262000">
            <w:r>
              <w:t>Other repetitive elements</w:t>
            </w:r>
          </w:p>
        </w:tc>
        <w:tc>
          <w:tcPr>
            <w:tcW w:w="1997" w:type="dxa"/>
          </w:tcPr>
          <w:p w14:paraId="1481FB48" w14:textId="0AC91012" w:rsidR="001128FE" w:rsidRPr="001128FE" w:rsidRDefault="001128FE" w:rsidP="001128FE">
            <w:pPr>
              <w:jc w:val="right"/>
            </w:pPr>
            <w:r w:rsidRPr="001128FE">
              <w:t>-37.8</w:t>
            </w:r>
            <w:r>
              <w:t>8</w:t>
            </w:r>
          </w:p>
          <w:p w14:paraId="5EDEDB8F" w14:textId="77777777" w:rsidR="00262000" w:rsidRDefault="00262000" w:rsidP="001128FE">
            <w:pPr>
              <w:jc w:val="right"/>
            </w:pPr>
          </w:p>
        </w:tc>
        <w:tc>
          <w:tcPr>
            <w:tcW w:w="1703" w:type="dxa"/>
          </w:tcPr>
          <w:p w14:paraId="349C7746" w14:textId="7CE26A87" w:rsidR="00AF0F29" w:rsidRPr="00AF0F29" w:rsidRDefault="00AF0F29" w:rsidP="001128FE">
            <w:pPr>
              <w:jc w:val="right"/>
            </w:pPr>
            <w:r w:rsidRPr="00AF0F29">
              <w:t xml:space="preserve">-18.76 </w:t>
            </w:r>
          </w:p>
          <w:p w14:paraId="2699E04E" w14:textId="77777777" w:rsidR="00262000" w:rsidRDefault="00262000" w:rsidP="001128FE">
            <w:pPr>
              <w:jc w:val="right"/>
            </w:pPr>
          </w:p>
        </w:tc>
        <w:tc>
          <w:tcPr>
            <w:tcW w:w="1703" w:type="dxa"/>
          </w:tcPr>
          <w:p w14:paraId="783EE4A1" w14:textId="2E429D81" w:rsidR="00262000" w:rsidRDefault="00AF0F29" w:rsidP="001128FE">
            <w:pPr>
              <w:jc w:val="right"/>
            </w:pPr>
            <w:r>
              <w:t>-</w:t>
            </w:r>
          </w:p>
        </w:tc>
        <w:tc>
          <w:tcPr>
            <w:tcW w:w="1703" w:type="dxa"/>
          </w:tcPr>
          <w:p w14:paraId="1FD5DB98" w14:textId="5C6D200B" w:rsidR="00262000" w:rsidRDefault="00262000" w:rsidP="001128FE">
            <w:pPr>
              <w:jc w:val="right"/>
            </w:pPr>
            <w:r>
              <w:t>-</w:t>
            </w:r>
          </w:p>
        </w:tc>
      </w:tr>
      <w:tr w:rsidR="00262000" w14:paraId="4563A08A" w14:textId="77777777" w:rsidTr="00262000">
        <w:tc>
          <w:tcPr>
            <w:tcW w:w="9350" w:type="dxa"/>
            <w:gridSpan w:val="5"/>
          </w:tcPr>
          <w:p w14:paraId="43DB0BE1" w14:textId="07619814" w:rsidR="00262000" w:rsidRDefault="00262000" w:rsidP="001128FE">
            <w:r>
              <w:t>Other factors</w:t>
            </w:r>
          </w:p>
        </w:tc>
      </w:tr>
      <w:tr w:rsidR="00262000" w14:paraId="77661A34" w14:textId="77777777" w:rsidTr="00262000">
        <w:tc>
          <w:tcPr>
            <w:tcW w:w="2244" w:type="dxa"/>
          </w:tcPr>
          <w:p w14:paraId="1FCE83E1" w14:textId="79925E15" w:rsidR="00262000" w:rsidRDefault="00262000" w:rsidP="00262000">
            <w:r>
              <w:t>GC content</w:t>
            </w:r>
          </w:p>
        </w:tc>
        <w:tc>
          <w:tcPr>
            <w:tcW w:w="1997" w:type="dxa"/>
          </w:tcPr>
          <w:p w14:paraId="50A60596" w14:textId="16E33368" w:rsidR="00262000" w:rsidRDefault="001128FE" w:rsidP="001128FE">
            <w:pPr>
              <w:jc w:val="right"/>
            </w:pPr>
            <w:r>
              <w:t>-</w:t>
            </w:r>
          </w:p>
        </w:tc>
        <w:tc>
          <w:tcPr>
            <w:tcW w:w="1703" w:type="dxa"/>
          </w:tcPr>
          <w:p w14:paraId="0C3123D6" w14:textId="1CE4F6F7" w:rsidR="00262000" w:rsidRDefault="001128FE" w:rsidP="001128FE">
            <w:pPr>
              <w:jc w:val="right"/>
            </w:pPr>
            <w:r>
              <w:t>-</w:t>
            </w:r>
          </w:p>
        </w:tc>
        <w:tc>
          <w:tcPr>
            <w:tcW w:w="1703" w:type="dxa"/>
          </w:tcPr>
          <w:p w14:paraId="54388223" w14:textId="34AEBAD7" w:rsidR="00262000" w:rsidRDefault="00AF0F29" w:rsidP="001128FE">
            <w:pPr>
              <w:jc w:val="right"/>
            </w:pPr>
            <w:r>
              <w:t>-</w:t>
            </w:r>
          </w:p>
        </w:tc>
        <w:tc>
          <w:tcPr>
            <w:tcW w:w="1703" w:type="dxa"/>
          </w:tcPr>
          <w:p w14:paraId="16E557CD" w14:textId="009390D5" w:rsidR="00262000" w:rsidRDefault="00262000" w:rsidP="001128FE">
            <w:pPr>
              <w:jc w:val="right"/>
            </w:pPr>
            <w:r w:rsidRPr="00262000">
              <w:t>-10.4</w:t>
            </w:r>
            <w:r w:rsidR="001128FE">
              <w:t>8</w:t>
            </w:r>
          </w:p>
        </w:tc>
      </w:tr>
      <w:tr w:rsidR="00262000" w14:paraId="1DD23C25" w14:textId="77777777" w:rsidTr="00262000">
        <w:tc>
          <w:tcPr>
            <w:tcW w:w="2244" w:type="dxa"/>
          </w:tcPr>
          <w:p w14:paraId="20E62AB9" w14:textId="353D024E" w:rsidR="00262000" w:rsidRDefault="00262000" w:rsidP="00262000">
            <w:r>
              <w:t>Relative position</w:t>
            </w:r>
          </w:p>
        </w:tc>
        <w:tc>
          <w:tcPr>
            <w:tcW w:w="1997" w:type="dxa"/>
          </w:tcPr>
          <w:p w14:paraId="3901ADC9" w14:textId="2537CFCF" w:rsidR="00262000" w:rsidRDefault="001128FE" w:rsidP="001128FE">
            <w:pPr>
              <w:jc w:val="right"/>
            </w:pPr>
            <w:r>
              <w:t>-</w:t>
            </w:r>
          </w:p>
        </w:tc>
        <w:tc>
          <w:tcPr>
            <w:tcW w:w="1703" w:type="dxa"/>
          </w:tcPr>
          <w:p w14:paraId="1074C2CD" w14:textId="67FF5C62" w:rsidR="00262000" w:rsidRDefault="00AF0F29" w:rsidP="001128FE">
            <w:pPr>
              <w:jc w:val="right"/>
            </w:pPr>
            <w:r w:rsidRPr="00AF0F29">
              <w:t xml:space="preserve">-0.02 </w:t>
            </w:r>
          </w:p>
        </w:tc>
        <w:tc>
          <w:tcPr>
            <w:tcW w:w="1703" w:type="dxa"/>
          </w:tcPr>
          <w:p w14:paraId="6A61F096" w14:textId="68246DB3" w:rsidR="00262000" w:rsidRDefault="00AF0F29" w:rsidP="001128FE">
            <w:pPr>
              <w:jc w:val="right"/>
            </w:pPr>
            <w:r w:rsidRPr="00AF0F29">
              <w:t>-0.0</w:t>
            </w:r>
            <w:r w:rsidR="001128FE">
              <w:t>6</w:t>
            </w:r>
          </w:p>
        </w:tc>
        <w:tc>
          <w:tcPr>
            <w:tcW w:w="1703" w:type="dxa"/>
          </w:tcPr>
          <w:p w14:paraId="4A579A96" w14:textId="51B9D2AD" w:rsidR="00262000" w:rsidRDefault="00262000" w:rsidP="001128FE">
            <w:pPr>
              <w:jc w:val="right"/>
            </w:pPr>
            <w:r>
              <w:t>-</w:t>
            </w:r>
          </w:p>
        </w:tc>
      </w:tr>
      <w:tr w:rsidR="001128FE" w14:paraId="3502ABC8" w14:textId="77777777" w:rsidTr="0065413F">
        <w:tc>
          <w:tcPr>
            <w:tcW w:w="9350" w:type="dxa"/>
            <w:gridSpan w:val="5"/>
          </w:tcPr>
          <w:p w14:paraId="633172BE" w14:textId="15187536" w:rsidR="00B44867" w:rsidRPr="00B44867" w:rsidRDefault="001128FE" w:rsidP="001128FE">
            <w:pPr>
              <w:rPr>
                <w:rFonts w:ascii="Calibri" w:eastAsia="Times New Roman" w:hAnsi="Calibri" w:cs="Calibri"/>
                <w:i/>
                <w:iCs/>
                <w:color w:val="000000"/>
                <w:sz w:val="22"/>
                <w:szCs w:val="22"/>
              </w:rPr>
            </w:pPr>
            <w:r w:rsidRPr="00B44867">
              <w:rPr>
                <w:rFonts w:ascii="Calibri" w:eastAsia="Times New Roman" w:hAnsi="Calibri" w:cs="Calibri"/>
                <w:i/>
                <w:iCs/>
                <w:color w:val="000000"/>
                <w:sz w:val="22"/>
                <w:szCs w:val="22"/>
              </w:rPr>
              <w:t xml:space="preserve">Table one: Regression coefficients </w:t>
            </w:r>
            <w:r w:rsidR="00D929DF" w:rsidRPr="00B44867">
              <w:rPr>
                <w:rFonts w:ascii="Calibri" w:eastAsia="Times New Roman" w:hAnsi="Calibri" w:cs="Calibri"/>
                <w:i/>
                <w:iCs/>
                <w:color w:val="000000"/>
                <w:sz w:val="22"/>
                <w:szCs w:val="22"/>
              </w:rPr>
              <w:t xml:space="preserve">of </w:t>
            </w:r>
            <w:r w:rsidRPr="00B44867">
              <w:rPr>
                <w:rFonts w:ascii="Calibri" w:eastAsia="Times New Roman" w:hAnsi="Calibri" w:cs="Calibri"/>
                <w:i/>
                <w:iCs/>
                <w:color w:val="000000"/>
                <w:sz w:val="22"/>
                <w:szCs w:val="22"/>
              </w:rPr>
              <w:t>generalized linear models using chromosome classification (sex chromosome, micro chromosome, or autosome), corresponding ancestral chromosome, chromosome state change (</w:t>
            </w:r>
            <w:r w:rsidR="00E650AA" w:rsidRPr="00B44867">
              <w:rPr>
                <w:rFonts w:ascii="Calibri" w:eastAsia="Times New Roman" w:hAnsi="Calibri" w:cs="Calibri"/>
                <w:i/>
                <w:iCs/>
                <w:color w:val="000000"/>
                <w:sz w:val="22"/>
                <w:szCs w:val="22"/>
              </w:rPr>
              <w:t>fusion, fission</w:t>
            </w:r>
            <w:r w:rsidRPr="00B44867">
              <w:rPr>
                <w:rFonts w:ascii="Calibri" w:eastAsia="Times New Roman" w:hAnsi="Calibri" w:cs="Calibri"/>
                <w:i/>
                <w:iCs/>
                <w:color w:val="000000"/>
                <w:sz w:val="22"/>
                <w:szCs w:val="22"/>
              </w:rPr>
              <w:t xml:space="preserve">, or none),CDS content, GC content, relative position of the partition on the chromosome, and the proportion of unclassified repeats, retroelements, transposons and other repetitive elements influenced the number of syntenic blocks in chromosome partitions for T. </w:t>
            </w:r>
            <w:proofErr w:type="spellStart"/>
            <w:r w:rsidRPr="00B44867">
              <w:rPr>
                <w:rFonts w:ascii="Calibri" w:eastAsia="Times New Roman" w:hAnsi="Calibri" w:cs="Calibri"/>
                <w:i/>
                <w:iCs/>
                <w:color w:val="000000"/>
                <w:sz w:val="22"/>
                <w:szCs w:val="22"/>
              </w:rPr>
              <w:t>hageni</w:t>
            </w:r>
            <w:proofErr w:type="spellEnd"/>
            <w:r w:rsidRPr="00B44867">
              <w:rPr>
                <w:rFonts w:ascii="Calibri" w:eastAsia="Times New Roman" w:hAnsi="Calibri" w:cs="Calibri"/>
                <w:i/>
                <w:iCs/>
                <w:color w:val="000000"/>
                <w:sz w:val="22"/>
                <w:szCs w:val="22"/>
              </w:rPr>
              <w:t xml:space="preserve">, P. </w:t>
            </w:r>
            <w:proofErr w:type="spellStart"/>
            <w:r w:rsidRPr="00B44867">
              <w:rPr>
                <w:rFonts w:ascii="Calibri" w:eastAsia="Times New Roman" w:hAnsi="Calibri" w:cs="Calibri"/>
                <w:i/>
                <w:iCs/>
                <w:color w:val="000000"/>
                <w:sz w:val="22"/>
                <w:szCs w:val="22"/>
              </w:rPr>
              <w:t>flavescens</w:t>
            </w:r>
            <w:proofErr w:type="spellEnd"/>
            <w:r w:rsidRPr="00B44867">
              <w:rPr>
                <w:rFonts w:ascii="Calibri" w:eastAsia="Times New Roman" w:hAnsi="Calibri" w:cs="Calibri"/>
                <w:i/>
                <w:iCs/>
                <w:color w:val="000000"/>
                <w:sz w:val="22"/>
                <w:szCs w:val="22"/>
              </w:rPr>
              <w:t xml:space="preserve">, I. elegans, and P. </w:t>
            </w:r>
            <w:proofErr w:type="spellStart"/>
            <w:r w:rsidRPr="00B44867">
              <w:rPr>
                <w:rFonts w:ascii="Calibri" w:eastAsia="Times New Roman" w:hAnsi="Calibri" w:cs="Calibri"/>
                <w:i/>
                <w:iCs/>
                <w:color w:val="000000"/>
                <w:sz w:val="22"/>
                <w:szCs w:val="22"/>
              </w:rPr>
              <w:t>pennipes</w:t>
            </w:r>
            <w:proofErr w:type="spellEnd"/>
            <w:r w:rsidRPr="00B44867">
              <w:rPr>
                <w:rFonts w:ascii="Calibri" w:eastAsia="Times New Roman" w:hAnsi="Calibri" w:cs="Calibri"/>
                <w:i/>
                <w:iCs/>
                <w:color w:val="000000"/>
                <w:sz w:val="22"/>
                <w:szCs w:val="22"/>
              </w:rPr>
              <w:t>. Factors not included in the final model for each species are denoted with a single “-”</w:t>
            </w:r>
          </w:p>
          <w:p w14:paraId="66554EF0" w14:textId="0621F366" w:rsidR="00B44867" w:rsidRPr="00B44867" w:rsidRDefault="00B44867" w:rsidP="001128FE">
            <w:pPr>
              <w:rPr>
                <w:rFonts w:ascii="Calibri" w:eastAsia="Times New Roman" w:hAnsi="Calibri" w:cs="Calibri"/>
                <w:i/>
                <w:iCs/>
                <w:color w:val="000000"/>
                <w:sz w:val="22"/>
                <w:szCs w:val="22"/>
              </w:rPr>
            </w:pPr>
            <w:r w:rsidRPr="00B44867">
              <w:rPr>
                <w:rFonts w:ascii="Calibri" w:hAnsi="Calibri" w:cs="Calibri"/>
                <w:sz w:val="22"/>
                <w:szCs w:val="22"/>
              </w:rPr>
              <w:t>†</w:t>
            </w:r>
            <w:r w:rsidRPr="00B44867">
              <w:rPr>
                <w:rFonts w:ascii="Calibri" w:hAnsi="Calibri" w:cs="Calibri"/>
                <w:i/>
                <w:iCs/>
                <w:sz w:val="22"/>
                <w:szCs w:val="22"/>
              </w:rPr>
              <w:t>Not available to be retained in species model</w:t>
            </w:r>
          </w:p>
          <w:p w14:paraId="48A9CBF7" w14:textId="524B60FB" w:rsidR="00E650AA" w:rsidRPr="00E650AA" w:rsidRDefault="00E650AA" w:rsidP="001128FE">
            <w:pPr>
              <w:rPr>
                <w:i/>
                <w:iCs/>
              </w:rPr>
            </w:pPr>
            <w:r w:rsidRPr="00B44867">
              <w:rPr>
                <w:rFonts w:ascii="Calibri" w:hAnsi="Calibri" w:cs="Calibri"/>
                <w:i/>
                <w:iCs/>
              </w:rPr>
              <w:t>Note: chromosome state change was not retained in any model.</w:t>
            </w:r>
          </w:p>
        </w:tc>
      </w:tr>
    </w:tbl>
    <w:p w14:paraId="02E90615" w14:textId="5AE5270F" w:rsidR="00F8010A" w:rsidRDefault="00F8010A"/>
    <w:p w14:paraId="24183E25" w14:textId="5114E729" w:rsidR="00E650AA" w:rsidRDefault="00E650AA"/>
    <w:tbl>
      <w:tblPr>
        <w:tblStyle w:val="TableGrid"/>
        <w:tblW w:w="0" w:type="auto"/>
        <w:tblLook w:val="04A0" w:firstRow="1" w:lastRow="0" w:firstColumn="1" w:lastColumn="0" w:noHBand="0" w:noVBand="1"/>
      </w:tblPr>
      <w:tblGrid>
        <w:gridCol w:w="2244"/>
        <w:gridCol w:w="3241"/>
        <w:gridCol w:w="3865"/>
      </w:tblGrid>
      <w:tr w:rsidR="00E650AA" w14:paraId="5A58D8DA" w14:textId="77777777" w:rsidTr="001512E1">
        <w:tc>
          <w:tcPr>
            <w:tcW w:w="9350" w:type="dxa"/>
            <w:gridSpan w:val="3"/>
          </w:tcPr>
          <w:p w14:paraId="328CB06B" w14:textId="2383DD42" w:rsidR="00E650AA" w:rsidRPr="001128FE" w:rsidRDefault="00E650AA" w:rsidP="001512E1">
            <w:r>
              <w:rPr>
                <w:i/>
                <w:iCs/>
              </w:rPr>
              <w:t xml:space="preserve">Supplementary table </w:t>
            </w:r>
            <w:r w:rsidR="005D73D3">
              <w:rPr>
                <w:i/>
                <w:iCs/>
              </w:rPr>
              <w:t>3</w:t>
            </w:r>
            <w:r>
              <w:rPr>
                <w:i/>
                <w:iCs/>
              </w:rPr>
              <w:t>:</w:t>
            </w:r>
            <w:r>
              <w:t xml:space="preserve"> Regression coefficients of retained factors in retroelement models</w:t>
            </w:r>
          </w:p>
        </w:tc>
      </w:tr>
      <w:tr w:rsidR="00E650AA" w14:paraId="7373DC77" w14:textId="77777777" w:rsidTr="00E650AA">
        <w:tc>
          <w:tcPr>
            <w:tcW w:w="2244" w:type="dxa"/>
          </w:tcPr>
          <w:p w14:paraId="1D841730" w14:textId="77777777" w:rsidR="00E650AA" w:rsidRDefault="00E650AA" w:rsidP="001512E1"/>
        </w:tc>
        <w:tc>
          <w:tcPr>
            <w:tcW w:w="3241" w:type="dxa"/>
          </w:tcPr>
          <w:p w14:paraId="40FB39C8" w14:textId="77777777" w:rsidR="00E650AA" w:rsidRPr="00AF0F29" w:rsidRDefault="00E650AA" w:rsidP="001512E1">
            <w:pPr>
              <w:jc w:val="right"/>
              <w:rPr>
                <w:i/>
                <w:iCs/>
              </w:rPr>
            </w:pPr>
            <w:r>
              <w:rPr>
                <w:i/>
                <w:iCs/>
              </w:rPr>
              <w:t xml:space="preserve">I. elegans </w:t>
            </w:r>
          </w:p>
        </w:tc>
        <w:tc>
          <w:tcPr>
            <w:tcW w:w="3865" w:type="dxa"/>
          </w:tcPr>
          <w:p w14:paraId="5ACFDD91" w14:textId="77777777" w:rsidR="00E650AA" w:rsidRPr="00262000" w:rsidRDefault="00E650AA" w:rsidP="001512E1">
            <w:pPr>
              <w:jc w:val="right"/>
              <w:rPr>
                <w:i/>
                <w:iCs/>
              </w:rPr>
            </w:pPr>
            <w:r>
              <w:rPr>
                <w:i/>
                <w:iCs/>
              </w:rPr>
              <w:t xml:space="preserve">T. </w:t>
            </w:r>
            <w:proofErr w:type="spellStart"/>
            <w:r>
              <w:rPr>
                <w:i/>
                <w:iCs/>
              </w:rPr>
              <w:t>hageni</w:t>
            </w:r>
            <w:proofErr w:type="spellEnd"/>
          </w:p>
        </w:tc>
      </w:tr>
      <w:tr w:rsidR="00E650AA" w14:paraId="6C4F3C07" w14:textId="77777777" w:rsidTr="00E650AA">
        <w:tc>
          <w:tcPr>
            <w:tcW w:w="2244" w:type="dxa"/>
          </w:tcPr>
          <w:p w14:paraId="3EDDAFE6" w14:textId="77777777" w:rsidR="00E650AA" w:rsidRDefault="00E650AA" w:rsidP="001512E1">
            <w:proofErr w:type="spellStart"/>
            <w:r>
              <w:t>Mcfadden’s</w:t>
            </w:r>
            <w:proofErr w:type="spellEnd"/>
            <w:r>
              <w:t xml:space="preserve"> pseudo-R</w:t>
            </w:r>
            <w:r>
              <w:rPr>
                <w:vertAlign w:val="superscript"/>
              </w:rPr>
              <w:t>2</w:t>
            </w:r>
          </w:p>
        </w:tc>
        <w:tc>
          <w:tcPr>
            <w:tcW w:w="3241" w:type="dxa"/>
          </w:tcPr>
          <w:p w14:paraId="1A37757C" w14:textId="6320C4B3" w:rsidR="00E650AA" w:rsidRDefault="00E650AA" w:rsidP="001512E1">
            <w:pPr>
              <w:jc w:val="right"/>
              <w:rPr>
                <w:i/>
                <w:iCs/>
              </w:rPr>
            </w:pPr>
            <w:r w:rsidRPr="00383807">
              <w:rPr>
                <w:rFonts w:ascii="Arial" w:eastAsia="Times New Roman" w:hAnsi="Arial" w:cs="Arial"/>
                <w:color w:val="000000"/>
                <w:sz w:val="22"/>
                <w:szCs w:val="22"/>
              </w:rPr>
              <w:t>.</w:t>
            </w:r>
            <w:r w:rsidR="004504AE">
              <w:rPr>
                <w:rFonts w:ascii="Arial" w:eastAsia="Times New Roman" w:hAnsi="Arial" w:cs="Arial"/>
                <w:color w:val="000000"/>
                <w:sz w:val="22"/>
                <w:szCs w:val="22"/>
              </w:rPr>
              <w:t>21</w:t>
            </w:r>
          </w:p>
        </w:tc>
        <w:tc>
          <w:tcPr>
            <w:tcW w:w="3865" w:type="dxa"/>
          </w:tcPr>
          <w:p w14:paraId="6DDA572D" w14:textId="13544234" w:rsidR="00E650AA" w:rsidRDefault="00E650AA" w:rsidP="001512E1">
            <w:pPr>
              <w:jc w:val="right"/>
              <w:rPr>
                <w:i/>
                <w:iCs/>
              </w:rPr>
            </w:pPr>
            <w:r w:rsidRPr="00383807">
              <w:rPr>
                <w:rFonts w:ascii="Arial" w:eastAsia="Times New Roman" w:hAnsi="Arial" w:cs="Arial"/>
                <w:color w:val="000000"/>
                <w:sz w:val="22"/>
                <w:szCs w:val="22"/>
              </w:rPr>
              <w:t>.3</w:t>
            </w:r>
            <w:r w:rsidR="004504AE">
              <w:rPr>
                <w:rFonts w:ascii="Arial" w:eastAsia="Times New Roman" w:hAnsi="Arial" w:cs="Arial"/>
                <w:color w:val="000000"/>
                <w:sz w:val="22"/>
                <w:szCs w:val="22"/>
              </w:rPr>
              <w:t>5</w:t>
            </w:r>
          </w:p>
        </w:tc>
      </w:tr>
      <w:tr w:rsidR="00E650AA" w14:paraId="4E15DC9B" w14:textId="77777777" w:rsidTr="001512E1">
        <w:tc>
          <w:tcPr>
            <w:tcW w:w="9350" w:type="dxa"/>
            <w:gridSpan w:val="3"/>
          </w:tcPr>
          <w:p w14:paraId="36BEBAED" w14:textId="77777777" w:rsidR="00E650AA" w:rsidRDefault="00E650AA" w:rsidP="001512E1">
            <w:r>
              <w:t>Corresponding ancestral chromosome</w:t>
            </w:r>
          </w:p>
        </w:tc>
      </w:tr>
      <w:tr w:rsidR="00E650AA" w14:paraId="7BB0CED4" w14:textId="77777777" w:rsidTr="00E650AA">
        <w:tc>
          <w:tcPr>
            <w:tcW w:w="2244" w:type="dxa"/>
          </w:tcPr>
          <w:p w14:paraId="37BCFD3A" w14:textId="77777777" w:rsidR="00E650AA" w:rsidRDefault="00E650AA" w:rsidP="001512E1">
            <w:r>
              <w:t>One</w:t>
            </w:r>
          </w:p>
        </w:tc>
        <w:tc>
          <w:tcPr>
            <w:tcW w:w="3241" w:type="dxa"/>
          </w:tcPr>
          <w:p w14:paraId="2FF596FA" w14:textId="4F6B8EDE" w:rsidR="00E650AA" w:rsidRDefault="00E650AA" w:rsidP="001512E1">
            <w:pPr>
              <w:jc w:val="right"/>
            </w:pPr>
            <w:r w:rsidRPr="00AF0F29">
              <w:t>0.</w:t>
            </w:r>
            <w:r w:rsidR="004504AE">
              <w:t>24</w:t>
            </w:r>
          </w:p>
        </w:tc>
        <w:tc>
          <w:tcPr>
            <w:tcW w:w="3865" w:type="dxa"/>
          </w:tcPr>
          <w:p w14:paraId="51EFE854" w14:textId="77777777" w:rsidR="00E650AA" w:rsidRPr="00262000" w:rsidRDefault="00E650AA" w:rsidP="001512E1">
            <w:pPr>
              <w:jc w:val="right"/>
            </w:pPr>
            <w:r w:rsidRPr="00AF0F29">
              <w:t>0.0</w:t>
            </w:r>
            <w:r>
              <w:t>6</w:t>
            </w:r>
          </w:p>
        </w:tc>
      </w:tr>
      <w:tr w:rsidR="00E650AA" w14:paraId="4745A9FD" w14:textId="77777777" w:rsidTr="00E650AA">
        <w:tc>
          <w:tcPr>
            <w:tcW w:w="2244" w:type="dxa"/>
          </w:tcPr>
          <w:p w14:paraId="48FBA5EF" w14:textId="77777777" w:rsidR="00E650AA" w:rsidRDefault="00E650AA" w:rsidP="001512E1">
            <w:r>
              <w:t>Two</w:t>
            </w:r>
          </w:p>
        </w:tc>
        <w:tc>
          <w:tcPr>
            <w:tcW w:w="3241" w:type="dxa"/>
          </w:tcPr>
          <w:p w14:paraId="651CA9F2" w14:textId="0760BF50" w:rsidR="00E650AA" w:rsidRDefault="00E650AA" w:rsidP="001512E1">
            <w:pPr>
              <w:jc w:val="right"/>
            </w:pPr>
            <w:r w:rsidRPr="00AF0F29">
              <w:t>-0.3</w:t>
            </w:r>
            <w:r w:rsidR="004504AE">
              <w:t>2</w:t>
            </w:r>
            <w:r w:rsidRPr="00AF0F29">
              <w:t xml:space="preserve"> </w:t>
            </w:r>
          </w:p>
        </w:tc>
        <w:tc>
          <w:tcPr>
            <w:tcW w:w="3865" w:type="dxa"/>
          </w:tcPr>
          <w:p w14:paraId="6EA83D54" w14:textId="41565F77" w:rsidR="00E650AA" w:rsidRDefault="00E650AA" w:rsidP="001512E1">
            <w:pPr>
              <w:jc w:val="right"/>
            </w:pPr>
            <w:r w:rsidRPr="00262000">
              <w:t>0.0</w:t>
            </w:r>
            <w:r>
              <w:t>1</w:t>
            </w:r>
          </w:p>
        </w:tc>
      </w:tr>
      <w:tr w:rsidR="00E650AA" w14:paraId="649E1396" w14:textId="77777777" w:rsidTr="00E650AA">
        <w:tc>
          <w:tcPr>
            <w:tcW w:w="2244" w:type="dxa"/>
          </w:tcPr>
          <w:p w14:paraId="56972D18" w14:textId="77777777" w:rsidR="00E650AA" w:rsidRDefault="00E650AA" w:rsidP="001512E1">
            <w:r>
              <w:t>Three</w:t>
            </w:r>
          </w:p>
        </w:tc>
        <w:tc>
          <w:tcPr>
            <w:tcW w:w="3241" w:type="dxa"/>
          </w:tcPr>
          <w:p w14:paraId="0ECD4949" w14:textId="2A581905" w:rsidR="00E650AA" w:rsidRDefault="00E650AA" w:rsidP="001512E1">
            <w:pPr>
              <w:jc w:val="right"/>
            </w:pPr>
            <w:r w:rsidRPr="00AF0F29">
              <w:t>-0.1</w:t>
            </w:r>
            <w:r w:rsidR="004504AE">
              <w:t>0</w:t>
            </w:r>
            <w:r w:rsidRPr="00AF0F29">
              <w:t xml:space="preserve"> </w:t>
            </w:r>
          </w:p>
        </w:tc>
        <w:tc>
          <w:tcPr>
            <w:tcW w:w="3865" w:type="dxa"/>
          </w:tcPr>
          <w:p w14:paraId="1B92AA5B" w14:textId="7741F5C4" w:rsidR="00E650AA" w:rsidRDefault="00E650AA" w:rsidP="001512E1">
            <w:pPr>
              <w:jc w:val="right"/>
            </w:pPr>
            <w:r w:rsidRPr="00262000">
              <w:t>0.1</w:t>
            </w:r>
            <w:r>
              <w:t>0</w:t>
            </w:r>
          </w:p>
        </w:tc>
      </w:tr>
      <w:tr w:rsidR="00E650AA" w14:paraId="2306336F" w14:textId="77777777" w:rsidTr="00E650AA">
        <w:tc>
          <w:tcPr>
            <w:tcW w:w="2244" w:type="dxa"/>
          </w:tcPr>
          <w:p w14:paraId="1F6259FB" w14:textId="77777777" w:rsidR="00E650AA" w:rsidRDefault="00E650AA" w:rsidP="001512E1">
            <w:r>
              <w:t>Four</w:t>
            </w:r>
          </w:p>
        </w:tc>
        <w:tc>
          <w:tcPr>
            <w:tcW w:w="3241" w:type="dxa"/>
          </w:tcPr>
          <w:p w14:paraId="1BAD10E5" w14:textId="6359411E" w:rsidR="00E650AA" w:rsidRDefault="00E650AA" w:rsidP="001512E1">
            <w:pPr>
              <w:jc w:val="right"/>
            </w:pPr>
            <w:r w:rsidRPr="00AF0F29">
              <w:t>0.1</w:t>
            </w:r>
            <w:r w:rsidR="004504AE">
              <w:t>5</w:t>
            </w:r>
            <w:r w:rsidRPr="00AF0F29">
              <w:t xml:space="preserve"> </w:t>
            </w:r>
          </w:p>
        </w:tc>
        <w:tc>
          <w:tcPr>
            <w:tcW w:w="3865" w:type="dxa"/>
          </w:tcPr>
          <w:p w14:paraId="697E0802" w14:textId="77777777" w:rsidR="00E650AA" w:rsidRDefault="00E650AA" w:rsidP="001512E1">
            <w:pPr>
              <w:jc w:val="right"/>
            </w:pPr>
            <w:r w:rsidRPr="00262000">
              <w:t>0.06</w:t>
            </w:r>
          </w:p>
        </w:tc>
      </w:tr>
      <w:tr w:rsidR="00E650AA" w14:paraId="2C769066" w14:textId="77777777" w:rsidTr="00E650AA">
        <w:tc>
          <w:tcPr>
            <w:tcW w:w="2244" w:type="dxa"/>
          </w:tcPr>
          <w:p w14:paraId="3FEFE2B8" w14:textId="77777777" w:rsidR="00E650AA" w:rsidRDefault="00E650AA" w:rsidP="001512E1">
            <w:r>
              <w:t>Five</w:t>
            </w:r>
          </w:p>
        </w:tc>
        <w:tc>
          <w:tcPr>
            <w:tcW w:w="3241" w:type="dxa"/>
          </w:tcPr>
          <w:p w14:paraId="64D9F031" w14:textId="77777777" w:rsidR="00E650AA" w:rsidRDefault="00E650AA" w:rsidP="001512E1">
            <w:pPr>
              <w:jc w:val="right"/>
            </w:pPr>
            <w:r>
              <w:t>-</w:t>
            </w:r>
          </w:p>
        </w:tc>
        <w:tc>
          <w:tcPr>
            <w:tcW w:w="3865" w:type="dxa"/>
          </w:tcPr>
          <w:p w14:paraId="18C08337" w14:textId="19902DE1" w:rsidR="00E650AA" w:rsidRDefault="00E650AA" w:rsidP="001512E1">
            <w:pPr>
              <w:jc w:val="right"/>
            </w:pPr>
            <w:r>
              <w:t>&lt;</w:t>
            </w:r>
            <w:r w:rsidRPr="00262000">
              <w:t>0.0</w:t>
            </w:r>
            <w:r>
              <w:t>1</w:t>
            </w:r>
          </w:p>
        </w:tc>
      </w:tr>
      <w:tr w:rsidR="00E650AA" w14:paraId="6D187457" w14:textId="77777777" w:rsidTr="00E650AA">
        <w:tc>
          <w:tcPr>
            <w:tcW w:w="2244" w:type="dxa"/>
          </w:tcPr>
          <w:p w14:paraId="5B8E7477" w14:textId="77777777" w:rsidR="00E650AA" w:rsidRDefault="00E650AA" w:rsidP="001512E1">
            <w:r>
              <w:t>Six</w:t>
            </w:r>
          </w:p>
        </w:tc>
        <w:tc>
          <w:tcPr>
            <w:tcW w:w="3241" w:type="dxa"/>
          </w:tcPr>
          <w:p w14:paraId="21218361" w14:textId="6A51D16A" w:rsidR="00E650AA" w:rsidRDefault="00E650AA" w:rsidP="001512E1">
            <w:pPr>
              <w:jc w:val="right"/>
            </w:pPr>
            <w:r w:rsidRPr="00AF0F29">
              <w:t>-0.</w:t>
            </w:r>
            <w:r>
              <w:t>2</w:t>
            </w:r>
            <w:r w:rsidR="004504AE">
              <w:t>5</w:t>
            </w:r>
          </w:p>
        </w:tc>
        <w:tc>
          <w:tcPr>
            <w:tcW w:w="3865" w:type="dxa"/>
          </w:tcPr>
          <w:p w14:paraId="022C0069" w14:textId="195ECD93" w:rsidR="00E650AA" w:rsidRDefault="00E650AA" w:rsidP="001512E1">
            <w:pPr>
              <w:jc w:val="right"/>
            </w:pPr>
            <w:r w:rsidRPr="00262000">
              <w:t>0.1</w:t>
            </w:r>
            <w:r>
              <w:t>0</w:t>
            </w:r>
            <w:r w:rsidRPr="00262000">
              <w:t xml:space="preserve"> </w:t>
            </w:r>
          </w:p>
        </w:tc>
      </w:tr>
      <w:tr w:rsidR="00E650AA" w14:paraId="1C7FAECA" w14:textId="77777777" w:rsidTr="00E650AA">
        <w:tc>
          <w:tcPr>
            <w:tcW w:w="2244" w:type="dxa"/>
          </w:tcPr>
          <w:p w14:paraId="5E341049" w14:textId="77777777" w:rsidR="00E650AA" w:rsidRDefault="00E650AA" w:rsidP="001512E1">
            <w:r>
              <w:t>Seven</w:t>
            </w:r>
          </w:p>
        </w:tc>
        <w:tc>
          <w:tcPr>
            <w:tcW w:w="3241" w:type="dxa"/>
          </w:tcPr>
          <w:p w14:paraId="5622D6C7" w14:textId="0B8BEF85" w:rsidR="00E650AA" w:rsidRDefault="00E650AA" w:rsidP="001512E1">
            <w:pPr>
              <w:jc w:val="right"/>
            </w:pPr>
            <w:r w:rsidRPr="00AF0F29">
              <w:t>-0.2</w:t>
            </w:r>
            <w:r w:rsidR="004504AE">
              <w:t>2</w:t>
            </w:r>
          </w:p>
        </w:tc>
        <w:tc>
          <w:tcPr>
            <w:tcW w:w="3865" w:type="dxa"/>
          </w:tcPr>
          <w:p w14:paraId="51B4B48F" w14:textId="77777777" w:rsidR="00E650AA" w:rsidRDefault="00E650AA" w:rsidP="001512E1">
            <w:pPr>
              <w:jc w:val="right"/>
            </w:pPr>
            <w:r w:rsidRPr="00262000">
              <w:t>-0.03</w:t>
            </w:r>
          </w:p>
        </w:tc>
      </w:tr>
      <w:tr w:rsidR="00E650AA" w14:paraId="230EF527" w14:textId="77777777" w:rsidTr="00E650AA">
        <w:tc>
          <w:tcPr>
            <w:tcW w:w="2244" w:type="dxa"/>
          </w:tcPr>
          <w:p w14:paraId="696130E1" w14:textId="77777777" w:rsidR="00E650AA" w:rsidRDefault="00E650AA" w:rsidP="001512E1">
            <w:r>
              <w:t>Nine</w:t>
            </w:r>
          </w:p>
        </w:tc>
        <w:tc>
          <w:tcPr>
            <w:tcW w:w="3241" w:type="dxa"/>
          </w:tcPr>
          <w:p w14:paraId="364BEEA8" w14:textId="67C627C6" w:rsidR="00E650AA" w:rsidRDefault="00E650AA" w:rsidP="001512E1">
            <w:pPr>
              <w:jc w:val="right"/>
            </w:pPr>
            <w:r w:rsidRPr="00AF0F29">
              <w:t>-0.</w:t>
            </w:r>
            <w:r w:rsidR="004504AE">
              <w:t>27</w:t>
            </w:r>
          </w:p>
        </w:tc>
        <w:tc>
          <w:tcPr>
            <w:tcW w:w="3865" w:type="dxa"/>
          </w:tcPr>
          <w:p w14:paraId="5EFCCB45" w14:textId="311C1E0F" w:rsidR="00E650AA" w:rsidRDefault="00E650AA" w:rsidP="001512E1">
            <w:pPr>
              <w:jc w:val="right"/>
            </w:pPr>
            <w:r>
              <w:t>.21</w:t>
            </w:r>
          </w:p>
        </w:tc>
      </w:tr>
      <w:tr w:rsidR="00E650AA" w14:paraId="666980B6" w14:textId="77777777" w:rsidTr="00E650AA">
        <w:tc>
          <w:tcPr>
            <w:tcW w:w="2244" w:type="dxa"/>
          </w:tcPr>
          <w:p w14:paraId="0FDF9FE7" w14:textId="77777777" w:rsidR="00E650AA" w:rsidRDefault="00E650AA" w:rsidP="001512E1">
            <w:r>
              <w:t>Ten</w:t>
            </w:r>
          </w:p>
        </w:tc>
        <w:tc>
          <w:tcPr>
            <w:tcW w:w="3241" w:type="dxa"/>
          </w:tcPr>
          <w:p w14:paraId="33FB1953" w14:textId="2B1000D4" w:rsidR="00E650AA" w:rsidRDefault="00E650AA" w:rsidP="001512E1">
            <w:pPr>
              <w:jc w:val="right"/>
            </w:pPr>
            <w:r w:rsidRPr="00AF0F29">
              <w:t>-0.3</w:t>
            </w:r>
            <w:r w:rsidR="004504AE">
              <w:t>1</w:t>
            </w:r>
          </w:p>
        </w:tc>
        <w:tc>
          <w:tcPr>
            <w:tcW w:w="3865" w:type="dxa"/>
          </w:tcPr>
          <w:p w14:paraId="0E04BA3D" w14:textId="74A98659" w:rsidR="00E650AA" w:rsidRDefault="00E650AA" w:rsidP="001512E1">
            <w:pPr>
              <w:jc w:val="right"/>
            </w:pPr>
            <w:r>
              <w:t>.01</w:t>
            </w:r>
            <w:r w:rsidRPr="00262000">
              <w:t xml:space="preserve"> </w:t>
            </w:r>
          </w:p>
        </w:tc>
      </w:tr>
      <w:tr w:rsidR="00E650AA" w14:paraId="2FE54904" w14:textId="77777777" w:rsidTr="00E650AA">
        <w:tc>
          <w:tcPr>
            <w:tcW w:w="2244" w:type="dxa"/>
          </w:tcPr>
          <w:p w14:paraId="787BBC0D" w14:textId="77777777" w:rsidR="00E650AA" w:rsidRDefault="00E650AA" w:rsidP="001512E1">
            <w:r>
              <w:t>Eleven</w:t>
            </w:r>
          </w:p>
        </w:tc>
        <w:tc>
          <w:tcPr>
            <w:tcW w:w="3241" w:type="dxa"/>
          </w:tcPr>
          <w:p w14:paraId="5DED224F" w14:textId="39E2A3AC" w:rsidR="00E650AA" w:rsidRDefault="00E650AA" w:rsidP="001512E1">
            <w:pPr>
              <w:jc w:val="right"/>
            </w:pPr>
            <w:r w:rsidRPr="00AF0F29">
              <w:t>-0.3</w:t>
            </w:r>
            <w:r w:rsidR="004504AE">
              <w:t>6</w:t>
            </w:r>
          </w:p>
        </w:tc>
        <w:tc>
          <w:tcPr>
            <w:tcW w:w="3865" w:type="dxa"/>
          </w:tcPr>
          <w:p w14:paraId="4F9F5DFB" w14:textId="32698348" w:rsidR="00E650AA" w:rsidRDefault="00E650AA" w:rsidP="001512E1">
            <w:pPr>
              <w:jc w:val="right"/>
            </w:pPr>
            <w:r w:rsidRPr="002310E6">
              <w:t>-0.</w:t>
            </w:r>
            <w:r>
              <w:t>15</w:t>
            </w:r>
          </w:p>
        </w:tc>
      </w:tr>
      <w:tr w:rsidR="00E650AA" w14:paraId="5A161B3C" w14:textId="77777777" w:rsidTr="00E650AA">
        <w:tc>
          <w:tcPr>
            <w:tcW w:w="2244" w:type="dxa"/>
          </w:tcPr>
          <w:p w14:paraId="0A2EE856" w14:textId="77777777" w:rsidR="00E650AA" w:rsidRDefault="00E650AA" w:rsidP="001512E1">
            <w:r>
              <w:t>m</w:t>
            </w:r>
          </w:p>
        </w:tc>
        <w:tc>
          <w:tcPr>
            <w:tcW w:w="3241" w:type="dxa"/>
          </w:tcPr>
          <w:p w14:paraId="7863C40C" w14:textId="3BEB16BA" w:rsidR="00E650AA" w:rsidRDefault="00E650AA" w:rsidP="001512E1">
            <w:pPr>
              <w:jc w:val="right"/>
            </w:pPr>
            <w:r w:rsidRPr="00AF0F29">
              <w:t>-19.0</w:t>
            </w:r>
            <w:r w:rsidR="004504AE">
              <w:t>0</w:t>
            </w:r>
            <w:r w:rsidRPr="00AF0F29">
              <w:t xml:space="preserve"> </w:t>
            </w:r>
          </w:p>
        </w:tc>
        <w:tc>
          <w:tcPr>
            <w:tcW w:w="3865" w:type="dxa"/>
          </w:tcPr>
          <w:p w14:paraId="099FFF69" w14:textId="0E776C69" w:rsidR="00E650AA" w:rsidRDefault="00E650AA" w:rsidP="001512E1">
            <w:pPr>
              <w:jc w:val="right"/>
            </w:pPr>
            <w:r w:rsidRPr="00262000">
              <w:t>-2.</w:t>
            </w:r>
            <w:r>
              <w:t>70</w:t>
            </w:r>
          </w:p>
        </w:tc>
      </w:tr>
      <w:tr w:rsidR="00E650AA" w14:paraId="12095B8A" w14:textId="77777777" w:rsidTr="00E650AA">
        <w:tc>
          <w:tcPr>
            <w:tcW w:w="2244" w:type="dxa"/>
          </w:tcPr>
          <w:p w14:paraId="1D1FC090" w14:textId="77777777" w:rsidR="00E650AA" w:rsidRDefault="00E650AA" w:rsidP="001512E1">
            <w:r>
              <w:t>X</w:t>
            </w:r>
          </w:p>
        </w:tc>
        <w:tc>
          <w:tcPr>
            <w:tcW w:w="3241" w:type="dxa"/>
          </w:tcPr>
          <w:p w14:paraId="1F7CD807" w14:textId="0B5E460E" w:rsidR="00E650AA" w:rsidRDefault="00E650AA" w:rsidP="001512E1">
            <w:pPr>
              <w:jc w:val="right"/>
            </w:pPr>
            <w:r w:rsidRPr="00AF0F29">
              <w:t>-0.</w:t>
            </w:r>
            <w:r w:rsidR="004504AE">
              <w:t>78</w:t>
            </w:r>
          </w:p>
        </w:tc>
        <w:tc>
          <w:tcPr>
            <w:tcW w:w="3865" w:type="dxa"/>
          </w:tcPr>
          <w:p w14:paraId="067A0473" w14:textId="6B7B993F" w:rsidR="00E650AA" w:rsidRDefault="00E650AA" w:rsidP="001512E1">
            <w:pPr>
              <w:jc w:val="right"/>
            </w:pPr>
            <w:r w:rsidRPr="00262000">
              <w:t>-0.</w:t>
            </w:r>
            <w:r w:rsidR="004504AE">
              <w:t>80</w:t>
            </w:r>
          </w:p>
        </w:tc>
      </w:tr>
      <w:tr w:rsidR="00E650AA" w14:paraId="339209B7" w14:textId="77777777" w:rsidTr="001512E1">
        <w:tc>
          <w:tcPr>
            <w:tcW w:w="9350" w:type="dxa"/>
            <w:gridSpan w:val="3"/>
          </w:tcPr>
          <w:p w14:paraId="10CA14F1" w14:textId="77777777" w:rsidR="00E650AA" w:rsidRDefault="00E650AA" w:rsidP="001512E1">
            <w:r>
              <w:t>Relative proportions</w:t>
            </w:r>
          </w:p>
        </w:tc>
      </w:tr>
      <w:tr w:rsidR="00E650AA" w14:paraId="3BD8D87F" w14:textId="77777777" w:rsidTr="00E650AA">
        <w:tc>
          <w:tcPr>
            <w:tcW w:w="2244" w:type="dxa"/>
          </w:tcPr>
          <w:p w14:paraId="048B72BF" w14:textId="77777777" w:rsidR="00E650AA" w:rsidRDefault="00E650AA" w:rsidP="001512E1">
            <w:r>
              <w:t>CDS content</w:t>
            </w:r>
          </w:p>
        </w:tc>
        <w:tc>
          <w:tcPr>
            <w:tcW w:w="3241" w:type="dxa"/>
          </w:tcPr>
          <w:p w14:paraId="2F36CE1F" w14:textId="2110DE26" w:rsidR="00E650AA" w:rsidRDefault="004504AE" w:rsidP="001512E1">
            <w:pPr>
              <w:jc w:val="right"/>
            </w:pPr>
            <w:r>
              <w:t>9.07</w:t>
            </w:r>
            <w:r w:rsidR="00E650AA" w:rsidRPr="00AF0F29">
              <w:t xml:space="preserve"> </w:t>
            </w:r>
          </w:p>
        </w:tc>
        <w:tc>
          <w:tcPr>
            <w:tcW w:w="3865" w:type="dxa"/>
          </w:tcPr>
          <w:p w14:paraId="407DF97C" w14:textId="1505617E" w:rsidR="00E650AA" w:rsidRDefault="00E650AA" w:rsidP="001512E1">
            <w:pPr>
              <w:jc w:val="right"/>
            </w:pPr>
            <w:r w:rsidRPr="00262000">
              <w:t>42.0</w:t>
            </w:r>
            <w:r w:rsidR="004504AE">
              <w:t>0</w:t>
            </w:r>
          </w:p>
        </w:tc>
      </w:tr>
      <w:tr w:rsidR="00E650AA" w14:paraId="71C981CE" w14:textId="77777777" w:rsidTr="00E650AA">
        <w:tc>
          <w:tcPr>
            <w:tcW w:w="2244" w:type="dxa"/>
          </w:tcPr>
          <w:p w14:paraId="08F660CC" w14:textId="19D59227" w:rsidR="00E650AA" w:rsidRDefault="004504AE" w:rsidP="001512E1">
            <w:r>
              <w:t>Long interspersed nuclear elements</w:t>
            </w:r>
          </w:p>
        </w:tc>
        <w:tc>
          <w:tcPr>
            <w:tcW w:w="3241" w:type="dxa"/>
          </w:tcPr>
          <w:p w14:paraId="763C6836" w14:textId="791CB9B2" w:rsidR="00E650AA" w:rsidRDefault="00E650AA" w:rsidP="001512E1">
            <w:pPr>
              <w:jc w:val="right"/>
            </w:pPr>
            <w:r w:rsidRPr="00AF0F29">
              <w:t>-</w:t>
            </w:r>
            <w:r w:rsidR="004504AE">
              <w:t>7.56</w:t>
            </w:r>
            <w:r w:rsidRPr="00AF0F29">
              <w:t xml:space="preserve"> </w:t>
            </w:r>
          </w:p>
        </w:tc>
        <w:tc>
          <w:tcPr>
            <w:tcW w:w="3865" w:type="dxa"/>
          </w:tcPr>
          <w:p w14:paraId="1713E875" w14:textId="4632B346" w:rsidR="00E650AA" w:rsidRDefault="00E650AA" w:rsidP="001512E1">
            <w:pPr>
              <w:jc w:val="right"/>
            </w:pPr>
            <w:r w:rsidRPr="00262000">
              <w:t>-5.</w:t>
            </w:r>
            <w:r w:rsidR="004504AE">
              <w:t>57</w:t>
            </w:r>
          </w:p>
        </w:tc>
      </w:tr>
      <w:tr w:rsidR="004504AE" w14:paraId="32B18AE1" w14:textId="77777777" w:rsidTr="00E650AA">
        <w:tc>
          <w:tcPr>
            <w:tcW w:w="2244" w:type="dxa"/>
          </w:tcPr>
          <w:p w14:paraId="5284412F" w14:textId="6235F7BC" w:rsidR="004504AE" w:rsidRDefault="004504AE" w:rsidP="001512E1">
            <w:r>
              <w:t xml:space="preserve">Short interspersed nuclear </w:t>
            </w:r>
            <w:proofErr w:type="spellStart"/>
            <w:r>
              <w:t>elementns</w:t>
            </w:r>
            <w:proofErr w:type="spellEnd"/>
          </w:p>
        </w:tc>
        <w:tc>
          <w:tcPr>
            <w:tcW w:w="3241" w:type="dxa"/>
          </w:tcPr>
          <w:p w14:paraId="36C596F8" w14:textId="4FB6248F" w:rsidR="004504AE" w:rsidRPr="00AF0F29" w:rsidRDefault="004504AE" w:rsidP="001512E1">
            <w:pPr>
              <w:jc w:val="right"/>
            </w:pPr>
            <w:r>
              <w:t>292.12</w:t>
            </w:r>
          </w:p>
        </w:tc>
        <w:tc>
          <w:tcPr>
            <w:tcW w:w="3865" w:type="dxa"/>
          </w:tcPr>
          <w:p w14:paraId="553D7B57" w14:textId="21F197C2" w:rsidR="004504AE" w:rsidRPr="00262000" w:rsidRDefault="001A4C98" w:rsidP="001512E1">
            <w:pPr>
              <w:jc w:val="right"/>
            </w:pPr>
            <w:r>
              <w:t>-</w:t>
            </w:r>
          </w:p>
        </w:tc>
      </w:tr>
      <w:tr w:rsidR="00E650AA" w14:paraId="2E6AEEA6" w14:textId="77777777" w:rsidTr="00E650AA">
        <w:tc>
          <w:tcPr>
            <w:tcW w:w="2244" w:type="dxa"/>
          </w:tcPr>
          <w:p w14:paraId="5A85A99B" w14:textId="77777777" w:rsidR="00E650AA" w:rsidRDefault="00E650AA" w:rsidP="001512E1">
            <w:r>
              <w:t>Transposons</w:t>
            </w:r>
          </w:p>
        </w:tc>
        <w:tc>
          <w:tcPr>
            <w:tcW w:w="3241" w:type="dxa"/>
          </w:tcPr>
          <w:p w14:paraId="2A77B17F" w14:textId="77777777" w:rsidR="00E650AA" w:rsidRDefault="00E650AA" w:rsidP="001512E1">
            <w:pPr>
              <w:jc w:val="right"/>
            </w:pPr>
            <w:r w:rsidRPr="00AF0F29">
              <w:t>-13.4</w:t>
            </w:r>
            <w:r>
              <w:t>8</w:t>
            </w:r>
            <w:r w:rsidRPr="00AF0F29">
              <w:t xml:space="preserve"> </w:t>
            </w:r>
          </w:p>
        </w:tc>
        <w:tc>
          <w:tcPr>
            <w:tcW w:w="3865" w:type="dxa"/>
          </w:tcPr>
          <w:p w14:paraId="7128344A" w14:textId="77777777" w:rsidR="00E650AA" w:rsidRDefault="00E650AA" w:rsidP="001512E1">
            <w:pPr>
              <w:jc w:val="right"/>
            </w:pPr>
            <w:r>
              <w:t>-</w:t>
            </w:r>
          </w:p>
        </w:tc>
      </w:tr>
      <w:tr w:rsidR="00E650AA" w14:paraId="56A5E7BE" w14:textId="77777777" w:rsidTr="00E650AA">
        <w:tc>
          <w:tcPr>
            <w:tcW w:w="2244" w:type="dxa"/>
          </w:tcPr>
          <w:p w14:paraId="57522235" w14:textId="77777777" w:rsidR="00E650AA" w:rsidRDefault="00E650AA" w:rsidP="001512E1">
            <w:r>
              <w:t>Unclassified repetitive elements</w:t>
            </w:r>
          </w:p>
        </w:tc>
        <w:tc>
          <w:tcPr>
            <w:tcW w:w="3241" w:type="dxa"/>
          </w:tcPr>
          <w:p w14:paraId="4571CE9C" w14:textId="5676100C" w:rsidR="00E650AA" w:rsidRPr="00AF0F29" w:rsidRDefault="004504AE" w:rsidP="001512E1">
            <w:pPr>
              <w:jc w:val="right"/>
            </w:pPr>
            <w:r>
              <w:t>5.28</w:t>
            </w:r>
          </w:p>
          <w:p w14:paraId="3A100546" w14:textId="77777777" w:rsidR="00E650AA" w:rsidRDefault="00E650AA" w:rsidP="001512E1">
            <w:pPr>
              <w:jc w:val="right"/>
            </w:pPr>
          </w:p>
        </w:tc>
        <w:tc>
          <w:tcPr>
            <w:tcW w:w="3865" w:type="dxa"/>
          </w:tcPr>
          <w:p w14:paraId="0C1D2F22" w14:textId="77777777" w:rsidR="00E650AA" w:rsidRDefault="00E650AA" w:rsidP="001512E1">
            <w:pPr>
              <w:jc w:val="right"/>
            </w:pPr>
            <w:r>
              <w:t>-</w:t>
            </w:r>
          </w:p>
        </w:tc>
      </w:tr>
      <w:tr w:rsidR="00E650AA" w14:paraId="5DE27110" w14:textId="77777777" w:rsidTr="00E650AA">
        <w:tc>
          <w:tcPr>
            <w:tcW w:w="2244" w:type="dxa"/>
          </w:tcPr>
          <w:p w14:paraId="35B84D4C" w14:textId="77777777" w:rsidR="00E650AA" w:rsidRDefault="00E650AA" w:rsidP="001512E1">
            <w:r>
              <w:t>Other repetitive elements</w:t>
            </w:r>
          </w:p>
        </w:tc>
        <w:tc>
          <w:tcPr>
            <w:tcW w:w="3241" w:type="dxa"/>
          </w:tcPr>
          <w:p w14:paraId="53AAA2C3" w14:textId="05CD9417" w:rsidR="00E650AA" w:rsidRPr="00AF0F29" w:rsidRDefault="00E650AA" w:rsidP="001512E1">
            <w:pPr>
              <w:jc w:val="right"/>
            </w:pPr>
            <w:r w:rsidRPr="00AF0F29">
              <w:t>-</w:t>
            </w:r>
            <w:r w:rsidR="004504AE">
              <w:t>23.34</w:t>
            </w:r>
            <w:r w:rsidRPr="00AF0F29">
              <w:t xml:space="preserve"> </w:t>
            </w:r>
          </w:p>
          <w:p w14:paraId="5432E902" w14:textId="77777777" w:rsidR="00E650AA" w:rsidRDefault="00E650AA" w:rsidP="001512E1">
            <w:pPr>
              <w:jc w:val="right"/>
            </w:pPr>
          </w:p>
        </w:tc>
        <w:tc>
          <w:tcPr>
            <w:tcW w:w="3865" w:type="dxa"/>
          </w:tcPr>
          <w:p w14:paraId="6AE492D9" w14:textId="77777777" w:rsidR="00E650AA" w:rsidRDefault="00E650AA" w:rsidP="001512E1">
            <w:pPr>
              <w:jc w:val="right"/>
            </w:pPr>
            <w:r>
              <w:t>-</w:t>
            </w:r>
          </w:p>
        </w:tc>
      </w:tr>
      <w:tr w:rsidR="00E650AA" w14:paraId="6704EB8B" w14:textId="77777777" w:rsidTr="001512E1">
        <w:tc>
          <w:tcPr>
            <w:tcW w:w="9350" w:type="dxa"/>
            <w:gridSpan w:val="3"/>
          </w:tcPr>
          <w:p w14:paraId="531851BF" w14:textId="77777777" w:rsidR="00E650AA" w:rsidRDefault="00E650AA" w:rsidP="001512E1">
            <w:r>
              <w:t>Other factors</w:t>
            </w:r>
          </w:p>
        </w:tc>
      </w:tr>
      <w:tr w:rsidR="00E650AA" w14:paraId="2D3FEEE1" w14:textId="77777777" w:rsidTr="00E650AA">
        <w:tc>
          <w:tcPr>
            <w:tcW w:w="2244" w:type="dxa"/>
          </w:tcPr>
          <w:p w14:paraId="42CD278F" w14:textId="77777777" w:rsidR="00E650AA" w:rsidRDefault="00E650AA" w:rsidP="001512E1">
            <w:r>
              <w:t>GC content</w:t>
            </w:r>
          </w:p>
        </w:tc>
        <w:tc>
          <w:tcPr>
            <w:tcW w:w="3241" w:type="dxa"/>
          </w:tcPr>
          <w:p w14:paraId="111B4922" w14:textId="77777777" w:rsidR="00E650AA" w:rsidRDefault="00E650AA" w:rsidP="001512E1">
            <w:pPr>
              <w:jc w:val="right"/>
            </w:pPr>
            <w:r>
              <w:t>-</w:t>
            </w:r>
          </w:p>
        </w:tc>
        <w:tc>
          <w:tcPr>
            <w:tcW w:w="3865" w:type="dxa"/>
          </w:tcPr>
          <w:p w14:paraId="1FC03F0F" w14:textId="7E00C885" w:rsidR="00E650AA" w:rsidRDefault="00E650AA" w:rsidP="001512E1">
            <w:pPr>
              <w:jc w:val="right"/>
            </w:pPr>
            <w:r w:rsidRPr="00262000">
              <w:t>-10.</w:t>
            </w:r>
            <w:r w:rsidR="004504AE">
              <w:t>53</w:t>
            </w:r>
          </w:p>
        </w:tc>
      </w:tr>
      <w:tr w:rsidR="00E650AA" w14:paraId="0EFE6FD4" w14:textId="77777777" w:rsidTr="00E650AA">
        <w:tc>
          <w:tcPr>
            <w:tcW w:w="2244" w:type="dxa"/>
          </w:tcPr>
          <w:p w14:paraId="08BBEBB5" w14:textId="77777777" w:rsidR="00E650AA" w:rsidRDefault="00E650AA" w:rsidP="001512E1">
            <w:r>
              <w:t>Relative position</w:t>
            </w:r>
          </w:p>
        </w:tc>
        <w:tc>
          <w:tcPr>
            <w:tcW w:w="3241" w:type="dxa"/>
          </w:tcPr>
          <w:p w14:paraId="5028E4C0" w14:textId="77777777" w:rsidR="00E650AA" w:rsidRDefault="00E650AA" w:rsidP="001512E1">
            <w:pPr>
              <w:jc w:val="right"/>
            </w:pPr>
            <w:r w:rsidRPr="00AF0F29">
              <w:t xml:space="preserve">-0.02 </w:t>
            </w:r>
          </w:p>
        </w:tc>
        <w:tc>
          <w:tcPr>
            <w:tcW w:w="3865" w:type="dxa"/>
          </w:tcPr>
          <w:p w14:paraId="63AA1542" w14:textId="77777777" w:rsidR="00E650AA" w:rsidRDefault="00E650AA" w:rsidP="001512E1">
            <w:pPr>
              <w:jc w:val="right"/>
            </w:pPr>
            <w:r>
              <w:t>-</w:t>
            </w:r>
          </w:p>
        </w:tc>
      </w:tr>
      <w:tr w:rsidR="00E650AA" w14:paraId="3A267BB6" w14:textId="77777777" w:rsidTr="001512E1">
        <w:tc>
          <w:tcPr>
            <w:tcW w:w="9350" w:type="dxa"/>
            <w:gridSpan w:val="3"/>
          </w:tcPr>
          <w:p w14:paraId="5539DF6D" w14:textId="1F8C856D" w:rsidR="004504AE" w:rsidRDefault="00E650AA" w:rsidP="004504AE">
            <w:pPr>
              <w:rPr>
                <w:rFonts w:ascii="Arial" w:eastAsia="Times New Roman" w:hAnsi="Arial" w:cs="Arial"/>
                <w:i/>
                <w:iCs/>
                <w:color w:val="000000"/>
                <w:sz w:val="22"/>
                <w:szCs w:val="22"/>
              </w:rPr>
            </w:pPr>
            <w:r w:rsidRPr="00383807">
              <w:rPr>
                <w:rFonts w:ascii="Arial" w:eastAsia="Times New Roman" w:hAnsi="Arial" w:cs="Arial"/>
                <w:i/>
                <w:iCs/>
                <w:color w:val="000000"/>
                <w:sz w:val="22"/>
                <w:szCs w:val="22"/>
              </w:rPr>
              <w:t xml:space="preserve">Table one: </w:t>
            </w:r>
            <w:r>
              <w:rPr>
                <w:rFonts w:ascii="Arial" w:eastAsia="Times New Roman" w:hAnsi="Arial" w:cs="Arial"/>
                <w:i/>
                <w:iCs/>
                <w:color w:val="000000"/>
                <w:sz w:val="22"/>
                <w:szCs w:val="22"/>
              </w:rPr>
              <w:t xml:space="preserve">Regression coefficients </w:t>
            </w:r>
            <w:r w:rsidR="004504AE">
              <w:rPr>
                <w:rFonts w:ascii="Arial" w:eastAsia="Times New Roman" w:hAnsi="Arial" w:cs="Arial"/>
                <w:i/>
                <w:iCs/>
                <w:color w:val="000000"/>
                <w:sz w:val="22"/>
                <w:szCs w:val="22"/>
              </w:rPr>
              <w:t>of generalized linear models using retained factors from original models, with retroelements broken down into the relative proportion of long interspersed nuclear elements, short interspersed nuclear elements, and long terminal repetitive elements, for species where retroelements were retained in the original model.</w:t>
            </w:r>
          </w:p>
          <w:p w14:paraId="283D2C4B" w14:textId="77777777" w:rsidR="004504AE" w:rsidRDefault="004504AE" w:rsidP="004504AE">
            <w:pPr>
              <w:rPr>
                <w:rFonts w:ascii="Arial" w:eastAsia="Times New Roman" w:hAnsi="Arial" w:cs="Arial"/>
                <w:i/>
                <w:iCs/>
                <w:color w:val="000000"/>
                <w:sz w:val="22"/>
                <w:szCs w:val="22"/>
              </w:rPr>
            </w:pPr>
            <w:r>
              <w:rPr>
                <w:rFonts w:ascii="Arial" w:eastAsia="Times New Roman" w:hAnsi="Arial" w:cs="Arial"/>
                <w:i/>
                <w:iCs/>
                <w:color w:val="000000"/>
                <w:sz w:val="22"/>
                <w:szCs w:val="22"/>
              </w:rPr>
              <w:t>Note: Long terminal repats were not retained in either model.</w:t>
            </w:r>
          </w:p>
          <w:p w14:paraId="5214CC3D" w14:textId="6CE773B2" w:rsidR="00E650AA" w:rsidRDefault="004504AE" w:rsidP="004504AE">
            <w:pPr>
              <w:rPr>
                <w:rFonts w:ascii="Arial" w:eastAsia="Times New Roman" w:hAnsi="Arial" w:cs="Arial"/>
                <w:i/>
                <w:iCs/>
                <w:color w:val="000000"/>
                <w:sz w:val="22"/>
                <w:szCs w:val="22"/>
              </w:rPr>
            </w:pPr>
            <w:r>
              <w:rPr>
                <w:rFonts w:ascii="Arial" w:eastAsia="Times New Roman" w:hAnsi="Arial" w:cs="Arial"/>
                <w:i/>
                <w:iCs/>
                <w:color w:val="000000"/>
                <w:sz w:val="22"/>
                <w:szCs w:val="22"/>
              </w:rPr>
              <w:t xml:space="preserve"> x=retained in model. </w:t>
            </w:r>
            <w:r w:rsidR="00E650AA">
              <w:rPr>
                <w:rFonts w:ascii="Arial" w:eastAsia="Times New Roman" w:hAnsi="Arial" w:cs="Arial"/>
                <w:i/>
                <w:iCs/>
                <w:color w:val="000000"/>
                <w:sz w:val="22"/>
                <w:szCs w:val="22"/>
              </w:rPr>
              <w:t>Factors not included in the final model for each species are denoted with a single “-”</w:t>
            </w:r>
          </w:p>
          <w:p w14:paraId="02EC3128" w14:textId="77777777" w:rsidR="00E650AA" w:rsidRPr="00E650AA" w:rsidRDefault="00E650AA" w:rsidP="001512E1">
            <w:pPr>
              <w:rPr>
                <w:i/>
                <w:iCs/>
              </w:rPr>
            </w:pPr>
            <w:r>
              <w:rPr>
                <w:i/>
                <w:iCs/>
              </w:rPr>
              <w:t>Note: chromosome state change was not retained in any model.</w:t>
            </w:r>
          </w:p>
        </w:tc>
      </w:tr>
    </w:tbl>
    <w:p w14:paraId="29F4E1F1" w14:textId="77777777" w:rsidR="00E650AA" w:rsidRDefault="00E650AA"/>
    <w:p w14:paraId="4D5DABDB" w14:textId="77777777" w:rsidR="003F1C3E" w:rsidRDefault="003F1C3E" w:rsidP="003F1C3E">
      <w:pPr>
        <w:rPr>
          <w:b/>
        </w:rPr>
      </w:pPr>
      <w:r>
        <w:rPr>
          <w:b/>
        </w:rPr>
        <w:t>Supplementary figures</w:t>
      </w:r>
    </w:p>
    <w:p w14:paraId="1D96C288" w14:textId="77777777" w:rsidR="003F1C3E" w:rsidRDefault="003F1C3E" w:rsidP="003F1C3E">
      <w:pPr>
        <w:rPr>
          <w:b/>
        </w:rPr>
      </w:pPr>
    </w:p>
    <w:p w14:paraId="3BB1AA4E" w14:textId="77777777" w:rsidR="003F1C3E" w:rsidRDefault="003F1C3E" w:rsidP="003F1C3E">
      <w:pPr>
        <w:rPr>
          <w:b/>
        </w:rPr>
      </w:pPr>
    </w:p>
    <w:p w14:paraId="29DF5671" w14:textId="77777777" w:rsidR="003F1C3E" w:rsidRDefault="003F1C3E" w:rsidP="003F1C3E">
      <w:r>
        <w:rPr>
          <w:i/>
        </w:rPr>
        <w:t>Figure S1</w:t>
      </w:r>
      <w:r>
        <w:t>: Repetitive content of publicly available Odonata genomes</w:t>
      </w:r>
    </w:p>
    <w:p w14:paraId="7803FA4C" w14:textId="77777777" w:rsidR="003F1C3E" w:rsidRDefault="003F1C3E" w:rsidP="003F1C3E">
      <w:r>
        <w:rPr>
          <w:noProof/>
        </w:rPr>
        <w:lastRenderedPageBreak/>
        <w:drawing>
          <wp:inline distT="114300" distB="114300" distL="114300" distR="114300" wp14:anchorId="35E8894D" wp14:editId="34E824D7">
            <wp:extent cx="5943600" cy="3340100"/>
            <wp:effectExtent l="0" t="0" r="0" b="0"/>
            <wp:docPr id="4" name="image5.png" descr="Chart, bar chart&#10;&#10;Description automatically generated"/>
            <wp:cNvGraphicFramePr/>
            <a:graphic xmlns:a="http://schemas.openxmlformats.org/drawingml/2006/main">
              <a:graphicData uri="http://schemas.openxmlformats.org/drawingml/2006/picture">
                <pic:pic xmlns:pic="http://schemas.openxmlformats.org/drawingml/2006/picture">
                  <pic:nvPicPr>
                    <pic:cNvPr id="4" name="image5.png" descr="Chart, bar chart&#10;&#10;Description automatically generated"/>
                    <pic:cNvPicPr preferRelativeResize="0"/>
                  </pic:nvPicPr>
                  <pic:blipFill>
                    <a:blip r:embed="rId5"/>
                    <a:srcRect/>
                    <a:stretch>
                      <a:fillRect/>
                    </a:stretch>
                  </pic:blipFill>
                  <pic:spPr>
                    <a:xfrm>
                      <a:off x="0" y="0"/>
                      <a:ext cx="5943600" cy="3340100"/>
                    </a:xfrm>
                    <a:prstGeom prst="rect">
                      <a:avLst/>
                    </a:prstGeom>
                    <a:ln/>
                  </pic:spPr>
                </pic:pic>
              </a:graphicData>
            </a:graphic>
          </wp:inline>
        </w:drawing>
      </w:r>
    </w:p>
    <w:p w14:paraId="4BA6403A" w14:textId="77777777" w:rsidR="003F1C3E" w:rsidRDefault="003F1C3E" w:rsidP="003F1C3E">
      <w:pPr>
        <w:rPr>
          <w:b/>
        </w:rPr>
      </w:pPr>
      <w:r>
        <w:rPr>
          <w:i/>
        </w:rPr>
        <w:t>Figure S1: Data on repetitive content of eight Odonata genomes.  The first four species (</w:t>
      </w:r>
      <w:proofErr w:type="spellStart"/>
      <w:r>
        <w:rPr>
          <w:i/>
        </w:rPr>
        <w:t>Tanypteryx</w:t>
      </w:r>
      <w:proofErr w:type="spellEnd"/>
      <w:r>
        <w:rPr>
          <w:i/>
        </w:rPr>
        <w:t xml:space="preserve"> </w:t>
      </w:r>
      <w:proofErr w:type="spellStart"/>
      <w:r>
        <w:rPr>
          <w:i/>
        </w:rPr>
        <w:t>hageni</w:t>
      </w:r>
      <w:proofErr w:type="spellEnd"/>
      <w:r>
        <w:rPr>
          <w:i/>
        </w:rPr>
        <w:t xml:space="preserve">, </w:t>
      </w:r>
      <w:proofErr w:type="spellStart"/>
      <w:r>
        <w:rPr>
          <w:i/>
        </w:rPr>
        <w:t>Pantala</w:t>
      </w:r>
      <w:proofErr w:type="spellEnd"/>
      <w:r>
        <w:rPr>
          <w:i/>
        </w:rPr>
        <w:t xml:space="preserve"> </w:t>
      </w:r>
      <w:proofErr w:type="spellStart"/>
      <w:r>
        <w:rPr>
          <w:i/>
        </w:rPr>
        <w:t>flavescens</w:t>
      </w:r>
      <w:proofErr w:type="spellEnd"/>
      <w:r>
        <w:rPr>
          <w:i/>
        </w:rPr>
        <w:t xml:space="preserve">, </w:t>
      </w:r>
      <w:proofErr w:type="spellStart"/>
      <w:r>
        <w:rPr>
          <w:i/>
        </w:rPr>
        <w:t>Ischnura</w:t>
      </w:r>
      <w:proofErr w:type="spellEnd"/>
      <w:r>
        <w:rPr>
          <w:i/>
        </w:rPr>
        <w:t xml:space="preserve"> elegans and </w:t>
      </w:r>
      <w:proofErr w:type="spellStart"/>
      <w:r>
        <w:rPr>
          <w:i/>
        </w:rPr>
        <w:t>Platycnemis</w:t>
      </w:r>
      <w:proofErr w:type="spellEnd"/>
      <w:r>
        <w:rPr>
          <w:i/>
        </w:rPr>
        <w:t xml:space="preserve"> </w:t>
      </w:r>
      <w:proofErr w:type="spellStart"/>
      <w:r>
        <w:rPr>
          <w:i/>
        </w:rPr>
        <w:t>pennipes</w:t>
      </w:r>
      <w:proofErr w:type="spellEnd"/>
      <w:r>
        <w:rPr>
          <w:i/>
        </w:rPr>
        <w:t>) all have chromosome-level assemblies and are the focus of this work.  The other species (</w:t>
      </w:r>
      <w:proofErr w:type="spellStart"/>
      <w:r>
        <w:rPr>
          <w:i/>
        </w:rPr>
        <w:t>Hetaerina</w:t>
      </w:r>
      <w:proofErr w:type="spellEnd"/>
      <w:r>
        <w:rPr>
          <w:i/>
        </w:rPr>
        <w:t xml:space="preserve"> americana, </w:t>
      </w:r>
      <w:proofErr w:type="spellStart"/>
      <w:r>
        <w:rPr>
          <w:i/>
        </w:rPr>
        <w:t>Rhinocypha</w:t>
      </w:r>
      <w:proofErr w:type="spellEnd"/>
      <w:r>
        <w:rPr>
          <w:i/>
        </w:rPr>
        <w:t xml:space="preserve"> </w:t>
      </w:r>
      <w:proofErr w:type="spellStart"/>
      <w:r>
        <w:rPr>
          <w:i/>
        </w:rPr>
        <w:t>anisoptera</w:t>
      </w:r>
      <w:proofErr w:type="spellEnd"/>
      <w:r>
        <w:rPr>
          <w:i/>
        </w:rPr>
        <w:t xml:space="preserve">, Calopteryx splendens and </w:t>
      </w:r>
      <w:proofErr w:type="spellStart"/>
      <w:r>
        <w:rPr>
          <w:i/>
        </w:rPr>
        <w:t>Ladona</w:t>
      </w:r>
      <w:proofErr w:type="spellEnd"/>
      <w:r>
        <w:rPr>
          <w:i/>
        </w:rPr>
        <w:t xml:space="preserve"> fulva) are also publicly available genome assemblies of differing qualities.  The relative proportion of retroelements, DNA transposons, </w:t>
      </w:r>
      <w:proofErr w:type="gramStart"/>
      <w:r>
        <w:rPr>
          <w:i/>
        </w:rPr>
        <w:t>rolling-circles</w:t>
      </w:r>
      <w:proofErr w:type="gramEnd"/>
      <w:r>
        <w:rPr>
          <w:i/>
        </w:rPr>
        <w:t xml:space="preserve"> and unclassified repetitive elements are compared.</w:t>
      </w:r>
    </w:p>
    <w:p w14:paraId="43FACC68" w14:textId="77777777" w:rsidR="003F1C3E" w:rsidRDefault="003F1C3E" w:rsidP="003F1C3E">
      <w:pPr>
        <w:rPr>
          <w:b/>
        </w:rPr>
      </w:pPr>
    </w:p>
    <w:p w14:paraId="07809BBC" w14:textId="77777777" w:rsidR="003F1C3E" w:rsidRDefault="003F1C3E" w:rsidP="003F1C3E">
      <w:r>
        <w:t>Supplementary figure S2: Retroelement composition of Odonata Genomes</w:t>
      </w:r>
    </w:p>
    <w:p w14:paraId="6BE328A0" w14:textId="77777777" w:rsidR="003F1C3E" w:rsidRDefault="003F1C3E" w:rsidP="003F1C3E">
      <w:r>
        <w:rPr>
          <w:noProof/>
        </w:rPr>
        <w:lastRenderedPageBreak/>
        <w:drawing>
          <wp:inline distT="114300" distB="114300" distL="114300" distR="114300" wp14:anchorId="48DA2C17" wp14:editId="74DA3BFA">
            <wp:extent cx="5943600" cy="3822700"/>
            <wp:effectExtent l="0" t="0" r="0" b="0"/>
            <wp:docPr id="1" name="image6.png" descr="Chart, bar chart&#10;&#10;Description automatically generated"/>
            <wp:cNvGraphicFramePr/>
            <a:graphic xmlns:a="http://schemas.openxmlformats.org/drawingml/2006/main">
              <a:graphicData uri="http://schemas.openxmlformats.org/drawingml/2006/picture">
                <pic:pic xmlns:pic="http://schemas.openxmlformats.org/drawingml/2006/picture">
                  <pic:nvPicPr>
                    <pic:cNvPr id="1" name="image6.png" descr="Chart, bar chart&#10;&#10;Description automatically generated"/>
                    <pic:cNvPicPr preferRelativeResize="0"/>
                  </pic:nvPicPr>
                  <pic:blipFill>
                    <a:blip r:embed="rId6"/>
                    <a:srcRect/>
                    <a:stretch>
                      <a:fillRect/>
                    </a:stretch>
                  </pic:blipFill>
                  <pic:spPr>
                    <a:xfrm>
                      <a:off x="0" y="0"/>
                      <a:ext cx="5943600" cy="3822700"/>
                    </a:xfrm>
                    <a:prstGeom prst="rect">
                      <a:avLst/>
                    </a:prstGeom>
                    <a:ln/>
                  </pic:spPr>
                </pic:pic>
              </a:graphicData>
            </a:graphic>
          </wp:inline>
        </w:drawing>
      </w:r>
    </w:p>
    <w:p w14:paraId="049A7E36" w14:textId="77777777" w:rsidR="003F1C3E" w:rsidRDefault="003F1C3E" w:rsidP="003F1C3E">
      <w:pPr>
        <w:rPr>
          <w:i/>
        </w:rPr>
      </w:pPr>
      <w:r>
        <w:rPr>
          <w:i/>
        </w:rPr>
        <w:t xml:space="preserve">Supplementary figure S2: Shows the relative proportion of different classes of retroelements in the genomes of P. </w:t>
      </w:r>
      <w:proofErr w:type="spellStart"/>
      <w:r>
        <w:rPr>
          <w:i/>
        </w:rPr>
        <w:t>pennipes</w:t>
      </w:r>
      <w:proofErr w:type="spellEnd"/>
      <w:r>
        <w:rPr>
          <w:i/>
        </w:rPr>
        <w:t xml:space="preserve">, I. elegans, P. </w:t>
      </w:r>
      <w:proofErr w:type="spellStart"/>
      <w:r>
        <w:rPr>
          <w:i/>
        </w:rPr>
        <w:t>flavescens</w:t>
      </w:r>
      <w:proofErr w:type="spellEnd"/>
      <w:r>
        <w:rPr>
          <w:i/>
        </w:rPr>
        <w:t xml:space="preserve"> and T. </w:t>
      </w:r>
      <w:proofErr w:type="spellStart"/>
      <w:r>
        <w:rPr>
          <w:i/>
        </w:rPr>
        <w:t>hageni</w:t>
      </w:r>
      <w:proofErr w:type="spellEnd"/>
      <w:r>
        <w:rPr>
          <w:i/>
        </w:rPr>
        <w:t>. Classes shown are short interspersed nuclear elements (SINEs), long interspersed nuclear elements (LINEs), and long terminal repeats (LTRs). Classes of retroelements were identified using RepeatMasker</w:t>
      </w:r>
      <w:r>
        <w:fldChar w:fldCharType="begin"/>
      </w:r>
      <w:r>
        <w:instrText xml:space="preserve"> ADDIN ZOTERO_ITEM CSL_CITATION {"citationID":"ZN7BQ7xY","properties":{"formattedCitation":"\\super 35\\nosupersub{}","plainCitation":"35","noteIndex":0},"citationItems":[{"id":2288,"uris":["http://zotero.org/users/6379332/items/X3QGLD8Q"],"itemData":{"id":2288,"type":"article-journal","container-title":"Proceedings of the National Academy of Sciences","DOI":"10.1073/pnas.1921046117","issue":"17","note":"publisher: Proceedings of the National Academy of Sciences","page":"9451-9457","source":"pnas.org (Atypon)","title":"RepeatModeler2 for automated genomic discovery of transposable element families","volume":"117","author":[{"family":"Flynn","given":"Jullien M."},{"family":"Hubley","given":"Robert"},{"family":"Goubert","given":"Clément"},{"family":"Rosen","given":"Jeb"},{"family":"Clark","given":"Andrew G."},{"family":"Feschotte","given":"Cédric"},{"family":"Smit","given":"Arian F."}],"issued":{"date-parts":[["2020",4,28]]}}}],"schema":"https://github.com/citation-style-language/schema/raw/master/csl-citation.json"} </w:instrText>
      </w:r>
      <w:r>
        <w:fldChar w:fldCharType="separate"/>
      </w:r>
      <w:r w:rsidRPr="006229A9">
        <w:rPr>
          <w:rFonts w:ascii="Arial" w:hAnsi="Arial" w:cs="Arial"/>
          <w:sz w:val="22"/>
          <w:vertAlign w:val="superscript"/>
        </w:rPr>
        <w:t>35</w:t>
      </w:r>
      <w:r>
        <w:rPr>
          <w:i/>
        </w:rPr>
        <w:fldChar w:fldCharType="end"/>
      </w:r>
      <w:r>
        <w:rPr>
          <w:i/>
        </w:rPr>
        <w:t>.</w:t>
      </w:r>
    </w:p>
    <w:p w14:paraId="6F81A9F7" w14:textId="77777777" w:rsidR="00183C0A" w:rsidRDefault="00183C0A"/>
    <w:sectPr w:rsidR="00183C0A" w:rsidSect="002310E6">
      <w:pgSz w:w="12240" w:h="15840"/>
      <w:pgMar w:top="1440" w:right="1440" w:bottom="1440" w:left="144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gger">
    <w:altName w:val="Cambria"/>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0058D"/>
    <w:multiLevelType w:val="hybridMultilevel"/>
    <w:tmpl w:val="F5682304"/>
    <w:lvl w:ilvl="0" w:tplc="8F1229D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08A29A7"/>
    <w:multiLevelType w:val="hybridMultilevel"/>
    <w:tmpl w:val="EAD2015C"/>
    <w:lvl w:ilvl="0" w:tplc="88640E4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85726621">
    <w:abstractNumId w:val="1"/>
  </w:num>
  <w:num w:numId="2" w16cid:durableId="1452425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79E5"/>
    <w:rsid w:val="000D14F1"/>
    <w:rsid w:val="001128FE"/>
    <w:rsid w:val="00183C0A"/>
    <w:rsid w:val="001A4C98"/>
    <w:rsid w:val="002310E6"/>
    <w:rsid w:val="00262000"/>
    <w:rsid w:val="00383807"/>
    <w:rsid w:val="003F1C3E"/>
    <w:rsid w:val="0040571E"/>
    <w:rsid w:val="004504AE"/>
    <w:rsid w:val="005D73D3"/>
    <w:rsid w:val="0062134E"/>
    <w:rsid w:val="008775C9"/>
    <w:rsid w:val="008E042D"/>
    <w:rsid w:val="00AF0F29"/>
    <w:rsid w:val="00B44867"/>
    <w:rsid w:val="00B66897"/>
    <w:rsid w:val="00CC79E5"/>
    <w:rsid w:val="00D929DF"/>
    <w:rsid w:val="00E650AA"/>
    <w:rsid w:val="00F801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9B2DDC"/>
  <w15:chartTrackingRefBased/>
  <w15:docId w15:val="{0C2DB922-30CA-9B4E-86F6-ABE9549BB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83807"/>
    <w:pPr>
      <w:spacing w:before="100" w:beforeAutospacing="1" w:after="100" w:afterAutospacing="1"/>
    </w:pPr>
    <w:rPr>
      <w:rFonts w:ascii="Times New Roman" w:eastAsia="Times New Roman" w:hAnsi="Times New Roman" w:cs="Times New Roman"/>
    </w:rPr>
  </w:style>
  <w:style w:type="table" w:styleId="TableGrid">
    <w:name w:val="Table Grid"/>
    <w:basedOn w:val="TableNormal"/>
    <w:uiPriority w:val="39"/>
    <w:rsid w:val="003838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2134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25717">
      <w:bodyDiv w:val="1"/>
      <w:marLeft w:val="0"/>
      <w:marRight w:val="0"/>
      <w:marTop w:val="0"/>
      <w:marBottom w:val="0"/>
      <w:divBdr>
        <w:top w:val="none" w:sz="0" w:space="0" w:color="auto"/>
        <w:left w:val="none" w:sz="0" w:space="0" w:color="auto"/>
        <w:bottom w:val="none" w:sz="0" w:space="0" w:color="auto"/>
        <w:right w:val="none" w:sz="0" w:space="0" w:color="auto"/>
      </w:divBdr>
    </w:div>
    <w:div w:id="17902306">
      <w:bodyDiv w:val="1"/>
      <w:marLeft w:val="0"/>
      <w:marRight w:val="0"/>
      <w:marTop w:val="0"/>
      <w:marBottom w:val="0"/>
      <w:divBdr>
        <w:top w:val="none" w:sz="0" w:space="0" w:color="auto"/>
        <w:left w:val="none" w:sz="0" w:space="0" w:color="auto"/>
        <w:bottom w:val="none" w:sz="0" w:space="0" w:color="auto"/>
        <w:right w:val="none" w:sz="0" w:space="0" w:color="auto"/>
      </w:divBdr>
    </w:div>
    <w:div w:id="92169333">
      <w:bodyDiv w:val="1"/>
      <w:marLeft w:val="0"/>
      <w:marRight w:val="0"/>
      <w:marTop w:val="0"/>
      <w:marBottom w:val="0"/>
      <w:divBdr>
        <w:top w:val="none" w:sz="0" w:space="0" w:color="auto"/>
        <w:left w:val="none" w:sz="0" w:space="0" w:color="auto"/>
        <w:bottom w:val="none" w:sz="0" w:space="0" w:color="auto"/>
        <w:right w:val="none" w:sz="0" w:space="0" w:color="auto"/>
      </w:divBdr>
    </w:div>
    <w:div w:id="141967481">
      <w:bodyDiv w:val="1"/>
      <w:marLeft w:val="0"/>
      <w:marRight w:val="0"/>
      <w:marTop w:val="0"/>
      <w:marBottom w:val="0"/>
      <w:divBdr>
        <w:top w:val="none" w:sz="0" w:space="0" w:color="auto"/>
        <w:left w:val="none" w:sz="0" w:space="0" w:color="auto"/>
        <w:bottom w:val="none" w:sz="0" w:space="0" w:color="auto"/>
        <w:right w:val="none" w:sz="0" w:space="0" w:color="auto"/>
      </w:divBdr>
    </w:div>
    <w:div w:id="153110048">
      <w:bodyDiv w:val="1"/>
      <w:marLeft w:val="0"/>
      <w:marRight w:val="0"/>
      <w:marTop w:val="0"/>
      <w:marBottom w:val="0"/>
      <w:divBdr>
        <w:top w:val="none" w:sz="0" w:space="0" w:color="auto"/>
        <w:left w:val="none" w:sz="0" w:space="0" w:color="auto"/>
        <w:bottom w:val="none" w:sz="0" w:space="0" w:color="auto"/>
        <w:right w:val="none" w:sz="0" w:space="0" w:color="auto"/>
      </w:divBdr>
    </w:div>
    <w:div w:id="274483091">
      <w:bodyDiv w:val="1"/>
      <w:marLeft w:val="0"/>
      <w:marRight w:val="0"/>
      <w:marTop w:val="0"/>
      <w:marBottom w:val="0"/>
      <w:divBdr>
        <w:top w:val="none" w:sz="0" w:space="0" w:color="auto"/>
        <w:left w:val="none" w:sz="0" w:space="0" w:color="auto"/>
        <w:bottom w:val="none" w:sz="0" w:space="0" w:color="auto"/>
        <w:right w:val="none" w:sz="0" w:space="0" w:color="auto"/>
      </w:divBdr>
    </w:div>
    <w:div w:id="276497366">
      <w:bodyDiv w:val="1"/>
      <w:marLeft w:val="0"/>
      <w:marRight w:val="0"/>
      <w:marTop w:val="0"/>
      <w:marBottom w:val="0"/>
      <w:divBdr>
        <w:top w:val="none" w:sz="0" w:space="0" w:color="auto"/>
        <w:left w:val="none" w:sz="0" w:space="0" w:color="auto"/>
        <w:bottom w:val="none" w:sz="0" w:space="0" w:color="auto"/>
        <w:right w:val="none" w:sz="0" w:space="0" w:color="auto"/>
      </w:divBdr>
    </w:div>
    <w:div w:id="322242325">
      <w:bodyDiv w:val="1"/>
      <w:marLeft w:val="0"/>
      <w:marRight w:val="0"/>
      <w:marTop w:val="0"/>
      <w:marBottom w:val="0"/>
      <w:divBdr>
        <w:top w:val="none" w:sz="0" w:space="0" w:color="auto"/>
        <w:left w:val="none" w:sz="0" w:space="0" w:color="auto"/>
        <w:bottom w:val="none" w:sz="0" w:space="0" w:color="auto"/>
        <w:right w:val="none" w:sz="0" w:space="0" w:color="auto"/>
      </w:divBdr>
    </w:div>
    <w:div w:id="323123025">
      <w:bodyDiv w:val="1"/>
      <w:marLeft w:val="0"/>
      <w:marRight w:val="0"/>
      <w:marTop w:val="0"/>
      <w:marBottom w:val="0"/>
      <w:divBdr>
        <w:top w:val="none" w:sz="0" w:space="0" w:color="auto"/>
        <w:left w:val="none" w:sz="0" w:space="0" w:color="auto"/>
        <w:bottom w:val="none" w:sz="0" w:space="0" w:color="auto"/>
        <w:right w:val="none" w:sz="0" w:space="0" w:color="auto"/>
      </w:divBdr>
    </w:div>
    <w:div w:id="368529689">
      <w:bodyDiv w:val="1"/>
      <w:marLeft w:val="0"/>
      <w:marRight w:val="0"/>
      <w:marTop w:val="0"/>
      <w:marBottom w:val="0"/>
      <w:divBdr>
        <w:top w:val="none" w:sz="0" w:space="0" w:color="auto"/>
        <w:left w:val="none" w:sz="0" w:space="0" w:color="auto"/>
        <w:bottom w:val="none" w:sz="0" w:space="0" w:color="auto"/>
        <w:right w:val="none" w:sz="0" w:space="0" w:color="auto"/>
      </w:divBdr>
    </w:div>
    <w:div w:id="383412459">
      <w:bodyDiv w:val="1"/>
      <w:marLeft w:val="0"/>
      <w:marRight w:val="0"/>
      <w:marTop w:val="0"/>
      <w:marBottom w:val="0"/>
      <w:divBdr>
        <w:top w:val="none" w:sz="0" w:space="0" w:color="auto"/>
        <w:left w:val="none" w:sz="0" w:space="0" w:color="auto"/>
        <w:bottom w:val="none" w:sz="0" w:space="0" w:color="auto"/>
        <w:right w:val="none" w:sz="0" w:space="0" w:color="auto"/>
      </w:divBdr>
    </w:div>
    <w:div w:id="400905350">
      <w:bodyDiv w:val="1"/>
      <w:marLeft w:val="0"/>
      <w:marRight w:val="0"/>
      <w:marTop w:val="0"/>
      <w:marBottom w:val="0"/>
      <w:divBdr>
        <w:top w:val="none" w:sz="0" w:space="0" w:color="auto"/>
        <w:left w:val="none" w:sz="0" w:space="0" w:color="auto"/>
        <w:bottom w:val="none" w:sz="0" w:space="0" w:color="auto"/>
        <w:right w:val="none" w:sz="0" w:space="0" w:color="auto"/>
      </w:divBdr>
    </w:div>
    <w:div w:id="404187250">
      <w:bodyDiv w:val="1"/>
      <w:marLeft w:val="0"/>
      <w:marRight w:val="0"/>
      <w:marTop w:val="0"/>
      <w:marBottom w:val="0"/>
      <w:divBdr>
        <w:top w:val="none" w:sz="0" w:space="0" w:color="auto"/>
        <w:left w:val="none" w:sz="0" w:space="0" w:color="auto"/>
        <w:bottom w:val="none" w:sz="0" w:space="0" w:color="auto"/>
        <w:right w:val="none" w:sz="0" w:space="0" w:color="auto"/>
      </w:divBdr>
    </w:div>
    <w:div w:id="418864821">
      <w:bodyDiv w:val="1"/>
      <w:marLeft w:val="0"/>
      <w:marRight w:val="0"/>
      <w:marTop w:val="0"/>
      <w:marBottom w:val="0"/>
      <w:divBdr>
        <w:top w:val="none" w:sz="0" w:space="0" w:color="auto"/>
        <w:left w:val="none" w:sz="0" w:space="0" w:color="auto"/>
        <w:bottom w:val="none" w:sz="0" w:space="0" w:color="auto"/>
        <w:right w:val="none" w:sz="0" w:space="0" w:color="auto"/>
      </w:divBdr>
    </w:div>
    <w:div w:id="424228186">
      <w:bodyDiv w:val="1"/>
      <w:marLeft w:val="0"/>
      <w:marRight w:val="0"/>
      <w:marTop w:val="0"/>
      <w:marBottom w:val="0"/>
      <w:divBdr>
        <w:top w:val="none" w:sz="0" w:space="0" w:color="auto"/>
        <w:left w:val="none" w:sz="0" w:space="0" w:color="auto"/>
        <w:bottom w:val="none" w:sz="0" w:space="0" w:color="auto"/>
        <w:right w:val="none" w:sz="0" w:space="0" w:color="auto"/>
      </w:divBdr>
    </w:div>
    <w:div w:id="506214738">
      <w:bodyDiv w:val="1"/>
      <w:marLeft w:val="0"/>
      <w:marRight w:val="0"/>
      <w:marTop w:val="0"/>
      <w:marBottom w:val="0"/>
      <w:divBdr>
        <w:top w:val="none" w:sz="0" w:space="0" w:color="auto"/>
        <w:left w:val="none" w:sz="0" w:space="0" w:color="auto"/>
        <w:bottom w:val="none" w:sz="0" w:space="0" w:color="auto"/>
        <w:right w:val="none" w:sz="0" w:space="0" w:color="auto"/>
      </w:divBdr>
    </w:div>
    <w:div w:id="615060093">
      <w:bodyDiv w:val="1"/>
      <w:marLeft w:val="0"/>
      <w:marRight w:val="0"/>
      <w:marTop w:val="0"/>
      <w:marBottom w:val="0"/>
      <w:divBdr>
        <w:top w:val="none" w:sz="0" w:space="0" w:color="auto"/>
        <w:left w:val="none" w:sz="0" w:space="0" w:color="auto"/>
        <w:bottom w:val="none" w:sz="0" w:space="0" w:color="auto"/>
        <w:right w:val="none" w:sz="0" w:space="0" w:color="auto"/>
      </w:divBdr>
    </w:div>
    <w:div w:id="621232113">
      <w:bodyDiv w:val="1"/>
      <w:marLeft w:val="0"/>
      <w:marRight w:val="0"/>
      <w:marTop w:val="0"/>
      <w:marBottom w:val="0"/>
      <w:divBdr>
        <w:top w:val="none" w:sz="0" w:space="0" w:color="auto"/>
        <w:left w:val="none" w:sz="0" w:space="0" w:color="auto"/>
        <w:bottom w:val="none" w:sz="0" w:space="0" w:color="auto"/>
        <w:right w:val="none" w:sz="0" w:space="0" w:color="auto"/>
      </w:divBdr>
    </w:div>
    <w:div w:id="714504601">
      <w:bodyDiv w:val="1"/>
      <w:marLeft w:val="0"/>
      <w:marRight w:val="0"/>
      <w:marTop w:val="0"/>
      <w:marBottom w:val="0"/>
      <w:divBdr>
        <w:top w:val="none" w:sz="0" w:space="0" w:color="auto"/>
        <w:left w:val="none" w:sz="0" w:space="0" w:color="auto"/>
        <w:bottom w:val="none" w:sz="0" w:space="0" w:color="auto"/>
        <w:right w:val="none" w:sz="0" w:space="0" w:color="auto"/>
      </w:divBdr>
    </w:div>
    <w:div w:id="788401059">
      <w:bodyDiv w:val="1"/>
      <w:marLeft w:val="0"/>
      <w:marRight w:val="0"/>
      <w:marTop w:val="0"/>
      <w:marBottom w:val="0"/>
      <w:divBdr>
        <w:top w:val="none" w:sz="0" w:space="0" w:color="auto"/>
        <w:left w:val="none" w:sz="0" w:space="0" w:color="auto"/>
        <w:bottom w:val="none" w:sz="0" w:space="0" w:color="auto"/>
        <w:right w:val="none" w:sz="0" w:space="0" w:color="auto"/>
      </w:divBdr>
    </w:div>
    <w:div w:id="851532705">
      <w:bodyDiv w:val="1"/>
      <w:marLeft w:val="0"/>
      <w:marRight w:val="0"/>
      <w:marTop w:val="0"/>
      <w:marBottom w:val="0"/>
      <w:divBdr>
        <w:top w:val="none" w:sz="0" w:space="0" w:color="auto"/>
        <w:left w:val="none" w:sz="0" w:space="0" w:color="auto"/>
        <w:bottom w:val="none" w:sz="0" w:space="0" w:color="auto"/>
        <w:right w:val="none" w:sz="0" w:space="0" w:color="auto"/>
      </w:divBdr>
    </w:div>
    <w:div w:id="853958737">
      <w:bodyDiv w:val="1"/>
      <w:marLeft w:val="0"/>
      <w:marRight w:val="0"/>
      <w:marTop w:val="0"/>
      <w:marBottom w:val="0"/>
      <w:divBdr>
        <w:top w:val="none" w:sz="0" w:space="0" w:color="auto"/>
        <w:left w:val="none" w:sz="0" w:space="0" w:color="auto"/>
        <w:bottom w:val="none" w:sz="0" w:space="0" w:color="auto"/>
        <w:right w:val="none" w:sz="0" w:space="0" w:color="auto"/>
      </w:divBdr>
    </w:div>
    <w:div w:id="963193779">
      <w:bodyDiv w:val="1"/>
      <w:marLeft w:val="0"/>
      <w:marRight w:val="0"/>
      <w:marTop w:val="0"/>
      <w:marBottom w:val="0"/>
      <w:divBdr>
        <w:top w:val="none" w:sz="0" w:space="0" w:color="auto"/>
        <w:left w:val="none" w:sz="0" w:space="0" w:color="auto"/>
        <w:bottom w:val="none" w:sz="0" w:space="0" w:color="auto"/>
        <w:right w:val="none" w:sz="0" w:space="0" w:color="auto"/>
      </w:divBdr>
    </w:div>
    <w:div w:id="1047685047">
      <w:bodyDiv w:val="1"/>
      <w:marLeft w:val="0"/>
      <w:marRight w:val="0"/>
      <w:marTop w:val="0"/>
      <w:marBottom w:val="0"/>
      <w:divBdr>
        <w:top w:val="none" w:sz="0" w:space="0" w:color="auto"/>
        <w:left w:val="none" w:sz="0" w:space="0" w:color="auto"/>
        <w:bottom w:val="none" w:sz="0" w:space="0" w:color="auto"/>
        <w:right w:val="none" w:sz="0" w:space="0" w:color="auto"/>
      </w:divBdr>
    </w:div>
    <w:div w:id="1058549779">
      <w:bodyDiv w:val="1"/>
      <w:marLeft w:val="0"/>
      <w:marRight w:val="0"/>
      <w:marTop w:val="0"/>
      <w:marBottom w:val="0"/>
      <w:divBdr>
        <w:top w:val="none" w:sz="0" w:space="0" w:color="auto"/>
        <w:left w:val="none" w:sz="0" w:space="0" w:color="auto"/>
        <w:bottom w:val="none" w:sz="0" w:space="0" w:color="auto"/>
        <w:right w:val="none" w:sz="0" w:space="0" w:color="auto"/>
      </w:divBdr>
    </w:div>
    <w:div w:id="1129515746">
      <w:bodyDiv w:val="1"/>
      <w:marLeft w:val="0"/>
      <w:marRight w:val="0"/>
      <w:marTop w:val="0"/>
      <w:marBottom w:val="0"/>
      <w:divBdr>
        <w:top w:val="none" w:sz="0" w:space="0" w:color="auto"/>
        <w:left w:val="none" w:sz="0" w:space="0" w:color="auto"/>
        <w:bottom w:val="none" w:sz="0" w:space="0" w:color="auto"/>
        <w:right w:val="none" w:sz="0" w:space="0" w:color="auto"/>
      </w:divBdr>
    </w:div>
    <w:div w:id="1131050443">
      <w:bodyDiv w:val="1"/>
      <w:marLeft w:val="0"/>
      <w:marRight w:val="0"/>
      <w:marTop w:val="0"/>
      <w:marBottom w:val="0"/>
      <w:divBdr>
        <w:top w:val="none" w:sz="0" w:space="0" w:color="auto"/>
        <w:left w:val="none" w:sz="0" w:space="0" w:color="auto"/>
        <w:bottom w:val="none" w:sz="0" w:space="0" w:color="auto"/>
        <w:right w:val="none" w:sz="0" w:space="0" w:color="auto"/>
      </w:divBdr>
    </w:div>
    <w:div w:id="1191994288">
      <w:bodyDiv w:val="1"/>
      <w:marLeft w:val="0"/>
      <w:marRight w:val="0"/>
      <w:marTop w:val="0"/>
      <w:marBottom w:val="0"/>
      <w:divBdr>
        <w:top w:val="none" w:sz="0" w:space="0" w:color="auto"/>
        <w:left w:val="none" w:sz="0" w:space="0" w:color="auto"/>
        <w:bottom w:val="none" w:sz="0" w:space="0" w:color="auto"/>
        <w:right w:val="none" w:sz="0" w:space="0" w:color="auto"/>
      </w:divBdr>
    </w:div>
    <w:div w:id="1249729691">
      <w:bodyDiv w:val="1"/>
      <w:marLeft w:val="0"/>
      <w:marRight w:val="0"/>
      <w:marTop w:val="0"/>
      <w:marBottom w:val="0"/>
      <w:divBdr>
        <w:top w:val="none" w:sz="0" w:space="0" w:color="auto"/>
        <w:left w:val="none" w:sz="0" w:space="0" w:color="auto"/>
        <w:bottom w:val="none" w:sz="0" w:space="0" w:color="auto"/>
        <w:right w:val="none" w:sz="0" w:space="0" w:color="auto"/>
      </w:divBdr>
    </w:div>
    <w:div w:id="1277520653">
      <w:bodyDiv w:val="1"/>
      <w:marLeft w:val="0"/>
      <w:marRight w:val="0"/>
      <w:marTop w:val="0"/>
      <w:marBottom w:val="0"/>
      <w:divBdr>
        <w:top w:val="none" w:sz="0" w:space="0" w:color="auto"/>
        <w:left w:val="none" w:sz="0" w:space="0" w:color="auto"/>
        <w:bottom w:val="none" w:sz="0" w:space="0" w:color="auto"/>
        <w:right w:val="none" w:sz="0" w:space="0" w:color="auto"/>
      </w:divBdr>
    </w:div>
    <w:div w:id="1308321698">
      <w:bodyDiv w:val="1"/>
      <w:marLeft w:val="0"/>
      <w:marRight w:val="0"/>
      <w:marTop w:val="0"/>
      <w:marBottom w:val="0"/>
      <w:divBdr>
        <w:top w:val="none" w:sz="0" w:space="0" w:color="auto"/>
        <w:left w:val="none" w:sz="0" w:space="0" w:color="auto"/>
        <w:bottom w:val="none" w:sz="0" w:space="0" w:color="auto"/>
        <w:right w:val="none" w:sz="0" w:space="0" w:color="auto"/>
      </w:divBdr>
    </w:div>
    <w:div w:id="1370299042">
      <w:bodyDiv w:val="1"/>
      <w:marLeft w:val="0"/>
      <w:marRight w:val="0"/>
      <w:marTop w:val="0"/>
      <w:marBottom w:val="0"/>
      <w:divBdr>
        <w:top w:val="none" w:sz="0" w:space="0" w:color="auto"/>
        <w:left w:val="none" w:sz="0" w:space="0" w:color="auto"/>
        <w:bottom w:val="none" w:sz="0" w:space="0" w:color="auto"/>
        <w:right w:val="none" w:sz="0" w:space="0" w:color="auto"/>
      </w:divBdr>
    </w:div>
    <w:div w:id="1371303515">
      <w:bodyDiv w:val="1"/>
      <w:marLeft w:val="0"/>
      <w:marRight w:val="0"/>
      <w:marTop w:val="0"/>
      <w:marBottom w:val="0"/>
      <w:divBdr>
        <w:top w:val="none" w:sz="0" w:space="0" w:color="auto"/>
        <w:left w:val="none" w:sz="0" w:space="0" w:color="auto"/>
        <w:bottom w:val="none" w:sz="0" w:space="0" w:color="auto"/>
        <w:right w:val="none" w:sz="0" w:space="0" w:color="auto"/>
      </w:divBdr>
    </w:div>
    <w:div w:id="1387683938">
      <w:bodyDiv w:val="1"/>
      <w:marLeft w:val="0"/>
      <w:marRight w:val="0"/>
      <w:marTop w:val="0"/>
      <w:marBottom w:val="0"/>
      <w:divBdr>
        <w:top w:val="none" w:sz="0" w:space="0" w:color="auto"/>
        <w:left w:val="none" w:sz="0" w:space="0" w:color="auto"/>
        <w:bottom w:val="none" w:sz="0" w:space="0" w:color="auto"/>
        <w:right w:val="none" w:sz="0" w:space="0" w:color="auto"/>
      </w:divBdr>
    </w:div>
    <w:div w:id="1394238374">
      <w:bodyDiv w:val="1"/>
      <w:marLeft w:val="0"/>
      <w:marRight w:val="0"/>
      <w:marTop w:val="0"/>
      <w:marBottom w:val="0"/>
      <w:divBdr>
        <w:top w:val="none" w:sz="0" w:space="0" w:color="auto"/>
        <w:left w:val="none" w:sz="0" w:space="0" w:color="auto"/>
        <w:bottom w:val="none" w:sz="0" w:space="0" w:color="auto"/>
        <w:right w:val="none" w:sz="0" w:space="0" w:color="auto"/>
      </w:divBdr>
    </w:div>
    <w:div w:id="1410271679">
      <w:bodyDiv w:val="1"/>
      <w:marLeft w:val="0"/>
      <w:marRight w:val="0"/>
      <w:marTop w:val="0"/>
      <w:marBottom w:val="0"/>
      <w:divBdr>
        <w:top w:val="none" w:sz="0" w:space="0" w:color="auto"/>
        <w:left w:val="none" w:sz="0" w:space="0" w:color="auto"/>
        <w:bottom w:val="none" w:sz="0" w:space="0" w:color="auto"/>
        <w:right w:val="none" w:sz="0" w:space="0" w:color="auto"/>
      </w:divBdr>
    </w:div>
    <w:div w:id="1428499967">
      <w:bodyDiv w:val="1"/>
      <w:marLeft w:val="0"/>
      <w:marRight w:val="0"/>
      <w:marTop w:val="0"/>
      <w:marBottom w:val="0"/>
      <w:divBdr>
        <w:top w:val="none" w:sz="0" w:space="0" w:color="auto"/>
        <w:left w:val="none" w:sz="0" w:space="0" w:color="auto"/>
        <w:bottom w:val="none" w:sz="0" w:space="0" w:color="auto"/>
        <w:right w:val="none" w:sz="0" w:space="0" w:color="auto"/>
      </w:divBdr>
    </w:div>
    <w:div w:id="1459570786">
      <w:bodyDiv w:val="1"/>
      <w:marLeft w:val="0"/>
      <w:marRight w:val="0"/>
      <w:marTop w:val="0"/>
      <w:marBottom w:val="0"/>
      <w:divBdr>
        <w:top w:val="none" w:sz="0" w:space="0" w:color="auto"/>
        <w:left w:val="none" w:sz="0" w:space="0" w:color="auto"/>
        <w:bottom w:val="none" w:sz="0" w:space="0" w:color="auto"/>
        <w:right w:val="none" w:sz="0" w:space="0" w:color="auto"/>
      </w:divBdr>
    </w:div>
    <w:div w:id="1467161017">
      <w:bodyDiv w:val="1"/>
      <w:marLeft w:val="0"/>
      <w:marRight w:val="0"/>
      <w:marTop w:val="0"/>
      <w:marBottom w:val="0"/>
      <w:divBdr>
        <w:top w:val="none" w:sz="0" w:space="0" w:color="auto"/>
        <w:left w:val="none" w:sz="0" w:space="0" w:color="auto"/>
        <w:bottom w:val="none" w:sz="0" w:space="0" w:color="auto"/>
        <w:right w:val="none" w:sz="0" w:space="0" w:color="auto"/>
      </w:divBdr>
    </w:div>
    <w:div w:id="1580364546">
      <w:bodyDiv w:val="1"/>
      <w:marLeft w:val="0"/>
      <w:marRight w:val="0"/>
      <w:marTop w:val="0"/>
      <w:marBottom w:val="0"/>
      <w:divBdr>
        <w:top w:val="none" w:sz="0" w:space="0" w:color="auto"/>
        <w:left w:val="none" w:sz="0" w:space="0" w:color="auto"/>
        <w:bottom w:val="none" w:sz="0" w:space="0" w:color="auto"/>
        <w:right w:val="none" w:sz="0" w:space="0" w:color="auto"/>
      </w:divBdr>
    </w:div>
    <w:div w:id="1631545170">
      <w:bodyDiv w:val="1"/>
      <w:marLeft w:val="0"/>
      <w:marRight w:val="0"/>
      <w:marTop w:val="0"/>
      <w:marBottom w:val="0"/>
      <w:divBdr>
        <w:top w:val="none" w:sz="0" w:space="0" w:color="auto"/>
        <w:left w:val="none" w:sz="0" w:space="0" w:color="auto"/>
        <w:bottom w:val="none" w:sz="0" w:space="0" w:color="auto"/>
        <w:right w:val="none" w:sz="0" w:space="0" w:color="auto"/>
      </w:divBdr>
    </w:div>
    <w:div w:id="1675374068">
      <w:bodyDiv w:val="1"/>
      <w:marLeft w:val="0"/>
      <w:marRight w:val="0"/>
      <w:marTop w:val="0"/>
      <w:marBottom w:val="0"/>
      <w:divBdr>
        <w:top w:val="none" w:sz="0" w:space="0" w:color="auto"/>
        <w:left w:val="none" w:sz="0" w:space="0" w:color="auto"/>
        <w:bottom w:val="none" w:sz="0" w:space="0" w:color="auto"/>
        <w:right w:val="none" w:sz="0" w:space="0" w:color="auto"/>
      </w:divBdr>
    </w:div>
    <w:div w:id="1686050453">
      <w:bodyDiv w:val="1"/>
      <w:marLeft w:val="0"/>
      <w:marRight w:val="0"/>
      <w:marTop w:val="0"/>
      <w:marBottom w:val="0"/>
      <w:divBdr>
        <w:top w:val="none" w:sz="0" w:space="0" w:color="auto"/>
        <w:left w:val="none" w:sz="0" w:space="0" w:color="auto"/>
        <w:bottom w:val="none" w:sz="0" w:space="0" w:color="auto"/>
        <w:right w:val="none" w:sz="0" w:space="0" w:color="auto"/>
      </w:divBdr>
    </w:div>
    <w:div w:id="1705590985">
      <w:bodyDiv w:val="1"/>
      <w:marLeft w:val="0"/>
      <w:marRight w:val="0"/>
      <w:marTop w:val="0"/>
      <w:marBottom w:val="0"/>
      <w:divBdr>
        <w:top w:val="none" w:sz="0" w:space="0" w:color="auto"/>
        <w:left w:val="none" w:sz="0" w:space="0" w:color="auto"/>
        <w:bottom w:val="none" w:sz="0" w:space="0" w:color="auto"/>
        <w:right w:val="none" w:sz="0" w:space="0" w:color="auto"/>
      </w:divBdr>
    </w:div>
    <w:div w:id="1709791456">
      <w:bodyDiv w:val="1"/>
      <w:marLeft w:val="0"/>
      <w:marRight w:val="0"/>
      <w:marTop w:val="0"/>
      <w:marBottom w:val="0"/>
      <w:divBdr>
        <w:top w:val="none" w:sz="0" w:space="0" w:color="auto"/>
        <w:left w:val="none" w:sz="0" w:space="0" w:color="auto"/>
        <w:bottom w:val="none" w:sz="0" w:space="0" w:color="auto"/>
        <w:right w:val="none" w:sz="0" w:space="0" w:color="auto"/>
      </w:divBdr>
    </w:div>
    <w:div w:id="1713651454">
      <w:bodyDiv w:val="1"/>
      <w:marLeft w:val="0"/>
      <w:marRight w:val="0"/>
      <w:marTop w:val="0"/>
      <w:marBottom w:val="0"/>
      <w:divBdr>
        <w:top w:val="none" w:sz="0" w:space="0" w:color="auto"/>
        <w:left w:val="none" w:sz="0" w:space="0" w:color="auto"/>
        <w:bottom w:val="none" w:sz="0" w:space="0" w:color="auto"/>
        <w:right w:val="none" w:sz="0" w:space="0" w:color="auto"/>
      </w:divBdr>
    </w:div>
    <w:div w:id="1733504637">
      <w:bodyDiv w:val="1"/>
      <w:marLeft w:val="0"/>
      <w:marRight w:val="0"/>
      <w:marTop w:val="0"/>
      <w:marBottom w:val="0"/>
      <w:divBdr>
        <w:top w:val="none" w:sz="0" w:space="0" w:color="auto"/>
        <w:left w:val="none" w:sz="0" w:space="0" w:color="auto"/>
        <w:bottom w:val="none" w:sz="0" w:space="0" w:color="auto"/>
        <w:right w:val="none" w:sz="0" w:space="0" w:color="auto"/>
      </w:divBdr>
    </w:div>
    <w:div w:id="1764913433">
      <w:bodyDiv w:val="1"/>
      <w:marLeft w:val="0"/>
      <w:marRight w:val="0"/>
      <w:marTop w:val="0"/>
      <w:marBottom w:val="0"/>
      <w:divBdr>
        <w:top w:val="none" w:sz="0" w:space="0" w:color="auto"/>
        <w:left w:val="none" w:sz="0" w:space="0" w:color="auto"/>
        <w:bottom w:val="none" w:sz="0" w:space="0" w:color="auto"/>
        <w:right w:val="none" w:sz="0" w:space="0" w:color="auto"/>
      </w:divBdr>
    </w:div>
    <w:div w:id="1859008164">
      <w:bodyDiv w:val="1"/>
      <w:marLeft w:val="0"/>
      <w:marRight w:val="0"/>
      <w:marTop w:val="0"/>
      <w:marBottom w:val="0"/>
      <w:divBdr>
        <w:top w:val="none" w:sz="0" w:space="0" w:color="auto"/>
        <w:left w:val="none" w:sz="0" w:space="0" w:color="auto"/>
        <w:bottom w:val="none" w:sz="0" w:space="0" w:color="auto"/>
        <w:right w:val="none" w:sz="0" w:space="0" w:color="auto"/>
      </w:divBdr>
    </w:div>
    <w:div w:id="1867519658">
      <w:bodyDiv w:val="1"/>
      <w:marLeft w:val="0"/>
      <w:marRight w:val="0"/>
      <w:marTop w:val="0"/>
      <w:marBottom w:val="0"/>
      <w:divBdr>
        <w:top w:val="none" w:sz="0" w:space="0" w:color="auto"/>
        <w:left w:val="none" w:sz="0" w:space="0" w:color="auto"/>
        <w:bottom w:val="none" w:sz="0" w:space="0" w:color="auto"/>
        <w:right w:val="none" w:sz="0" w:space="0" w:color="auto"/>
      </w:divBdr>
    </w:div>
    <w:div w:id="1899246578">
      <w:bodyDiv w:val="1"/>
      <w:marLeft w:val="0"/>
      <w:marRight w:val="0"/>
      <w:marTop w:val="0"/>
      <w:marBottom w:val="0"/>
      <w:divBdr>
        <w:top w:val="none" w:sz="0" w:space="0" w:color="auto"/>
        <w:left w:val="none" w:sz="0" w:space="0" w:color="auto"/>
        <w:bottom w:val="none" w:sz="0" w:space="0" w:color="auto"/>
        <w:right w:val="none" w:sz="0" w:space="0" w:color="auto"/>
      </w:divBdr>
    </w:div>
    <w:div w:id="1901089786">
      <w:bodyDiv w:val="1"/>
      <w:marLeft w:val="0"/>
      <w:marRight w:val="0"/>
      <w:marTop w:val="0"/>
      <w:marBottom w:val="0"/>
      <w:divBdr>
        <w:top w:val="none" w:sz="0" w:space="0" w:color="auto"/>
        <w:left w:val="none" w:sz="0" w:space="0" w:color="auto"/>
        <w:bottom w:val="none" w:sz="0" w:space="0" w:color="auto"/>
        <w:right w:val="none" w:sz="0" w:space="0" w:color="auto"/>
      </w:divBdr>
    </w:div>
    <w:div w:id="1963145237">
      <w:bodyDiv w:val="1"/>
      <w:marLeft w:val="0"/>
      <w:marRight w:val="0"/>
      <w:marTop w:val="0"/>
      <w:marBottom w:val="0"/>
      <w:divBdr>
        <w:top w:val="none" w:sz="0" w:space="0" w:color="auto"/>
        <w:left w:val="none" w:sz="0" w:space="0" w:color="auto"/>
        <w:bottom w:val="none" w:sz="0" w:space="0" w:color="auto"/>
        <w:right w:val="none" w:sz="0" w:space="0" w:color="auto"/>
      </w:divBdr>
    </w:div>
    <w:div w:id="2024891024">
      <w:bodyDiv w:val="1"/>
      <w:marLeft w:val="0"/>
      <w:marRight w:val="0"/>
      <w:marTop w:val="0"/>
      <w:marBottom w:val="0"/>
      <w:divBdr>
        <w:top w:val="none" w:sz="0" w:space="0" w:color="auto"/>
        <w:left w:val="none" w:sz="0" w:space="0" w:color="auto"/>
        <w:bottom w:val="none" w:sz="0" w:space="0" w:color="auto"/>
        <w:right w:val="none" w:sz="0" w:space="0" w:color="auto"/>
      </w:divBdr>
    </w:div>
    <w:div w:id="2077167616">
      <w:bodyDiv w:val="1"/>
      <w:marLeft w:val="0"/>
      <w:marRight w:val="0"/>
      <w:marTop w:val="0"/>
      <w:marBottom w:val="0"/>
      <w:divBdr>
        <w:top w:val="none" w:sz="0" w:space="0" w:color="auto"/>
        <w:left w:val="none" w:sz="0" w:space="0" w:color="auto"/>
        <w:bottom w:val="none" w:sz="0" w:space="0" w:color="auto"/>
        <w:right w:val="none" w:sz="0" w:space="0" w:color="auto"/>
      </w:divBdr>
    </w:div>
    <w:div w:id="2081712684">
      <w:bodyDiv w:val="1"/>
      <w:marLeft w:val="0"/>
      <w:marRight w:val="0"/>
      <w:marTop w:val="0"/>
      <w:marBottom w:val="0"/>
      <w:divBdr>
        <w:top w:val="none" w:sz="0" w:space="0" w:color="auto"/>
        <w:left w:val="none" w:sz="0" w:space="0" w:color="auto"/>
        <w:bottom w:val="none" w:sz="0" w:space="0" w:color="auto"/>
        <w:right w:val="none" w:sz="0" w:space="0" w:color="auto"/>
      </w:divBdr>
    </w:div>
    <w:div w:id="2096366260">
      <w:bodyDiv w:val="1"/>
      <w:marLeft w:val="0"/>
      <w:marRight w:val="0"/>
      <w:marTop w:val="0"/>
      <w:marBottom w:val="0"/>
      <w:divBdr>
        <w:top w:val="none" w:sz="0" w:space="0" w:color="auto"/>
        <w:left w:val="none" w:sz="0" w:space="0" w:color="auto"/>
        <w:bottom w:val="none" w:sz="0" w:space="0" w:color="auto"/>
        <w:right w:val="none" w:sz="0" w:space="0" w:color="auto"/>
      </w:divBdr>
    </w:div>
    <w:div w:id="2109960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976</Words>
  <Characters>5569</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Ethan Tolman</dc:creator>
  <cp:keywords/>
  <dc:description/>
  <cp:lastModifiedBy>Ethan Tolman</cp:lastModifiedBy>
  <cp:revision>2</cp:revision>
  <cp:lastPrinted>2023-02-17T19:46:00Z</cp:lastPrinted>
  <dcterms:created xsi:type="dcterms:W3CDTF">2023-02-23T16:20:00Z</dcterms:created>
  <dcterms:modified xsi:type="dcterms:W3CDTF">2023-02-23T16:20:00Z</dcterms:modified>
</cp:coreProperties>
</file>