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6BAB0" w14:textId="77777777" w:rsidR="0062624D" w:rsidRPr="00666369" w:rsidRDefault="0062624D" w:rsidP="0062624D">
      <w:pPr>
        <w:spacing w:after="120" w:line="360" w:lineRule="auto"/>
        <w:rPr>
          <w:rFonts w:ascii="Arial" w:hAnsi="Arial" w:cs="Arial"/>
        </w:rPr>
      </w:pPr>
      <w:r w:rsidRPr="00666369">
        <w:rPr>
          <w:rFonts w:ascii="Arial" w:hAnsi="Arial" w:cs="Arial"/>
        </w:rPr>
        <w:t>Supplementary Table 1: Difference of flooded surface area per depth between different rainfall return period under the current and future climate change scenarios.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53"/>
        <w:gridCol w:w="1278"/>
        <w:gridCol w:w="1135"/>
        <w:gridCol w:w="1133"/>
        <w:gridCol w:w="993"/>
        <w:gridCol w:w="915"/>
        <w:gridCol w:w="1635"/>
        <w:gridCol w:w="1278"/>
        <w:gridCol w:w="996"/>
        <w:gridCol w:w="1135"/>
        <w:gridCol w:w="988"/>
        <w:gridCol w:w="909"/>
      </w:tblGrid>
      <w:tr w:rsidR="0062624D" w:rsidRPr="00666369" w14:paraId="73982B65" w14:textId="77777777" w:rsidTr="00316125">
        <w:trPr>
          <w:trHeight w:val="450"/>
        </w:trPr>
        <w:tc>
          <w:tcPr>
            <w:tcW w:w="2512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B4E5A1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Difference of flooded surface area per depth between a 20y and a 50y return period in the current rainfall model (in km</w:t>
            </w: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488" w:type="pct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A1659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Difference of flooded surface area per depth between a 20y and a 50y return period in the future rainfall model (in km</w:t>
            </w: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</w:tr>
      <w:tr w:rsidR="0062624D" w:rsidRPr="00666369" w14:paraId="2077CAD5" w14:textId="77777777" w:rsidTr="00316125">
        <w:trPr>
          <w:trHeight w:val="450"/>
        </w:trPr>
        <w:tc>
          <w:tcPr>
            <w:tcW w:w="2512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FC5C471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88" w:type="pct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DFB8A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62624D" w:rsidRPr="00666369" w14:paraId="25BD46C1" w14:textId="77777777" w:rsidTr="00316125">
        <w:trPr>
          <w:trHeight w:val="300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CFDDC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Province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3A867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Catchment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B05C32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&lt;0.5m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DCFC4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 to 1m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877BB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to 2m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61F7F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&gt;2m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30775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Province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1CF72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Catchment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03BE6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&lt;0.5m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6B502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 to 1m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AC806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to 2m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84DCA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&gt;2m</w:t>
            </w:r>
          </w:p>
        </w:tc>
      </w:tr>
      <w:tr w:rsidR="0062624D" w:rsidRPr="00666369" w14:paraId="789AAE4C" w14:textId="77777777" w:rsidTr="00316125">
        <w:trPr>
          <w:trHeight w:val="300"/>
        </w:trPr>
        <w:tc>
          <w:tcPr>
            <w:tcW w:w="55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02411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Krabi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484BB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PNK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4CAA1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E7462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38AAD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BD5BC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58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33A55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Krabi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188BA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PNK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703BD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73E08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3809C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9DA5C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</w:t>
            </w:r>
          </w:p>
        </w:tc>
      </w:tr>
      <w:tr w:rsidR="0062624D" w:rsidRPr="00666369" w14:paraId="391E1112" w14:textId="77777777" w:rsidTr="00316125">
        <w:trPr>
          <w:trHeight w:val="300"/>
        </w:trPr>
        <w:tc>
          <w:tcPr>
            <w:tcW w:w="55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1D8042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E5E7C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Yuan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B9436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1BB4D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B5117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2AA35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5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E89EB3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D2527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Yuan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700D7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8105F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78E54D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19E2D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</w:t>
            </w:r>
          </w:p>
        </w:tc>
      </w:tr>
      <w:tr w:rsidR="0062624D" w:rsidRPr="00666369" w14:paraId="7EA649F5" w14:textId="77777777" w:rsidTr="00316125">
        <w:trPr>
          <w:trHeight w:val="300"/>
        </w:trPr>
        <w:tc>
          <w:tcPr>
            <w:tcW w:w="55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1A885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2ACD01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Phela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7A5A2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A24E0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563DD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501DC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5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45100A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53589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Phela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3A3CE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-0.3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00A47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7039B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24BE5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</w:t>
            </w:r>
          </w:p>
        </w:tc>
      </w:tr>
      <w:tr w:rsidR="0062624D" w:rsidRPr="00666369" w14:paraId="75DF36C1" w14:textId="77777777" w:rsidTr="00316125">
        <w:trPr>
          <w:trHeight w:val="300"/>
        </w:trPr>
        <w:tc>
          <w:tcPr>
            <w:tcW w:w="55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03DEE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NST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4B77E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Sichon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0230F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DB876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A61AE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22FBE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58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E7C90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NST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D99EC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Sichon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6C514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38201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F5639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BBE45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</w:t>
            </w:r>
          </w:p>
        </w:tc>
      </w:tr>
      <w:tr w:rsidR="0062624D" w:rsidRPr="00666369" w14:paraId="71BFB270" w14:textId="77777777" w:rsidTr="00316125">
        <w:trPr>
          <w:trHeight w:val="300"/>
        </w:trPr>
        <w:tc>
          <w:tcPr>
            <w:tcW w:w="55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47437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B1D40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Hin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DEDBA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5CB5E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7A3FA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A6497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0.1</w:t>
            </w:r>
          </w:p>
        </w:tc>
        <w:tc>
          <w:tcPr>
            <w:tcW w:w="5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11EC97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E40E2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Hin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C0AD3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809A3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6628A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F4E69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</w:t>
            </w:r>
          </w:p>
        </w:tc>
      </w:tr>
      <w:tr w:rsidR="0062624D" w:rsidRPr="00666369" w14:paraId="75BF0F64" w14:textId="77777777" w:rsidTr="00316125">
        <w:trPr>
          <w:trHeight w:val="300"/>
        </w:trPr>
        <w:tc>
          <w:tcPr>
            <w:tcW w:w="55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2D578A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4413F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Cha Mao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7C7E1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BF335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E0FFF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87803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5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A0E4C7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59064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Cha Mao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12DF7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D03D8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94844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632FF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</w:t>
            </w:r>
          </w:p>
        </w:tc>
      </w:tr>
      <w:tr w:rsidR="0062624D" w:rsidRPr="00666369" w14:paraId="0AC16B44" w14:textId="77777777" w:rsidTr="00316125">
        <w:trPr>
          <w:trHeight w:val="450"/>
        </w:trPr>
        <w:tc>
          <w:tcPr>
            <w:tcW w:w="2512" w:type="pct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BE565B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Difference of flooded surface area per depth between a 20y and a 100y return period in the current rainfall model (in km</w:t>
            </w: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488" w:type="pct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03B19B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Difference of flooded surface area per depth between a 20y and a 100y return period in the future rainfall model (in km</w:t>
            </w: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</w:tr>
      <w:tr w:rsidR="0062624D" w:rsidRPr="00666369" w14:paraId="376A1CB7" w14:textId="77777777" w:rsidTr="00316125">
        <w:trPr>
          <w:trHeight w:val="450"/>
        </w:trPr>
        <w:tc>
          <w:tcPr>
            <w:tcW w:w="2512" w:type="pct"/>
            <w:gridSpan w:val="6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93CCF05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88" w:type="pct"/>
            <w:gridSpan w:val="6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6CDEB8F2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62624D" w:rsidRPr="00666369" w14:paraId="1DF29E8E" w14:textId="77777777" w:rsidTr="00316125">
        <w:trPr>
          <w:trHeight w:val="300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C7B9B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Province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EF56D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Catchment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A23D9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&lt;0.5m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E2016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 to 1m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1C754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to 2m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8CB76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&gt;2m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26813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Province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F84A1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Catchment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00BA0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&lt;0.5m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ACB9E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 to 1m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26C14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to 2m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90286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&gt;2m</w:t>
            </w:r>
          </w:p>
        </w:tc>
      </w:tr>
      <w:tr w:rsidR="0062624D" w:rsidRPr="00666369" w14:paraId="3E59BC59" w14:textId="77777777" w:rsidTr="00316125">
        <w:trPr>
          <w:trHeight w:val="300"/>
        </w:trPr>
        <w:tc>
          <w:tcPr>
            <w:tcW w:w="55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9792F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Krabi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B0AD8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PNK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BC33A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D8235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8E193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2B8B1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58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4348B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Krabi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094F6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PNK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F5A62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B6A92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43E61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9D2D3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</w:t>
            </w:r>
          </w:p>
        </w:tc>
      </w:tr>
      <w:tr w:rsidR="0062624D" w:rsidRPr="00666369" w14:paraId="3D633134" w14:textId="77777777" w:rsidTr="00316125">
        <w:trPr>
          <w:trHeight w:val="300"/>
        </w:trPr>
        <w:tc>
          <w:tcPr>
            <w:tcW w:w="55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9B780E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95CC5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Yuan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8C76F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7CD4E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C1D54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DD9E3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5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4CA00D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4D8A1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Yuan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78463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E9305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B047A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7981C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</w:t>
            </w:r>
          </w:p>
        </w:tc>
      </w:tr>
      <w:tr w:rsidR="0062624D" w:rsidRPr="00666369" w14:paraId="0C79C031" w14:textId="77777777" w:rsidTr="00316125">
        <w:trPr>
          <w:trHeight w:val="300"/>
        </w:trPr>
        <w:tc>
          <w:tcPr>
            <w:tcW w:w="55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63793A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E57AD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Phela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644C5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8E087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A94A5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54100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0.9</w:t>
            </w:r>
          </w:p>
        </w:tc>
        <w:tc>
          <w:tcPr>
            <w:tcW w:w="5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3B8CA5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F6224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Phela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4F4DE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2B0CD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5A59A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EEBD3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1.2</w:t>
            </w:r>
          </w:p>
        </w:tc>
      </w:tr>
      <w:tr w:rsidR="0062624D" w:rsidRPr="00666369" w14:paraId="055938CE" w14:textId="77777777" w:rsidTr="00316125">
        <w:trPr>
          <w:trHeight w:val="300"/>
        </w:trPr>
        <w:tc>
          <w:tcPr>
            <w:tcW w:w="55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ED6AB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NST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E20CE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Sichon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D7200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B4ACF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B4BF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00384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0.2</w:t>
            </w:r>
          </w:p>
        </w:tc>
        <w:tc>
          <w:tcPr>
            <w:tcW w:w="58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3A9A8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NST</w:t>
            </w: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06F8B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Sichon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3F558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8269C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DE90A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21193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</w:t>
            </w:r>
          </w:p>
        </w:tc>
      </w:tr>
      <w:tr w:rsidR="0062624D" w:rsidRPr="00666369" w14:paraId="7B4FC3F3" w14:textId="77777777" w:rsidTr="00316125">
        <w:trPr>
          <w:trHeight w:val="300"/>
        </w:trPr>
        <w:tc>
          <w:tcPr>
            <w:tcW w:w="55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E4E8D0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45352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Hin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D4FDF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E0B1C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CF6A1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0.6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E66F0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0.3</w:t>
            </w:r>
          </w:p>
        </w:tc>
        <w:tc>
          <w:tcPr>
            <w:tcW w:w="5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7FE6F8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C9382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Hin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3ACC7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8443A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E61AE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1.5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60663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0.7</w:t>
            </w:r>
          </w:p>
        </w:tc>
      </w:tr>
      <w:tr w:rsidR="0062624D" w:rsidRPr="00666369" w14:paraId="406ECACD" w14:textId="77777777" w:rsidTr="00316125">
        <w:trPr>
          <w:trHeight w:val="300"/>
        </w:trPr>
        <w:tc>
          <w:tcPr>
            <w:tcW w:w="55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1D4620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8156B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Cha Mao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A4A8B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16.9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A7177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FBA33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6F372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58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3629BE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C22E3" w14:textId="77777777" w:rsidR="0062624D" w:rsidRPr="00666369" w:rsidRDefault="0062624D" w:rsidP="003161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Cha Mao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30F2C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9C101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12.4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E4225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2.6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C45CD" w14:textId="77777777" w:rsidR="0062624D" w:rsidRPr="00666369" w:rsidRDefault="0062624D" w:rsidP="003161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6663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</w:tbl>
    <w:p w14:paraId="7566E1BA" w14:textId="77777777" w:rsidR="0062624D" w:rsidRPr="00666369" w:rsidRDefault="0062624D" w:rsidP="0062624D">
      <w:pPr>
        <w:rPr>
          <w:rFonts w:ascii="Arial" w:hAnsi="Arial" w:cs="Arial"/>
        </w:rPr>
        <w:sectPr w:rsidR="0062624D" w:rsidRPr="00666369" w:rsidSect="00046228">
          <w:pgSz w:w="16838" w:h="11906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6DD5EE00" w14:textId="77777777" w:rsidR="007C7E0B" w:rsidRDefault="007C7E0B"/>
    <w:sectPr w:rsidR="007C7E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4D"/>
    <w:rsid w:val="0062624D"/>
    <w:rsid w:val="007C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AC859"/>
  <w15:chartTrackingRefBased/>
  <w15:docId w15:val="{7B35B5A0-2B3D-4454-8F25-5FB3DEEA4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24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26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1218</Characters>
  <Application>Microsoft Office Word</Application>
  <DocSecurity>0</DocSecurity>
  <Lines>10</Lines>
  <Paragraphs>2</Paragraphs>
  <ScaleCrop>false</ScaleCrop>
  <Company>Springer Nature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2023-03-09T17:34:00Z</dcterms:created>
  <dcterms:modified xsi:type="dcterms:W3CDTF">2023-03-09T17:34:00Z</dcterms:modified>
</cp:coreProperties>
</file>