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25087" w:rsidRDefault="006007AF" w:rsidP="00D95BC8">
      <w:pPr>
        <w:pStyle w:val="Title2"/>
        <w:jc w:val="center"/>
        <w:rPr>
          <w:sz w:val="32"/>
          <w:szCs w:val="32"/>
        </w:rPr>
      </w:pPr>
      <w:r w:rsidRPr="00D95BC8">
        <w:rPr>
          <w:sz w:val="32"/>
          <w:szCs w:val="32"/>
        </w:rPr>
        <w:t>Supporting Information</w:t>
      </w:r>
    </w:p>
    <w:p w:rsidR="001F2C03" w:rsidRPr="00D95BC8" w:rsidRDefault="001F2C03" w:rsidP="00D95BC8">
      <w:pPr>
        <w:pStyle w:val="Title2"/>
        <w:jc w:val="center"/>
        <w:rPr>
          <w:sz w:val="32"/>
          <w:szCs w:val="32"/>
        </w:rPr>
      </w:pPr>
    </w:p>
    <w:p w:rsidR="00D95BC8" w:rsidRDefault="00D95BC8">
      <w:pPr>
        <w:pStyle w:val="Title2"/>
        <w:rPr>
          <w:b w:val="0"/>
          <w:sz w:val="32"/>
          <w:szCs w:val="32"/>
        </w:rPr>
      </w:pPr>
    </w:p>
    <w:p w:rsidR="0051073B" w:rsidRDefault="0051073B" w:rsidP="0051073B">
      <w:pPr>
        <w:spacing w:line="480" w:lineRule="auto"/>
        <w:rPr>
          <w:b/>
          <w:bCs/>
          <w:sz w:val="32"/>
          <w:szCs w:val="28"/>
        </w:rPr>
      </w:pPr>
      <w:r w:rsidRPr="004D1307">
        <w:rPr>
          <w:b/>
          <w:bCs/>
          <w:sz w:val="32"/>
          <w:szCs w:val="28"/>
        </w:rPr>
        <w:t>Biodegradable FePS</w:t>
      </w:r>
      <w:r w:rsidRPr="004D1307">
        <w:rPr>
          <w:b/>
          <w:bCs/>
          <w:sz w:val="32"/>
          <w:szCs w:val="28"/>
          <w:vertAlign w:val="subscript"/>
        </w:rPr>
        <w:t>3</w:t>
      </w:r>
      <w:r w:rsidRPr="004D1307">
        <w:rPr>
          <w:b/>
          <w:bCs/>
          <w:sz w:val="32"/>
          <w:szCs w:val="28"/>
        </w:rPr>
        <w:t xml:space="preserve"> nano</w:t>
      </w:r>
      <w:r>
        <w:rPr>
          <w:b/>
          <w:bCs/>
          <w:sz w:val="32"/>
          <w:szCs w:val="28"/>
        </w:rPr>
        <w:t>platform</w:t>
      </w:r>
      <w:r w:rsidRPr="004D1307">
        <w:rPr>
          <w:b/>
          <w:bCs/>
          <w:sz w:val="32"/>
          <w:szCs w:val="28"/>
        </w:rPr>
        <w:t xml:space="preserve"> for </w:t>
      </w:r>
      <w:r>
        <w:rPr>
          <w:b/>
          <w:bCs/>
          <w:sz w:val="32"/>
          <w:szCs w:val="28"/>
        </w:rPr>
        <w:t xml:space="preserve">efficient treatment of </w:t>
      </w:r>
      <w:r w:rsidRPr="004D1307">
        <w:rPr>
          <w:b/>
          <w:bCs/>
          <w:sz w:val="32"/>
          <w:szCs w:val="28"/>
        </w:rPr>
        <w:t xml:space="preserve">osteosarcoma </w:t>
      </w:r>
      <w:r>
        <w:rPr>
          <w:b/>
          <w:bCs/>
          <w:sz w:val="32"/>
          <w:szCs w:val="28"/>
        </w:rPr>
        <w:t xml:space="preserve">by combination of </w:t>
      </w:r>
      <w:r w:rsidRPr="004D1307">
        <w:rPr>
          <w:b/>
          <w:bCs/>
          <w:sz w:val="32"/>
          <w:szCs w:val="28"/>
        </w:rPr>
        <w:t>gene</w:t>
      </w:r>
      <w:r>
        <w:rPr>
          <w:b/>
          <w:bCs/>
          <w:sz w:val="32"/>
          <w:szCs w:val="28"/>
        </w:rPr>
        <w:t xml:space="preserve"> and NIR-II </w:t>
      </w:r>
      <w:r w:rsidRPr="004D1307">
        <w:rPr>
          <w:b/>
          <w:bCs/>
          <w:sz w:val="32"/>
          <w:szCs w:val="28"/>
        </w:rPr>
        <w:t>photothermal therapy</w:t>
      </w:r>
    </w:p>
    <w:p w:rsidR="0051073B" w:rsidRPr="004D1307" w:rsidRDefault="0051073B" w:rsidP="0051073B">
      <w:pPr>
        <w:spacing w:line="480" w:lineRule="auto"/>
        <w:rPr>
          <w:szCs w:val="28"/>
        </w:rPr>
      </w:pPr>
    </w:p>
    <w:p w:rsidR="00727CD2" w:rsidRPr="003E0A39" w:rsidRDefault="00727CD2" w:rsidP="00727CD2">
      <w:pPr>
        <w:spacing w:line="480" w:lineRule="auto"/>
        <w:rPr>
          <w:vertAlign w:val="superscript"/>
        </w:rPr>
      </w:pPr>
      <w:r w:rsidRPr="003E0A39">
        <w:t>Tingting Luo</w:t>
      </w:r>
      <w:r w:rsidRPr="003E0A39">
        <w:rPr>
          <w:vertAlign w:val="superscript"/>
        </w:rPr>
        <w:t>1</w:t>
      </w:r>
      <w:r w:rsidRPr="003E0A39">
        <w:rPr>
          <w:rFonts w:eastAsia="等线"/>
          <w:vertAlign w:val="superscript"/>
        </w:rPr>
        <w:t>†</w:t>
      </w:r>
      <w:r w:rsidRPr="003E0A39">
        <w:t>, Mingyang Jiang</w:t>
      </w:r>
      <w:r>
        <w:rPr>
          <w:vertAlign w:val="superscript"/>
        </w:rPr>
        <w:t>2</w:t>
      </w:r>
      <w:bookmarkStart w:id="0" w:name="OLE_LINK31"/>
      <w:bookmarkStart w:id="1" w:name="OLE_LINK32"/>
      <w:r w:rsidRPr="003E0A39">
        <w:rPr>
          <w:rFonts w:eastAsia="等线"/>
          <w:vertAlign w:val="superscript"/>
        </w:rPr>
        <w:t>†</w:t>
      </w:r>
      <w:bookmarkEnd w:id="0"/>
      <w:bookmarkEnd w:id="1"/>
      <w:r w:rsidRPr="003E0A39">
        <w:t>, Ziqiang Cheng</w:t>
      </w:r>
      <w:r>
        <w:rPr>
          <w:vertAlign w:val="superscript"/>
        </w:rPr>
        <w:t>3</w:t>
      </w:r>
      <w:r w:rsidRPr="003E0A39">
        <w:rPr>
          <w:rFonts w:eastAsia="等线"/>
          <w:vertAlign w:val="superscript"/>
        </w:rPr>
        <w:t>†</w:t>
      </w:r>
      <w:r w:rsidRPr="003E0A39">
        <w:t>, Yuntao Lin</w:t>
      </w:r>
      <w:r>
        <w:rPr>
          <w:vertAlign w:val="superscript"/>
        </w:rPr>
        <w:t>1</w:t>
      </w:r>
      <w:r w:rsidRPr="003E0A39">
        <w:t>, Yuling Chen</w:t>
      </w:r>
      <w:r>
        <w:rPr>
          <w:vertAlign w:val="superscript"/>
        </w:rPr>
        <w:t>1</w:t>
      </w:r>
      <w:r w:rsidRPr="003E0A39">
        <w:t>, Jian Zhou</w:t>
      </w:r>
      <w:r>
        <w:rPr>
          <w:vertAlign w:val="superscript"/>
        </w:rPr>
        <w:t>1</w:t>
      </w:r>
      <w:r w:rsidRPr="003E0A39">
        <w:t>, Wenhua Zhou</w:t>
      </w:r>
      <w:r>
        <w:rPr>
          <w:vertAlign w:val="superscript"/>
        </w:rPr>
        <w:t>2</w:t>
      </w:r>
      <w:r w:rsidRPr="003E0A39">
        <w:t>, Xue-Feng Yu</w:t>
      </w:r>
      <w:r>
        <w:rPr>
          <w:vertAlign w:val="superscript"/>
        </w:rPr>
        <w:t>2</w:t>
      </w:r>
      <w:r w:rsidRPr="003E0A39">
        <w:t>, Shuchun Li</w:t>
      </w:r>
      <w:r>
        <w:rPr>
          <w:vertAlign w:val="superscript"/>
        </w:rPr>
        <w:t>1</w:t>
      </w:r>
      <w:r w:rsidRPr="003E0A39">
        <w:rPr>
          <w:vertAlign w:val="superscript"/>
        </w:rPr>
        <w:t>*</w:t>
      </w:r>
      <w:r w:rsidRPr="003E0A39">
        <w:t>, Shengyong Geng</w:t>
      </w:r>
      <w:r>
        <w:rPr>
          <w:vertAlign w:val="superscript"/>
        </w:rPr>
        <w:t>2</w:t>
      </w:r>
      <w:r w:rsidRPr="003E0A39">
        <w:rPr>
          <w:vertAlign w:val="superscript"/>
        </w:rPr>
        <w:t>*</w:t>
      </w:r>
      <w:r w:rsidRPr="003E0A39">
        <w:t>, and Hongyu Yang</w:t>
      </w:r>
      <w:r>
        <w:rPr>
          <w:vertAlign w:val="superscript"/>
        </w:rPr>
        <w:t>1</w:t>
      </w:r>
      <w:r w:rsidRPr="003E0A39">
        <w:rPr>
          <w:vertAlign w:val="superscript"/>
        </w:rPr>
        <w:t>*</w:t>
      </w:r>
    </w:p>
    <w:p w:rsidR="00727CD2" w:rsidRPr="00571E2E" w:rsidRDefault="00727CD2" w:rsidP="00727CD2">
      <w:pPr>
        <w:spacing w:line="480" w:lineRule="auto"/>
        <w:rPr>
          <w:szCs w:val="28"/>
        </w:rPr>
      </w:pPr>
    </w:p>
    <w:p w:rsidR="00727CD2" w:rsidRPr="00571E2E" w:rsidRDefault="00727CD2" w:rsidP="00727CD2">
      <w:pPr>
        <w:spacing w:line="480" w:lineRule="auto"/>
        <w:rPr>
          <w:szCs w:val="28"/>
        </w:rPr>
      </w:pPr>
      <w:r>
        <w:rPr>
          <w:szCs w:val="28"/>
          <w:vertAlign w:val="superscript"/>
        </w:rPr>
        <w:t>1</w:t>
      </w:r>
      <w:r w:rsidRPr="00571E2E">
        <w:rPr>
          <w:szCs w:val="28"/>
        </w:rPr>
        <w:t xml:space="preserve"> Guangdong Provincial High-level Clinical Key Specialty, Guangdong Province Engineering Research Center of Oral Disease Diagnosis and Treatment, The Institute of Stomatology, Peking University Shenzhen Hospital, Shenzhen Peking University-The Hong Kong University of Science and Technology Medical Center, Guangdong province, China</w:t>
      </w:r>
    </w:p>
    <w:p w:rsidR="00727CD2" w:rsidRPr="00571E2E" w:rsidRDefault="00727CD2" w:rsidP="00727CD2">
      <w:pPr>
        <w:spacing w:line="480" w:lineRule="auto"/>
        <w:rPr>
          <w:szCs w:val="28"/>
        </w:rPr>
      </w:pPr>
      <w:r>
        <w:rPr>
          <w:szCs w:val="28"/>
          <w:vertAlign w:val="superscript"/>
        </w:rPr>
        <w:t>2</w:t>
      </w:r>
      <w:r w:rsidRPr="00571E2E">
        <w:rPr>
          <w:szCs w:val="28"/>
        </w:rPr>
        <w:t xml:space="preserve"> Materials and Interfaces Center, Shenzhen Institutes of Advanced Technology, Chinese Academy of Sciences, Shenzhen 518055, China</w:t>
      </w:r>
    </w:p>
    <w:p w:rsidR="00727CD2" w:rsidRPr="00571E2E" w:rsidRDefault="00727CD2" w:rsidP="00727CD2">
      <w:pPr>
        <w:spacing w:line="480" w:lineRule="auto"/>
        <w:rPr>
          <w:szCs w:val="28"/>
        </w:rPr>
      </w:pPr>
      <w:r>
        <w:rPr>
          <w:szCs w:val="28"/>
          <w:vertAlign w:val="superscript"/>
        </w:rPr>
        <w:t>3</w:t>
      </w:r>
      <w:r w:rsidRPr="00571E2E">
        <w:rPr>
          <w:szCs w:val="28"/>
        </w:rPr>
        <w:t xml:space="preserve"> Department of Applied Physics, School of Science, </w:t>
      </w:r>
      <w:bookmarkStart w:id="2" w:name="OLE_LINK17"/>
      <w:bookmarkStart w:id="3" w:name="OLE_LINK16"/>
      <w:r w:rsidRPr="00571E2E">
        <w:rPr>
          <w:szCs w:val="28"/>
        </w:rPr>
        <w:t>East China Jiaotong University</w:t>
      </w:r>
      <w:bookmarkEnd w:id="2"/>
      <w:bookmarkEnd w:id="3"/>
      <w:r w:rsidRPr="00571E2E">
        <w:rPr>
          <w:szCs w:val="28"/>
        </w:rPr>
        <w:t>, Nanchang 330013, China</w:t>
      </w:r>
    </w:p>
    <w:p w:rsidR="00727CD2" w:rsidRPr="00571E2E" w:rsidRDefault="00727CD2" w:rsidP="00727CD2">
      <w:pPr>
        <w:spacing w:line="480" w:lineRule="auto"/>
        <w:rPr>
          <w:szCs w:val="28"/>
        </w:rPr>
      </w:pPr>
    </w:p>
    <w:p w:rsidR="00727CD2" w:rsidRPr="00571E2E" w:rsidRDefault="00727CD2" w:rsidP="00727CD2">
      <w:pPr>
        <w:spacing w:line="480" w:lineRule="auto"/>
        <w:rPr>
          <w:szCs w:val="28"/>
        </w:rPr>
      </w:pPr>
      <w:r w:rsidRPr="00571E2E">
        <w:rPr>
          <w:szCs w:val="28"/>
        </w:rPr>
        <w:t>* Corresponding authors:</w:t>
      </w:r>
    </w:p>
    <w:p w:rsidR="00727CD2" w:rsidRPr="00E40F13" w:rsidRDefault="00727CD2" w:rsidP="00727CD2">
      <w:pPr>
        <w:spacing w:line="480" w:lineRule="auto"/>
        <w:rPr>
          <w:szCs w:val="28"/>
        </w:rPr>
      </w:pPr>
      <w:r w:rsidRPr="00571E2E">
        <w:rPr>
          <w:szCs w:val="28"/>
        </w:rPr>
        <w:t>Shengyong Geng, Emai</w:t>
      </w:r>
      <w:r w:rsidRPr="00E40F13">
        <w:rPr>
          <w:szCs w:val="28"/>
        </w:rPr>
        <w:t xml:space="preserve">l: </w:t>
      </w:r>
      <w:hyperlink r:id="rId6" w:history="1">
        <w:r w:rsidRPr="00E40F13">
          <w:rPr>
            <w:rStyle w:val="aa"/>
            <w:szCs w:val="28"/>
          </w:rPr>
          <w:t>sy.geng@siat.ac.cn</w:t>
        </w:r>
      </w:hyperlink>
    </w:p>
    <w:p w:rsidR="00727CD2" w:rsidRPr="00E40F13" w:rsidRDefault="00727CD2" w:rsidP="00727CD2">
      <w:pPr>
        <w:spacing w:line="480" w:lineRule="auto"/>
        <w:rPr>
          <w:szCs w:val="28"/>
        </w:rPr>
      </w:pPr>
      <w:r w:rsidRPr="00E40F13">
        <w:rPr>
          <w:szCs w:val="28"/>
        </w:rPr>
        <w:t xml:space="preserve">Shuchun Li, Email: </w:t>
      </w:r>
      <w:hyperlink r:id="rId7" w:history="1">
        <w:r w:rsidRPr="00E40F13">
          <w:rPr>
            <w:rStyle w:val="aa"/>
            <w:szCs w:val="28"/>
          </w:rPr>
          <w:t>lisc56@163.com</w:t>
        </w:r>
      </w:hyperlink>
    </w:p>
    <w:p w:rsidR="00727CD2" w:rsidRPr="00E40F13" w:rsidRDefault="00727CD2" w:rsidP="00727CD2">
      <w:pPr>
        <w:spacing w:line="480" w:lineRule="auto"/>
        <w:rPr>
          <w:rStyle w:val="aa"/>
          <w:szCs w:val="28"/>
        </w:rPr>
      </w:pPr>
      <w:r w:rsidRPr="00E40F13">
        <w:rPr>
          <w:szCs w:val="28"/>
        </w:rPr>
        <w:t xml:space="preserve">Hongyu Yang, Email: </w:t>
      </w:r>
      <w:hyperlink r:id="rId8" w:history="1">
        <w:r w:rsidRPr="00E40F13">
          <w:rPr>
            <w:rStyle w:val="aa"/>
            <w:szCs w:val="28"/>
          </w:rPr>
          <w:t>hyyang192@hotmail.com</w:t>
        </w:r>
      </w:hyperlink>
    </w:p>
    <w:p w:rsidR="00727CD2" w:rsidRPr="00571E2E" w:rsidRDefault="00727CD2" w:rsidP="00727CD2">
      <w:pPr>
        <w:spacing w:line="360" w:lineRule="auto"/>
        <w:rPr>
          <w:szCs w:val="28"/>
        </w:rPr>
      </w:pPr>
    </w:p>
    <w:p w:rsidR="00815667" w:rsidRPr="00EC2D5A" w:rsidRDefault="00727CD2" w:rsidP="00727CD2">
      <w:pPr>
        <w:pStyle w:val="TAMainText"/>
        <w:ind w:firstLine="0"/>
        <w:jc w:val="both"/>
        <w:rPr>
          <w:lang w:eastAsia="zh-CN"/>
        </w:rPr>
      </w:pPr>
      <w:r w:rsidRPr="003E0A39">
        <w:rPr>
          <w:rFonts w:eastAsia="等线"/>
          <w:vertAlign w:val="superscript"/>
        </w:rPr>
        <w:t>†</w:t>
      </w:r>
      <w:r w:rsidRPr="00571E2E">
        <w:rPr>
          <w:lang w:eastAsia="zh-CN"/>
        </w:rPr>
        <w:t xml:space="preserve"> These authors contributed equally to this work.</w:t>
      </w:r>
    </w:p>
    <w:p w:rsidR="00125087" w:rsidRDefault="00125087">
      <w:pPr>
        <w:rPr>
          <w:rFonts w:eastAsia="Arial Unicode MS"/>
          <w:b/>
          <w:color w:val="000000"/>
          <w:lang w:val="en-US" w:eastAsia="zh-CN" w:bidi="ar"/>
        </w:rPr>
      </w:pPr>
    </w:p>
    <w:p w:rsidR="00EF5FE5" w:rsidRDefault="00EF5FE5" w:rsidP="00D95BC8">
      <w:pPr>
        <w:spacing w:line="480" w:lineRule="auto"/>
        <w:jc w:val="center"/>
        <w:rPr>
          <w:rFonts w:eastAsiaTheme="minorEastAsia"/>
          <w:noProof/>
          <w:color w:val="FF0000"/>
          <w:lang w:val="en-US" w:eastAsia="zh-CN"/>
        </w:rPr>
      </w:pPr>
      <w:r>
        <w:rPr>
          <w:noProof/>
          <w:color w:val="FF0000"/>
          <w:lang w:val="en-US" w:eastAsia="zh-CN"/>
        </w:rPr>
        <w:lastRenderedPageBreak/>
        <w:drawing>
          <wp:inline distT="0" distB="0" distL="0" distR="0">
            <wp:extent cx="2822483" cy="2802094"/>
            <wp:effectExtent l="0" t="0" r="0" b="0"/>
            <wp:docPr id="2" name="图片 2" descr="41f79d2a985c13f5443858577e63c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4" descr="41f79d2a985c13f5443858577e63c8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7493" cy="2816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F5FE5" w:rsidRDefault="005D6344" w:rsidP="00D95BC8">
      <w:pPr>
        <w:spacing w:line="480" w:lineRule="auto"/>
        <w:jc w:val="center"/>
        <w:rPr>
          <w:rFonts w:eastAsiaTheme="minorEastAsia"/>
          <w:noProof/>
          <w:lang w:val="en-US" w:eastAsia="zh-CN"/>
        </w:rPr>
      </w:pPr>
      <w:r>
        <w:rPr>
          <w:b/>
          <w:color w:val="000000" w:themeColor="text1"/>
        </w:rPr>
        <w:t>Fig</w:t>
      </w:r>
      <w:r w:rsidR="003E2E73">
        <w:rPr>
          <w:rFonts w:eastAsiaTheme="minorEastAsia"/>
          <w:b/>
          <w:color w:val="000000" w:themeColor="text1"/>
          <w:lang w:eastAsia="zh-CN"/>
        </w:rPr>
        <w:t>.</w:t>
      </w:r>
      <w:r w:rsidR="00EF5FE5" w:rsidRPr="00EF5FE5">
        <w:rPr>
          <w:rFonts w:eastAsiaTheme="minorEastAsia"/>
          <w:b/>
          <w:noProof/>
          <w:lang w:val="en-US" w:eastAsia="zh-CN"/>
        </w:rPr>
        <w:t xml:space="preserve"> S1</w:t>
      </w:r>
      <w:r w:rsidR="00EF5FE5" w:rsidRPr="00EF5FE5">
        <w:rPr>
          <w:rFonts w:eastAsiaTheme="minorEastAsia"/>
          <w:noProof/>
          <w:lang w:val="en-US" w:eastAsia="zh-CN"/>
        </w:rPr>
        <w:t xml:space="preserve"> Size distribution </w:t>
      </w:r>
      <w:r w:rsidR="00EF5FE5">
        <w:rPr>
          <w:rFonts w:eastAsiaTheme="minorEastAsia"/>
          <w:noProof/>
          <w:lang w:val="en-US" w:eastAsia="zh-CN"/>
        </w:rPr>
        <w:t xml:space="preserve">of FePS NSs </w:t>
      </w:r>
      <w:r w:rsidR="00EF5FE5" w:rsidRPr="00EF5FE5">
        <w:rPr>
          <w:rFonts w:eastAsiaTheme="minorEastAsia"/>
          <w:noProof/>
          <w:lang w:val="en-US" w:eastAsia="zh-CN"/>
        </w:rPr>
        <w:t>analyzed by DLS.</w:t>
      </w:r>
    </w:p>
    <w:p w:rsidR="00EF5FE5" w:rsidRDefault="00EF5FE5" w:rsidP="00D95BC8">
      <w:pPr>
        <w:spacing w:line="480" w:lineRule="auto"/>
        <w:jc w:val="center"/>
        <w:rPr>
          <w:rFonts w:eastAsiaTheme="minorEastAsia"/>
          <w:noProof/>
          <w:lang w:val="en-US" w:eastAsia="zh-CN"/>
        </w:rPr>
      </w:pPr>
    </w:p>
    <w:p w:rsidR="00EF5FE5" w:rsidRPr="00EF5FE5" w:rsidRDefault="00EF5FE5" w:rsidP="00D95BC8">
      <w:pPr>
        <w:spacing w:line="480" w:lineRule="auto"/>
        <w:jc w:val="center"/>
        <w:rPr>
          <w:rFonts w:eastAsiaTheme="minorEastAsia"/>
          <w:noProof/>
          <w:lang w:val="en-US" w:eastAsia="zh-CN"/>
        </w:rPr>
      </w:pPr>
    </w:p>
    <w:p w:rsidR="00125087" w:rsidRDefault="00D95BC8" w:rsidP="00D95BC8">
      <w:pPr>
        <w:spacing w:line="480" w:lineRule="auto"/>
        <w:jc w:val="center"/>
        <w:rPr>
          <w:color w:val="FF0000"/>
        </w:rPr>
      </w:pPr>
      <w:r w:rsidRPr="00D95BC8">
        <w:rPr>
          <w:noProof/>
          <w:color w:val="FF0000"/>
          <w:lang w:val="en-US" w:eastAsia="zh-CN"/>
        </w:rPr>
        <w:drawing>
          <wp:inline distT="0" distB="0" distL="0" distR="0">
            <wp:extent cx="2969486" cy="3189591"/>
            <wp:effectExtent l="0" t="0" r="0" b="0"/>
            <wp:docPr id="1" name="图片 1" descr="C:\Users\DELL\Desktop\S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ELL\Desktop\S1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2257" cy="31925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25087" w:rsidRDefault="006007AF" w:rsidP="00D95BC8">
      <w:pPr>
        <w:spacing w:line="480" w:lineRule="auto"/>
        <w:jc w:val="both"/>
        <w:rPr>
          <w:color w:val="000000" w:themeColor="text1"/>
          <w:lang w:val="en-US" w:eastAsia="zh-CN"/>
        </w:rPr>
      </w:pPr>
      <w:bookmarkStart w:id="4" w:name="OLE_LINK73"/>
      <w:r>
        <w:rPr>
          <w:b/>
          <w:color w:val="000000" w:themeColor="text1"/>
        </w:rPr>
        <w:t>Fig</w:t>
      </w:r>
      <w:r w:rsidR="003E2E73">
        <w:rPr>
          <w:rFonts w:eastAsiaTheme="minorEastAsia"/>
          <w:b/>
          <w:color w:val="000000" w:themeColor="text1"/>
          <w:lang w:eastAsia="zh-CN"/>
        </w:rPr>
        <w:t>.</w:t>
      </w:r>
      <w:r>
        <w:rPr>
          <w:b/>
          <w:color w:val="000000" w:themeColor="text1"/>
        </w:rPr>
        <w:t xml:space="preserve"> S</w:t>
      </w:r>
      <w:r w:rsidR="00EF5FE5">
        <w:rPr>
          <w:rFonts w:eastAsia="宋体"/>
          <w:b/>
          <w:color w:val="000000" w:themeColor="text1"/>
          <w:lang w:val="en-US" w:eastAsia="zh-CN"/>
        </w:rPr>
        <w:t>2</w:t>
      </w:r>
      <w:r>
        <w:rPr>
          <w:b/>
          <w:color w:val="000000" w:themeColor="text1"/>
        </w:rPr>
        <w:t xml:space="preserve"> </w:t>
      </w:r>
      <w:r>
        <w:rPr>
          <w:rFonts w:hint="eastAsia"/>
          <w:color w:val="000000" w:themeColor="text1"/>
          <w:lang w:val="en-US" w:eastAsia="zh-CN"/>
        </w:rPr>
        <w:t>Digital images of F</w:t>
      </w:r>
      <w:r w:rsidR="00D95BC8">
        <w:rPr>
          <w:color w:val="000000" w:themeColor="text1"/>
          <w:lang w:val="en-US" w:eastAsia="zh-CN"/>
        </w:rPr>
        <w:t>e</w:t>
      </w:r>
      <w:r>
        <w:rPr>
          <w:rFonts w:hint="eastAsia"/>
          <w:color w:val="000000" w:themeColor="text1"/>
          <w:lang w:val="en-US" w:eastAsia="zh-CN"/>
        </w:rPr>
        <w:t>PS NSs and F</w:t>
      </w:r>
      <w:r w:rsidR="00D95BC8">
        <w:rPr>
          <w:color w:val="000000" w:themeColor="text1"/>
          <w:lang w:val="en-US" w:eastAsia="zh-CN"/>
        </w:rPr>
        <w:t>e</w:t>
      </w:r>
      <w:r>
        <w:rPr>
          <w:rFonts w:hint="eastAsia"/>
          <w:color w:val="000000" w:themeColor="text1"/>
          <w:lang w:val="en-US" w:eastAsia="zh-CN"/>
        </w:rPr>
        <w:t>PS@PPF dispersed in water with different periods of time.</w:t>
      </w:r>
      <w:bookmarkEnd w:id="4"/>
    </w:p>
    <w:p w:rsidR="00D95BC8" w:rsidRDefault="00D95BC8" w:rsidP="00D95BC8">
      <w:pPr>
        <w:spacing w:line="480" w:lineRule="auto"/>
        <w:jc w:val="both"/>
        <w:rPr>
          <w:color w:val="000000" w:themeColor="text1"/>
          <w:lang w:val="en-US" w:eastAsia="zh-CN"/>
        </w:rPr>
      </w:pPr>
    </w:p>
    <w:p w:rsidR="00125087" w:rsidRDefault="006007AF" w:rsidP="00D95BC8">
      <w:pPr>
        <w:spacing w:line="480" w:lineRule="auto"/>
        <w:jc w:val="center"/>
        <w:rPr>
          <w:rStyle w:val="ab"/>
          <w:lang w:val="en-US" w:eastAsia="zh-CN"/>
        </w:rPr>
      </w:pPr>
      <w:r>
        <w:rPr>
          <w:rStyle w:val="ab"/>
          <w:noProof/>
          <w:lang w:val="en-US" w:eastAsia="zh-CN"/>
        </w:rPr>
        <w:drawing>
          <wp:inline distT="0" distB="0" distL="114300" distR="114300">
            <wp:extent cx="4434205" cy="3299460"/>
            <wp:effectExtent l="0" t="0" r="4445" b="5715"/>
            <wp:docPr id="23" name="图片 23" descr="S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 descr="S1"/>
                    <pic:cNvPicPr>
                      <a:picLocks noChangeAspect="1"/>
                    </pic:cNvPicPr>
                  </pic:nvPicPr>
                  <pic:blipFill>
                    <a:blip r:embed="rId11"/>
                    <a:srcRect l="5131" t="7322" r="7857" b="4659"/>
                    <a:stretch>
                      <a:fillRect/>
                    </a:stretch>
                  </pic:blipFill>
                  <pic:spPr>
                    <a:xfrm>
                      <a:off x="0" y="0"/>
                      <a:ext cx="4434205" cy="3299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25087" w:rsidRDefault="005D6344" w:rsidP="00D95BC8">
      <w:pPr>
        <w:spacing w:line="480" w:lineRule="auto"/>
        <w:jc w:val="both"/>
        <w:rPr>
          <w:lang w:val="en-US" w:eastAsia="zh-CN"/>
        </w:rPr>
      </w:pPr>
      <w:r>
        <w:rPr>
          <w:b/>
          <w:color w:val="000000" w:themeColor="text1"/>
        </w:rPr>
        <w:t>Fig</w:t>
      </w:r>
      <w:r w:rsidR="003E2E73">
        <w:rPr>
          <w:rFonts w:eastAsiaTheme="minorEastAsia"/>
          <w:b/>
          <w:color w:val="000000" w:themeColor="text1"/>
          <w:lang w:eastAsia="zh-CN"/>
        </w:rPr>
        <w:t>.</w:t>
      </w:r>
      <w:r w:rsidR="006007AF">
        <w:rPr>
          <w:rFonts w:hint="eastAsia"/>
          <w:b/>
          <w:bCs/>
          <w:lang w:val="en-US" w:eastAsia="zh-CN"/>
        </w:rPr>
        <w:t xml:space="preserve"> S</w:t>
      </w:r>
      <w:r w:rsidR="00EF5FE5">
        <w:rPr>
          <w:b/>
          <w:bCs/>
          <w:lang w:val="en-US" w:eastAsia="zh-CN"/>
        </w:rPr>
        <w:t>3</w:t>
      </w:r>
      <w:r w:rsidR="006007AF">
        <w:rPr>
          <w:rFonts w:hint="eastAsia"/>
          <w:lang w:val="en-US" w:eastAsia="zh-CN"/>
        </w:rPr>
        <w:t xml:space="preserve">  The UV-Vis-NIR absorbance and digital images of F</w:t>
      </w:r>
      <w:r w:rsidR="00D95BC8">
        <w:rPr>
          <w:lang w:val="en-US" w:eastAsia="zh-CN"/>
        </w:rPr>
        <w:t>e</w:t>
      </w:r>
      <w:r w:rsidR="006007AF">
        <w:rPr>
          <w:rFonts w:hint="eastAsia"/>
          <w:lang w:val="en-US" w:eastAsia="zh-CN"/>
        </w:rPr>
        <w:t>PS@PPF before/after four laser on/off cycles.</w:t>
      </w:r>
    </w:p>
    <w:p w:rsidR="00D95BC8" w:rsidRDefault="00D95BC8" w:rsidP="00D95BC8">
      <w:pPr>
        <w:spacing w:line="480" w:lineRule="auto"/>
        <w:jc w:val="both"/>
        <w:rPr>
          <w:rFonts w:eastAsiaTheme="minorEastAsia"/>
          <w:lang w:val="en-US" w:eastAsia="zh-CN"/>
        </w:rPr>
      </w:pPr>
    </w:p>
    <w:p w:rsidR="00D95BC8" w:rsidRPr="00D95BC8" w:rsidRDefault="00D95BC8" w:rsidP="00D95BC8">
      <w:pPr>
        <w:spacing w:line="480" w:lineRule="auto"/>
        <w:jc w:val="both"/>
        <w:rPr>
          <w:rFonts w:eastAsiaTheme="minorEastAsia"/>
          <w:lang w:val="en-US" w:eastAsia="zh-CN"/>
        </w:rPr>
      </w:pPr>
      <w:r w:rsidRPr="00D95BC8">
        <w:rPr>
          <w:rFonts w:eastAsiaTheme="minorEastAsia"/>
          <w:noProof/>
          <w:lang w:val="en-US" w:eastAsia="zh-CN"/>
        </w:rPr>
        <w:drawing>
          <wp:inline distT="0" distB="0" distL="0" distR="0">
            <wp:extent cx="5731510" cy="2491885"/>
            <wp:effectExtent l="0" t="0" r="0" b="0"/>
            <wp:docPr id="3" name="图片 3" descr="C:\Users\DELL\Desktop\S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DELL\Desktop\S3.pn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491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25087" w:rsidRDefault="005D6344" w:rsidP="00D95BC8">
      <w:pPr>
        <w:widowControl w:val="0"/>
        <w:spacing w:line="480" w:lineRule="auto"/>
        <w:jc w:val="both"/>
        <w:rPr>
          <w:color w:val="000000" w:themeColor="text1"/>
          <w:lang w:val="en-US" w:eastAsia="zh-CN"/>
        </w:rPr>
      </w:pPr>
      <w:r>
        <w:rPr>
          <w:b/>
          <w:color w:val="000000" w:themeColor="text1"/>
        </w:rPr>
        <w:t>Fig</w:t>
      </w:r>
      <w:r w:rsidR="003E2E73">
        <w:rPr>
          <w:rFonts w:eastAsiaTheme="minorEastAsia"/>
          <w:b/>
          <w:color w:val="000000" w:themeColor="text1"/>
          <w:lang w:eastAsia="zh-CN"/>
        </w:rPr>
        <w:t>.</w:t>
      </w:r>
      <w:r w:rsidR="006007AF">
        <w:rPr>
          <w:rFonts w:hint="eastAsia"/>
          <w:b/>
          <w:bCs/>
          <w:color w:val="000000" w:themeColor="text1"/>
          <w:lang w:val="en-US" w:eastAsia="zh-CN"/>
        </w:rPr>
        <w:t xml:space="preserve"> S</w:t>
      </w:r>
      <w:r w:rsidR="00EF5FE5">
        <w:rPr>
          <w:b/>
          <w:bCs/>
          <w:color w:val="000000" w:themeColor="text1"/>
          <w:lang w:val="en-US" w:eastAsia="zh-CN"/>
        </w:rPr>
        <w:t>4</w:t>
      </w:r>
      <w:r w:rsidR="006007AF">
        <w:rPr>
          <w:rFonts w:hint="eastAsia"/>
          <w:color w:val="000000" w:themeColor="text1"/>
          <w:lang w:val="en-US" w:eastAsia="zh-CN"/>
        </w:rPr>
        <w:t xml:space="preserve"> </w:t>
      </w:r>
      <w:r w:rsidR="006007AF">
        <w:rPr>
          <w:rFonts w:hint="eastAsia"/>
          <w:color w:val="000000" w:themeColor="text1"/>
          <w:kern w:val="2"/>
          <w:lang w:val="en-US" w:eastAsia="zh-CN"/>
        </w:rPr>
        <w:t xml:space="preserve">The fluorescence detection of </w:t>
      </w:r>
      <w:r w:rsidR="00D95BC8">
        <w:rPr>
          <w:color w:val="000000" w:themeColor="text1"/>
          <w:kern w:val="2"/>
          <w:lang w:val="en-US" w:eastAsia="zh-CN"/>
        </w:rPr>
        <w:t>C</w:t>
      </w:r>
      <w:r w:rsidR="006007AF">
        <w:rPr>
          <w:rFonts w:hint="eastAsia"/>
          <w:color w:val="000000" w:themeColor="text1"/>
          <w:kern w:val="2"/>
          <w:lang w:val="en-US" w:eastAsia="zh-CN"/>
        </w:rPr>
        <w:t>y5.5-labeled anti-miR-19a.</w:t>
      </w:r>
      <w:r w:rsidR="006007AF">
        <w:rPr>
          <w:rFonts w:hint="eastAsia"/>
          <w:color w:val="000000" w:themeColor="text1"/>
          <w:lang w:val="en-US" w:eastAsia="zh-CN"/>
        </w:rPr>
        <w:t xml:space="preserve"> (a) Emission (EM) spectrum of </w:t>
      </w:r>
      <w:r w:rsidR="00EE0D5C">
        <w:rPr>
          <w:color w:val="000000" w:themeColor="text1"/>
          <w:kern w:val="2"/>
          <w:lang w:val="en-US" w:eastAsia="zh-CN"/>
        </w:rPr>
        <w:t>C</w:t>
      </w:r>
      <w:r w:rsidR="006007AF">
        <w:rPr>
          <w:rFonts w:hint="eastAsia"/>
          <w:color w:val="000000" w:themeColor="text1"/>
          <w:kern w:val="2"/>
          <w:lang w:val="en-US" w:eastAsia="zh-CN"/>
        </w:rPr>
        <w:t xml:space="preserve">y5.5-labeled </w:t>
      </w:r>
      <w:r w:rsidR="006007AF">
        <w:rPr>
          <w:rFonts w:hint="eastAsia"/>
          <w:color w:val="000000" w:themeColor="text1"/>
          <w:lang w:val="en-US" w:eastAsia="zh-CN"/>
        </w:rPr>
        <w:t xml:space="preserve">anti-miR-19a and </w:t>
      </w:r>
      <w:r w:rsidR="00EE0D5C">
        <w:rPr>
          <w:color w:val="000000" w:themeColor="text1"/>
          <w:kern w:val="2"/>
          <w:lang w:val="en-US" w:eastAsia="zh-CN"/>
        </w:rPr>
        <w:t>C</w:t>
      </w:r>
      <w:r w:rsidR="006007AF">
        <w:rPr>
          <w:rFonts w:hint="eastAsia"/>
          <w:color w:val="000000" w:themeColor="text1"/>
          <w:kern w:val="2"/>
          <w:lang w:val="en-US" w:eastAsia="zh-CN"/>
        </w:rPr>
        <w:t xml:space="preserve">y5.5-labeled </w:t>
      </w:r>
      <w:r w:rsidR="006007AF">
        <w:rPr>
          <w:rFonts w:hint="eastAsia"/>
          <w:color w:val="000000" w:themeColor="text1"/>
          <w:lang w:val="en-US" w:eastAsia="zh-CN"/>
        </w:rPr>
        <w:t>anti-miR-19a/F</w:t>
      </w:r>
      <w:r w:rsidR="00EE0D5C" w:rsidRPr="00EE0D5C">
        <w:rPr>
          <w:rFonts w:eastAsiaTheme="minorEastAsia"/>
          <w:color w:val="000000" w:themeColor="text1"/>
          <w:lang w:val="en-US" w:eastAsia="zh-CN"/>
        </w:rPr>
        <w:t>e</w:t>
      </w:r>
      <w:r w:rsidR="006007AF">
        <w:rPr>
          <w:rFonts w:hint="eastAsia"/>
          <w:color w:val="000000" w:themeColor="text1"/>
          <w:lang w:val="en-US" w:eastAsia="zh-CN"/>
        </w:rPr>
        <w:t xml:space="preserve">PS@PPF at 635 nm of excitation.  (b) </w:t>
      </w:r>
      <w:r w:rsidR="006007AF">
        <w:rPr>
          <w:rFonts w:hint="eastAsia"/>
          <w:color w:val="000000" w:themeColor="text1"/>
          <w:kern w:val="2"/>
          <w:lang w:val="en-US" w:eastAsia="zh-CN"/>
        </w:rPr>
        <w:t>The fluorescence intensity</w:t>
      </w:r>
      <w:r w:rsidR="006007AF">
        <w:rPr>
          <w:rFonts w:hint="eastAsia"/>
          <w:color w:val="000000" w:themeColor="text1"/>
          <w:lang w:val="en-US" w:eastAsia="zh-CN"/>
        </w:rPr>
        <w:t xml:space="preserve"> of </w:t>
      </w:r>
      <w:r w:rsidR="00EE0D5C">
        <w:rPr>
          <w:color w:val="000000" w:themeColor="text1"/>
          <w:kern w:val="2"/>
          <w:lang w:val="en-US" w:eastAsia="zh-CN"/>
        </w:rPr>
        <w:t>C</w:t>
      </w:r>
      <w:r w:rsidR="006007AF">
        <w:rPr>
          <w:rFonts w:hint="eastAsia"/>
          <w:color w:val="000000" w:themeColor="text1"/>
          <w:kern w:val="2"/>
          <w:lang w:val="en-US" w:eastAsia="zh-CN"/>
        </w:rPr>
        <w:t xml:space="preserve">y5.5-labeled </w:t>
      </w:r>
      <w:r w:rsidR="006007AF">
        <w:rPr>
          <w:rFonts w:hint="eastAsia"/>
          <w:color w:val="000000" w:themeColor="text1"/>
          <w:lang w:val="en-US" w:eastAsia="zh-CN"/>
        </w:rPr>
        <w:t>anti-miR-19a at different concentration (EX</w:t>
      </w:r>
      <w:r w:rsidR="00EE0D5C">
        <w:rPr>
          <w:color w:val="000000" w:themeColor="text1"/>
          <w:lang w:val="en-US" w:eastAsia="zh-CN"/>
        </w:rPr>
        <w:t xml:space="preserve"> </w:t>
      </w:r>
      <w:r w:rsidR="006007AF">
        <w:rPr>
          <w:rFonts w:hint="eastAsia"/>
          <w:color w:val="000000" w:themeColor="text1"/>
          <w:lang w:val="en-US" w:eastAsia="zh-CN"/>
        </w:rPr>
        <w:t>=</w:t>
      </w:r>
      <w:r w:rsidR="00EE0D5C">
        <w:rPr>
          <w:color w:val="000000" w:themeColor="text1"/>
          <w:lang w:val="en-US" w:eastAsia="zh-CN"/>
        </w:rPr>
        <w:t xml:space="preserve"> </w:t>
      </w:r>
      <w:r w:rsidR="006007AF">
        <w:rPr>
          <w:rFonts w:hint="eastAsia"/>
          <w:color w:val="000000" w:themeColor="text1"/>
          <w:lang w:val="en-US" w:eastAsia="zh-CN"/>
        </w:rPr>
        <w:t>635 nm, EM</w:t>
      </w:r>
      <w:r w:rsidR="00EE0D5C">
        <w:rPr>
          <w:color w:val="000000" w:themeColor="text1"/>
          <w:lang w:val="en-US" w:eastAsia="zh-CN"/>
        </w:rPr>
        <w:t xml:space="preserve"> </w:t>
      </w:r>
      <w:r w:rsidR="006007AF">
        <w:rPr>
          <w:rFonts w:hint="eastAsia"/>
          <w:color w:val="000000" w:themeColor="text1"/>
          <w:lang w:val="en-US" w:eastAsia="zh-CN"/>
        </w:rPr>
        <w:t>=</w:t>
      </w:r>
      <w:r w:rsidR="00EE0D5C">
        <w:rPr>
          <w:color w:val="000000" w:themeColor="text1"/>
          <w:lang w:val="en-US" w:eastAsia="zh-CN"/>
        </w:rPr>
        <w:t xml:space="preserve"> </w:t>
      </w:r>
      <w:r w:rsidR="006007AF">
        <w:rPr>
          <w:rFonts w:hint="eastAsia"/>
          <w:color w:val="000000" w:themeColor="text1"/>
          <w:lang w:val="en-US" w:eastAsia="zh-CN"/>
        </w:rPr>
        <w:t>668 nm).</w:t>
      </w:r>
    </w:p>
    <w:p w:rsidR="00125087" w:rsidRDefault="00125087">
      <w:pPr>
        <w:rPr>
          <w:lang w:val="en-US" w:eastAsia="zh-CN"/>
        </w:rPr>
      </w:pPr>
    </w:p>
    <w:p w:rsidR="00EF5FE5" w:rsidRDefault="00EF5FE5" w:rsidP="00EF5FE5">
      <w:pPr>
        <w:spacing w:line="360" w:lineRule="auto"/>
        <w:jc w:val="center"/>
        <w:rPr>
          <w:bCs/>
          <w:szCs w:val="28"/>
          <w:lang w:val="en-US"/>
        </w:rPr>
      </w:pPr>
      <w:r>
        <w:rPr>
          <w:noProof/>
          <w:lang w:val="en-US" w:eastAsia="zh-CN"/>
        </w:rPr>
        <w:drawing>
          <wp:inline distT="0" distB="0" distL="0" distR="0">
            <wp:extent cx="3942715" cy="3171190"/>
            <wp:effectExtent l="0" t="0" r="635" b="0"/>
            <wp:docPr id="4" name="图片 4" descr="91a1b45f8a74e804605c4ff98b7d3a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" descr="91a1b45f8a74e804605c4ff98b7d3a6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42715" cy="3171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F5FE5" w:rsidRPr="00EF5FE5" w:rsidRDefault="005D6344" w:rsidP="00EF5FE5">
      <w:pPr>
        <w:spacing w:afterLines="50" w:after="120" w:line="360" w:lineRule="auto"/>
        <w:rPr>
          <w:bCs/>
          <w:szCs w:val="28"/>
          <w:lang w:val="en-US"/>
        </w:rPr>
      </w:pPr>
      <w:r>
        <w:rPr>
          <w:b/>
          <w:color w:val="000000" w:themeColor="text1"/>
        </w:rPr>
        <w:t>Fig</w:t>
      </w:r>
      <w:r w:rsidR="003E2E73">
        <w:rPr>
          <w:rFonts w:eastAsiaTheme="minorEastAsia"/>
          <w:b/>
          <w:color w:val="000000" w:themeColor="text1"/>
          <w:lang w:eastAsia="zh-CN"/>
        </w:rPr>
        <w:t>.</w:t>
      </w:r>
      <w:r w:rsidR="00EF5FE5" w:rsidRPr="00EF5FE5">
        <w:rPr>
          <w:rFonts w:hint="eastAsia"/>
          <w:b/>
          <w:bCs/>
          <w:szCs w:val="28"/>
          <w:lang w:val="en-US"/>
        </w:rPr>
        <w:t xml:space="preserve"> S5</w:t>
      </w:r>
      <w:r w:rsidR="00EF5FE5" w:rsidRPr="00EF5FE5">
        <w:rPr>
          <w:rFonts w:hint="eastAsia"/>
          <w:bCs/>
          <w:szCs w:val="28"/>
          <w:lang w:val="en-US"/>
        </w:rPr>
        <w:t xml:space="preserve"> Bright-field images of HOS cells and MG63 cells </w:t>
      </w:r>
      <w:r w:rsidR="00EF5FE5" w:rsidRPr="00EF5FE5">
        <w:rPr>
          <w:bCs/>
          <w:szCs w:val="28"/>
          <w:lang w:val="en-US"/>
        </w:rPr>
        <w:t>with or without treatment of</w:t>
      </w:r>
      <w:r w:rsidR="00EF5FE5" w:rsidRPr="00EF5FE5">
        <w:rPr>
          <w:rFonts w:hint="eastAsia"/>
          <w:bCs/>
          <w:szCs w:val="28"/>
          <w:lang w:val="en-US"/>
        </w:rPr>
        <w:t xml:space="preserve"> FePS@PPF. </w:t>
      </w:r>
      <w:r w:rsidR="00EF5FE5" w:rsidRPr="00EF5FE5">
        <w:rPr>
          <w:bCs/>
          <w:szCs w:val="28"/>
          <w:lang w:val="en-US"/>
        </w:rPr>
        <w:t>Scale bar is 100 µm.</w:t>
      </w:r>
    </w:p>
    <w:p w:rsidR="00125087" w:rsidRDefault="00125087">
      <w:pPr>
        <w:rPr>
          <w:lang w:val="en-US" w:eastAsia="zh-CN"/>
        </w:rPr>
      </w:pPr>
    </w:p>
    <w:p w:rsidR="00125087" w:rsidRDefault="00125087">
      <w:pPr>
        <w:spacing w:line="480" w:lineRule="auto"/>
        <w:ind w:firstLineChars="200" w:firstLine="480"/>
        <w:jc w:val="both"/>
        <w:rPr>
          <w:lang w:val="en-US" w:eastAsia="zh-CN"/>
        </w:rPr>
      </w:pPr>
    </w:p>
    <w:p w:rsidR="00EF5FE5" w:rsidRDefault="00EF5FE5" w:rsidP="00EF5FE5">
      <w:pPr>
        <w:spacing w:line="360" w:lineRule="auto"/>
        <w:ind w:firstLineChars="200" w:firstLine="480"/>
        <w:jc w:val="center"/>
        <w:rPr>
          <w:lang w:val="en-US"/>
        </w:rPr>
      </w:pPr>
      <w:r w:rsidRPr="00450DF1">
        <w:rPr>
          <w:noProof/>
          <w:lang w:val="en-US" w:eastAsia="zh-CN"/>
        </w:rPr>
        <w:drawing>
          <wp:inline distT="0" distB="0" distL="0" distR="0">
            <wp:extent cx="4365625" cy="2378710"/>
            <wp:effectExtent l="0" t="0" r="0" b="2540"/>
            <wp:docPr id="5" name="图片 5" descr="C:\Users\DELL\Desktop\S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DELL\Desktop\S5.pn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65625" cy="2378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F5FE5" w:rsidRPr="00EF5FE5" w:rsidRDefault="005D6344" w:rsidP="00EF5FE5">
      <w:pPr>
        <w:spacing w:line="360" w:lineRule="auto"/>
        <w:jc w:val="both"/>
        <w:rPr>
          <w:lang w:val="en-US"/>
        </w:rPr>
      </w:pPr>
      <w:r>
        <w:rPr>
          <w:b/>
          <w:color w:val="000000" w:themeColor="text1"/>
        </w:rPr>
        <w:t>Fig</w:t>
      </w:r>
      <w:r w:rsidR="003E2E73">
        <w:rPr>
          <w:rFonts w:eastAsiaTheme="minorEastAsia"/>
          <w:b/>
          <w:color w:val="000000" w:themeColor="text1"/>
          <w:lang w:eastAsia="zh-CN"/>
        </w:rPr>
        <w:t>.</w:t>
      </w:r>
      <w:r w:rsidR="00EF5FE5" w:rsidRPr="00EF5FE5">
        <w:rPr>
          <w:rFonts w:hint="eastAsia"/>
          <w:b/>
          <w:lang w:val="en-US"/>
        </w:rPr>
        <w:t xml:space="preserve"> S6</w:t>
      </w:r>
      <w:bookmarkStart w:id="5" w:name="_GoBack"/>
      <w:bookmarkEnd w:id="5"/>
      <w:r w:rsidR="00EF5FE5" w:rsidRPr="00EF5FE5">
        <w:rPr>
          <w:rFonts w:hint="eastAsia"/>
          <w:lang w:val="en-US"/>
        </w:rPr>
        <w:t xml:space="preserve"> (a) Digital images of different tumor thicknesses (0, 1, 2, and 5 mm). (b) Temperature of FePS@PPF after the irradiation of 1064 nm laser (1.0 W</w:t>
      </w:r>
      <w:r w:rsidR="00EF5FE5" w:rsidRPr="00EF5FE5">
        <w:rPr>
          <w:lang w:val="en-US"/>
        </w:rPr>
        <w:t>/</w:t>
      </w:r>
      <w:r w:rsidR="00EF5FE5" w:rsidRPr="00EF5FE5">
        <w:rPr>
          <w:rFonts w:hint="eastAsia"/>
          <w:lang w:val="en-US"/>
        </w:rPr>
        <w:t>cm</w:t>
      </w:r>
      <w:r w:rsidR="00EF5FE5" w:rsidRPr="00EF5FE5">
        <w:rPr>
          <w:rFonts w:hint="eastAsia"/>
          <w:vertAlign w:val="superscript"/>
          <w:lang w:val="en-US"/>
        </w:rPr>
        <w:t>2</w:t>
      </w:r>
      <w:r w:rsidR="00EF5FE5" w:rsidRPr="00EF5FE5">
        <w:rPr>
          <w:rFonts w:hint="eastAsia"/>
          <w:lang w:val="en-US"/>
        </w:rPr>
        <w:t>) for 10 min.</w:t>
      </w:r>
    </w:p>
    <w:p w:rsidR="00125087" w:rsidRPr="00EE0D5C" w:rsidRDefault="00125087" w:rsidP="00EE0D5C">
      <w:pPr>
        <w:rPr>
          <w:rFonts w:eastAsiaTheme="minorEastAsia"/>
          <w:b/>
          <w:bCs/>
          <w:lang w:val="en-US" w:eastAsia="zh-CN"/>
        </w:rPr>
      </w:pPr>
    </w:p>
    <w:sectPr w:rsidR="00125087" w:rsidRPr="00EE0D5C" w:rsidSect="00D95BC8">
      <w:headerReference w:type="default" r:id="rId15"/>
      <w:footerReference w:type="default" r:id="rId16"/>
      <w:pgSz w:w="11906" w:h="16838"/>
      <w:pgMar w:top="1440" w:right="1440" w:bottom="1440" w:left="1440" w:header="708" w:footer="7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24FAE" w:rsidRDefault="00024FAE">
      <w:r>
        <w:separator/>
      </w:r>
    </w:p>
  </w:endnote>
  <w:endnote w:type="continuationSeparator" w:id="0">
    <w:p w:rsidR="00024FAE" w:rsidRDefault="00024F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NewRoman">
    <w:altName w:val="Times New Roman"/>
    <w:panose1 w:val="00000000000000000000"/>
    <w:charset w:val="00"/>
    <w:family w:val="roman"/>
    <w:notTrueType/>
    <w:pitch w:val="default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25087" w:rsidRDefault="006007AF">
    <w:pPr>
      <w:pStyle w:val="a5"/>
      <w:jc w:val="center"/>
    </w:pPr>
    <w:r>
      <w:fldChar w:fldCharType="begin"/>
    </w:r>
    <w:r>
      <w:instrText>PAGE   \* MERGEFORMAT</w:instrText>
    </w:r>
    <w:r>
      <w:fldChar w:fldCharType="separate"/>
    </w:r>
    <w:r w:rsidR="00024FAE">
      <w:rPr>
        <w:noProof/>
      </w:rPr>
      <w:t>1</w:t>
    </w:r>
    <w:r>
      <w:fldChar w:fldCharType="end"/>
    </w:r>
  </w:p>
  <w:p w:rsidR="00125087" w:rsidRDefault="00125087">
    <w:pPr>
      <w:pStyle w:val="a5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24FAE" w:rsidRDefault="00024FAE">
      <w:r>
        <w:separator/>
      </w:r>
    </w:p>
  </w:footnote>
  <w:footnote w:type="continuationSeparator" w:id="0">
    <w:p w:rsidR="00024FAE" w:rsidRDefault="00024FA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25087" w:rsidRDefault="006007AF">
    <w:pPr>
      <w:pStyle w:val="a6"/>
      <w:tabs>
        <w:tab w:val="left" w:pos="5003"/>
      </w:tabs>
      <w:jc w:val="right"/>
      <w:rPr>
        <w:lang w:val="en-US"/>
      </w:rPr>
    </w:pPr>
    <w: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removePersonalInformation/>
  <w:bordersDoNotSurroundHeader/>
  <w:bordersDoNotSurroundFooter/>
  <w:stylePaneFormatFilter w:val="1F08" w:allStyles="0" w:customStyles="0" w:latentStyles="0" w:stylesInUse="1" w:headingStyles="0" w:numberingStyles="0" w:tableStyles="0" w:directFormattingOnRuns="1" w:directFormattingOnParagraphs="1" w:directFormattingOnNumbering="1" w:directFormattingOnTables="1" w:clearFormatting="1" w:top3HeadingStyles="0" w:visibleStyles="0" w:alternateStyleNames="0"/>
  <w:defaultTabStop w:val="708"/>
  <w:hyphenationZone w:val="425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TQ4ODQwNThiYTg4YTBlNDhkZDRmNGNiNWM5NWE1YzAifQ=="/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Vancouver ALL author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zaes5wrfufperre0rt3pawvep9s52w0d09wx&quot;&gt;FPS-OS&lt;record-ids&gt;&lt;item&gt;21&lt;/item&gt;&lt;/record-ids&gt;&lt;/item&gt;&lt;/Libraries&gt;"/>
  </w:docVars>
  <w:rsids>
    <w:rsidRoot w:val="00172A27"/>
    <w:rsid w:val="000003BB"/>
    <w:rsid w:val="0000374D"/>
    <w:rsid w:val="00004A23"/>
    <w:rsid w:val="00006A0A"/>
    <w:rsid w:val="0000703E"/>
    <w:rsid w:val="000112FC"/>
    <w:rsid w:val="000118B0"/>
    <w:rsid w:val="00011F40"/>
    <w:rsid w:val="0001454A"/>
    <w:rsid w:val="0001683C"/>
    <w:rsid w:val="000172E7"/>
    <w:rsid w:val="00020EFD"/>
    <w:rsid w:val="000214A8"/>
    <w:rsid w:val="00023F64"/>
    <w:rsid w:val="00024FAE"/>
    <w:rsid w:val="00027FB5"/>
    <w:rsid w:val="000314D2"/>
    <w:rsid w:val="0003318F"/>
    <w:rsid w:val="0004075F"/>
    <w:rsid w:val="0004094E"/>
    <w:rsid w:val="00040B7B"/>
    <w:rsid w:val="00041C1B"/>
    <w:rsid w:val="000437F7"/>
    <w:rsid w:val="000502ED"/>
    <w:rsid w:val="00050985"/>
    <w:rsid w:val="0005501E"/>
    <w:rsid w:val="00055883"/>
    <w:rsid w:val="0006044D"/>
    <w:rsid w:val="00062324"/>
    <w:rsid w:val="00063C0E"/>
    <w:rsid w:val="000668E7"/>
    <w:rsid w:val="00072EA7"/>
    <w:rsid w:val="00076EAD"/>
    <w:rsid w:val="0008287E"/>
    <w:rsid w:val="00083031"/>
    <w:rsid w:val="0008740B"/>
    <w:rsid w:val="000904D3"/>
    <w:rsid w:val="0009309C"/>
    <w:rsid w:val="00093F1B"/>
    <w:rsid w:val="000A1F4B"/>
    <w:rsid w:val="000A21A9"/>
    <w:rsid w:val="000A3E93"/>
    <w:rsid w:val="000A472C"/>
    <w:rsid w:val="000A5773"/>
    <w:rsid w:val="000A682F"/>
    <w:rsid w:val="000B05A0"/>
    <w:rsid w:val="000B33EE"/>
    <w:rsid w:val="000B4293"/>
    <w:rsid w:val="000C259E"/>
    <w:rsid w:val="000C3E0C"/>
    <w:rsid w:val="000C6252"/>
    <w:rsid w:val="000C68C5"/>
    <w:rsid w:val="000C6F8A"/>
    <w:rsid w:val="000C720C"/>
    <w:rsid w:val="000D0A57"/>
    <w:rsid w:val="000D2D4B"/>
    <w:rsid w:val="000D45F4"/>
    <w:rsid w:val="000D5AB4"/>
    <w:rsid w:val="000D66DB"/>
    <w:rsid w:val="000D7EBA"/>
    <w:rsid w:val="000E788B"/>
    <w:rsid w:val="000E7A5B"/>
    <w:rsid w:val="000E7BBA"/>
    <w:rsid w:val="000F512F"/>
    <w:rsid w:val="000F7F86"/>
    <w:rsid w:val="001013F4"/>
    <w:rsid w:val="001035D5"/>
    <w:rsid w:val="001054D4"/>
    <w:rsid w:val="0010686C"/>
    <w:rsid w:val="00107C5F"/>
    <w:rsid w:val="00107CCC"/>
    <w:rsid w:val="00110011"/>
    <w:rsid w:val="001105BD"/>
    <w:rsid w:val="00114511"/>
    <w:rsid w:val="00116C82"/>
    <w:rsid w:val="00120E85"/>
    <w:rsid w:val="00123ADA"/>
    <w:rsid w:val="00125087"/>
    <w:rsid w:val="00125573"/>
    <w:rsid w:val="0012642A"/>
    <w:rsid w:val="00126D17"/>
    <w:rsid w:val="001305BF"/>
    <w:rsid w:val="00131D58"/>
    <w:rsid w:val="001370B1"/>
    <w:rsid w:val="001377CA"/>
    <w:rsid w:val="00140B94"/>
    <w:rsid w:val="001450FB"/>
    <w:rsid w:val="0014658A"/>
    <w:rsid w:val="00147DB8"/>
    <w:rsid w:val="00150C6F"/>
    <w:rsid w:val="00151106"/>
    <w:rsid w:val="00151683"/>
    <w:rsid w:val="0015392F"/>
    <w:rsid w:val="0015563E"/>
    <w:rsid w:val="00155F66"/>
    <w:rsid w:val="0016390D"/>
    <w:rsid w:val="00164057"/>
    <w:rsid w:val="00164677"/>
    <w:rsid w:val="00165B37"/>
    <w:rsid w:val="00170369"/>
    <w:rsid w:val="001726D8"/>
    <w:rsid w:val="00172A27"/>
    <w:rsid w:val="00173757"/>
    <w:rsid w:val="00174176"/>
    <w:rsid w:val="00181D92"/>
    <w:rsid w:val="001823B6"/>
    <w:rsid w:val="001848EB"/>
    <w:rsid w:val="00187DB9"/>
    <w:rsid w:val="0019077D"/>
    <w:rsid w:val="0019194D"/>
    <w:rsid w:val="001A3065"/>
    <w:rsid w:val="001A4240"/>
    <w:rsid w:val="001A6821"/>
    <w:rsid w:val="001A734D"/>
    <w:rsid w:val="001B4224"/>
    <w:rsid w:val="001B7472"/>
    <w:rsid w:val="001C10AC"/>
    <w:rsid w:val="001C3986"/>
    <w:rsid w:val="001C4668"/>
    <w:rsid w:val="001C55FB"/>
    <w:rsid w:val="001D12BC"/>
    <w:rsid w:val="001D561D"/>
    <w:rsid w:val="001E18CC"/>
    <w:rsid w:val="001E3D2D"/>
    <w:rsid w:val="001E4605"/>
    <w:rsid w:val="001E5F4E"/>
    <w:rsid w:val="001F2689"/>
    <w:rsid w:val="001F2918"/>
    <w:rsid w:val="001F2AB7"/>
    <w:rsid w:val="001F2C03"/>
    <w:rsid w:val="001F3C9B"/>
    <w:rsid w:val="001F3E77"/>
    <w:rsid w:val="001F4BD1"/>
    <w:rsid w:val="001F5110"/>
    <w:rsid w:val="001F5702"/>
    <w:rsid w:val="001F5E49"/>
    <w:rsid w:val="001F65A2"/>
    <w:rsid w:val="001F7FF1"/>
    <w:rsid w:val="002002FC"/>
    <w:rsid w:val="00201F71"/>
    <w:rsid w:val="00203934"/>
    <w:rsid w:val="0020446B"/>
    <w:rsid w:val="00204BA7"/>
    <w:rsid w:val="002072AB"/>
    <w:rsid w:val="00210140"/>
    <w:rsid w:val="002102D8"/>
    <w:rsid w:val="00211942"/>
    <w:rsid w:val="00214D95"/>
    <w:rsid w:val="00215531"/>
    <w:rsid w:val="002162B2"/>
    <w:rsid w:val="00216F54"/>
    <w:rsid w:val="00220933"/>
    <w:rsid w:val="00220C72"/>
    <w:rsid w:val="0022540C"/>
    <w:rsid w:val="00226AA4"/>
    <w:rsid w:val="00232A4F"/>
    <w:rsid w:val="002337A8"/>
    <w:rsid w:val="00233C8A"/>
    <w:rsid w:val="00236036"/>
    <w:rsid w:val="00240D90"/>
    <w:rsid w:val="00251293"/>
    <w:rsid w:val="00253CB1"/>
    <w:rsid w:val="002543F9"/>
    <w:rsid w:val="00257ADD"/>
    <w:rsid w:val="00263723"/>
    <w:rsid w:val="00263CF8"/>
    <w:rsid w:val="00265635"/>
    <w:rsid w:val="00266389"/>
    <w:rsid w:val="002675F7"/>
    <w:rsid w:val="002725A5"/>
    <w:rsid w:val="0027314F"/>
    <w:rsid w:val="0028289F"/>
    <w:rsid w:val="00284157"/>
    <w:rsid w:val="00285631"/>
    <w:rsid w:val="00290D94"/>
    <w:rsid w:val="0029203C"/>
    <w:rsid w:val="00294873"/>
    <w:rsid w:val="002A1455"/>
    <w:rsid w:val="002A4A81"/>
    <w:rsid w:val="002A73A2"/>
    <w:rsid w:val="002A7CE8"/>
    <w:rsid w:val="002B0671"/>
    <w:rsid w:val="002B262F"/>
    <w:rsid w:val="002B3553"/>
    <w:rsid w:val="002B5E06"/>
    <w:rsid w:val="002C0C04"/>
    <w:rsid w:val="002C0CFF"/>
    <w:rsid w:val="002D09B9"/>
    <w:rsid w:val="002D16A0"/>
    <w:rsid w:val="002D2930"/>
    <w:rsid w:val="002D2DFF"/>
    <w:rsid w:val="002D5BF8"/>
    <w:rsid w:val="002D7ECC"/>
    <w:rsid w:val="002E1B8F"/>
    <w:rsid w:val="002E2DEF"/>
    <w:rsid w:val="002E4E3E"/>
    <w:rsid w:val="002E76B2"/>
    <w:rsid w:val="002E79A2"/>
    <w:rsid w:val="002F4F4B"/>
    <w:rsid w:val="002F55FD"/>
    <w:rsid w:val="002F594C"/>
    <w:rsid w:val="00301984"/>
    <w:rsid w:val="00301B0B"/>
    <w:rsid w:val="00301E84"/>
    <w:rsid w:val="00302E7A"/>
    <w:rsid w:val="00303D1B"/>
    <w:rsid w:val="003046B7"/>
    <w:rsid w:val="00317A57"/>
    <w:rsid w:val="00320A99"/>
    <w:rsid w:val="0032144B"/>
    <w:rsid w:val="00322D5B"/>
    <w:rsid w:val="00325AC2"/>
    <w:rsid w:val="00326A1C"/>
    <w:rsid w:val="00327FDC"/>
    <w:rsid w:val="003360E3"/>
    <w:rsid w:val="003371D5"/>
    <w:rsid w:val="003376CD"/>
    <w:rsid w:val="003452C3"/>
    <w:rsid w:val="003501A7"/>
    <w:rsid w:val="0035048A"/>
    <w:rsid w:val="0036263B"/>
    <w:rsid w:val="00363B62"/>
    <w:rsid w:val="003645B0"/>
    <w:rsid w:val="00364B2C"/>
    <w:rsid w:val="003664F1"/>
    <w:rsid w:val="00367E3F"/>
    <w:rsid w:val="00377EA5"/>
    <w:rsid w:val="00377F77"/>
    <w:rsid w:val="003828F5"/>
    <w:rsid w:val="00383073"/>
    <w:rsid w:val="0038438F"/>
    <w:rsid w:val="00387C67"/>
    <w:rsid w:val="00387D98"/>
    <w:rsid w:val="00390B0F"/>
    <w:rsid w:val="00390B38"/>
    <w:rsid w:val="00390B6B"/>
    <w:rsid w:val="00391CFE"/>
    <w:rsid w:val="0039353B"/>
    <w:rsid w:val="00394F9E"/>
    <w:rsid w:val="00395426"/>
    <w:rsid w:val="00395B91"/>
    <w:rsid w:val="00396615"/>
    <w:rsid w:val="0039700D"/>
    <w:rsid w:val="00397089"/>
    <w:rsid w:val="003978A8"/>
    <w:rsid w:val="003A0F30"/>
    <w:rsid w:val="003A4C44"/>
    <w:rsid w:val="003A5AD0"/>
    <w:rsid w:val="003A6CE3"/>
    <w:rsid w:val="003A7899"/>
    <w:rsid w:val="003B15EE"/>
    <w:rsid w:val="003B517D"/>
    <w:rsid w:val="003B60EC"/>
    <w:rsid w:val="003C00ED"/>
    <w:rsid w:val="003C1C0A"/>
    <w:rsid w:val="003C35DF"/>
    <w:rsid w:val="003C4A68"/>
    <w:rsid w:val="003C554F"/>
    <w:rsid w:val="003C61DD"/>
    <w:rsid w:val="003D63E7"/>
    <w:rsid w:val="003E05F1"/>
    <w:rsid w:val="003E113B"/>
    <w:rsid w:val="003E2E73"/>
    <w:rsid w:val="003E5092"/>
    <w:rsid w:val="003E715D"/>
    <w:rsid w:val="003F103E"/>
    <w:rsid w:val="003F2E48"/>
    <w:rsid w:val="003F440C"/>
    <w:rsid w:val="003F525A"/>
    <w:rsid w:val="003F7BE6"/>
    <w:rsid w:val="004006A9"/>
    <w:rsid w:val="004052AE"/>
    <w:rsid w:val="004118A5"/>
    <w:rsid w:val="00413672"/>
    <w:rsid w:val="00414041"/>
    <w:rsid w:val="00414465"/>
    <w:rsid w:val="00414729"/>
    <w:rsid w:val="00414C80"/>
    <w:rsid w:val="00414F4B"/>
    <w:rsid w:val="00415EF9"/>
    <w:rsid w:val="00416629"/>
    <w:rsid w:val="00417DA1"/>
    <w:rsid w:val="00423478"/>
    <w:rsid w:val="00425B76"/>
    <w:rsid w:val="004260A2"/>
    <w:rsid w:val="00426FC6"/>
    <w:rsid w:val="004273BC"/>
    <w:rsid w:val="00427C5F"/>
    <w:rsid w:val="00431F95"/>
    <w:rsid w:val="00441DC5"/>
    <w:rsid w:val="004507E5"/>
    <w:rsid w:val="00450E8F"/>
    <w:rsid w:val="004519AD"/>
    <w:rsid w:val="0045459A"/>
    <w:rsid w:val="004545DB"/>
    <w:rsid w:val="0045786A"/>
    <w:rsid w:val="00460F76"/>
    <w:rsid w:val="00462F12"/>
    <w:rsid w:val="00463050"/>
    <w:rsid w:val="0046340F"/>
    <w:rsid w:val="00466168"/>
    <w:rsid w:val="0046778B"/>
    <w:rsid w:val="004714D4"/>
    <w:rsid w:val="00475712"/>
    <w:rsid w:val="00480CCE"/>
    <w:rsid w:val="00482FAA"/>
    <w:rsid w:val="0049075F"/>
    <w:rsid w:val="0049177B"/>
    <w:rsid w:val="00492B24"/>
    <w:rsid w:val="00492DA8"/>
    <w:rsid w:val="004A0888"/>
    <w:rsid w:val="004A43B6"/>
    <w:rsid w:val="004A70EE"/>
    <w:rsid w:val="004A774E"/>
    <w:rsid w:val="004A7D3E"/>
    <w:rsid w:val="004A7FF9"/>
    <w:rsid w:val="004B379D"/>
    <w:rsid w:val="004B5F0C"/>
    <w:rsid w:val="004B6031"/>
    <w:rsid w:val="004C046E"/>
    <w:rsid w:val="004C1609"/>
    <w:rsid w:val="004C216B"/>
    <w:rsid w:val="004C5DD3"/>
    <w:rsid w:val="004D30F9"/>
    <w:rsid w:val="004D4A32"/>
    <w:rsid w:val="004D64AB"/>
    <w:rsid w:val="004D710A"/>
    <w:rsid w:val="004E5795"/>
    <w:rsid w:val="004E7CE8"/>
    <w:rsid w:val="004F271D"/>
    <w:rsid w:val="004F5114"/>
    <w:rsid w:val="004F756C"/>
    <w:rsid w:val="005001FA"/>
    <w:rsid w:val="005019AF"/>
    <w:rsid w:val="0050488D"/>
    <w:rsid w:val="00504D12"/>
    <w:rsid w:val="0050527A"/>
    <w:rsid w:val="0050535A"/>
    <w:rsid w:val="0051073B"/>
    <w:rsid w:val="00511192"/>
    <w:rsid w:val="005118AD"/>
    <w:rsid w:val="00512353"/>
    <w:rsid w:val="005220C2"/>
    <w:rsid w:val="00522E88"/>
    <w:rsid w:val="00523369"/>
    <w:rsid w:val="0052398F"/>
    <w:rsid w:val="00532960"/>
    <w:rsid w:val="00535C47"/>
    <w:rsid w:val="00545A73"/>
    <w:rsid w:val="00546DEB"/>
    <w:rsid w:val="00546F0F"/>
    <w:rsid w:val="005477E7"/>
    <w:rsid w:val="00550159"/>
    <w:rsid w:val="00551897"/>
    <w:rsid w:val="00551FFD"/>
    <w:rsid w:val="00552A0F"/>
    <w:rsid w:val="005551ED"/>
    <w:rsid w:val="00556419"/>
    <w:rsid w:val="005572B4"/>
    <w:rsid w:val="005572DD"/>
    <w:rsid w:val="00557AB6"/>
    <w:rsid w:val="00560564"/>
    <w:rsid w:val="00562E2B"/>
    <w:rsid w:val="00564668"/>
    <w:rsid w:val="00570353"/>
    <w:rsid w:val="005715F5"/>
    <w:rsid w:val="0057171E"/>
    <w:rsid w:val="00571EEC"/>
    <w:rsid w:val="00572666"/>
    <w:rsid w:val="0057267E"/>
    <w:rsid w:val="005726BD"/>
    <w:rsid w:val="00574A5A"/>
    <w:rsid w:val="005753B8"/>
    <w:rsid w:val="00583ED5"/>
    <w:rsid w:val="00587437"/>
    <w:rsid w:val="00587B6B"/>
    <w:rsid w:val="00592678"/>
    <w:rsid w:val="00594644"/>
    <w:rsid w:val="0059526F"/>
    <w:rsid w:val="00596F36"/>
    <w:rsid w:val="005A1741"/>
    <w:rsid w:val="005A235F"/>
    <w:rsid w:val="005A751F"/>
    <w:rsid w:val="005A7719"/>
    <w:rsid w:val="005A77C2"/>
    <w:rsid w:val="005B11A0"/>
    <w:rsid w:val="005B291B"/>
    <w:rsid w:val="005B76C5"/>
    <w:rsid w:val="005B7AF0"/>
    <w:rsid w:val="005B7B8A"/>
    <w:rsid w:val="005C09C6"/>
    <w:rsid w:val="005C458D"/>
    <w:rsid w:val="005C491E"/>
    <w:rsid w:val="005C5E0A"/>
    <w:rsid w:val="005C6C0C"/>
    <w:rsid w:val="005D2276"/>
    <w:rsid w:val="005D25FD"/>
    <w:rsid w:val="005D2808"/>
    <w:rsid w:val="005D6344"/>
    <w:rsid w:val="005E0858"/>
    <w:rsid w:val="005E2794"/>
    <w:rsid w:val="005E3CBF"/>
    <w:rsid w:val="005E3F3B"/>
    <w:rsid w:val="005E6D2E"/>
    <w:rsid w:val="005E6F9D"/>
    <w:rsid w:val="005E7B5A"/>
    <w:rsid w:val="005F01FC"/>
    <w:rsid w:val="005F0C89"/>
    <w:rsid w:val="005F3701"/>
    <w:rsid w:val="005F41DF"/>
    <w:rsid w:val="005F4521"/>
    <w:rsid w:val="005F5478"/>
    <w:rsid w:val="006006FC"/>
    <w:rsid w:val="006007AF"/>
    <w:rsid w:val="006045BA"/>
    <w:rsid w:val="0060583A"/>
    <w:rsid w:val="00611649"/>
    <w:rsid w:val="00611A0E"/>
    <w:rsid w:val="00614154"/>
    <w:rsid w:val="00614BD3"/>
    <w:rsid w:val="00623A55"/>
    <w:rsid w:val="00623A77"/>
    <w:rsid w:val="006256F5"/>
    <w:rsid w:val="0063097B"/>
    <w:rsid w:val="00634BA8"/>
    <w:rsid w:val="006364B8"/>
    <w:rsid w:val="00636A64"/>
    <w:rsid w:val="00636B93"/>
    <w:rsid w:val="00640550"/>
    <w:rsid w:val="0064326A"/>
    <w:rsid w:val="006433FD"/>
    <w:rsid w:val="00644D5D"/>
    <w:rsid w:val="00645C93"/>
    <w:rsid w:val="00646DC7"/>
    <w:rsid w:val="006511FB"/>
    <w:rsid w:val="00651A9D"/>
    <w:rsid w:val="00656092"/>
    <w:rsid w:val="0065741C"/>
    <w:rsid w:val="00660B85"/>
    <w:rsid w:val="00662DCE"/>
    <w:rsid w:val="00664F6D"/>
    <w:rsid w:val="006650B8"/>
    <w:rsid w:val="00666329"/>
    <w:rsid w:val="006672EE"/>
    <w:rsid w:val="00667941"/>
    <w:rsid w:val="0067011F"/>
    <w:rsid w:val="0067015E"/>
    <w:rsid w:val="00673701"/>
    <w:rsid w:val="00680453"/>
    <w:rsid w:val="00682526"/>
    <w:rsid w:val="00683555"/>
    <w:rsid w:val="00686F1D"/>
    <w:rsid w:val="00692F7A"/>
    <w:rsid w:val="00695E06"/>
    <w:rsid w:val="00696315"/>
    <w:rsid w:val="006A0D51"/>
    <w:rsid w:val="006A1C05"/>
    <w:rsid w:val="006A225B"/>
    <w:rsid w:val="006A30D2"/>
    <w:rsid w:val="006A5A6A"/>
    <w:rsid w:val="006A5FE3"/>
    <w:rsid w:val="006B23B2"/>
    <w:rsid w:val="006B4845"/>
    <w:rsid w:val="006B5238"/>
    <w:rsid w:val="006B635C"/>
    <w:rsid w:val="006C1708"/>
    <w:rsid w:val="006C1C29"/>
    <w:rsid w:val="006C3782"/>
    <w:rsid w:val="006C3CDE"/>
    <w:rsid w:val="006C4745"/>
    <w:rsid w:val="006D0EE8"/>
    <w:rsid w:val="006D3162"/>
    <w:rsid w:val="006D37E7"/>
    <w:rsid w:val="006D5146"/>
    <w:rsid w:val="006D59D6"/>
    <w:rsid w:val="006D5C04"/>
    <w:rsid w:val="006D7508"/>
    <w:rsid w:val="006E0F2F"/>
    <w:rsid w:val="006E1864"/>
    <w:rsid w:val="006E19D7"/>
    <w:rsid w:val="006E71B9"/>
    <w:rsid w:val="006F39B2"/>
    <w:rsid w:val="006F5384"/>
    <w:rsid w:val="006F6604"/>
    <w:rsid w:val="006F71D8"/>
    <w:rsid w:val="006F7D1A"/>
    <w:rsid w:val="007028C4"/>
    <w:rsid w:val="00702F6F"/>
    <w:rsid w:val="0070346C"/>
    <w:rsid w:val="007051A0"/>
    <w:rsid w:val="00706496"/>
    <w:rsid w:val="00707FC4"/>
    <w:rsid w:val="00711A12"/>
    <w:rsid w:val="00711F11"/>
    <w:rsid w:val="007154C4"/>
    <w:rsid w:val="00715DB9"/>
    <w:rsid w:val="007174BE"/>
    <w:rsid w:val="007218A0"/>
    <w:rsid w:val="007238AF"/>
    <w:rsid w:val="00726908"/>
    <w:rsid w:val="007270C7"/>
    <w:rsid w:val="00727CD2"/>
    <w:rsid w:val="00730095"/>
    <w:rsid w:val="00730F3A"/>
    <w:rsid w:val="00735F34"/>
    <w:rsid w:val="00736944"/>
    <w:rsid w:val="00741200"/>
    <w:rsid w:val="00741333"/>
    <w:rsid w:val="00742FF2"/>
    <w:rsid w:val="00744D6A"/>
    <w:rsid w:val="00746138"/>
    <w:rsid w:val="0074620A"/>
    <w:rsid w:val="00751D50"/>
    <w:rsid w:val="007527D5"/>
    <w:rsid w:val="00752F3C"/>
    <w:rsid w:val="007561FC"/>
    <w:rsid w:val="00761D34"/>
    <w:rsid w:val="00762D2D"/>
    <w:rsid w:val="00763BFA"/>
    <w:rsid w:val="00764622"/>
    <w:rsid w:val="00764CAD"/>
    <w:rsid w:val="00770FA1"/>
    <w:rsid w:val="00773884"/>
    <w:rsid w:val="00774813"/>
    <w:rsid w:val="0078052A"/>
    <w:rsid w:val="007812FB"/>
    <w:rsid w:val="007835F2"/>
    <w:rsid w:val="00784032"/>
    <w:rsid w:val="00786E79"/>
    <w:rsid w:val="00787925"/>
    <w:rsid w:val="00790E31"/>
    <w:rsid w:val="00793B87"/>
    <w:rsid w:val="0079566E"/>
    <w:rsid w:val="00796509"/>
    <w:rsid w:val="0079691E"/>
    <w:rsid w:val="00797723"/>
    <w:rsid w:val="007B1EEE"/>
    <w:rsid w:val="007B249B"/>
    <w:rsid w:val="007B6D4D"/>
    <w:rsid w:val="007B6FAF"/>
    <w:rsid w:val="007B7A09"/>
    <w:rsid w:val="007C0F7A"/>
    <w:rsid w:val="007D24A9"/>
    <w:rsid w:val="007D27FA"/>
    <w:rsid w:val="007D30B5"/>
    <w:rsid w:val="007D6218"/>
    <w:rsid w:val="007D6699"/>
    <w:rsid w:val="007D7E30"/>
    <w:rsid w:val="007E6419"/>
    <w:rsid w:val="007F1DF5"/>
    <w:rsid w:val="007F6815"/>
    <w:rsid w:val="007F6BA8"/>
    <w:rsid w:val="0080681B"/>
    <w:rsid w:val="0080738C"/>
    <w:rsid w:val="00810B77"/>
    <w:rsid w:val="00815667"/>
    <w:rsid w:val="00817436"/>
    <w:rsid w:val="00822217"/>
    <w:rsid w:val="0082542D"/>
    <w:rsid w:val="00827834"/>
    <w:rsid w:val="00832835"/>
    <w:rsid w:val="008328A0"/>
    <w:rsid w:val="00834607"/>
    <w:rsid w:val="00835110"/>
    <w:rsid w:val="008351FC"/>
    <w:rsid w:val="00841F50"/>
    <w:rsid w:val="00843A0E"/>
    <w:rsid w:val="00845DFE"/>
    <w:rsid w:val="00846E17"/>
    <w:rsid w:val="0085200A"/>
    <w:rsid w:val="00854283"/>
    <w:rsid w:val="008573E3"/>
    <w:rsid w:val="00861E81"/>
    <w:rsid w:val="008645FF"/>
    <w:rsid w:val="00866D42"/>
    <w:rsid w:val="0087030E"/>
    <w:rsid w:val="00870AAC"/>
    <w:rsid w:val="008734F7"/>
    <w:rsid w:val="00874E9F"/>
    <w:rsid w:val="00876698"/>
    <w:rsid w:val="00877842"/>
    <w:rsid w:val="008806F8"/>
    <w:rsid w:val="008808E2"/>
    <w:rsid w:val="00881456"/>
    <w:rsid w:val="00881ACB"/>
    <w:rsid w:val="00885FC9"/>
    <w:rsid w:val="00891328"/>
    <w:rsid w:val="00891A47"/>
    <w:rsid w:val="00892809"/>
    <w:rsid w:val="0089370F"/>
    <w:rsid w:val="008937D4"/>
    <w:rsid w:val="008939AF"/>
    <w:rsid w:val="00893FED"/>
    <w:rsid w:val="0089449A"/>
    <w:rsid w:val="00895E48"/>
    <w:rsid w:val="00896687"/>
    <w:rsid w:val="008971F4"/>
    <w:rsid w:val="008A0E7D"/>
    <w:rsid w:val="008A3023"/>
    <w:rsid w:val="008A403F"/>
    <w:rsid w:val="008A6815"/>
    <w:rsid w:val="008B1031"/>
    <w:rsid w:val="008B2303"/>
    <w:rsid w:val="008B34A0"/>
    <w:rsid w:val="008B5740"/>
    <w:rsid w:val="008C0B84"/>
    <w:rsid w:val="008C41DA"/>
    <w:rsid w:val="008C553A"/>
    <w:rsid w:val="008C588E"/>
    <w:rsid w:val="008C7226"/>
    <w:rsid w:val="008D7B80"/>
    <w:rsid w:val="008E4184"/>
    <w:rsid w:val="008E549F"/>
    <w:rsid w:val="008E6301"/>
    <w:rsid w:val="008F10BC"/>
    <w:rsid w:val="008F2052"/>
    <w:rsid w:val="008F26ED"/>
    <w:rsid w:val="008F2A38"/>
    <w:rsid w:val="008F3012"/>
    <w:rsid w:val="008F592B"/>
    <w:rsid w:val="00901D14"/>
    <w:rsid w:val="00903775"/>
    <w:rsid w:val="009109F7"/>
    <w:rsid w:val="00912137"/>
    <w:rsid w:val="00915BED"/>
    <w:rsid w:val="00916B64"/>
    <w:rsid w:val="0092145D"/>
    <w:rsid w:val="009245DE"/>
    <w:rsid w:val="00930762"/>
    <w:rsid w:val="00930C0C"/>
    <w:rsid w:val="00936B81"/>
    <w:rsid w:val="00944701"/>
    <w:rsid w:val="00950ED1"/>
    <w:rsid w:val="00952A7A"/>
    <w:rsid w:val="00953A02"/>
    <w:rsid w:val="00953B47"/>
    <w:rsid w:val="0095444E"/>
    <w:rsid w:val="00955C67"/>
    <w:rsid w:val="00957B65"/>
    <w:rsid w:val="00960AFF"/>
    <w:rsid w:val="00963F62"/>
    <w:rsid w:val="00965EFC"/>
    <w:rsid w:val="009762D2"/>
    <w:rsid w:val="009762F1"/>
    <w:rsid w:val="0097692D"/>
    <w:rsid w:val="009776D2"/>
    <w:rsid w:val="00977EA8"/>
    <w:rsid w:val="0098140D"/>
    <w:rsid w:val="00981CED"/>
    <w:rsid w:val="00987225"/>
    <w:rsid w:val="00990870"/>
    <w:rsid w:val="00990DCF"/>
    <w:rsid w:val="009920F5"/>
    <w:rsid w:val="00992B56"/>
    <w:rsid w:val="00992CDA"/>
    <w:rsid w:val="00993342"/>
    <w:rsid w:val="00996CE4"/>
    <w:rsid w:val="009A0FB3"/>
    <w:rsid w:val="009A3F36"/>
    <w:rsid w:val="009A48D8"/>
    <w:rsid w:val="009A6C59"/>
    <w:rsid w:val="009A7878"/>
    <w:rsid w:val="009A7BD7"/>
    <w:rsid w:val="009B0888"/>
    <w:rsid w:val="009B33DF"/>
    <w:rsid w:val="009B4270"/>
    <w:rsid w:val="009B44CC"/>
    <w:rsid w:val="009B5651"/>
    <w:rsid w:val="009B62E4"/>
    <w:rsid w:val="009C15A0"/>
    <w:rsid w:val="009C4319"/>
    <w:rsid w:val="009D015E"/>
    <w:rsid w:val="009D109E"/>
    <w:rsid w:val="009D1CD9"/>
    <w:rsid w:val="009D1F28"/>
    <w:rsid w:val="009D4830"/>
    <w:rsid w:val="009D797A"/>
    <w:rsid w:val="009E026A"/>
    <w:rsid w:val="009E3B56"/>
    <w:rsid w:val="009E49B5"/>
    <w:rsid w:val="009E551E"/>
    <w:rsid w:val="009E7066"/>
    <w:rsid w:val="009F1EF8"/>
    <w:rsid w:val="009F4604"/>
    <w:rsid w:val="009F4B78"/>
    <w:rsid w:val="009F50A0"/>
    <w:rsid w:val="009F606B"/>
    <w:rsid w:val="009F63D0"/>
    <w:rsid w:val="009F6E66"/>
    <w:rsid w:val="00A01C05"/>
    <w:rsid w:val="00A02AC3"/>
    <w:rsid w:val="00A03671"/>
    <w:rsid w:val="00A06840"/>
    <w:rsid w:val="00A06EAD"/>
    <w:rsid w:val="00A0785F"/>
    <w:rsid w:val="00A1293C"/>
    <w:rsid w:val="00A14F9B"/>
    <w:rsid w:val="00A167F1"/>
    <w:rsid w:val="00A2085F"/>
    <w:rsid w:val="00A20EC0"/>
    <w:rsid w:val="00A2150B"/>
    <w:rsid w:val="00A215D9"/>
    <w:rsid w:val="00A2292C"/>
    <w:rsid w:val="00A23FC3"/>
    <w:rsid w:val="00A248FD"/>
    <w:rsid w:val="00A25F1B"/>
    <w:rsid w:val="00A3288D"/>
    <w:rsid w:val="00A329DC"/>
    <w:rsid w:val="00A32B2D"/>
    <w:rsid w:val="00A41135"/>
    <w:rsid w:val="00A41FEB"/>
    <w:rsid w:val="00A42FBA"/>
    <w:rsid w:val="00A44DA6"/>
    <w:rsid w:val="00A50921"/>
    <w:rsid w:val="00A5160D"/>
    <w:rsid w:val="00A56CA4"/>
    <w:rsid w:val="00A60293"/>
    <w:rsid w:val="00A65F04"/>
    <w:rsid w:val="00A65F2E"/>
    <w:rsid w:val="00A67AAD"/>
    <w:rsid w:val="00A71AD5"/>
    <w:rsid w:val="00A8073E"/>
    <w:rsid w:val="00A80883"/>
    <w:rsid w:val="00A81BED"/>
    <w:rsid w:val="00A82FC6"/>
    <w:rsid w:val="00A92270"/>
    <w:rsid w:val="00AA10AE"/>
    <w:rsid w:val="00AA329F"/>
    <w:rsid w:val="00AA7B6A"/>
    <w:rsid w:val="00AB593E"/>
    <w:rsid w:val="00AB5D37"/>
    <w:rsid w:val="00AB683F"/>
    <w:rsid w:val="00AC4A2E"/>
    <w:rsid w:val="00AD0A9B"/>
    <w:rsid w:val="00AD1885"/>
    <w:rsid w:val="00AD50BA"/>
    <w:rsid w:val="00AE02E7"/>
    <w:rsid w:val="00AE0F75"/>
    <w:rsid w:val="00AE319E"/>
    <w:rsid w:val="00AE3B2C"/>
    <w:rsid w:val="00AE3B4E"/>
    <w:rsid w:val="00AE676F"/>
    <w:rsid w:val="00AE709C"/>
    <w:rsid w:val="00AE7DD9"/>
    <w:rsid w:val="00AF2B38"/>
    <w:rsid w:val="00B004C1"/>
    <w:rsid w:val="00B0168B"/>
    <w:rsid w:val="00B03458"/>
    <w:rsid w:val="00B04B8E"/>
    <w:rsid w:val="00B1072F"/>
    <w:rsid w:val="00B15820"/>
    <w:rsid w:val="00B215D8"/>
    <w:rsid w:val="00B2218A"/>
    <w:rsid w:val="00B246ED"/>
    <w:rsid w:val="00B26DD0"/>
    <w:rsid w:val="00B338C8"/>
    <w:rsid w:val="00B341CC"/>
    <w:rsid w:val="00B35321"/>
    <w:rsid w:val="00B35505"/>
    <w:rsid w:val="00B35CB3"/>
    <w:rsid w:val="00B35E0A"/>
    <w:rsid w:val="00B40124"/>
    <w:rsid w:val="00B40B86"/>
    <w:rsid w:val="00B42E03"/>
    <w:rsid w:val="00B443E2"/>
    <w:rsid w:val="00B46222"/>
    <w:rsid w:val="00B54092"/>
    <w:rsid w:val="00B5444C"/>
    <w:rsid w:val="00B5568B"/>
    <w:rsid w:val="00B557BF"/>
    <w:rsid w:val="00B55BD6"/>
    <w:rsid w:val="00B56147"/>
    <w:rsid w:val="00B5720A"/>
    <w:rsid w:val="00B604A0"/>
    <w:rsid w:val="00B60761"/>
    <w:rsid w:val="00B620A5"/>
    <w:rsid w:val="00B62BB1"/>
    <w:rsid w:val="00B63559"/>
    <w:rsid w:val="00B66EC0"/>
    <w:rsid w:val="00B7346B"/>
    <w:rsid w:val="00B73979"/>
    <w:rsid w:val="00B751B0"/>
    <w:rsid w:val="00B762E0"/>
    <w:rsid w:val="00B86C54"/>
    <w:rsid w:val="00B874C4"/>
    <w:rsid w:val="00B90123"/>
    <w:rsid w:val="00B97AA2"/>
    <w:rsid w:val="00B97B8E"/>
    <w:rsid w:val="00BA00A8"/>
    <w:rsid w:val="00BA0378"/>
    <w:rsid w:val="00BA37A4"/>
    <w:rsid w:val="00BA4FB0"/>
    <w:rsid w:val="00BA6138"/>
    <w:rsid w:val="00BB1930"/>
    <w:rsid w:val="00BB3478"/>
    <w:rsid w:val="00BC0B2F"/>
    <w:rsid w:val="00BC2247"/>
    <w:rsid w:val="00BC33A4"/>
    <w:rsid w:val="00BC5572"/>
    <w:rsid w:val="00BD497C"/>
    <w:rsid w:val="00BD57EE"/>
    <w:rsid w:val="00BE4E8A"/>
    <w:rsid w:val="00BF2A79"/>
    <w:rsid w:val="00BF375F"/>
    <w:rsid w:val="00C009B3"/>
    <w:rsid w:val="00C02372"/>
    <w:rsid w:val="00C044C3"/>
    <w:rsid w:val="00C10453"/>
    <w:rsid w:val="00C12B44"/>
    <w:rsid w:val="00C13BCA"/>
    <w:rsid w:val="00C141B9"/>
    <w:rsid w:val="00C158CF"/>
    <w:rsid w:val="00C16518"/>
    <w:rsid w:val="00C1787D"/>
    <w:rsid w:val="00C20F14"/>
    <w:rsid w:val="00C22B7C"/>
    <w:rsid w:val="00C23B8E"/>
    <w:rsid w:val="00C3184D"/>
    <w:rsid w:val="00C331FD"/>
    <w:rsid w:val="00C34DCB"/>
    <w:rsid w:val="00C36D0C"/>
    <w:rsid w:val="00C3708D"/>
    <w:rsid w:val="00C4138A"/>
    <w:rsid w:val="00C440B4"/>
    <w:rsid w:val="00C446F9"/>
    <w:rsid w:val="00C462CB"/>
    <w:rsid w:val="00C46F39"/>
    <w:rsid w:val="00C47202"/>
    <w:rsid w:val="00C47AFE"/>
    <w:rsid w:val="00C5067F"/>
    <w:rsid w:val="00C515C3"/>
    <w:rsid w:val="00C51AA2"/>
    <w:rsid w:val="00C52E43"/>
    <w:rsid w:val="00C56CD4"/>
    <w:rsid w:val="00C609C3"/>
    <w:rsid w:val="00C60E16"/>
    <w:rsid w:val="00C65E4E"/>
    <w:rsid w:val="00C66610"/>
    <w:rsid w:val="00C66648"/>
    <w:rsid w:val="00C66FEF"/>
    <w:rsid w:val="00C70CB4"/>
    <w:rsid w:val="00C7251D"/>
    <w:rsid w:val="00C727A7"/>
    <w:rsid w:val="00C728D5"/>
    <w:rsid w:val="00C75119"/>
    <w:rsid w:val="00C76DD6"/>
    <w:rsid w:val="00C90B62"/>
    <w:rsid w:val="00C91C08"/>
    <w:rsid w:val="00C92D03"/>
    <w:rsid w:val="00C97F0E"/>
    <w:rsid w:val="00CA06AC"/>
    <w:rsid w:val="00CA1D9E"/>
    <w:rsid w:val="00CA242A"/>
    <w:rsid w:val="00CA27BD"/>
    <w:rsid w:val="00CA2AB6"/>
    <w:rsid w:val="00CA2FB2"/>
    <w:rsid w:val="00CA4BCC"/>
    <w:rsid w:val="00CA708A"/>
    <w:rsid w:val="00CB01D6"/>
    <w:rsid w:val="00CB311E"/>
    <w:rsid w:val="00CB71E1"/>
    <w:rsid w:val="00CC0ED3"/>
    <w:rsid w:val="00CC1894"/>
    <w:rsid w:val="00CC2EE2"/>
    <w:rsid w:val="00CC3D03"/>
    <w:rsid w:val="00CC45DB"/>
    <w:rsid w:val="00CC5651"/>
    <w:rsid w:val="00CC652D"/>
    <w:rsid w:val="00CC73FF"/>
    <w:rsid w:val="00CD141E"/>
    <w:rsid w:val="00CD45DA"/>
    <w:rsid w:val="00CE2EA4"/>
    <w:rsid w:val="00CE5714"/>
    <w:rsid w:val="00CE6138"/>
    <w:rsid w:val="00CE6F59"/>
    <w:rsid w:val="00CE7AAB"/>
    <w:rsid w:val="00CF2673"/>
    <w:rsid w:val="00CF2DA1"/>
    <w:rsid w:val="00CF43B1"/>
    <w:rsid w:val="00D0614B"/>
    <w:rsid w:val="00D06AD1"/>
    <w:rsid w:val="00D17549"/>
    <w:rsid w:val="00D24D97"/>
    <w:rsid w:val="00D275F5"/>
    <w:rsid w:val="00D376F1"/>
    <w:rsid w:val="00D43CA8"/>
    <w:rsid w:val="00D4523D"/>
    <w:rsid w:val="00D4593F"/>
    <w:rsid w:val="00D45BD4"/>
    <w:rsid w:val="00D4775B"/>
    <w:rsid w:val="00D47AB8"/>
    <w:rsid w:val="00D55D94"/>
    <w:rsid w:val="00D56566"/>
    <w:rsid w:val="00D647A4"/>
    <w:rsid w:val="00D6487A"/>
    <w:rsid w:val="00D648BB"/>
    <w:rsid w:val="00D64E04"/>
    <w:rsid w:val="00D65A5E"/>
    <w:rsid w:val="00D669D1"/>
    <w:rsid w:val="00D7049A"/>
    <w:rsid w:val="00D704F6"/>
    <w:rsid w:val="00D722B1"/>
    <w:rsid w:val="00D74A82"/>
    <w:rsid w:val="00D753F6"/>
    <w:rsid w:val="00D7737D"/>
    <w:rsid w:val="00D80897"/>
    <w:rsid w:val="00D81375"/>
    <w:rsid w:val="00D8540E"/>
    <w:rsid w:val="00D85C4D"/>
    <w:rsid w:val="00D8730B"/>
    <w:rsid w:val="00D9072A"/>
    <w:rsid w:val="00D94036"/>
    <w:rsid w:val="00D94852"/>
    <w:rsid w:val="00D95BC8"/>
    <w:rsid w:val="00D96997"/>
    <w:rsid w:val="00DA039C"/>
    <w:rsid w:val="00DA10B4"/>
    <w:rsid w:val="00DA6EBE"/>
    <w:rsid w:val="00DB27CC"/>
    <w:rsid w:val="00DB2A54"/>
    <w:rsid w:val="00DB4EF9"/>
    <w:rsid w:val="00DC29FE"/>
    <w:rsid w:val="00DC430C"/>
    <w:rsid w:val="00DC60FB"/>
    <w:rsid w:val="00DC7319"/>
    <w:rsid w:val="00DC742E"/>
    <w:rsid w:val="00DD0C25"/>
    <w:rsid w:val="00DD38DC"/>
    <w:rsid w:val="00DD5960"/>
    <w:rsid w:val="00DD5C59"/>
    <w:rsid w:val="00DD63FF"/>
    <w:rsid w:val="00DF1BBF"/>
    <w:rsid w:val="00DF3145"/>
    <w:rsid w:val="00DF4B0E"/>
    <w:rsid w:val="00E01E4B"/>
    <w:rsid w:val="00E04DFF"/>
    <w:rsid w:val="00E062B0"/>
    <w:rsid w:val="00E0711E"/>
    <w:rsid w:val="00E0770C"/>
    <w:rsid w:val="00E07F98"/>
    <w:rsid w:val="00E14DFA"/>
    <w:rsid w:val="00E158EB"/>
    <w:rsid w:val="00E17925"/>
    <w:rsid w:val="00E17EA5"/>
    <w:rsid w:val="00E229DB"/>
    <w:rsid w:val="00E23606"/>
    <w:rsid w:val="00E2571A"/>
    <w:rsid w:val="00E26EDC"/>
    <w:rsid w:val="00E2713C"/>
    <w:rsid w:val="00E30B42"/>
    <w:rsid w:val="00E342D7"/>
    <w:rsid w:val="00E35C26"/>
    <w:rsid w:val="00E410EA"/>
    <w:rsid w:val="00E41D5C"/>
    <w:rsid w:val="00E437F7"/>
    <w:rsid w:val="00E50BEE"/>
    <w:rsid w:val="00E516E6"/>
    <w:rsid w:val="00E529F9"/>
    <w:rsid w:val="00E55017"/>
    <w:rsid w:val="00E55416"/>
    <w:rsid w:val="00E557D1"/>
    <w:rsid w:val="00E56282"/>
    <w:rsid w:val="00E616BF"/>
    <w:rsid w:val="00E658AA"/>
    <w:rsid w:val="00E6656A"/>
    <w:rsid w:val="00E70D30"/>
    <w:rsid w:val="00E716BA"/>
    <w:rsid w:val="00E75977"/>
    <w:rsid w:val="00E76431"/>
    <w:rsid w:val="00E7686D"/>
    <w:rsid w:val="00E7717A"/>
    <w:rsid w:val="00E813BA"/>
    <w:rsid w:val="00E84C67"/>
    <w:rsid w:val="00E8590C"/>
    <w:rsid w:val="00E85F76"/>
    <w:rsid w:val="00E93590"/>
    <w:rsid w:val="00E94506"/>
    <w:rsid w:val="00E95A7B"/>
    <w:rsid w:val="00E969E9"/>
    <w:rsid w:val="00EA01A0"/>
    <w:rsid w:val="00EA155A"/>
    <w:rsid w:val="00EA24D4"/>
    <w:rsid w:val="00EA2851"/>
    <w:rsid w:val="00EA3515"/>
    <w:rsid w:val="00EA55FE"/>
    <w:rsid w:val="00EB0B4F"/>
    <w:rsid w:val="00EB1B59"/>
    <w:rsid w:val="00EB4384"/>
    <w:rsid w:val="00EB6065"/>
    <w:rsid w:val="00EC0826"/>
    <w:rsid w:val="00EC4E99"/>
    <w:rsid w:val="00EC5B60"/>
    <w:rsid w:val="00ED3A21"/>
    <w:rsid w:val="00ED54F9"/>
    <w:rsid w:val="00ED6982"/>
    <w:rsid w:val="00EE0218"/>
    <w:rsid w:val="00EE0D5C"/>
    <w:rsid w:val="00EE0E54"/>
    <w:rsid w:val="00EE1033"/>
    <w:rsid w:val="00EE626B"/>
    <w:rsid w:val="00EF24BB"/>
    <w:rsid w:val="00EF2B90"/>
    <w:rsid w:val="00EF32F6"/>
    <w:rsid w:val="00EF4114"/>
    <w:rsid w:val="00EF448F"/>
    <w:rsid w:val="00EF4634"/>
    <w:rsid w:val="00EF472E"/>
    <w:rsid w:val="00EF4A5A"/>
    <w:rsid w:val="00EF4EC4"/>
    <w:rsid w:val="00EF5FE5"/>
    <w:rsid w:val="00EF66A9"/>
    <w:rsid w:val="00EF74D8"/>
    <w:rsid w:val="00F01898"/>
    <w:rsid w:val="00F05EE0"/>
    <w:rsid w:val="00F06985"/>
    <w:rsid w:val="00F07DE8"/>
    <w:rsid w:val="00F156B3"/>
    <w:rsid w:val="00F15FD8"/>
    <w:rsid w:val="00F21A1A"/>
    <w:rsid w:val="00F22813"/>
    <w:rsid w:val="00F22FC8"/>
    <w:rsid w:val="00F27F36"/>
    <w:rsid w:val="00F32B8C"/>
    <w:rsid w:val="00F33383"/>
    <w:rsid w:val="00F33D5B"/>
    <w:rsid w:val="00F4030B"/>
    <w:rsid w:val="00F42F65"/>
    <w:rsid w:val="00F444F5"/>
    <w:rsid w:val="00F4602E"/>
    <w:rsid w:val="00F46BCF"/>
    <w:rsid w:val="00F515AF"/>
    <w:rsid w:val="00F53E05"/>
    <w:rsid w:val="00F5550A"/>
    <w:rsid w:val="00F55A56"/>
    <w:rsid w:val="00F56088"/>
    <w:rsid w:val="00F6031D"/>
    <w:rsid w:val="00F61303"/>
    <w:rsid w:val="00F65606"/>
    <w:rsid w:val="00F66614"/>
    <w:rsid w:val="00F67764"/>
    <w:rsid w:val="00F71232"/>
    <w:rsid w:val="00F72DD4"/>
    <w:rsid w:val="00F74722"/>
    <w:rsid w:val="00F75F45"/>
    <w:rsid w:val="00F82957"/>
    <w:rsid w:val="00F83BD2"/>
    <w:rsid w:val="00F857CA"/>
    <w:rsid w:val="00F91AE8"/>
    <w:rsid w:val="00F92C2B"/>
    <w:rsid w:val="00F94241"/>
    <w:rsid w:val="00F945CD"/>
    <w:rsid w:val="00F95ECF"/>
    <w:rsid w:val="00F97558"/>
    <w:rsid w:val="00F9792C"/>
    <w:rsid w:val="00F97AAA"/>
    <w:rsid w:val="00FA05B7"/>
    <w:rsid w:val="00FA4AD8"/>
    <w:rsid w:val="00FB3597"/>
    <w:rsid w:val="00FB4108"/>
    <w:rsid w:val="00FB53CA"/>
    <w:rsid w:val="00FC3750"/>
    <w:rsid w:val="00FC487C"/>
    <w:rsid w:val="00FC51A5"/>
    <w:rsid w:val="00FD0B36"/>
    <w:rsid w:val="00FD168A"/>
    <w:rsid w:val="00FD3643"/>
    <w:rsid w:val="00FD553C"/>
    <w:rsid w:val="00FD6F5E"/>
    <w:rsid w:val="00FE087D"/>
    <w:rsid w:val="00FE133D"/>
    <w:rsid w:val="00FE2090"/>
    <w:rsid w:val="00FE359D"/>
    <w:rsid w:val="00FE47EA"/>
    <w:rsid w:val="00FE4D5F"/>
    <w:rsid w:val="00FE7BC4"/>
    <w:rsid w:val="00FF29D4"/>
    <w:rsid w:val="00FF388D"/>
    <w:rsid w:val="01067E8A"/>
    <w:rsid w:val="010C6C04"/>
    <w:rsid w:val="012B7EC9"/>
    <w:rsid w:val="018A112A"/>
    <w:rsid w:val="02747A37"/>
    <w:rsid w:val="027F220A"/>
    <w:rsid w:val="02C51CD7"/>
    <w:rsid w:val="02E955B4"/>
    <w:rsid w:val="02EE7CA2"/>
    <w:rsid w:val="03B5705A"/>
    <w:rsid w:val="052A6972"/>
    <w:rsid w:val="05367B06"/>
    <w:rsid w:val="05A42EC0"/>
    <w:rsid w:val="066661A7"/>
    <w:rsid w:val="06D37130"/>
    <w:rsid w:val="07373C64"/>
    <w:rsid w:val="085561E9"/>
    <w:rsid w:val="09046C6E"/>
    <w:rsid w:val="094D284D"/>
    <w:rsid w:val="0A1D14D2"/>
    <w:rsid w:val="0A3966E8"/>
    <w:rsid w:val="0A4602A5"/>
    <w:rsid w:val="0ABE1356"/>
    <w:rsid w:val="0B0F6DB0"/>
    <w:rsid w:val="0B1A2941"/>
    <w:rsid w:val="0B282226"/>
    <w:rsid w:val="0B7F5D75"/>
    <w:rsid w:val="0BD42FA4"/>
    <w:rsid w:val="0C161A7B"/>
    <w:rsid w:val="0C173693"/>
    <w:rsid w:val="0D3420C7"/>
    <w:rsid w:val="0D660AA9"/>
    <w:rsid w:val="0D8A4AF5"/>
    <w:rsid w:val="0DA21C21"/>
    <w:rsid w:val="0DF43A0B"/>
    <w:rsid w:val="0E446AF2"/>
    <w:rsid w:val="0F1F27F1"/>
    <w:rsid w:val="0F6309CA"/>
    <w:rsid w:val="101D3D7A"/>
    <w:rsid w:val="10371578"/>
    <w:rsid w:val="104C542C"/>
    <w:rsid w:val="107856C8"/>
    <w:rsid w:val="10FB5BA2"/>
    <w:rsid w:val="11723217"/>
    <w:rsid w:val="11FB6C97"/>
    <w:rsid w:val="11FE5E29"/>
    <w:rsid w:val="121516B9"/>
    <w:rsid w:val="125264BC"/>
    <w:rsid w:val="12711B5D"/>
    <w:rsid w:val="13575077"/>
    <w:rsid w:val="13A65305"/>
    <w:rsid w:val="13BB12E2"/>
    <w:rsid w:val="14633DC0"/>
    <w:rsid w:val="15924245"/>
    <w:rsid w:val="1599719B"/>
    <w:rsid w:val="15AB52A3"/>
    <w:rsid w:val="15C340A6"/>
    <w:rsid w:val="15DE2140"/>
    <w:rsid w:val="16000C06"/>
    <w:rsid w:val="166B769D"/>
    <w:rsid w:val="169447DB"/>
    <w:rsid w:val="16A358D3"/>
    <w:rsid w:val="17D10EA0"/>
    <w:rsid w:val="17FF15A9"/>
    <w:rsid w:val="182816C2"/>
    <w:rsid w:val="18751C05"/>
    <w:rsid w:val="187A14D6"/>
    <w:rsid w:val="19271B22"/>
    <w:rsid w:val="193B0818"/>
    <w:rsid w:val="19783CAA"/>
    <w:rsid w:val="19C83A8E"/>
    <w:rsid w:val="1A861D50"/>
    <w:rsid w:val="1B4E793C"/>
    <w:rsid w:val="1B832F2F"/>
    <w:rsid w:val="1B8D32BA"/>
    <w:rsid w:val="1C5A0FA6"/>
    <w:rsid w:val="1C74365B"/>
    <w:rsid w:val="1C8C4D3F"/>
    <w:rsid w:val="1CE671E2"/>
    <w:rsid w:val="1D252A78"/>
    <w:rsid w:val="1D717631"/>
    <w:rsid w:val="1DFB23A4"/>
    <w:rsid w:val="1E03349F"/>
    <w:rsid w:val="1E054AB6"/>
    <w:rsid w:val="1E132087"/>
    <w:rsid w:val="1E8111FE"/>
    <w:rsid w:val="1EAA6798"/>
    <w:rsid w:val="1EDA120F"/>
    <w:rsid w:val="1F2149E8"/>
    <w:rsid w:val="1F2C3E80"/>
    <w:rsid w:val="1F9501FB"/>
    <w:rsid w:val="1F9E3778"/>
    <w:rsid w:val="208E699D"/>
    <w:rsid w:val="2091374F"/>
    <w:rsid w:val="20D20FEC"/>
    <w:rsid w:val="20E96D2D"/>
    <w:rsid w:val="21033026"/>
    <w:rsid w:val="210C41A1"/>
    <w:rsid w:val="211764C1"/>
    <w:rsid w:val="21307D7A"/>
    <w:rsid w:val="21AA3CB3"/>
    <w:rsid w:val="21FD1215"/>
    <w:rsid w:val="21FF7983"/>
    <w:rsid w:val="22950269"/>
    <w:rsid w:val="22C13E40"/>
    <w:rsid w:val="230340CB"/>
    <w:rsid w:val="23177E88"/>
    <w:rsid w:val="23633E45"/>
    <w:rsid w:val="237344B5"/>
    <w:rsid w:val="23D643CC"/>
    <w:rsid w:val="23E90F1A"/>
    <w:rsid w:val="23F71850"/>
    <w:rsid w:val="25147C61"/>
    <w:rsid w:val="26063910"/>
    <w:rsid w:val="26853DC1"/>
    <w:rsid w:val="2695663C"/>
    <w:rsid w:val="26F667B8"/>
    <w:rsid w:val="27661526"/>
    <w:rsid w:val="277256EC"/>
    <w:rsid w:val="27C54148"/>
    <w:rsid w:val="27E835E0"/>
    <w:rsid w:val="2838449B"/>
    <w:rsid w:val="2869572A"/>
    <w:rsid w:val="28A22FE1"/>
    <w:rsid w:val="28A86136"/>
    <w:rsid w:val="29A142D8"/>
    <w:rsid w:val="29AF06B6"/>
    <w:rsid w:val="29B25ADB"/>
    <w:rsid w:val="2A0D6E7D"/>
    <w:rsid w:val="2A510D6B"/>
    <w:rsid w:val="2A9D13FD"/>
    <w:rsid w:val="2ADE6CED"/>
    <w:rsid w:val="2B432A12"/>
    <w:rsid w:val="2B9F5EF2"/>
    <w:rsid w:val="2BE15AEA"/>
    <w:rsid w:val="2CC64148"/>
    <w:rsid w:val="2D04702C"/>
    <w:rsid w:val="2D057773"/>
    <w:rsid w:val="2F405BD5"/>
    <w:rsid w:val="2F48460A"/>
    <w:rsid w:val="2F72224A"/>
    <w:rsid w:val="2F895AA2"/>
    <w:rsid w:val="2F9A079B"/>
    <w:rsid w:val="2FA06707"/>
    <w:rsid w:val="308F44A2"/>
    <w:rsid w:val="319518C7"/>
    <w:rsid w:val="319C2ADA"/>
    <w:rsid w:val="31B61A64"/>
    <w:rsid w:val="31C16548"/>
    <w:rsid w:val="31DA6773"/>
    <w:rsid w:val="31F16869"/>
    <w:rsid w:val="32554A29"/>
    <w:rsid w:val="32D50C71"/>
    <w:rsid w:val="333231A9"/>
    <w:rsid w:val="33B340A8"/>
    <w:rsid w:val="33D7347E"/>
    <w:rsid w:val="34495838"/>
    <w:rsid w:val="35137381"/>
    <w:rsid w:val="355C3EDF"/>
    <w:rsid w:val="35734ACA"/>
    <w:rsid w:val="35CB3429"/>
    <w:rsid w:val="35EE6B3C"/>
    <w:rsid w:val="360268BC"/>
    <w:rsid w:val="362866F3"/>
    <w:rsid w:val="36E93903"/>
    <w:rsid w:val="38185847"/>
    <w:rsid w:val="382B6B7C"/>
    <w:rsid w:val="38A03657"/>
    <w:rsid w:val="390F284F"/>
    <w:rsid w:val="3913507D"/>
    <w:rsid w:val="392A3D0A"/>
    <w:rsid w:val="39825F18"/>
    <w:rsid w:val="3A4B5521"/>
    <w:rsid w:val="3B091033"/>
    <w:rsid w:val="3B0C6FF8"/>
    <w:rsid w:val="3B9A78BC"/>
    <w:rsid w:val="3C5A4D8E"/>
    <w:rsid w:val="3C5D5E16"/>
    <w:rsid w:val="3C7D0338"/>
    <w:rsid w:val="3CF872F7"/>
    <w:rsid w:val="3D17759A"/>
    <w:rsid w:val="3DB36E83"/>
    <w:rsid w:val="3DB47A90"/>
    <w:rsid w:val="3E9001D1"/>
    <w:rsid w:val="3F0E32B4"/>
    <w:rsid w:val="3F982624"/>
    <w:rsid w:val="3FAA2757"/>
    <w:rsid w:val="403C11C3"/>
    <w:rsid w:val="40AF0899"/>
    <w:rsid w:val="41044CBE"/>
    <w:rsid w:val="41752807"/>
    <w:rsid w:val="41784AF9"/>
    <w:rsid w:val="41B911EC"/>
    <w:rsid w:val="41BF1280"/>
    <w:rsid w:val="41E75411"/>
    <w:rsid w:val="42174CDC"/>
    <w:rsid w:val="425A6B56"/>
    <w:rsid w:val="4298268B"/>
    <w:rsid w:val="42A36467"/>
    <w:rsid w:val="42D36643"/>
    <w:rsid w:val="42E63F68"/>
    <w:rsid w:val="43257034"/>
    <w:rsid w:val="439C6C27"/>
    <w:rsid w:val="43A711C4"/>
    <w:rsid w:val="44085100"/>
    <w:rsid w:val="445E028E"/>
    <w:rsid w:val="44850FF4"/>
    <w:rsid w:val="44CB2689"/>
    <w:rsid w:val="453C26AA"/>
    <w:rsid w:val="459B5F6E"/>
    <w:rsid w:val="45A3267E"/>
    <w:rsid w:val="46B718E8"/>
    <w:rsid w:val="47BA31A7"/>
    <w:rsid w:val="4878453D"/>
    <w:rsid w:val="48A91BB7"/>
    <w:rsid w:val="48BB454A"/>
    <w:rsid w:val="494547E7"/>
    <w:rsid w:val="49571714"/>
    <w:rsid w:val="49B82A7E"/>
    <w:rsid w:val="49D03782"/>
    <w:rsid w:val="49E82A04"/>
    <w:rsid w:val="4A1C6CF3"/>
    <w:rsid w:val="4A6E6874"/>
    <w:rsid w:val="4AEF431C"/>
    <w:rsid w:val="4B8E0FA8"/>
    <w:rsid w:val="4B93475B"/>
    <w:rsid w:val="4C2362A1"/>
    <w:rsid w:val="4CB074B3"/>
    <w:rsid w:val="4D1713FA"/>
    <w:rsid w:val="4D4F0EA8"/>
    <w:rsid w:val="4D6029E5"/>
    <w:rsid w:val="4DE962E2"/>
    <w:rsid w:val="4DF14A67"/>
    <w:rsid w:val="4E204AF0"/>
    <w:rsid w:val="4E9D7D0F"/>
    <w:rsid w:val="4EB1681F"/>
    <w:rsid w:val="4ED47C59"/>
    <w:rsid w:val="4EF81830"/>
    <w:rsid w:val="4F413CFF"/>
    <w:rsid w:val="4F7769EE"/>
    <w:rsid w:val="4FF72566"/>
    <w:rsid w:val="4FFE1DD8"/>
    <w:rsid w:val="502B000F"/>
    <w:rsid w:val="503A2A4A"/>
    <w:rsid w:val="51591716"/>
    <w:rsid w:val="51880621"/>
    <w:rsid w:val="51DE35F7"/>
    <w:rsid w:val="52A73F15"/>
    <w:rsid w:val="53CA4876"/>
    <w:rsid w:val="54163E43"/>
    <w:rsid w:val="542671A9"/>
    <w:rsid w:val="54516E18"/>
    <w:rsid w:val="547B5822"/>
    <w:rsid w:val="54A907BD"/>
    <w:rsid w:val="551D5914"/>
    <w:rsid w:val="556332F1"/>
    <w:rsid w:val="55D219AD"/>
    <w:rsid w:val="56204A6E"/>
    <w:rsid w:val="562F1A65"/>
    <w:rsid w:val="568C4A2F"/>
    <w:rsid w:val="56FC4B7F"/>
    <w:rsid w:val="57194461"/>
    <w:rsid w:val="57377C8D"/>
    <w:rsid w:val="573C0A9C"/>
    <w:rsid w:val="57677BAE"/>
    <w:rsid w:val="577D0406"/>
    <w:rsid w:val="5846006E"/>
    <w:rsid w:val="589B242D"/>
    <w:rsid w:val="598967AF"/>
    <w:rsid w:val="5A5C2C2D"/>
    <w:rsid w:val="5A606C8E"/>
    <w:rsid w:val="5A8C6D9B"/>
    <w:rsid w:val="5AA9183C"/>
    <w:rsid w:val="5B646731"/>
    <w:rsid w:val="5BF86C77"/>
    <w:rsid w:val="5C171ACF"/>
    <w:rsid w:val="5C284994"/>
    <w:rsid w:val="5C4F4F1E"/>
    <w:rsid w:val="5C712963"/>
    <w:rsid w:val="5C9E23D9"/>
    <w:rsid w:val="5C9E6006"/>
    <w:rsid w:val="5CAE33A1"/>
    <w:rsid w:val="5CE978D9"/>
    <w:rsid w:val="5D620C21"/>
    <w:rsid w:val="5DEE0DE9"/>
    <w:rsid w:val="5E6D051A"/>
    <w:rsid w:val="5E952232"/>
    <w:rsid w:val="5F1211C6"/>
    <w:rsid w:val="608A35F9"/>
    <w:rsid w:val="60D22B07"/>
    <w:rsid w:val="60FD52AD"/>
    <w:rsid w:val="612645B7"/>
    <w:rsid w:val="614F7FD4"/>
    <w:rsid w:val="617A65AF"/>
    <w:rsid w:val="62094158"/>
    <w:rsid w:val="63733945"/>
    <w:rsid w:val="63744066"/>
    <w:rsid w:val="639760F4"/>
    <w:rsid w:val="64852FD2"/>
    <w:rsid w:val="64885088"/>
    <w:rsid w:val="64CC2292"/>
    <w:rsid w:val="64F26694"/>
    <w:rsid w:val="652F2D64"/>
    <w:rsid w:val="6547470C"/>
    <w:rsid w:val="65987FD2"/>
    <w:rsid w:val="65A02156"/>
    <w:rsid w:val="65B618EC"/>
    <w:rsid w:val="66AE1483"/>
    <w:rsid w:val="66D35A95"/>
    <w:rsid w:val="66EA4FCD"/>
    <w:rsid w:val="674E2559"/>
    <w:rsid w:val="67545C7B"/>
    <w:rsid w:val="67E42ACC"/>
    <w:rsid w:val="68291A9A"/>
    <w:rsid w:val="68892D47"/>
    <w:rsid w:val="68956DE2"/>
    <w:rsid w:val="691B11E7"/>
    <w:rsid w:val="693A77A9"/>
    <w:rsid w:val="694F4B0C"/>
    <w:rsid w:val="695814A6"/>
    <w:rsid w:val="69970B56"/>
    <w:rsid w:val="6A1D0578"/>
    <w:rsid w:val="6A4D49D2"/>
    <w:rsid w:val="6AE424C1"/>
    <w:rsid w:val="6B717627"/>
    <w:rsid w:val="6B974971"/>
    <w:rsid w:val="6BCA5C65"/>
    <w:rsid w:val="6CE75094"/>
    <w:rsid w:val="6CFD0B02"/>
    <w:rsid w:val="6D493CE8"/>
    <w:rsid w:val="6D4E5989"/>
    <w:rsid w:val="6DC17ACA"/>
    <w:rsid w:val="6DE61EC3"/>
    <w:rsid w:val="6E027BF0"/>
    <w:rsid w:val="6E584D4D"/>
    <w:rsid w:val="6EB17578"/>
    <w:rsid w:val="6FA30C2F"/>
    <w:rsid w:val="6FAF7729"/>
    <w:rsid w:val="70B448EC"/>
    <w:rsid w:val="71267694"/>
    <w:rsid w:val="7151477A"/>
    <w:rsid w:val="71633017"/>
    <w:rsid w:val="72397F08"/>
    <w:rsid w:val="726722A8"/>
    <w:rsid w:val="72B3152A"/>
    <w:rsid w:val="73634CE9"/>
    <w:rsid w:val="7373209A"/>
    <w:rsid w:val="737C25B1"/>
    <w:rsid w:val="73FC3012"/>
    <w:rsid w:val="74642F9F"/>
    <w:rsid w:val="7492599E"/>
    <w:rsid w:val="7531153D"/>
    <w:rsid w:val="7558307F"/>
    <w:rsid w:val="75693ABA"/>
    <w:rsid w:val="75714953"/>
    <w:rsid w:val="75830646"/>
    <w:rsid w:val="75D63978"/>
    <w:rsid w:val="76C339E5"/>
    <w:rsid w:val="76C94800"/>
    <w:rsid w:val="76CF0917"/>
    <w:rsid w:val="77442F60"/>
    <w:rsid w:val="7844137F"/>
    <w:rsid w:val="78633E6B"/>
    <w:rsid w:val="788F7F43"/>
    <w:rsid w:val="78C74840"/>
    <w:rsid w:val="790944B7"/>
    <w:rsid w:val="790E1A85"/>
    <w:rsid w:val="793934E6"/>
    <w:rsid w:val="79BA75B2"/>
    <w:rsid w:val="79E05F26"/>
    <w:rsid w:val="79EF5480"/>
    <w:rsid w:val="7A8F467E"/>
    <w:rsid w:val="7AA676ED"/>
    <w:rsid w:val="7AC624CB"/>
    <w:rsid w:val="7B5B50EE"/>
    <w:rsid w:val="7B7A0F5B"/>
    <w:rsid w:val="7BC865D5"/>
    <w:rsid w:val="7C6E387A"/>
    <w:rsid w:val="7CBF6D21"/>
    <w:rsid w:val="7D044164"/>
    <w:rsid w:val="7D2B1A0E"/>
    <w:rsid w:val="7D7A6F8E"/>
    <w:rsid w:val="7D842205"/>
    <w:rsid w:val="7E4D617B"/>
    <w:rsid w:val="7F075604"/>
    <w:rsid w:val="7F6565BC"/>
    <w:rsid w:val="7FB04C51"/>
    <w:rsid w:val="7FBA1DD8"/>
    <w:rsid w:val="7FD76A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qFormat="1"/>
    <w:lsdException w:name="annotation text" w:unhideWhenUsed="1" w:qFormat="1"/>
    <w:lsdException w:name="header" w:uiPriority="0" w:qFormat="1"/>
    <w:lsdException w:name="footer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uiPriority="0" w:unhideWhenUsed="1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eastAsia="MS Mincho"/>
      <w:sz w:val="24"/>
      <w:szCs w:val="24"/>
      <w:lang w:val="de-DE" w:eastAsia="ja-JP"/>
    </w:rPr>
  </w:style>
  <w:style w:type="paragraph" w:styleId="1">
    <w:name w:val="heading 1"/>
    <w:basedOn w:val="a"/>
    <w:next w:val="a"/>
    <w:qFormat/>
    <w:pPr>
      <w:spacing w:beforeAutospacing="1" w:afterAutospacing="1"/>
      <w:outlineLvl w:val="0"/>
    </w:pPr>
    <w:rPr>
      <w:rFonts w:ascii="宋体" w:eastAsia="宋体" w:hAnsi="宋体" w:hint="eastAsia"/>
      <w:b/>
      <w:kern w:val="44"/>
      <w:sz w:val="48"/>
      <w:szCs w:val="48"/>
      <w:lang w:val="en-US"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unhideWhenUsed/>
    <w:qFormat/>
    <w:rPr>
      <w:sz w:val="20"/>
      <w:szCs w:val="20"/>
      <w:lang w:val="zh-CN"/>
    </w:rPr>
  </w:style>
  <w:style w:type="paragraph" w:styleId="a4">
    <w:name w:val="Balloon Text"/>
    <w:basedOn w:val="a"/>
    <w:semiHidden/>
    <w:qFormat/>
    <w:rPr>
      <w:rFonts w:ascii="Tahoma" w:hAnsi="Tahoma" w:cs="Tahoma"/>
      <w:sz w:val="16"/>
      <w:szCs w:val="16"/>
    </w:rPr>
  </w:style>
  <w:style w:type="paragraph" w:styleId="a5">
    <w:name w:val="footer"/>
    <w:basedOn w:val="a"/>
    <w:link w:val="Char0"/>
    <w:uiPriority w:val="99"/>
    <w:qFormat/>
    <w:pPr>
      <w:tabs>
        <w:tab w:val="center" w:pos="4536"/>
        <w:tab w:val="right" w:pos="9072"/>
      </w:tabs>
    </w:pPr>
  </w:style>
  <w:style w:type="paragraph" w:styleId="a6">
    <w:name w:val="header"/>
    <w:basedOn w:val="a"/>
    <w:link w:val="Char1"/>
    <w:qFormat/>
    <w:pPr>
      <w:tabs>
        <w:tab w:val="center" w:pos="4536"/>
        <w:tab w:val="right" w:pos="9072"/>
      </w:tabs>
    </w:pPr>
    <w:rPr>
      <w:lang w:val="zh-CN"/>
    </w:rPr>
  </w:style>
  <w:style w:type="paragraph" w:styleId="a7">
    <w:name w:val="footnote text"/>
    <w:basedOn w:val="a"/>
    <w:semiHidden/>
    <w:qFormat/>
    <w:pPr>
      <w:keepLines/>
      <w:widowControl w:val="0"/>
      <w:jc w:val="both"/>
    </w:pPr>
    <w:rPr>
      <w:rFonts w:eastAsia="Times New Roman"/>
      <w:sz w:val="20"/>
      <w:szCs w:val="20"/>
      <w:lang w:val="en-GB" w:eastAsia="ro-RO"/>
    </w:rPr>
  </w:style>
  <w:style w:type="paragraph" w:styleId="HTML">
    <w:name w:val="HTML Preformatted"/>
    <w:basedOn w:val="a"/>
    <w:unhideWhenUsed/>
    <w:qFormat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宋体" w:eastAsia="宋体" w:hAnsi="宋体" w:hint="eastAsia"/>
      <w:lang w:val="en-US" w:eastAsia="zh-CN"/>
    </w:rPr>
  </w:style>
  <w:style w:type="paragraph" w:styleId="a8">
    <w:name w:val="Normal (Web)"/>
    <w:basedOn w:val="a"/>
    <w:qFormat/>
  </w:style>
  <w:style w:type="paragraph" w:styleId="a9">
    <w:name w:val="annotation subject"/>
    <w:basedOn w:val="a3"/>
    <w:next w:val="a3"/>
    <w:link w:val="Char2"/>
    <w:uiPriority w:val="99"/>
    <w:unhideWhenUsed/>
    <w:qFormat/>
    <w:rPr>
      <w:b/>
      <w:bCs/>
    </w:rPr>
  </w:style>
  <w:style w:type="character" w:styleId="aa">
    <w:name w:val="Hyperlink"/>
    <w:basedOn w:val="a0"/>
    <w:uiPriority w:val="99"/>
    <w:unhideWhenUsed/>
    <w:qFormat/>
    <w:rPr>
      <w:color w:val="0000FF"/>
      <w:u w:val="single"/>
    </w:rPr>
  </w:style>
  <w:style w:type="character" w:styleId="ab">
    <w:name w:val="annotation reference"/>
    <w:uiPriority w:val="99"/>
    <w:unhideWhenUsed/>
    <w:qFormat/>
    <w:rPr>
      <w:sz w:val="16"/>
      <w:szCs w:val="16"/>
    </w:rPr>
  </w:style>
  <w:style w:type="character" w:customStyle="1" w:styleId="Char">
    <w:name w:val="批注文字 Char"/>
    <w:link w:val="a3"/>
    <w:uiPriority w:val="99"/>
    <w:semiHidden/>
    <w:qFormat/>
    <w:rPr>
      <w:lang w:eastAsia="ja-JP"/>
    </w:rPr>
  </w:style>
  <w:style w:type="character" w:customStyle="1" w:styleId="Char0">
    <w:name w:val="页脚 Char"/>
    <w:link w:val="a5"/>
    <w:uiPriority w:val="99"/>
    <w:qFormat/>
    <w:rPr>
      <w:sz w:val="24"/>
      <w:szCs w:val="24"/>
      <w:lang w:eastAsia="ja-JP"/>
    </w:rPr>
  </w:style>
  <w:style w:type="character" w:customStyle="1" w:styleId="Char1">
    <w:name w:val="页眉 Char"/>
    <w:link w:val="a6"/>
    <w:qFormat/>
    <w:rPr>
      <w:sz w:val="24"/>
      <w:szCs w:val="24"/>
      <w:lang w:eastAsia="ja-JP"/>
    </w:rPr>
  </w:style>
  <w:style w:type="character" w:customStyle="1" w:styleId="Char2">
    <w:name w:val="批注主题 Char"/>
    <w:link w:val="a9"/>
    <w:uiPriority w:val="99"/>
    <w:semiHidden/>
    <w:qFormat/>
    <w:rPr>
      <w:b/>
      <w:bCs/>
      <w:lang w:eastAsia="ja-JP"/>
    </w:rPr>
  </w:style>
  <w:style w:type="paragraph" w:customStyle="1" w:styleId="History">
    <w:name w:val="History"/>
    <w:basedOn w:val="a"/>
    <w:qFormat/>
    <w:pPr>
      <w:spacing w:before="230" w:after="460" w:line="180" w:lineRule="exact"/>
      <w:jc w:val="right"/>
    </w:pPr>
    <w:rPr>
      <w:rFonts w:ascii="Arial" w:hAnsi="Arial"/>
      <w:sz w:val="14"/>
      <w:szCs w:val="16"/>
    </w:rPr>
  </w:style>
  <w:style w:type="paragraph" w:customStyle="1" w:styleId="References">
    <w:name w:val="References"/>
    <w:basedOn w:val="a"/>
    <w:qFormat/>
    <w:pPr>
      <w:spacing w:line="200" w:lineRule="exact"/>
      <w:ind w:left="425" w:hanging="425"/>
      <w:jc w:val="both"/>
    </w:pPr>
    <w:rPr>
      <w:sz w:val="15"/>
      <w:szCs w:val="14"/>
      <w:lang w:val="en-GB"/>
    </w:rPr>
  </w:style>
  <w:style w:type="paragraph" w:customStyle="1" w:styleId="HExperimentalSection">
    <w:name w:val="HExperimental_Section"/>
    <w:basedOn w:val="a"/>
    <w:qFormat/>
    <w:pPr>
      <w:spacing w:before="460" w:after="230" w:line="230" w:lineRule="atLeast"/>
    </w:pPr>
    <w:rPr>
      <w:i/>
      <w:szCs w:val="20"/>
    </w:rPr>
  </w:style>
  <w:style w:type="paragraph" w:customStyle="1" w:styleId="ExperimentalSection">
    <w:name w:val="ExperimentalSection"/>
    <w:basedOn w:val="a"/>
    <w:qFormat/>
    <w:pPr>
      <w:spacing w:after="240" w:line="200" w:lineRule="exact"/>
      <w:ind w:firstLine="170"/>
      <w:jc w:val="both"/>
    </w:pPr>
    <w:rPr>
      <w:sz w:val="16"/>
      <w:szCs w:val="14"/>
      <w:lang w:val="en-GB"/>
    </w:rPr>
  </w:style>
  <w:style w:type="paragraph" w:customStyle="1" w:styleId="FNB">
    <w:name w:val="FNB"/>
    <w:basedOn w:val="a"/>
    <w:link w:val="FNBChar"/>
    <w:qFormat/>
    <w:pPr>
      <w:widowControl w:val="0"/>
      <w:spacing w:after="40" w:line="160" w:lineRule="exact"/>
      <w:ind w:left="567" w:right="4434" w:hanging="567"/>
      <w:jc w:val="both"/>
    </w:pPr>
    <w:rPr>
      <w:rFonts w:ascii="Times" w:hAnsi="Times"/>
      <w:sz w:val="14"/>
      <w:szCs w:val="3276"/>
      <w:lang w:val="en-GB" w:eastAsia="de-DE"/>
    </w:rPr>
  </w:style>
  <w:style w:type="character" w:customStyle="1" w:styleId="FNBChar">
    <w:name w:val="FNB Char"/>
    <w:link w:val="FNB"/>
    <w:qFormat/>
    <w:rPr>
      <w:rFonts w:ascii="Times" w:hAnsi="Times"/>
      <w:sz w:val="14"/>
      <w:szCs w:val="3276"/>
      <w:lang w:val="en-GB" w:eastAsia="de-DE" w:bidi="ar-SA"/>
    </w:rPr>
  </w:style>
  <w:style w:type="paragraph" w:customStyle="1" w:styleId="Ack">
    <w:name w:val="Ack"/>
    <w:basedOn w:val="a"/>
    <w:qFormat/>
  </w:style>
  <w:style w:type="paragraph" w:customStyle="1" w:styleId="TableCaption">
    <w:name w:val="TableCaption"/>
    <w:basedOn w:val="a"/>
    <w:qFormat/>
    <w:pPr>
      <w:spacing w:after="120" w:line="190" w:lineRule="exact"/>
      <w:jc w:val="both"/>
    </w:pPr>
    <w:rPr>
      <w:rFonts w:ascii="Arial" w:hAnsi="Arial"/>
      <w:sz w:val="16"/>
      <w:szCs w:val="14"/>
      <w:lang w:val="en-GB"/>
    </w:rPr>
  </w:style>
  <w:style w:type="paragraph" w:customStyle="1" w:styleId="TableHead">
    <w:name w:val="TableHead"/>
    <w:basedOn w:val="TableCaption"/>
    <w:qFormat/>
    <w:pPr>
      <w:pBdr>
        <w:top w:val="single" w:sz="4" w:space="4" w:color="FFFFFF"/>
        <w:left w:val="single" w:sz="4" w:space="4" w:color="FFFFFF"/>
        <w:bottom w:val="single" w:sz="4" w:space="4" w:color="FFFFFF"/>
        <w:right w:val="single" w:sz="4" w:space="4" w:color="FFFFFF"/>
      </w:pBdr>
      <w:spacing w:after="0"/>
    </w:pPr>
  </w:style>
  <w:style w:type="paragraph" w:customStyle="1" w:styleId="TableBody">
    <w:name w:val="TableBody"/>
    <w:basedOn w:val="TableHead"/>
    <w:qFormat/>
  </w:style>
  <w:style w:type="paragraph" w:customStyle="1" w:styleId="TableFoot">
    <w:name w:val="TableFoot"/>
    <w:basedOn w:val="TableBody"/>
    <w:qFormat/>
    <w:pPr>
      <w:spacing w:before="60" w:after="60"/>
    </w:pPr>
  </w:style>
  <w:style w:type="paragraph" w:customStyle="1" w:styleId="SchemeCaption">
    <w:name w:val="SchemeCaption"/>
    <w:basedOn w:val="a"/>
    <w:qFormat/>
    <w:pPr>
      <w:spacing w:before="230" w:after="460" w:line="190" w:lineRule="exact"/>
      <w:jc w:val="both"/>
    </w:pPr>
    <w:rPr>
      <w:rFonts w:ascii="Arial" w:hAnsi="Arial"/>
      <w:sz w:val="16"/>
      <w:szCs w:val="14"/>
      <w:lang w:val="en-GB"/>
    </w:rPr>
  </w:style>
  <w:style w:type="paragraph" w:customStyle="1" w:styleId="STOE">
    <w:name w:val="STOE"/>
    <w:basedOn w:val="a"/>
    <w:link w:val="STOEChar1"/>
    <w:qFormat/>
    <w:pPr>
      <w:widowControl w:val="0"/>
      <w:spacing w:line="236" w:lineRule="exact"/>
      <w:ind w:right="4434"/>
      <w:jc w:val="both"/>
    </w:pPr>
    <w:rPr>
      <w:rFonts w:ascii="Times" w:hAnsi="Times"/>
      <w:sz w:val="18"/>
      <w:szCs w:val="3276"/>
      <w:lang w:val="en-GB" w:eastAsia="de-DE"/>
    </w:rPr>
  </w:style>
  <w:style w:type="character" w:customStyle="1" w:styleId="STOEChar1">
    <w:name w:val="STOE Char1"/>
    <w:link w:val="STOE"/>
    <w:qFormat/>
    <w:rPr>
      <w:rFonts w:ascii="Times" w:hAnsi="Times"/>
      <w:sz w:val="18"/>
      <w:szCs w:val="3276"/>
      <w:lang w:val="en-GB" w:eastAsia="de-DE" w:bidi="ar-SA"/>
    </w:rPr>
  </w:style>
  <w:style w:type="paragraph" w:customStyle="1" w:styleId="Title1">
    <w:name w:val="Title1"/>
    <w:basedOn w:val="a"/>
    <w:qFormat/>
    <w:rPr>
      <w:b/>
      <w:lang w:val="en-US"/>
    </w:rPr>
  </w:style>
  <w:style w:type="paragraph" w:customStyle="1" w:styleId="AuthorsFull">
    <w:name w:val="Authors Full"/>
    <w:basedOn w:val="a"/>
    <w:qFormat/>
    <w:rPr>
      <w:i/>
      <w:lang w:val="en-US"/>
    </w:rPr>
  </w:style>
  <w:style w:type="paragraph" w:customStyle="1" w:styleId="dedication">
    <w:name w:val="dedication"/>
    <w:basedOn w:val="a"/>
    <w:qFormat/>
    <w:rPr>
      <w:i/>
      <w:lang w:val="en-US"/>
    </w:rPr>
  </w:style>
  <w:style w:type="paragraph" w:customStyle="1" w:styleId="Addresses">
    <w:name w:val="Addresses"/>
    <w:basedOn w:val="a"/>
    <w:qFormat/>
    <w:rPr>
      <w:lang w:val="en-US"/>
    </w:rPr>
  </w:style>
  <w:style w:type="paragraph" w:customStyle="1" w:styleId="Acknowledgements">
    <w:name w:val="Acknowledgements"/>
    <w:basedOn w:val="a"/>
    <w:qFormat/>
    <w:rPr>
      <w:lang w:val="en-US"/>
    </w:rPr>
  </w:style>
  <w:style w:type="paragraph" w:customStyle="1" w:styleId="Abstract">
    <w:name w:val="Abstract"/>
    <w:basedOn w:val="a"/>
    <w:qFormat/>
    <w:pPr>
      <w:spacing w:line="480" w:lineRule="auto"/>
    </w:pPr>
    <w:rPr>
      <w:lang w:val="en-US"/>
    </w:rPr>
  </w:style>
  <w:style w:type="paragraph" w:customStyle="1" w:styleId="Head1">
    <w:name w:val="Head 1"/>
    <w:basedOn w:val="a"/>
    <w:qFormat/>
    <w:pPr>
      <w:spacing w:line="360" w:lineRule="auto"/>
    </w:pPr>
    <w:rPr>
      <w:b/>
      <w:lang w:val="en-US"/>
    </w:rPr>
  </w:style>
  <w:style w:type="paragraph" w:customStyle="1" w:styleId="Head2">
    <w:name w:val="Head 2"/>
    <w:basedOn w:val="a"/>
    <w:qFormat/>
    <w:pPr>
      <w:spacing w:line="360" w:lineRule="auto"/>
    </w:pPr>
    <w:rPr>
      <w:i/>
      <w:lang w:val="en-US"/>
    </w:rPr>
  </w:style>
  <w:style w:type="paragraph" w:customStyle="1" w:styleId="dates">
    <w:name w:val="dates"/>
    <w:basedOn w:val="a"/>
    <w:qFormat/>
    <w:pPr>
      <w:jc w:val="right"/>
    </w:pPr>
    <w:rPr>
      <w:lang w:val="en-US"/>
    </w:rPr>
  </w:style>
  <w:style w:type="paragraph" w:customStyle="1" w:styleId="Literature">
    <w:name w:val="Literature"/>
    <w:basedOn w:val="a"/>
    <w:qFormat/>
    <w:pPr>
      <w:spacing w:line="480" w:lineRule="auto"/>
    </w:pPr>
  </w:style>
  <w:style w:type="paragraph" w:customStyle="1" w:styleId="Legend">
    <w:name w:val="Legend"/>
    <w:basedOn w:val="a"/>
    <w:qFormat/>
    <w:rPr>
      <w:lang w:val="en-US"/>
    </w:rPr>
  </w:style>
  <w:style w:type="paragraph" w:customStyle="1" w:styleId="MainText">
    <w:name w:val="Main Text"/>
    <w:basedOn w:val="a"/>
    <w:link w:val="MainTextChar"/>
    <w:qFormat/>
    <w:pPr>
      <w:spacing w:line="480" w:lineRule="auto"/>
    </w:pPr>
    <w:rPr>
      <w:lang w:val="en-US"/>
    </w:rPr>
  </w:style>
  <w:style w:type="character" w:customStyle="1" w:styleId="MainTextChar">
    <w:name w:val="Main Text Char"/>
    <w:link w:val="MainText"/>
    <w:qFormat/>
    <w:rPr>
      <w:rFonts w:eastAsia="MS Mincho"/>
      <w:sz w:val="24"/>
      <w:szCs w:val="24"/>
      <w:lang w:val="en-US" w:eastAsia="ja-JP" w:bidi="ar-SA"/>
    </w:rPr>
  </w:style>
  <w:style w:type="paragraph" w:customStyle="1" w:styleId="Tableofcontents">
    <w:name w:val="Table of contents"/>
    <w:basedOn w:val="a"/>
    <w:qFormat/>
    <w:rPr>
      <w:lang w:val="en-US"/>
    </w:rPr>
  </w:style>
  <w:style w:type="paragraph" w:customStyle="1" w:styleId="ExperimentalText">
    <w:name w:val="Experimental Text"/>
    <w:basedOn w:val="a"/>
    <w:link w:val="ExperimentalTextChar"/>
    <w:qFormat/>
    <w:pPr>
      <w:spacing w:line="480" w:lineRule="auto"/>
    </w:pPr>
    <w:rPr>
      <w:lang w:val="en-US"/>
    </w:rPr>
  </w:style>
  <w:style w:type="character" w:customStyle="1" w:styleId="ExperimentalTextChar">
    <w:name w:val="Experimental Text Char"/>
    <w:link w:val="ExperimentalText"/>
    <w:qFormat/>
    <w:rPr>
      <w:rFonts w:eastAsia="MS Mincho"/>
      <w:sz w:val="24"/>
      <w:szCs w:val="24"/>
      <w:lang w:val="en-US" w:eastAsia="ja-JP" w:bidi="ar-SA"/>
    </w:rPr>
  </w:style>
  <w:style w:type="paragraph" w:customStyle="1" w:styleId="Title2">
    <w:name w:val="Title2"/>
    <w:basedOn w:val="a"/>
    <w:qFormat/>
    <w:rPr>
      <w:b/>
      <w:lang w:val="en-US"/>
    </w:rPr>
  </w:style>
  <w:style w:type="paragraph" w:customStyle="1" w:styleId="Dedication0">
    <w:name w:val="Dedication"/>
    <w:basedOn w:val="a"/>
    <w:qFormat/>
    <w:rPr>
      <w:lang w:val="en-US"/>
    </w:rPr>
  </w:style>
  <w:style w:type="paragraph" w:customStyle="1" w:styleId="Maintext0">
    <w:name w:val="Main text"/>
    <w:basedOn w:val="a"/>
    <w:link w:val="MaintextChar0"/>
    <w:qFormat/>
    <w:pPr>
      <w:spacing w:line="480" w:lineRule="auto"/>
    </w:pPr>
    <w:rPr>
      <w:lang w:val="en-US"/>
    </w:rPr>
  </w:style>
  <w:style w:type="character" w:customStyle="1" w:styleId="MaintextChar0">
    <w:name w:val="Main text Char"/>
    <w:link w:val="Maintext0"/>
    <w:qFormat/>
    <w:rPr>
      <w:sz w:val="24"/>
      <w:szCs w:val="24"/>
      <w:lang w:val="en-US" w:eastAsia="ja-JP"/>
    </w:rPr>
  </w:style>
  <w:style w:type="paragraph" w:customStyle="1" w:styleId="Biography">
    <w:name w:val="Biography"/>
    <w:basedOn w:val="a"/>
    <w:qFormat/>
    <w:rPr>
      <w:i/>
      <w:lang w:val="en-US"/>
    </w:rPr>
  </w:style>
  <w:style w:type="paragraph" w:customStyle="1" w:styleId="BATitle">
    <w:name w:val="BA_Title"/>
    <w:basedOn w:val="a"/>
    <w:next w:val="BBAuthorName"/>
    <w:qFormat/>
    <w:pPr>
      <w:spacing w:before="720" w:after="360" w:line="480" w:lineRule="auto"/>
      <w:jc w:val="center"/>
    </w:pPr>
    <w:rPr>
      <w:sz w:val="44"/>
    </w:rPr>
  </w:style>
  <w:style w:type="paragraph" w:customStyle="1" w:styleId="BBAuthorName">
    <w:name w:val="BB_Author_Name"/>
    <w:basedOn w:val="a"/>
    <w:next w:val="BCAuthorAddress"/>
    <w:qFormat/>
    <w:pPr>
      <w:spacing w:after="240" w:line="480" w:lineRule="auto"/>
      <w:jc w:val="center"/>
    </w:pPr>
    <w:rPr>
      <w:i/>
    </w:rPr>
  </w:style>
  <w:style w:type="paragraph" w:customStyle="1" w:styleId="BCAuthorAddress">
    <w:name w:val="BC_Author_Address"/>
    <w:basedOn w:val="a"/>
    <w:next w:val="BIEmailAddress"/>
    <w:qFormat/>
    <w:pPr>
      <w:spacing w:after="240" w:line="480" w:lineRule="auto"/>
      <w:jc w:val="center"/>
    </w:pPr>
  </w:style>
  <w:style w:type="paragraph" w:customStyle="1" w:styleId="BIEmailAddress">
    <w:name w:val="BI_Email_Address"/>
    <w:basedOn w:val="a"/>
    <w:next w:val="AIReceivedDate"/>
    <w:qFormat/>
    <w:pPr>
      <w:spacing w:line="480" w:lineRule="auto"/>
    </w:pPr>
  </w:style>
  <w:style w:type="paragraph" w:customStyle="1" w:styleId="AIReceivedDate">
    <w:name w:val="AI_Received_Date"/>
    <w:basedOn w:val="a"/>
    <w:next w:val="BDAbstract"/>
    <w:qFormat/>
    <w:pPr>
      <w:spacing w:after="240" w:line="480" w:lineRule="auto"/>
    </w:pPr>
    <w:rPr>
      <w:b/>
    </w:rPr>
  </w:style>
  <w:style w:type="paragraph" w:customStyle="1" w:styleId="BDAbstract">
    <w:name w:val="BD_Abstract"/>
    <w:basedOn w:val="a"/>
    <w:next w:val="TAMainText"/>
    <w:qFormat/>
    <w:pPr>
      <w:spacing w:before="360" w:after="360" w:line="480" w:lineRule="auto"/>
    </w:pPr>
  </w:style>
  <w:style w:type="paragraph" w:customStyle="1" w:styleId="TAMainText">
    <w:name w:val="TA_Main_Text"/>
    <w:basedOn w:val="a"/>
    <w:qFormat/>
    <w:pPr>
      <w:spacing w:line="480" w:lineRule="auto"/>
      <w:ind w:firstLine="202"/>
    </w:pPr>
  </w:style>
  <w:style w:type="paragraph" w:customStyle="1" w:styleId="BGKeywords">
    <w:name w:val="BG_Keywords"/>
    <w:basedOn w:val="a"/>
    <w:qFormat/>
    <w:pPr>
      <w:spacing w:line="480" w:lineRule="auto"/>
    </w:pPr>
  </w:style>
  <w:style w:type="paragraph" w:customStyle="1" w:styleId="P1">
    <w:name w:val="P1"/>
    <w:basedOn w:val="P1withoutIndendation"/>
    <w:qFormat/>
    <w:rPr>
      <w:lang w:val="en-US"/>
    </w:rPr>
  </w:style>
  <w:style w:type="paragraph" w:customStyle="1" w:styleId="P1withoutIndendation">
    <w:name w:val="P1_without_Indendation"/>
    <w:basedOn w:val="a"/>
    <w:qFormat/>
    <w:pPr>
      <w:spacing w:line="225" w:lineRule="exact"/>
      <w:jc w:val="both"/>
    </w:pPr>
    <w:rPr>
      <w:rFonts w:ascii="Arial" w:hAnsi="Arial"/>
      <w:sz w:val="17"/>
    </w:rPr>
  </w:style>
  <w:style w:type="paragraph" w:customStyle="1" w:styleId="H1">
    <w:name w:val="H1"/>
    <w:basedOn w:val="1"/>
    <w:qFormat/>
  </w:style>
  <w:style w:type="character" w:customStyle="1" w:styleId="fontstyle31">
    <w:name w:val="fontstyle31"/>
    <w:qFormat/>
    <w:rPr>
      <w:rFonts w:ascii="TimesNewRoman" w:hAnsi="TimesNewRoman" w:hint="default"/>
      <w:b/>
      <w:bCs/>
      <w:color w:val="000000"/>
      <w:sz w:val="24"/>
      <w:szCs w:val="24"/>
    </w:rPr>
  </w:style>
  <w:style w:type="paragraph" w:customStyle="1" w:styleId="EndNoteBibliographyTitle">
    <w:name w:val="EndNote Bibliography Title"/>
    <w:basedOn w:val="a"/>
    <w:link w:val="EndNoteBibliographyTitle0"/>
    <w:pPr>
      <w:jc w:val="center"/>
    </w:pPr>
  </w:style>
  <w:style w:type="character" w:customStyle="1" w:styleId="EndNoteBibliographyTitle0">
    <w:name w:val="EndNote Bibliography Title 字符"/>
    <w:basedOn w:val="a0"/>
    <w:link w:val="EndNoteBibliographyTitle"/>
    <w:qFormat/>
    <w:rPr>
      <w:rFonts w:eastAsia="MS Mincho"/>
      <w:sz w:val="24"/>
      <w:szCs w:val="24"/>
      <w:lang w:val="de-DE" w:eastAsia="ja-JP"/>
    </w:rPr>
  </w:style>
  <w:style w:type="paragraph" w:customStyle="1" w:styleId="EndNoteBibliography">
    <w:name w:val="EndNote Bibliography"/>
    <w:basedOn w:val="a"/>
    <w:link w:val="EndNoteBibliography0"/>
  </w:style>
  <w:style w:type="character" w:customStyle="1" w:styleId="EndNoteBibliography0">
    <w:name w:val="EndNote Bibliography 字符"/>
    <w:basedOn w:val="a0"/>
    <w:link w:val="EndNoteBibliography"/>
    <w:qFormat/>
    <w:rPr>
      <w:rFonts w:eastAsia="MS Mincho"/>
      <w:sz w:val="24"/>
      <w:szCs w:val="24"/>
      <w:lang w:val="de-DE" w:eastAsia="ja-JP"/>
    </w:rPr>
  </w:style>
  <w:style w:type="character" w:customStyle="1" w:styleId="UnresolvedMention">
    <w:name w:val="Unresolved Mention"/>
    <w:basedOn w:val="a0"/>
    <w:uiPriority w:val="99"/>
    <w:semiHidden/>
    <w:unhideWhenUsed/>
    <w:qFormat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74659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hyyang192@hotmail.com" TargetMode="External"/><Relationship Id="rId13" Type="http://schemas.openxmlformats.org/officeDocument/2006/relationships/image" Target="media/image5.jpe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mailto:lisc56@163.com" TargetMode="External"/><Relationship Id="rId12" Type="http://schemas.openxmlformats.org/officeDocument/2006/relationships/image" Target="media/image4.pn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footer" Target="footer1.xml"/><Relationship Id="rId1" Type="http://schemas.openxmlformats.org/officeDocument/2006/relationships/styles" Target="styles.xml"/><Relationship Id="rId6" Type="http://schemas.openxmlformats.org/officeDocument/2006/relationships/hyperlink" Target="mailto:sy.geng@siat.ac.cn" TargetMode="External"/><Relationship Id="rId11" Type="http://schemas.openxmlformats.org/officeDocument/2006/relationships/image" Target="media/image3.png"/><Relationship Id="rId5" Type="http://schemas.openxmlformats.org/officeDocument/2006/relationships/endnotes" Target="endnotes.xml"/><Relationship Id="rId15" Type="http://schemas.openxmlformats.org/officeDocument/2006/relationships/header" Target="header1.xml"/><Relationship Id="rId10" Type="http://schemas.openxmlformats.org/officeDocument/2006/relationships/image" Target="media/image2.png"/><Relationship Id="rId4" Type="http://schemas.openxmlformats.org/officeDocument/2006/relationships/footnotes" Target="footnotes.xml"/><Relationship Id="rId9" Type="http://schemas.openxmlformats.org/officeDocument/2006/relationships/image" Target="media/image1.jpeg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311</Words>
  <Characters>1774</Characters>
  <Application>Microsoft Office Word</Application>
  <DocSecurity>0</DocSecurity>
  <Lines>14</Lines>
  <Paragraphs>4</Paragraphs>
  <ScaleCrop>false</ScaleCrop>
  <LinksUpToDate>false</LinksUpToDate>
  <CharactersWithSpaces>2081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2022-11-11T08:03:00Z</dcterms:created>
  <dcterms:modified xsi:type="dcterms:W3CDTF">2023-02-23T08:47:00Z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0x01010070446C3525B3CB46BD92ABA5C2617223</vt:lpwstr>
  </property>
  <property fmtid="{D5CDD505-2E9C-101B-9397-08002B2CF9AE}" pid="3" name="KSOProductBuildVer">
    <vt:lpwstr>2052-11.1.0.12358</vt:lpwstr>
  </property>
  <property fmtid="{D5CDD505-2E9C-101B-9397-08002B2CF9AE}" pid="4" name="ICV">
    <vt:lpwstr>AF9A96D1F25E42F5B29CB70DAFCE9983</vt:lpwstr>
  </property>
</Properties>
</file>