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5639" w14:textId="77777777" w:rsidR="00D651F1" w:rsidRPr="00C5453E" w:rsidRDefault="00D651F1" w:rsidP="00D651F1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5453E">
        <w:rPr>
          <w:rFonts w:ascii="Arial" w:hAnsi="Arial" w:cs="Arial"/>
          <w:b/>
          <w:color w:val="000000" w:themeColor="text1"/>
          <w:sz w:val="32"/>
          <w:szCs w:val="32"/>
        </w:rPr>
        <w:t xml:space="preserve">Variability in ecological attributes of abundant species increases with taxonomic diversity: insights for assembly mechanisms of Neotropical bat </w:t>
      </w:r>
      <w:proofErr w:type="gramStart"/>
      <w:r w:rsidRPr="00C5453E">
        <w:rPr>
          <w:rFonts w:ascii="Arial" w:hAnsi="Arial" w:cs="Arial"/>
          <w:b/>
          <w:color w:val="000000" w:themeColor="text1"/>
          <w:sz w:val="32"/>
          <w:szCs w:val="32"/>
        </w:rPr>
        <w:t>communities</w:t>
      </w:r>
      <w:proofErr w:type="gramEnd"/>
    </w:p>
    <w:p w14:paraId="15478251" w14:textId="3A8D5310" w:rsidR="00D651F1" w:rsidRPr="00D651F1" w:rsidRDefault="00D651F1" w:rsidP="00D651F1">
      <w:pPr>
        <w:spacing w:after="20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</w:pPr>
      <w:r w:rsidRPr="002D64ED">
        <w:rPr>
          <w:rFonts w:ascii="Arial" w:hAnsi="Arial" w:cs="Arial"/>
          <w:b/>
          <w:bCs/>
          <w:color w:val="000000" w:themeColor="text1"/>
          <w:sz w:val="24"/>
          <w:szCs w:val="24"/>
        </w:rPr>
        <w:t>María A. Hurtado-</w:t>
      </w:r>
      <w:proofErr w:type="spellStart"/>
      <w:r w:rsidRPr="002D64ED">
        <w:rPr>
          <w:rFonts w:ascii="Arial" w:hAnsi="Arial" w:cs="Arial"/>
          <w:b/>
          <w:bCs/>
          <w:color w:val="000000" w:themeColor="text1"/>
          <w:sz w:val="24"/>
          <w:szCs w:val="24"/>
        </w:rPr>
        <w:t>Mater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2D64ED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proofErr w:type="spellEnd"/>
      <w:r w:rsidR="004A40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D64ED">
        <w:rPr>
          <w:rFonts w:ascii="Arial" w:hAnsi="Arial" w:cs="Arial"/>
          <w:b/>
          <w:bCs/>
          <w:color w:val="000000" w:themeColor="text1"/>
          <w:sz w:val="24"/>
          <w:szCs w:val="24"/>
        </w:rPr>
        <w:t>and Oscar E. Murillo-García</w:t>
      </w:r>
    </w:p>
    <w:p w14:paraId="117CC1FF" w14:textId="4A4A08FC" w:rsidR="00D55625" w:rsidRDefault="002263EC" w:rsidP="00D55625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b/>
          <w:color w:val="000000" w:themeColor="text1"/>
          <w:sz w:val="24"/>
          <w:szCs w:val="24"/>
        </w:rPr>
        <w:t>FIGURES</w:t>
      </w:r>
    </w:p>
    <w:p w14:paraId="2A75C974" w14:textId="009FE765" w:rsidR="002263EC" w:rsidRPr="009C0ABB" w:rsidRDefault="002263EC" w:rsidP="00D5562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06548E13" wp14:editId="74DB1A82">
            <wp:extent cx="5274310" cy="3014345"/>
            <wp:effectExtent l="0" t="0" r="0" b="0"/>
            <wp:docPr id="3" name="Imagen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hart, line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3824" w14:textId="77777777" w:rsidR="002263EC" w:rsidRPr="009C0ABB" w:rsidRDefault="002263EC" w:rsidP="002263EC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Figure S1. Variation in functional dispersion with species richness for Neotropical bat assemblages across Western and Central Mountain ranges of Colombian Andes.</w:t>
      </w:r>
    </w:p>
    <w:p w14:paraId="337C7E1E" w14:textId="77777777" w:rsidR="002263EC" w:rsidRPr="009C0ABB" w:rsidRDefault="002263EC" w:rsidP="002263E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494E27E" wp14:editId="2EC1B997">
            <wp:extent cx="5274310" cy="3014345"/>
            <wp:effectExtent l="0" t="0" r="0" b="0"/>
            <wp:docPr id="4" name="Imagen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hart, scatter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11D9" w14:textId="77777777" w:rsidR="002263EC" w:rsidRPr="009C0ABB" w:rsidRDefault="002263EC" w:rsidP="002263EC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Figure S2. Variation in functional evenness with species richness for Neotropical bat assemblages across Western and Central Mountain ranges of Colombian Andes.</w:t>
      </w:r>
    </w:p>
    <w:p w14:paraId="595CA093" w14:textId="77777777" w:rsidR="002263EC" w:rsidRPr="009C0ABB" w:rsidRDefault="002263EC" w:rsidP="002263E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8F9AA13" wp14:editId="7CFE7B08">
            <wp:extent cx="5274310" cy="3014345"/>
            <wp:effectExtent l="0" t="0" r="0" b="0"/>
            <wp:docPr id="6" name="Imagen 6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hart, scatte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1313" w14:textId="77777777" w:rsidR="002263EC" w:rsidRPr="009C0ABB" w:rsidRDefault="002263EC" w:rsidP="002263EC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Figure S3. Variation in functional uniqueness with species richness for Neotropical bat assemblages across Western and Central Mountain ranges of Colombian Andes.</w:t>
      </w:r>
    </w:p>
    <w:p w14:paraId="4004EDC4" w14:textId="77777777" w:rsidR="0026289A" w:rsidRDefault="0026289A" w:rsidP="00D55625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8FC337" w14:textId="77777777" w:rsidR="0026289A" w:rsidRDefault="0026289A" w:rsidP="00D55625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6EAB76" w14:textId="77777777" w:rsidR="0026289A" w:rsidRDefault="0026289A" w:rsidP="00D55625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C79EE" w14:textId="61411FD2" w:rsidR="002263EC" w:rsidRPr="00D55625" w:rsidRDefault="002263EC" w:rsidP="00D55625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TABLES</w:t>
      </w:r>
    </w:p>
    <w:p w14:paraId="7FAE7374" w14:textId="6FF06AF3" w:rsidR="002263EC" w:rsidRPr="009C0ABB" w:rsidRDefault="002263EC" w:rsidP="002263E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Table S</w:t>
      </w:r>
      <w:r w:rsidR="00FF6EEF">
        <w:rPr>
          <w:rFonts w:ascii="Arial" w:hAnsi="Arial" w:cs="Arial"/>
          <w:color w:val="000000" w:themeColor="text1"/>
          <w:sz w:val="24"/>
          <w:szCs w:val="24"/>
        </w:rPr>
        <w:t>1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 xml:space="preserve">. Result Generalized Linear Mixed Models for the relationship between species richness and both functional and phylogenetic diversity in </w:t>
      </w:r>
      <w:r w:rsidR="0061577D" w:rsidRPr="009C0ABB">
        <w:rPr>
          <w:rFonts w:ascii="Arial" w:hAnsi="Arial" w:cs="Arial"/>
          <w:color w:val="000000" w:themeColor="text1"/>
          <w:sz w:val="24"/>
          <w:szCs w:val="24"/>
        </w:rPr>
        <w:t xml:space="preserve">Neotropical 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>bat assemblages.</w:t>
      </w:r>
    </w:p>
    <w:tbl>
      <w:tblPr>
        <w:tblW w:w="108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80"/>
        <w:gridCol w:w="1440"/>
        <w:gridCol w:w="1700"/>
        <w:gridCol w:w="1000"/>
        <w:gridCol w:w="700"/>
        <w:gridCol w:w="1440"/>
        <w:gridCol w:w="1740"/>
        <w:gridCol w:w="1000"/>
      </w:tblGrid>
      <w:tr w:rsidR="002263EC" w:rsidRPr="004F6EE5" w14:paraId="776A03F0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1ABB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5FD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524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IC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B2C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Bayesian p-value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6A9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Lack of fit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E4B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3B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IC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1A0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Bayesian p-value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FA3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Lack of fit</w:t>
            </w:r>
          </w:p>
        </w:tc>
      </w:tr>
      <w:tr w:rsidR="002263EC" w:rsidRPr="004F6EE5" w14:paraId="62E874D8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5FBB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245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Functional divergence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6E5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Functional dispersion</w:t>
            </w:r>
          </w:p>
        </w:tc>
      </w:tr>
      <w:tr w:rsidR="002263EC" w:rsidRPr="004F6EE5" w14:paraId="17628D89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7B55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Skull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1ED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8A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[0.019, 0.063]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751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BEF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A17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BD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[-0.088, 0.018]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10E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45F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1.054</w:t>
            </w:r>
          </w:p>
        </w:tc>
      </w:tr>
      <w:tr w:rsidR="002263EC" w:rsidRPr="004F6EE5" w14:paraId="40CFB5CC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7F56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Jaw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D36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8D2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[0.013, 0.057]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6D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1BE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57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94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[-0.004, 0.025]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203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220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1.042</w:t>
            </w:r>
          </w:p>
        </w:tc>
      </w:tr>
      <w:tr w:rsidR="002263EC" w:rsidRPr="004F6EE5" w14:paraId="235EEDDB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3A95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Size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606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86C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[-0.007, 0.043]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F94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0.559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E33E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1.177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6F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781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[-0.038, 0.032]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CA5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07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1.058</w:t>
            </w:r>
          </w:p>
        </w:tc>
      </w:tr>
      <w:tr w:rsidR="002263EC" w:rsidRPr="004F6EE5" w14:paraId="1022C388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AAA0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Foraging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B3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1.08E-05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49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[-0.025, 0.026]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FBE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0.586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8E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1.236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18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314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[-0.006, 0.004]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549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495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1.053</w:t>
            </w:r>
          </w:p>
        </w:tc>
      </w:tr>
      <w:tr w:rsidR="002263EC" w:rsidRPr="004F6EE5" w14:paraId="10851914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BBC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4F0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C78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[0.015, 0.056]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69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17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76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10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[-0.001, 0.003]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B1A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01F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1.054</w:t>
            </w:r>
          </w:p>
        </w:tc>
      </w:tr>
      <w:tr w:rsidR="002263EC" w:rsidRPr="004F6EE5" w14:paraId="7011CFF3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DE85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6E6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Functional evenness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65D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Functional uniqueness</w:t>
            </w:r>
          </w:p>
        </w:tc>
      </w:tr>
      <w:tr w:rsidR="002263EC" w:rsidRPr="004F6EE5" w14:paraId="3DD187C9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92FD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Skull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DB8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8B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[-0.015, 0.026]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46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4FB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44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1B0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[-0.021, 0.021]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FB9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06E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1.107</w:t>
            </w:r>
          </w:p>
        </w:tc>
      </w:tr>
      <w:tr w:rsidR="002263EC" w:rsidRPr="004F6EE5" w14:paraId="10EC5AF4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08E1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Jaw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77EE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74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[-0.036, 0.003]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C7B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70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A6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731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[-0.032, 0.012]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44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F63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1.19</w:t>
            </w:r>
          </w:p>
        </w:tc>
      </w:tr>
      <w:tr w:rsidR="002263EC" w:rsidRPr="004F6EE5" w14:paraId="47F5F54D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F8E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Size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E4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EA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[-0.017, 0.035]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F3B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4FAF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4FE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04A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[-0.062, 0.044]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C2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F7D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1.18</w:t>
            </w:r>
          </w:p>
        </w:tc>
      </w:tr>
      <w:tr w:rsidR="002263EC" w:rsidRPr="004F6EE5" w14:paraId="233F9F78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5C9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Foraging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AF8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4C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[-0.030, 0.023]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C672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FC0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434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2B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[-0.043, 0.019]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CFE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7CD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1.191</w:t>
            </w:r>
          </w:p>
        </w:tc>
      </w:tr>
      <w:tr w:rsidR="002263EC" w:rsidRPr="004F6EE5" w14:paraId="6E6F3BDE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45A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EA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45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[-0.014, 0.028]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76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0.504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F36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1.115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CD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F1D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[-0.018, 0.016]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A7D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C33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1.065</w:t>
            </w:r>
          </w:p>
        </w:tc>
      </w:tr>
      <w:tr w:rsidR="002263EC" w:rsidRPr="004F6EE5" w14:paraId="756FF051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8AE7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8D41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Phylogenetic diversity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CCC8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EA26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9750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93EF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2263EC" w:rsidRPr="004F6EE5" w14:paraId="0AFE03B0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51FA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MPD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C15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0.306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D98F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[0.053, 0.575]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2B2C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2A4D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946D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0C3D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56B4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95C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2263EC" w:rsidRPr="004F6EE5" w14:paraId="5E4C340A" w14:textId="77777777" w:rsidTr="008D7E5E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34C1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MNTD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A456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-0.102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104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[-0.355, 0.141]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BA7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0.454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E28" w14:textId="77777777" w:rsidR="002263EC" w:rsidRPr="004F6EE5" w:rsidRDefault="002263EC" w:rsidP="002263E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223A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E1EA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957E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130" w14:textId="77777777" w:rsidR="002263EC" w:rsidRPr="004F6EE5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</w:tr>
    </w:tbl>
    <w:p w14:paraId="2C75492A" w14:textId="77777777" w:rsidR="002263EC" w:rsidRPr="009C0ABB" w:rsidRDefault="002263EC" w:rsidP="002263E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848875" w14:textId="77777777" w:rsidR="002263EC" w:rsidRPr="009C0ABB" w:rsidRDefault="002263EC" w:rsidP="002263E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73ACD2" w14:textId="7543E97B" w:rsidR="002263EC" w:rsidRPr="009C0ABB" w:rsidRDefault="002263EC" w:rsidP="002263E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Table S</w:t>
      </w:r>
      <w:r w:rsidR="002955EE">
        <w:rPr>
          <w:rFonts w:ascii="Arial" w:hAnsi="Arial" w:cs="Arial"/>
          <w:color w:val="000000" w:themeColor="text1"/>
          <w:sz w:val="24"/>
          <w:szCs w:val="24"/>
        </w:rPr>
        <w:t>2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955EE">
        <w:rPr>
          <w:rFonts w:ascii="Arial" w:hAnsi="Arial" w:cs="Arial"/>
          <w:color w:val="000000" w:themeColor="text1"/>
          <w:sz w:val="24"/>
          <w:szCs w:val="24"/>
        </w:rPr>
        <w:t>P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 xml:space="preserve">hylogenetic signal analysis results, using </w:t>
      </w:r>
      <w:proofErr w:type="spellStart"/>
      <w:r w:rsidRPr="009C0ABB">
        <w:rPr>
          <w:rFonts w:ascii="Arial" w:hAnsi="Arial" w:cs="Arial"/>
          <w:color w:val="000000" w:themeColor="text1"/>
          <w:sz w:val="24"/>
          <w:szCs w:val="24"/>
        </w:rPr>
        <w:t>Pagel’s</w:t>
      </w:r>
      <w:proofErr w:type="spellEnd"/>
      <w:r w:rsidRPr="009C0ABB">
        <w:rPr>
          <w:rFonts w:ascii="Arial" w:hAnsi="Arial" w:cs="Arial"/>
          <w:color w:val="000000" w:themeColor="text1"/>
          <w:sz w:val="24"/>
          <w:szCs w:val="24"/>
        </w:rPr>
        <w:t xml:space="preserve"> lambda </w:t>
      </w:r>
      <w:sdt>
        <w:sdtPr>
          <w:rPr>
            <w:rFonts w:ascii="Arial" w:hAnsi="Arial" w:cs="Arial"/>
            <w:color w:val="000000"/>
            <w:sz w:val="24"/>
            <w:szCs w:val="24"/>
            <w:vertAlign w:val="superscript"/>
          </w:rPr>
          <w:tag w:val="MENDELEY_CITATION_v3_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"/>
          <w:id w:val="1678383434"/>
          <w:placeholder>
            <w:docPart w:val="423ACA8BF655584683F20B99BC043736"/>
          </w:placeholder>
        </w:sdtPr>
        <w:sdtEndPr>
          <w:rPr>
            <w:sz w:val="22"/>
            <w:szCs w:val="22"/>
          </w:rPr>
        </w:sdtEndPr>
        <w:sdtContent>
          <w:r w:rsidRPr="00281317">
            <w:rPr>
              <w:rFonts w:ascii="Arial" w:hAnsi="Arial" w:cs="Arial"/>
              <w:color w:val="000000"/>
              <w:vertAlign w:val="superscript"/>
            </w:rPr>
            <w:t>54</w:t>
          </w:r>
        </w:sdtContent>
      </w:sdt>
      <w:r w:rsidRPr="009C0ABB">
        <w:rPr>
          <w:rFonts w:ascii="Arial" w:hAnsi="Arial" w:cs="Arial"/>
          <w:color w:val="000000" w:themeColor="text1"/>
          <w:sz w:val="24"/>
          <w:szCs w:val="24"/>
        </w:rPr>
        <w:t xml:space="preserve"> for functional traits evaluated in </w:t>
      </w:r>
      <w:r w:rsidR="0061577D" w:rsidRPr="009C0ABB">
        <w:rPr>
          <w:rFonts w:ascii="Arial" w:hAnsi="Arial" w:cs="Arial"/>
          <w:color w:val="000000" w:themeColor="text1"/>
          <w:sz w:val="24"/>
          <w:szCs w:val="24"/>
        </w:rPr>
        <w:t xml:space="preserve">Neotropical 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>bat assemblages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W w:w="8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1393"/>
        <w:gridCol w:w="1471"/>
        <w:gridCol w:w="1471"/>
        <w:gridCol w:w="1393"/>
      </w:tblGrid>
      <w:tr w:rsidR="002263EC" w:rsidRPr="00B3225A" w14:paraId="2E518DFC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25B9D699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es-CO"/>
              </w:rPr>
              <w:t xml:space="preserve"> Variable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6A6B0B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es-CO"/>
              </w:rPr>
              <w:t>Lambda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E997F6E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proofErr w:type="spellStart"/>
            <w:r w:rsidRPr="00B32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es-CO"/>
              </w:rPr>
              <w:t>logL</w:t>
            </w:r>
            <w:proofErr w:type="spellEnd"/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1BA7129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es-CO"/>
              </w:rPr>
              <w:t>logL0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93EF57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es-CO"/>
              </w:rPr>
              <w:t>p-value</w:t>
            </w:r>
          </w:p>
        </w:tc>
      </w:tr>
      <w:tr w:rsidR="002263EC" w:rsidRPr="00B3225A" w14:paraId="177F25F9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09C0CAED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Length of forearm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35996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1.007283326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74BAE55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-233.4328652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D6BD484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-252.1063089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C47310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9.89E-10</w:t>
            </w:r>
          </w:p>
        </w:tc>
      </w:tr>
      <w:tr w:rsidR="002263EC" w:rsidRPr="00B3225A" w14:paraId="75AD6205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03E0905C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Mass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0ED729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1.012526458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9613383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-267.5122578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101E67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-274.2179726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F3D7E0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0.000250096</w:t>
            </w:r>
          </w:p>
        </w:tc>
      </w:tr>
      <w:tr w:rsidR="002263EC" w:rsidRPr="00B3225A" w14:paraId="606BF450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17965C1F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Total length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58BFF0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1.004426824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DC8609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-263.4624565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B2F156A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-275.2757988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556E0E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1.17E-06</w:t>
            </w:r>
          </w:p>
        </w:tc>
      </w:tr>
      <w:tr w:rsidR="002263EC" w:rsidRPr="00B3225A" w14:paraId="37106F05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28888A1D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Wing shape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274757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0.918217529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2E88F0D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67.51144412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EC4B345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51.8516141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1E5E31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2.19E-08</w:t>
            </w:r>
          </w:p>
        </w:tc>
      </w:tr>
      <w:tr w:rsidR="002263EC" w:rsidRPr="00B3225A" w14:paraId="0D1F0775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0C7FD7E7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Relative length of the pinna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8A7E87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0.84567742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F24D112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85.64376594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27552B7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76.05942661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F312A4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1.20E-05</w:t>
            </w:r>
          </w:p>
        </w:tc>
      </w:tr>
      <w:tr w:rsidR="002263EC" w:rsidRPr="00B3225A" w14:paraId="5221D2B1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7A6DB9DD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Total skull length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80537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1.009112078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C0FB427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-196.5644028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17F42E5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-204.8975434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35EF16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4.46E-05</w:t>
            </w:r>
          </w:p>
        </w:tc>
      </w:tr>
      <w:tr w:rsidR="002263EC" w:rsidRPr="00B3225A" w14:paraId="70A04A24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769CC260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Breadth of braincase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D9DEF3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1.00196301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F4AF6B5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-112.1240716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9E73CE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-125.4480205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18E1EE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2.44E-07</w:t>
            </w:r>
          </w:p>
        </w:tc>
      </w:tr>
      <w:tr w:rsidR="002263EC" w:rsidRPr="00B3225A" w14:paraId="65198AFD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50492962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Length of maxillary toothrow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C57A6E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1.015351782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FF6A208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-124.1632925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3B2DF1B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-140.6234117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25CC41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9.60E-09</w:t>
            </w:r>
          </w:p>
        </w:tc>
      </w:tr>
      <w:tr w:rsidR="002263EC" w:rsidRPr="00B3225A" w14:paraId="78A27B2A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1FF600A7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Breadth across upper molar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83B9FF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1.014563149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7832F5F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-124.667545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EBD3126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-156.7473433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1325E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1.15E-15</w:t>
            </w:r>
          </w:p>
        </w:tc>
      </w:tr>
      <w:tr w:rsidR="002263EC" w:rsidRPr="00B3225A" w14:paraId="79ED1100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0C5BEF73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M2 area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FDC58D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1.020310458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B908398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-136.9786198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215421A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-162.0337683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9597C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1.45E-12</w:t>
            </w:r>
          </w:p>
        </w:tc>
      </w:tr>
      <w:tr w:rsidR="002263EC" w:rsidRPr="00B3225A" w14:paraId="4140F149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16B21E0F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Meddle skull width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37F3C0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0.698406934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F8EDF78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-128.2739207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71FECD1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-133.0679473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CCC8D1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0.001958475</w:t>
            </w:r>
          </w:p>
        </w:tc>
      </w:tr>
      <w:tr w:rsidR="002263EC" w:rsidRPr="00B3225A" w14:paraId="10AA3FFD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737564FE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Total dentary length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B05E8E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0.990595895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E285835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-162.4050156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CCCD55F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-169.5402938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22A1EA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0.000158322</w:t>
            </w:r>
          </w:p>
        </w:tc>
      </w:tr>
      <w:tr w:rsidR="002263EC" w:rsidRPr="00B3225A" w14:paraId="5CC17A78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6E65864D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Condyle-canine length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DE3D6B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0.985938147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3E71F0B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-160.9227831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49EB56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-167.8735296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A2D491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0.000192645</w:t>
            </w:r>
          </w:p>
        </w:tc>
      </w:tr>
      <w:tr w:rsidR="002263EC" w:rsidRPr="00B3225A" w14:paraId="27B92F33" w14:textId="77777777" w:rsidTr="008D7E5E">
        <w:trPr>
          <w:trHeight w:val="360"/>
        </w:trPr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0584257D" w14:textId="77777777" w:rsidR="002263EC" w:rsidRPr="00B3225A" w:rsidRDefault="002263EC" w:rsidP="002263E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Coronoid process height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9EE25C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1.002440495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F5EB4DF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-111.750743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F4D9380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-127.389719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2049BA" w14:textId="77777777" w:rsidR="002263EC" w:rsidRPr="00B3225A" w:rsidRDefault="002263EC" w:rsidP="002263E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4"/>
                <w:lang w:eastAsia="es-CO"/>
              </w:rPr>
            </w:pPr>
            <w:r w:rsidRPr="00B3225A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s-CO"/>
              </w:rPr>
              <w:t>2.24E-08</w:t>
            </w:r>
          </w:p>
        </w:tc>
      </w:tr>
    </w:tbl>
    <w:p w14:paraId="50914E51" w14:textId="78F73D8C" w:rsidR="000B3F7F" w:rsidRDefault="000B3F7F" w:rsidP="002263EC">
      <w:pPr>
        <w:spacing w:line="276" w:lineRule="auto"/>
      </w:pPr>
    </w:p>
    <w:p w14:paraId="05C8D776" w14:textId="77777777" w:rsidR="00D55625" w:rsidRPr="009C0ABB" w:rsidRDefault="00D55625" w:rsidP="00D55625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0ABB">
        <w:rPr>
          <w:rFonts w:ascii="Arial" w:hAnsi="Arial" w:cs="Arial"/>
          <w:color w:val="000000" w:themeColor="text1"/>
          <w:sz w:val="24"/>
          <w:szCs w:val="24"/>
        </w:rPr>
        <w:t>Table S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9C0ABB">
        <w:rPr>
          <w:rFonts w:ascii="Arial" w:hAnsi="Arial" w:cs="Arial"/>
          <w:color w:val="000000" w:themeColor="text1"/>
          <w:sz w:val="24"/>
          <w:szCs w:val="24"/>
        </w:rPr>
        <w:t>. Localities across the Western and Central ranges of the Colombian Andes used for this study.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50"/>
        <w:gridCol w:w="1829"/>
        <w:gridCol w:w="1134"/>
        <w:gridCol w:w="567"/>
        <w:gridCol w:w="567"/>
        <w:gridCol w:w="2293"/>
      </w:tblGrid>
      <w:tr w:rsidR="00D55625" w:rsidRPr="004F6EE5" w14:paraId="2BDF264C" w14:textId="77777777" w:rsidTr="008D7E5E">
        <w:trPr>
          <w:trHeight w:val="270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4FE7F5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State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269072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Municip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ality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14:paraId="02441A0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Local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ity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A6E3C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Mountain range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627DC281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Altitude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, MASL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  <w:hideMark/>
          </w:tcPr>
          <w:p w14:paraId="0D9BC4F2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Ecoregion</w:t>
            </w:r>
          </w:p>
        </w:tc>
      </w:tr>
      <w:tr w:rsidR="00D55625" w:rsidRPr="004F6EE5" w14:paraId="67A537D7" w14:textId="77777777" w:rsidTr="008D7E5E">
        <w:trPr>
          <w:trHeight w:val="275"/>
          <w:jc w:val="center"/>
        </w:trPr>
        <w:tc>
          <w:tcPr>
            <w:tcW w:w="1620" w:type="dxa"/>
            <w:vMerge/>
            <w:vAlign w:val="center"/>
            <w:hideMark/>
          </w:tcPr>
          <w:p w14:paraId="2ACCF5CC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0" w:author="Hurtado Materon, Maria Alejandra" w:date="2022-03-22T16:36:00Z">
                <w:pPr>
                  <w:spacing w:after="0" w:line="360" w:lineRule="auto"/>
                </w:pPr>
              </w:pPrChange>
            </w:pPr>
          </w:p>
        </w:tc>
        <w:tc>
          <w:tcPr>
            <w:tcW w:w="1350" w:type="dxa"/>
            <w:vMerge/>
            <w:vAlign w:val="center"/>
            <w:hideMark/>
          </w:tcPr>
          <w:p w14:paraId="13FE51D4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1" w:author="Hurtado Materon, Maria Alejandra" w:date="2022-03-22T16:36:00Z">
                <w:pPr>
                  <w:spacing w:after="0" w:line="360" w:lineRule="auto"/>
                </w:pPr>
              </w:pPrChange>
            </w:pPr>
          </w:p>
        </w:tc>
        <w:tc>
          <w:tcPr>
            <w:tcW w:w="1829" w:type="dxa"/>
            <w:vMerge/>
            <w:vAlign w:val="center"/>
            <w:hideMark/>
          </w:tcPr>
          <w:p w14:paraId="1E95E6C4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2" w:author="Hurtado Materon, Maria Alejandra" w:date="2022-03-22T16:36:00Z">
                <w:pPr>
                  <w:spacing w:after="0" w:line="360" w:lineRule="auto"/>
                </w:pPr>
              </w:pPrChange>
            </w:pPr>
          </w:p>
        </w:tc>
        <w:tc>
          <w:tcPr>
            <w:tcW w:w="1134" w:type="dxa"/>
            <w:vMerge/>
            <w:vAlign w:val="center"/>
            <w:hideMark/>
          </w:tcPr>
          <w:p w14:paraId="77C2C23E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3" w:author="Hurtado Materon, Maria Alejandra" w:date="2022-03-22T16:36:00Z">
                <w:pPr>
                  <w:spacing w:after="0" w:line="360" w:lineRule="auto"/>
                </w:pPr>
              </w:pPrChange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A2CAF3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4" w:author="Hurtado Materon, Maria Alejandra" w:date="2022-03-22T16:36:00Z">
                <w:pPr>
                  <w:spacing w:after="0" w:line="360" w:lineRule="auto"/>
                </w:pPr>
              </w:pPrChange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Mín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507AA8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5" w:author="Hurtado Materon, Maria Alejandra" w:date="2022-03-22T16:36:00Z">
                <w:pPr>
                  <w:spacing w:after="0" w:line="360" w:lineRule="auto"/>
                </w:pPr>
              </w:pPrChange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Máx</w:t>
            </w:r>
            <w:proofErr w:type="spellEnd"/>
          </w:p>
        </w:tc>
        <w:tc>
          <w:tcPr>
            <w:tcW w:w="2293" w:type="dxa"/>
            <w:vMerge/>
            <w:vAlign w:val="center"/>
            <w:hideMark/>
          </w:tcPr>
          <w:p w14:paraId="177E6995" w14:textId="77777777" w:rsidR="00D55625" w:rsidRPr="004F6EE5" w:rsidRDefault="00D5562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  <w:pPrChange w:id="6" w:author="Hurtado Materon, Maria Alejandra" w:date="2022-03-22T16:36:00Z">
                <w:pPr>
                  <w:spacing w:after="0" w:line="360" w:lineRule="auto"/>
                </w:pPr>
              </w:pPrChange>
            </w:pPr>
          </w:p>
        </w:tc>
      </w:tr>
      <w:tr w:rsidR="00D55625" w:rsidRPr="004F6EE5" w14:paraId="07E03F95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485C349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45A0D2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DB8310A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Bahía Malaga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3E479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4D4878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1EA8D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6EEFFD9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Pacific-South American Mangroves</w:t>
            </w:r>
          </w:p>
        </w:tc>
      </w:tr>
      <w:tr w:rsidR="00D55625" w:rsidRPr="004F6EE5" w14:paraId="5950A9D0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40F3F3B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9DABE3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Bahía Solano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7BFA63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Ensenada de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Utría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59215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61D743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BDD15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40AD743A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Chocó-Darien wet forests</w:t>
            </w:r>
          </w:p>
        </w:tc>
      </w:tr>
      <w:tr w:rsidR="00D55625" w:rsidRPr="004F6EE5" w14:paraId="3AB152B5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068F7B1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972C64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Bajo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Baudó</w:t>
            </w:r>
            <w:proofErr w:type="spellEnd"/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532C605D" w14:textId="77777777" w:rsidR="00D55625" w:rsidRPr="002263EC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Piliza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79A4D4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B53913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5B627F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68DE7EB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Chocó-Darien wet forests</w:t>
            </w:r>
          </w:p>
        </w:tc>
      </w:tr>
      <w:tr w:rsidR="00D55625" w:rsidRPr="004F6EE5" w14:paraId="245FDB57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3FBEC41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4768EF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3583C74" w14:textId="77777777" w:rsidR="00D55625" w:rsidRPr="002263EC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Bajo </w:t>
            </w:r>
            <w:proofErr w:type="spellStart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Calima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13FEF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2A0961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B67D11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400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7FE8E32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Chocó-Darien wet forests</w:t>
            </w:r>
          </w:p>
        </w:tc>
      </w:tr>
      <w:tr w:rsidR="00D55625" w:rsidRPr="004F6EE5" w14:paraId="698829F4" w14:textId="77777777" w:rsidTr="008D7E5E">
        <w:trPr>
          <w:trHeight w:val="28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0C6E4FA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Caldas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EF38D17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La Dorada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6078A51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Guarinocito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Hacienda La Española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329D2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48206C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10C5D8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313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5A82DDE9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Magdalena montane forest</w:t>
            </w:r>
          </w:p>
        </w:tc>
      </w:tr>
      <w:tr w:rsidR="00D55625" w:rsidRPr="004F6EE5" w14:paraId="346DF705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27BE6E94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Risaralda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FA4DDA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Pueblo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rico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2D96C14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Santa Cecilia, Volga, </w:t>
            </w: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Alto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Amurrapá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3E52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4AD141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413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4A6B0E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470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06F9B3A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Northeast of the Andes montane forest</w:t>
            </w:r>
          </w:p>
        </w:tc>
      </w:tr>
      <w:tr w:rsidR="00D55625" w:rsidRPr="004F6EE5" w14:paraId="0FCEDD69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79AA3D2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2F7EB51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4C0B2B1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Alto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Anchicaya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81C33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2AD9FE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F9A3E9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660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56121C27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Chocó-Darien wet forests</w:t>
            </w:r>
          </w:p>
        </w:tc>
      </w:tr>
      <w:tr w:rsidR="00D55625" w:rsidRPr="004F6EE5" w14:paraId="70CDB914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0E10C57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4730752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San José del Palmar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BECA00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C3A16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12DD9C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CC555A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900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76F359E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Chocó-Darien wet forests</w:t>
            </w:r>
          </w:p>
        </w:tc>
      </w:tr>
      <w:tr w:rsidR="00D55625" w:rsidRPr="004F6EE5" w14:paraId="4B052610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1F42285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Chocó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812064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San José del Palmar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768834A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Alto del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oso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59AAF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01732B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AC087F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1000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39CEBBB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Northeast of the Andes montane forest</w:t>
            </w:r>
          </w:p>
        </w:tc>
      </w:tr>
      <w:tr w:rsidR="00D55625" w:rsidRPr="004F6EE5" w14:paraId="661FA16B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1F921CF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36CF6F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Buga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464AF1B1" w14:textId="77777777" w:rsidR="00D55625" w:rsidRPr="002263EC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El </w:t>
            </w:r>
            <w:proofErr w:type="spellStart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Vínculo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26E13A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9B4451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975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988D86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1100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2C7A2D11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dry forests</w:t>
            </w:r>
          </w:p>
        </w:tc>
      </w:tr>
      <w:tr w:rsidR="00D55625" w:rsidRPr="004F6EE5" w14:paraId="3E3AB3DF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6680613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Risaralda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61E183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Belen de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Umbría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B93569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6D8E3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F57FAA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1525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2F729F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1747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5B4D441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1EA7F170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6D1359B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A6583F2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Cajibio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438392E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Cofre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Finca La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Herencia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A6DC3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Macizo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5BFED5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4BEFB8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1700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1938447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61A2CA9E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2BE6057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26D884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El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</w:t>
            </w: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airo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F117C3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Quebrada Charco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azul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D6DF7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4876E7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067A78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1800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089545C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Northeast of the Andes montane forest</w:t>
            </w:r>
          </w:p>
        </w:tc>
      </w:tr>
      <w:tr w:rsidR="00D55625" w:rsidRPr="004F6EE5" w14:paraId="251BFA6B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3D43FBB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Valle-Chocó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41D9AE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ECBE1C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Alto de Galápagos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A0D3E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ED10A4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A43C5E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2000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5EACC55A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Northeast of the Andes montane forest</w:t>
            </w:r>
          </w:p>
        </w:tc>
      </w:tr>
      <w:tr w:rsidR="00D55625" w:rsidRPr="004F6EE5" w14:paraId="61062EA3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3D62A3DA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C34B8E4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La Cumbre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DA5BC5F" w14:textId="77777777" w:rsidR="00D55625" w:rsidRPr="002263EC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Bitaco</w:t>
            </w:r>
            <w:proofErr w:type="spellEnd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2263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Chicoral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8758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1C743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461B8D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2176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1A9BAB4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64FB16F7" w14:textId="77777777" w:rsidTr="008D7E5E">
        <w:trPr>
          <w:trHeight w:val="510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4538026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Risaralda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0BFEA94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Dosquebradas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D96F11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Parque Regional Natural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Ucumarí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estación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Piscicola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"El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cedral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C5B4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364453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E81153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2196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2EED69A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17EEE973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0FACDFC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6113A77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El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</w:t>
            </w: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airo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DFCE66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Estación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biológica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cerro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El Ingles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1F20E2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Western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3D4B6D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837FD1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2400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00CB725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Northeast of the Andes montane forest</w:t>
            </w:r>
          </w:p>
        </w:tc>
      </w:tr>
      <w:tr w:rsidR="00D55625" w:rsidRPr="004F6EE5" w14:paraId="5ED939A3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437E92D5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Quindío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9D3C13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Salento 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7BA9512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Boquía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Reserva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Natural La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Patasola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finca La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Betulia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9BE32C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6CEE6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1C2512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2600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25C7036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753E44A6" w14:textId="77777777" w:rsidTr="008D7E5E">
        <w:trPr>
          <w:trHeight w:val="255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4E85122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Quindío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216709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Salento 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11EACF9D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Finca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Bengala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otros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B83B0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67E5FB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2740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EEAF85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3250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53D032EB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  <w:tr w:rsidR="00D55625" w:rsidRPr="004F6EE5" w14:paraId="1208EED2" w14:textId="77777777" w:rsidTr="008D7E5E">
        <w:trPr>
          <w:trHeight w:val="270"/>
          <w:jc w:val="center"/>
        </w:trPr>
        <w:tc>
          <w:tcPr>
            <w:tcW w:w="1620" w:type="dxa"/>
            <w:shd w:val="clear" w:color="auto" w:fill="auto"/>
            <w:vAlign w:val="center"/>
            <w:hideMark/>
          </w:tcPr>
          <w:p w14:paraId="70DC87FE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Risaralda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75A067F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Pereira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3B80D48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Laguna de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Otún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, 6 km N 9 km O (El </w:t>
            </w:r>
            <w:proofErr w:type="spellStart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porvernir</w:t>
            </w:r>
            <w:proofErr w:type="spellEnd"/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E24026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Central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3C61A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939430" w14:textId="77777777" w:rsidR="00D55625" w:rsidRPr="004F6EE5" w:rsidRDefault="00D55625" w:rsidP="008D7E5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3560</w:t>
            </w:r>
          </w:p>
        </w:tc>
        <w:tc>
          <w:tcPr>
            <w:tcW w:w="2293" w:type="dxa"/>
            <w:shd w:val="clear" w:color="auto" w:fill="auto"/>
            <w:vAlign w:val="center"/>
            <w:hideMark/>
          </w:tcPr>
          <w:p w14:paraId="65A8A683" w14:textId="77777777" w:rsidR="00D55625" w:rsidRPr="004F6EE5" w:rsidRDefault="00D55625" w:rsidP="008D7E5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4F6E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Valle del Cauca montane forest</w:t>
            </w:r>
          </w:p>
        </w:tc>
      </w:tr>
    </w:tbl>
    <w:p w14:paraId="7BBEB219" w14:textId="77777777" w:rsidR="00D55625" w:rsidRPr="009C0ABB" w:rsidRDefault="00D55625" w:rsidP="00D55625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40011D2B" w14:textId="77777777" w:rsidR="00D55625" w:rsidRDefault="00D55625" w:rsidP="002263EC">
      <w:pPr>
        <w:spacing w:line="276" w:lineRule="auto"/>
      </w:pPr>
    </w:p>
    <w:sectPr w:rsidR="00D5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rtado Materon, Maria Alejandra">
    <w15:presenceInfo w15:providerId="AD" w15:userId="S-1-5-21-1167378736-2199707310-2242153877-842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EC"/>
    <w:rsid w:val="000020BB"/>
    <w:rsid w:val="000B3F7F"/>
    <w:rsid w:val="001C2E5B"/>
    <w:rsid w:val="002263EC"/>
    <w:rsid w:val="0026289A"/>
    <w:rsid w:val="002955EE"/>
    <w:rsid w:val="003004C2"/>
    <w:rsid w:val="00345F81"/>
    <w:rsid w:val="004A40D9"/>
    <w:rsid w:val="0061577D"/>
    <w:rsid w:val="008E7509"/>
    <w:rsid w:val="00C667C0"/>
    <w:rsid w:val="00D55625"/>
    <w:rsid w:val="00D651F1"/>
    <w:rsid w:val="00E51495"/>
    <w:rsid w:val="00EB284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D9313"/>
  <w15:chartTrackingRefBased/>
  <w15:docId w15:val="{00C36FF0-C7FC-2A46-8914-64A85EDF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EC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3ACA8BF655584683F20B99BC04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5BF0-BCE3-B249-9E2E-37C8C4F13EDF}"/>
      </w:docPartPr>
      <w:docPartBody>
        <w:p w:rsidR="00F61CEB" w:rsidRDefault="004D1FC7" w:rsidP="004D1FC7">
          <w:pPr>
            <w:pStyle w:val="423ACA8BF655584683F20B99BC043736"/>
          </w:pPr>
          <w:r w:rsidRPr="009241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C7"/>
    <w:rsid w:val="00203452"/>
    <w:rsid w:val="00427EDA"/>
    <w:rsid w:val="004D1FC7"/>
    <w:rsid w:val="00E03676"/>
    <w:rsid w:val="00F61CEB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FC7"/>
    <w:rPr>
      <w:color w:val="808080"/>
    </w:rPr>
  </w:style>
  <w:style w:type="paragraph" w:customStyle="1" w:styleId="423ACA8BF655584683F20B99BC043736">
    <w:name w:val="423ACA8BF655584683F20B99BC043736"/>
    <w:rsid w:val="004D1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 Materon, Maria Alejandra</dc:creator>
  <cp:keywords/>
  <dc:description/>
  <cp:lastModifiedBy>Hurtado Materon, Maria Alejandra</cp:lastModifiedBy>
  <cp:revision>12</cp:revision>
  <dcterms:created xsi:type="dcterms:W3CDTF">2022-11-20T08:55:00Z</dcterms:created>
  <dcterms:modified xsi:type="dcterms:W3CDTF">2023-02-23T05:20:00Z</dcterms:modified>
</cp:coreProperties>
</file>