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right="0" w:rightChars="0"/>
        <w:jc w:val="center"/>
        <w:outlineLvl w:val="9"/>
        <w:rPr>
          <w:rFonts w:hint="default" w:ascii="Arial Unicode MS" w:hAnsi="Arial Unicode MS" w:eastAsia="Arial Unicode MS" w:cs="Arial Unicode MS"/>
          <w:b/>
          <w:bCs/>
          <w:color w:val="000000" w:themeColor="text1"/>
          <w:kern w:val="0"/>
          <w:sz w:val="36"/>
          <w:szCs w:val="36"/>
          <w:lang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Arial Unicode MS" w:hAnsi="Arial Unicode MS" w:eastAsia="Arial Unicode MS" w:cs="Arial Unicode MS"/>
          <w:b/>
          <w:bCs/>
          <w:color w:val="000000" w:themeColor="text1"/>
          <w:kern w:val="0"/>
          <w:sz w:val="36"/>
          <w:szCs w:val="36"/>
          <w:lang w:eastAsia="zh-CN" w:bidi="ar"/>
          <w14:textFill>
            <w14:solidFill>
              <w14:schemeClr w14:val="tx1"/>
            </w14:solidFill>
          </w14:textFill>
        </w:rPr>
        <w:t>Supplement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right="0" w:rightChars="0"/>
        <w:jc w:val="both"/>
        <w:outlineLvl w:val="9"/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right="0" w:rightChars="0"/>
        <w:jc w:val="both"/>
        <w:outlineLvl w:val="9"/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right="0" w:rightChars="0"/>
        <w:jc w:val="both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41700" cy="2768600"/>
            <wp:effectExtent l="0" t="0" r="12700" b="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1700" cy="276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Supplement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 The distribution of patients in different age group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420" w:firstLineChars="200"/>
        <w:jc w:val="both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84495" cy="3171825"/>
            <wp:effectExtent l="0" t="0" r="1905" b="31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Supplement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2a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ymptoms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COVID-19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according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to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age groups.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86400" cy="3190875"/>
            <wp:effectExtent l="0" t="0" r="0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Supplement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2b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ymptoms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COVID-19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according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to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mild/moderate and severe/critical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type.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16"/>
        <w:tblpPr w:leftFromText="180" w:rightFromText="180" w:vertAnchor="text" w:horzAnchor="page" w:tblpX="1799" w:tblpY="713"/>
        <w:tblOverlap w:val="never"/>
        <w:tblW w:w="92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2"/>
        <w:gridCol w:w="1291"/>
        <w:gridCol w:w="1500"/>
        <w:gridCol w:w="1209"/>
        <w:gridCol w:w="1256"/>
        <w:gridCol w:w="1104"/>
        <w:gridCol w:w="1210"/>
        <w:gridCol w:w="961"/>
      </w:tblGrid>
      <w:tr>
        <w:trPr>
          <w:trHeight w:val="406" w:hRule="atLeast"/>
        </w:trPr>
        <w:tc>
          <w:tcPr>
            <w:tcW w:w="742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1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209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30,</w:t>
            </w: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＜40</w:t>
            </w:r>
          </w:p>
        </w:tc>
        <w:tc>
          <w:tcPr>
            <w:tcW w:w="1256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40,</w:t>
            </w: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04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50,</w:t>
            </w: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210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≥65</w:t>
            </w:r>
          </w:p>
        </w:tc>
        <w:tc>
          <w:tcPr>
            <w:tcW w:w="961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n=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299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n=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n=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1256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n=74</w:t>
            </w:r>
          </w:p>
        </w:tc>
        <w:tc>
          <w:tcPr>
            <w:tcW w:w="1104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n=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21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n=40</w:t>
            </w:r>
          </w:p>
        </w:tc>
        <w:tc>
          <w:tcPr>
            <w:tcW w:w="96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WBC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(×10*9)</w:t>
            </w:r>
          </w:p>
        </w:tc>
        <w:tc>
          <w:tcPr>
            <w:tcW w:w="1291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4.97(3.86,6.49)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5.34(4.18,7.82)</w:t>
            </w:r>
          </w:p>
        </w:tc>
        <w:tc>
          <w:tcPr>
            <w:tcW w:w="1209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4.7(3.64,5.8)</w:t>
            </w:r>
          </w:p>
        </w:tc>
        <w:tc>
          <w:tcPr>
            <w:tcW w:w="1256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4.79(3.62,5.84)</w:t>
            </w:r>
          </w:p>
        </w:tc>
        <w:tc>
          <w:tcPr>
            <w:tcW w:w="1104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4.95(3.97,6)</w:t>
            </w:r>
          </w:p>
        </w:tc>
        <w:tc>
          <w:tcPr>
            <w:tcW w:w="121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5.59(3.87,7.73)</w:t>
            </w:r>
          </w:p>
        </w:tc>
        <w:tc>
          <w:tcPr>
            <w:tcW w:w="961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0.151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63.9(56,72.3)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57.8(51.6,66.7)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61.8(56,73.8)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65.1(56.2,71.9)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64.5(55.5,72.38)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69.25(61.15,82.53)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(×10*9)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3.09(2.32,4.54)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2.95(2.16,4.23)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2.97(2.31,3.93)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2.98(2.29,3.96)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3.13(2.34,4.6)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3.86(2.4,6.17)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0.242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27(19.3,35)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32.75(23.58,42.93)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29.1(21.8,35.4)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26.1(19.35,35.95)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27.45(19.85,36.35)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19.25(11.55,27.6)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(×10*9)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1.22(0.84,1.63)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1.6(1.23,2.31)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1.2(0.8,1.62)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1.15(0.85,1.52)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1.29(0.87,1.64)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1.06(0.63,1.49)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.000**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Hb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(g/l)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134(123,147.5)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146(132.25,158)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140(129,150)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141(129,152)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126(119,138)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122.5(118,131)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.000**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Pt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(×10*9)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206(161,253)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245(195,273.5)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214(172,248)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216.5(159.25,259.25)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184(146.5,239)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175.5(144.75,228.75)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PT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time(s)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12.3(11.1,12.99)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12.6(10.83,13.3)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12.3(10.9,12.8)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12.34(11,13.08)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12.03(11.07,12.9)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12.65(11.73,13.28)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0.558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APTT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(s)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32.7(29.1,37.2)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30.9(27,33.69)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34.12(30.2,38.14)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32.3(29.4,37.03)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33.9(27.8,37.1)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31.64(28.7,39.66)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0.189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DD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(mg/L 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0.32(0.2,0.49)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0.29(0.13,0.4)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0.28(0.18,0.4)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0.31(0.2,0.44)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0.35(0.2,0.5)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0.66(0.4,1.46)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.000**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albumin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(g/l)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42.25(38.57,45.7)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45.36(42.15,49)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44(41.22,46.7)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42.6(38.98,45.72)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40.9(36.6,43.7)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36.92(32.35,40.4)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.000**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ALT(U/L)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21.6(14.95,35)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19.25(13.08,28.9)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22(15,38.7)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27(16.98,43.1)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22.4(15,34.3)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17.85(12.58,24.85)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AST(U/L)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23(18.1,30.8)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21.85(18.25,26)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22(17,29)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23(19.68,32.73)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24(18,30.9)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25.3(19.33,39.8)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0.122</w:t>
            </w:r>
          </w:p>
        </w:tc>
      </w:tr>
      <w:tr>
        <w:tblPrEx>
          <w:shd w:val="clear" w:color="auto" w:fill="auto"/>
        </w:tblPrEx>
        <w:trPr>
          <w:trHeight w:val="997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CK(U/L)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67.1(46.08,103)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72(51.1,100)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64(48.4,103)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63.5(43.5,109.5)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67(45.5,96.31)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88.5(47.48,145.23)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0.419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CKMB(U/L)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8(2.5,11.93)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6(2.5,9)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9(2.5,11.93)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8(2.5,10.63)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8(2.5,11.8)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11(4.85,17)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0.088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TBIL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11.55(8.18,18.49)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11.95(7.4,19.78)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11.9(8.02,18.43)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10.2(8.25,18.6)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13.12(9.02,18.78)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10.24(7.12,15.23)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0.528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(mmol/L))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4.14(3.79,4.5)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4.13(3.75,4.47)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4.02(3.75,4.58)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4.18(3.8,4.46)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4.19(3.81,4.45)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4.1(3.9,4.56)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0.981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Na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(mmol/L))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139.8(137.8,141.5)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139.2(137.95,142.6)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139.8(138.4,141)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139.25(137.8,141.03)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140.1(137.9,141.87)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139.69(136.38,142.45)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0.747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BUN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(mmol/L)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3.95(3.15,4.94)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3.82(3.15,4.33)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3.7(2.86,4.4)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3.7(3.13,4.94)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4.34(3.28,5.45)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5.12(3.6,7.35)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.000**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Cr(</w:t>
            </w: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moll)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67.5(56,80)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70.5(56.1,81.75)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67(57.1,81.5)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69.15(55.08,79.38)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64.2(55.75,76.7)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71.45(56.75,81.8)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0.562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ESR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mm/h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20.45(8,44.88)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14.5(6,39.25)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19.3(6,40)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17(11.25,39.75)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20(8,44.13)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69.8(30,85)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.000**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LDH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(U/L)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177.5(153,219.25)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169(147,209.5)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175(146.5,203.75)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187(160.75,228.25)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172.5(148.5,196.5)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198(159,303)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Mb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36(30,57)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37.35(30,43.73)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35(30,47.9)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33.5(30,52.89)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39(30,61.63)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86.25(41.15,202.95)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Glu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mmol/l)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5.45(4.95,6.45)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5.13(4.9,5.52)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5.44(4.75,6)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5.62(5.08,6.94)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5.51(5.08,6.83)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5.43(5.12,9.31)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0.229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CRP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5.19(5,16.6)</w:t>
            </w:r>
          </w:p>
        </w:tc>
        <w:tc>
          <w:tcPr>
            <w:tcW w:w="150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5(5,13.62)</w:t>
            </w:r>
          </w:p>
        </w:tc>
        <w:tc>
          <w:tcPr>
            <w:tcW w:w="1209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5(2.51,11.74)</w:t>
            </w:r>
          </w:p>
        </w:tc>
        <w:tc>
          <w:tcPr>
            <w:tcW w:w="1256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5(3.69,18.6)</w:t>
            </w:r>
          </w:p>
        </w:tc>
        <w:tc>
          <w:tcPr>
            <w:tcW w:w="1104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5.6(5,16.61)</w:t>
            </w:r>
          </w:p>
        </w:tc>
        <w:tc>
          <w:tcPr>
            <w:tcW w:w="1210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13.9(5,48.55)</w:t>
            </w:r>
          </w:p>
        </w:tc>
        <w:tc>
          <w:tcPr>
            <w:tcW w:w="961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w="742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PCT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(ng/ml)</w:t>
            </w:r>
          </w:p>
        </w:tc>
        <w:tc>
          <w:tcPr>
            <w:tcW w:w="1291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0.06(0.05,0.1)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0.05(0.03,0.1)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0.06(0.05,0.1)</w:t>
            </w:r>
          </w:p>
        </w:tc>
        <w:tc>
          <w:tcPr>
            <w:tcW w:w="1256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0.05(0.05,0.1)</w:t>
            </w:r>
          </w:p>
        </w:tc>
        <w:tc>
          <w:tcPr>
            <w:tcW w:w="1104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0.05(0.05,0.1)</w:t>
            </w:r>
          </w:p>
        </w:tc>
        <w:tc>
          <w:tcPr>
            <w:tcW w:w="121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0.1(0.07,0.13)</w:t>
            </w:r>
          </w:p>
        </w:tc>
        <w:tc>
          <w:tcPr>
            <w:tcW w:w="961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ind w:left="0" w:leftChars="0" w:right="0" w:rightChars="0" w:firstLine="0" w:firstLineChars="0"/>
              <w:jc w:val="left"/>
              <w:outlineLvl w:val="9"/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Arial Unicode MS" w:hAnsi="Arial Unicode MS" w:eastAsia="Arial Unicode MS" w:cs="Arial Unicode MS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.000**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Supplement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default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: L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aboratory testing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 profile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COVID-19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according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to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age groups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left="0" w:leftChars="0" w:right="0" w:rightChars="0" w:firstLine="0" w:firstLineChars="0"/>
        <w:jc w:val="left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 xml:space="preserve">* </w:t>
      </w:r>
      <w:r>
        <w:rPr>
          <w:rFonts w:hint="eastAsia" w:ascii="Arial Unicode MS" w:hAnsi="Arial Unicode MS" w:eastAsia="Arial Unicode MS" w:cs="Arial Unicode MS"/>
          <w:i/>
          <w:iCs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＜0.05,  **</w:t>
      </w:r>
      <w:r>
        <w:rPr>
          <w:rFonts w:hint="eastAsia" w:ascii="Arial Unicode MS" w:hAnsi="Arial Unicode MS" w:eastAsia="Arial Unicode MS" w:cs="Arial Unicode MS"/>
          <w:i/>
          <w:iCs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  <w:t>＜0.01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ind w:right="0" w:rightChars="0"/>
        <w:jc w:val="both"/>
        <w:outlineLvl w:val="9"/>
        <w:rPr>
          <w:rFonts w:hint="eastAsia" w:ascii="Arial Unicode MS" w:hAnsi="Arial Unicode MS" w:eastAsia="Arial Unicode MS" w:cs="Arial Unicode MS"/>
          <w:color w:val="000000" w:themeColor="text1"/>
          <w:kern w:val="0"/>
          <w:sz w:val="21"/>
          <w:szCs w:val="21"/>
          <w:lang w:eastAsia="zh-CN" w:bidi="ar"/>
          <w14:textFill>
            <w14:solidFill>
              <w14:schemeClr w14:val="tx1"/>
            </w14:solidFill>
          </w14:textFill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OptimaLTSt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imesNewRomanPSM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LTStd-B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YpbjbsAdvPTimes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bvdhnAdvPTimes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MS PGothic">
    <w:altName w:val="Hiragino Sans"/>
    <w:panose1 w:val="020B0600070205080204"/>
    <w:charset w:val="80"/>
    <w:family w:val="auto"/>
    <w:pitch w:val="default"/>
    <w:sig w:usb0="00000000" w:usb1="00000000" w:usb2="08000012" w:usb3="00000000" w:csb0="4002009F" w:csb1="DFD7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AdvAria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3713a23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3713a231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0a2f13e.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3713a231+0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b8864ccf.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aomiSansEF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ndardSym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ntury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niversa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ematicalP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stoMTSt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T2EA7o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T35C5o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ettenschweil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-New-Roman-Bold+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40f2bd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3F4C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Open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Regular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Math 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NaomiSansEFNHeavy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liverR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G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Te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70333fe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e81dca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e81dcaa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e81dcaa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xus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6a9e2faf.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87faa2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87faa2e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AdvOT3c2d9f1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3c2d9f11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235d5a9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235d5a9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641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640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+0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7fb33346.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SI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a910387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a9103878+0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a9103878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a9103878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ansonTextLT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ansonTextLT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LTPro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zuoyeFont_math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f2586c63.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4C4E7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b0c9bf5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Apple Symbols">
    <w:panose1 w:val="02000000000000000000"/>
    <w:charset w:val="00"/>
    <w:family w:val="auto"/>
    <w:pitch w:val="default"/>
    <w:sig w:usb0="800000A3" w:usb1="08007BEB" w:usb2="01840034" w:usb3="0000A268" w:csb0="200001FB" w:csb1="DDFF0000"/>
  </w:font>
  <w:font w:name="Robot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taProLight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M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 + 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f2586c63 .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 + 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8499c10 . 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f2586c63 . I + 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THei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xusSansTF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xusMixTF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rbjlq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pcwbw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Ligh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arnockPro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schSans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schSans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tima">
    <w:panose1 w:val="02000503060000020004"/>
    <w:charset w:val="00"/>
    <w:family w:val="auto"/>
    <w:pitch w:val="default"/>
    <w:sig w:usb0="80000067" w:usb1="00000000" w:usb2="00000000" w:usb3="00000000" w:csb0="00000001" w:csb1="00000000"/>
  </w:font>
  <w:font w:name="Optima 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tima-NormalT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tima-BoldT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liv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rebuchet MS">
    <w:panose1 w:val="020B0703020202090204"/>
    <w:charset w:val="00"/>
    <w:family w:val="modern"/>
    <w:pitch w:val="default"/>
    <w:sig w:usb0="00000287" w:usb1="00000000" w:usb2="00000000" w:usb3="00000000" w:csb0="2000009F" w:csb1="00000000"/>
  </w:font>
  <w:font w:name="AdvTrebu-R">
    <w:altName w:val="苹方-简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微软雅黑">
    <w:altName w:val="汉仪旗黑KW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72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E.Ref{F0E80777-3C3E-4AC3-AAF9-AA7A30163891}" w:val=" ADDIN NE.Ref.{F0E80777-3C3E-4AC3-AAF9-AA7A30163891}&lt;Citation&gt;&lt;Group&gt;&lt;References&gt;&lt;Item&gt;&lt;ID&gt;392&lt;/ID&gt;&lt;UID&gt;{3F6555DC-DAE2-4186-90D5-7D260F94732E}&lt;/UID&gt;&lt;Title&gt;Is the increasing prevalence and severity of coal workers&amp;apos; pneumoconiosis in the  United States due to increasing silica exposure?&lt;/Title&gt;&lt;Template&gt;Journal Article&lt;/Template&gt;&lt;Star&gt;0&lt;/Star&gt;&lt;Tag&gt;0&lt;/Tag&gt;&lt;Author&gt;Cohen, R A&lt;/Author&gt;&lt;Year&gt;2010&lt;/Year&gt;&lt;Details&gt;&lt;_accession_num&gt;19910297&lt;/_accession_num&gt;&lt;_author_adr&gt;Division of Pulmonary and Critical Care Medicine, Stroger Hospital of Cook County, 1900 West Polk Street, Suite #1402 Chicago, IL 60612, USA. bobcohen@uic.edu.&lt;/_author_adr&gt;&lt;_collection_scope&gt;SCI;SCIE;&lt;/_collection_scope&gt;&lt;_created&gt;61628214&lt;/_created&gt;&lt;_date&gt;2010-10-01&lt;/_date&gt;&lt;_date_display&gt;2010 Oct&lt;/_date_display&gt;&lt;_db_updated&gt;PubMed&lt;/_db_updated&gt;&lt;_doi&gt;10.1136/oem.2009.050096&lt;/_doi&gt;&lt;_impact_factor&gt;   3.745&lt;/_impact_factor&gt;&lt;_isbn&gt;1470-7926 (Electronic); 1351-0711 (Linking)&lt;/_isbn&gt;&lt;_issue&gt;10&lt;/_issue&gt;&lt;_journal&gt;Occup Environ Med&lt;/_journal&gt;&lt;_keywords&gt;Anthracosis/*epidemiology; *Coal Mining; Humans; Occupational Diseases/*epidemiology; Occupational Exposure/adverse effects/analysis; Prevalence; Silicon Dioxide/*toxicity; Silicosis/epidemiology; United States/epidemiology&lt;/_keywords&gt;&lt;_language&gt;eng&lt;/_language&gt;&lt;_modified&gt;61628215&lt;/_modified&gt;&lt;_pages&gt;649-50&lt;/_pages&gt;&lt;_tertiary_title&gt;Occupational and environmental medicine&lt;/_tertiary_title&gt;&lt;_type_work&gt;Comment; Journal Article&lt;/_type_work&gt;&lt;_url&gt;http://www.ncbi.nlm.nih.gov/entrez/query.fcgi?cmd=Retrieve&amp;amp;db=pubmed&amp;amp;dopt=Abstract&amp;amp;list_uids=19910297&amp;amp;query_hl=1&lt;/_url&gt;&lt;_volume&gt;67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172A27"/>
    <w:rsid w:val="001374EF"/>
    <w:rsid w:val="001654A3"/>
    <w:rsid w:val="00172A27"/>
    <w:rsid w:val="0017716A"/>
    <w:rsid w:val="002B212C"/>
    <w:rsid w:val="00330C31"/>
    <w:rsid w:val="003F3E01"/>
    <w:rsid w:val="005A05F4"/>
    <w:rsid w:val="00824F6F"/>
    <w:rsid w:val="00AD5DC3"/>
    <w:rsid w:val="00CF317B"/>
    <w:rsid w:val="00D54AD0"/>
    <w:rsid w:val="00DF3392"/>
    <w:rsid w:val="00E15257"/>
    <w:rsid w:val="00E92489"/>
    <w:rsid w:val="022F25E1"/>
    <w:rsid w:val="026F7CEB"/>
    <w:rsid w:val="03F311D0"/>
    <w:rsid w:val="05392A08"/>
    <w:rsid w:val="06705969"/>
    <w:rsid w:val="070843AA"/>
    <w:rsid w:val="072B0260"/>
    <w:rsid w:val="0850294D"/>
    <w:rsid w:val="085A4C98"/>
    <w:rsid w:val="08E55486"/>
    <w:rsid w:val="0A4E7DE0"/>
    <w:rsid w:val="0A60704C"/>
    <w:rsid w:val="0A976038"/>
    <w:rsid w:val="0AA91C8A"/>
    <w:rsid w:val="0AD91912"/>
    <w:rsid w:val="0B6C74F3"/>
    <w:rsid w:val="0B7B1DFE"/>
    <w:rsid w:val="0BF478E1"/>
    <w:rsid w:val="0D162ED5"/>
    <w:rsid w:val="0D250C7A"/>
    <w:rsid w:val="0D5146CA"/>
    <w:rsid w:val="0DD04F7B"/>
    <w:rsid w:val="0DF429B7"/>
    <w:rsid w:val="0E2C639C"/>
    <w:rsid w:val="0E4B1F17"/>
    <w:rsid w:val="0F524BBB"/>
    <w:rsid w:val="0FBC5F08"/>
    <w:rsid w:val="0FFF795A"/>
    <w:rsid w:val="10655F13"/>
    <w:rsid w:val="10864807"/>
    <w:rsid w:val="10CF64B7"/>
    <w:rsid w:val="10E550BA"/>
    <w:rsid w:val="120D34C2"/>
    <w:rsid w:val="12A33387"/>
    <w:rsid w:val="12AC45C6"/>
    <w:rsid w:val="12E87386"/>
    <w:rsid w:val="132D43F3"/>
    <w:rsid w:val="13BD7600"/>
    <w:rsid w:val="13DA3CAF"/>
    <w:rsid w:val="13FC4B03"/>
    <w:rsid w:val="16407FBB"/>
    <w:rsid w:val="167D62A3"/>
    <w:rsid w:val="169DCB39"/>
    <w:rsid w:val="17140526"/>
    <w:rsid w:val="172A383D"/>
    <w:rsid w:val="173E33C4"/>
    <w:rsid w:val="177230C9"/>
    <w:rsid w:val="17B14AC8"/>
    <w:rsid w:val="17FE4047"/>
    <w:rsid w:val="180FE03A"/>
    <w:rsid w:val="1837716C"/>
    <w:rsid w:val="18897FD1"/>
    <w:rsid w:val="18EB6DC5"/>
    <w:rsid w:val="1A390224"/>
    <w:rsid w:val="1AF66EF9"/>
    <w:rsid w:val="1BDFE9F2"/>
    <w:rsid w:val="1C204E70"/>
    <w:rsid w:val="1CC41728"/>
    <w:rsid w:val="1D1966B4"/>
    <w:rsid w:val="1D2B00C9"/>
    <w:rsid w:val="1DB10844"/>
    <w:rsid w:val="1DBE7A5D"/>
    <w:rsid w:val="1DEF8377"/>
    <w:rsid w:val="1E49244C"/>
    <w:rsid w:val="1E5FA9E9"/>
    <w:rsid w:val="1EEE568C"/>
    <w:rsid w:val="1EF7D44D"/>
    <w:rsid w:val="1FFFA209"/>
    <w:rsid w:val="205A5973"/>
    <w:rsid w:val="205F3E61"/>
    <w:rsid w:val="20604007"/>
    <w:rsid w:val="20DD093B"/>
    <w:rsid w:val="20E76EB3"/>
    <w:rsid w:val="213B49D0"/>
    <w:rsid w:val="21CB14C3"/>
    <w:rsid w:val="21DA28ED"/>
    <w:rsid w:val="22282297"/>
    <w:rsid w:val="224924EB"/>
    <w:rsid w:val="238C0E67"/>
    <w:rsid w:val="23E9031D"/>
    <w:rsid w:val="244365B8"/>
    <w:rsid w:val="247A5871"/>
    <w:rsid w:val="24A21D3F"/>
    <w:rsid w:val="24CF0B9B"/>
    <w:rsid w:val="251B220E"/>
    <w:rsid w:val="27715355"/>
    <w:rsid w:val="281074C5"/>
    <w:rsid w:val="2868333C"/>
    <w:rsid w:val="2916556B"/>
    <w:rsid w:val="2A096CA3"/>
    <w:rsid w:val="2A2B3FA9"/>
    <w:rsid w:val="2A7D5C3E"/>
    <w:rsid w:val="2A9F7085"/>
    <w:rsid w:val="2ABB5C34"/>
    <w:rsid w:val="2B4C4089"/>
    <w:rsid w:val="2B60536E"/>
    <w:rsid w:val="2B6D341F"/>
    <w:rsid w:val="2BFD4AA5"/>
    <w:rsid w:val="2C433453"/>
    <w:rsid w:val="2C595B8A"/>
    <w:rsid w:val="2CB35963"/>
    <w:rsid w:val="2D423A8D"/>
    <w:rsid w:val="2D6F4368"/>
    <w:rsid w:val="2D764A42"/>
    <w:rsid w:val="2D8404DB"/>
    <w:rsid w:val="2DBA33AF"/>
    <w:rsid w:val="2DCD9878"/>
    <w:rsid w:val="2DED2B52"/>
    <w:rsid w:val="2DFC50C6"/>
    <w:rsid w:val="2EED70B8"/>
    <w:rsid w:val="2F7D3C9C"/>
    <w:rsid w:val="304B3726"/>
    <w:rsid w:val="304B3C55"/>
    <w:rsid w:val="30560B01"/>
    <w:rsid w:val="31A51EF4"/>
    <w:rsid w:val="31F96A86"/>
    <w:rsid w:val="324101BE"/>
    <w:rsid w:val="325127DC"/>
    <w:rsid w:val="326B054A"/>
    <w:rsid w:val="32A315DE"/>
    <w:rsid w:val="32E85C19"/>
    <w:rsid w:val="33FF1F9B"/>
    <w:rsid w:val="34AD46FA"/>
    <w:rsid w:val="34C229C0"/>
    <w:rsid w:val="34ED3B9C"/>
    <w:rsid w:val="34F63E98"/>
    <w:rsid w:val="351F2E81"/>
    <w:rsid w:val="35661D80"/>
    <w:rsid w:val="35A06C63"/>
    <w:rsid w:val="35FB0F72"/>
    <w:rsid w:val="36073758"/>
    <w:rsid w:val="361211DF"/>
    <w:rsid w:val="368B187C"/>
    <w:rsid w:val="37507547"/>
    <w:rsid w:val="3766456C"/>
    <w:rsid w:val="37AF78FE"/>
    <w:rsid w:val="37D697B5"/>
    <w:rsid w:val="37FDB7AE"/>
    <w:rsid w:val="38100A4C"/>
    <w:rsid w:val="39B07661"/>
    <w:rsid w:val="39C24334"/>
    <w:rsid w:val="3A3E381D"/>
    <w:rsid w:val="3ADC7A83"/>
    <w:rsid w:val="3B665320"/>
    <w:rsid w:val="3BA16E4F"/>
    <w:rsid w:val="3BDA2AB3"/>
    <w:rsid w:val="3BEF378D"/>
    <w:rsid w:val="3BEF3B50"/>
    <w:rsid w:val="3BEF408E"/>
    <w:rsid w:val="3C8D22D0"/>
    <w:rsid w:val="3D626002"/>
    <w:rsid w:val="3D7C4C8E"/>
    <w:rsid w:val="3DBCD3D8"/>
    <w:rsid w:val="3DBD6C83"/>
    <w:rsid w:val="3DDF7C7A"/>
    <w:rsid w:val="3E6E2B1A"/>
    <w:rsid w:val="3E7EE14F"/>
    <w:rsid w:val="3E98287E"/>
    <w:rsid w:val="3EA0395A"/>
    <w:rsid w:val="3EA589ED"/>
    <w:rsid w:val="3EDC2E7A"/>
    <w:rsid w:val="3EFC26A9"/>
    <w:rsid w:val="3F0F57EE"/>
    <w:rsid w:val="3F3A7709"/>
    <w:rsid w:val="3F7EE296"/>
    <w:rsid w:val="3F87B27D"/>
    <w:rsid w:val="3F8D2368"/>
    <w:rsid w:val="3F999177"/>
    <w:rsid w:val="3FCFE68C"/>
    <w:rsid w:val="3FDDB8EE"/>
    <w:rsid w:val="3FDFA8BD"/>
    <w:rsid w:val="3FEC29B6"/>
    <w:rsid w:val="3FF3AEB6"/>
    <w:rsid w:val="3FFF5A91"/>
    <w:rsid w:val="40270DE3"/>
    <w:rsid w:val="40751DBE"/>
    <w:rsid w:val="41CE1074"/>
    <w:rsid w:val="421C35EF"/>
    <w:rsid w:val="426014A3"/>
    <w:rsid w:val="4279782E"/>
    <w:rsid w:val="429D13C1"/>
    <w:rsid w:val="440A41A5"/>
    <w:rsid w:val="447D4AD1"/>
    <w:rsid w:val="44A21B82"/>
    <w:rsid w:val="44C1284D"/>
    <w:rsid w:val="45675F8D"/>
    <w:rsid w:val="45772D0A"/>
    <w:rsid w:val="45D01EE1"/>
    <w:rsid w:val="46665CA4"/>
    <w:rsid w:val="46A04F0E"/>
    <w:rsid w:val="46EB0216"/>
    <w:rsid w:val="47145FD2"/>
    <w:rsid w:val="471F380E"/>
    <w:rsid w:val="476335F2"/>
    <w:rsid w:val="47FE80D5"/>
    <w:rsid w:val="47FFC7B5"/>
    <w:rsid w:val="48BC2922"/>
    <w:rsid w:val="48CF2AE8"/>
    <w:rsid w:val="48D46D89"/>
    <w:rsid w:val="497C14C8"/>
    <w:rsid w:val="49DF0561"/>
    <w:rsid w:val="4A261036"/>
    <w:rsid w:val="4A9C350D"/>
    <w:rsid w:val="4AA57FD0"/>
    <w:rsid w:val="4BCFC99F"/>
    <w:rsid w:val="4C9D475A"/>
    <w:rsid w:val="4CA1493F"/>
    <w:rsid w:val="4CFCE513"/>
    <w:rsid w:val="4D377725"/>
    <w:rsid w:val="4DBB41B6"/>
    <w:rsid w:val="4DEB4695"/>
    <w:rsid w:val="4EB3B547"/>
    <w:rsid w:val="4EC75706"/>
    <w:rsid w:val="4FC70F79"/>
    <w:rsid w:val="4FDFD096"/>
    <w:rsid w:val="502E67BF"/>
    <w:rsid w:val="52687F74"/>
    <w:rsid w:val="53963832"/>
    <w:rsid w:val="53A7FE83"/>
    <w:rsid w:val="54082148"/>
    <w:rsid w:val="543116CE"/>
    <w:rsid w:val="54446682"/>
    <w:rsid w:val="556C6953"/>
    <w:rsid w:val="55BF5F74"/>
    <w:rsid w:val="561C11CE"/>
    <w:rsid w:val="56355FB2"/>
    <w:rsid w:val="56487AA1"/>
    <w:rsid w:val="5778476A"/>
    <w:rsid w:val="578A29E9"/>
    <w:rsid w:val="579E04CB"/>
    <w:rsid w:val="57E7EB31"/>
    <w:rsid w:val="591D4839"/>
    <w:rsid w:val="59556654"/>
    <w:rsid w:val="59F70F1C"/>
    <w:rsid w:val="5A3A2897"/>
    <w:rsid w:val="5A6FDC68"/>
    <w:rsid w:val="5A784D7D"/>
    <w:rsid w:val="5A894CA6"/>
    <w:rsid w:val="5B255988"/>
    <w:rsid w:val="5B573C91"/>
    <w:rsid w:val="5BB5CDD5"/>
    <w:rsid w:val="5BDC825A"/>
    <w:rsid w:val="5C673235"/>
    <w:rsid w:val="5CD266C4"/>
    <w:rsid w:val="5D3339B7"/>
    <w:rsid w:val="5D4A250F"/>
    <w:rsid w:val="5D88162C"/>
    <w:rsid w:val="5DA22182"/>
    <w:rsid w:val="5DE7222A"/>
    <w:rsid w:val="5E305348"/>
    <w:rsid w:val="5E437FAE"/>
    <w:rsid w:val="5E8913AA"/>
    <w:rsid w:val="5EB6F913"/>
    <w:rsid w:val="5ED82F9D"/>
    <w:rsid w:val="5F2F6E10"/>
    <w:rsid w:val="5F373F93"/>
    <w:rsid w:val="5F463F2E"/>
    <w:rsid w:val="5F7961C1"/>
    <w:rsid w:val="5F7FE081"/>
    <w:rsid w:val="5F8F33E2"/>
    <w:rsid w:val="5FB31868"/>
    <w:rsid w:val="5FCEEE7F"/>
    <w:rsid w:val="5FCFC9F6"/>
    <w:rsid w:val="5FDF4ACA"/>
    <w:rsid w:val="60CF17CD"/>
    <w:rsid w:val="60F6654B"/>
    <w:rsid w:val="6117797A"/>
    <w:rsid w:val="613F04F4"/>
    <w:rsid w:val="6166468C"/>
    <w:rsid w:val="61E8521D"/>
    <w:rsid w:val="620F4B1A"/>
    <w:rsid w:val="62503574"/>
    <w:rsid w:val="6284669F"/>
    <w:rsid w:val="63201DF3"/>
    <w:rsid w:val="633228C2"/>
    <w:rsid w:val="63C96435"/>
    <w:rsid w:val="63FEFEFB"/>
    <w:rsid w:val="63FF4C39"/>
    <w:rsid w:val="649F5B62"/>
    <w:rsid w:val="64B356C3"/>
    <w:rsid w:val="64D85AB4"/>
    <w:rsid w:val="660C4358"/>
    <w:rsid w:val="664C5EDF"/>
    <w:rsid w:val="667222F2"/>
    <w:rsid w:val="668C677D"/>
    <w:rsid w:val="67BBCC26"/>
    <w:rsid w:val="67D706E7"/>
    <w:rsid w:val="681B15C2"/>
    <w:rsid w:val="689D2689"/>
    <w:rsid w:val="68DE5B1D"/>
    <w:rsid w:val="693D5918"/>
    <w:rsid w:val="696723B6"/>
    <w:rsid w:val="69C12611"/>
    <w:rsid w:val="6A3FD3F7"/>
    <w:rsid w:val="6A8F566F"/>
    <w:rsid w:val="6AA6138C"/>
    <w:rsid w:val="6AE362EB"/>
    <w:rsid w:val="6B003FAF"/>
    <w:rsid w:val="6B46693E"/>
    <w:rsid w:val="6B5902A1"/>
    <w:rsid w:val="6B723202"/>
    <w:rsid w:val="6BAD5424"/>
    <w:rsid w:val="6BAD7EB0"/>
    <w:rsid w:val="6BFDBCFB"/>
    <w:rsid w:val="6C754657"/>
    <w:rsid w:val="6C7C0898"/>
    <w:rsid w:val="6CAB0F93"/>
    <w:rsid w:val="6CEF46B2"/>
    <w:rsid w:val="6D1369DD"/>
    <w:rsid w:val="6D552ADD"/>
    <w:rsid w:val="6DC558FA"/>
    <w:rsid w:val="6DFD8ECD"/>
    <w:rsid w:val="6E94372E"/>
    <w:rsid w:val="6EA764D7"/>
    <w:rsid w:val="6EAA21EB"/>
    <w:rsid w:val="6EB73F45"/>
    <w:rsid w:val="6EEF184F"/>
    <w:rsid w:val="6EF6AB41"/>
    <w:rsid w:val="6EFFFDE7"/>
    <w:rsid w:val="6F0B78C5"/>
    <w:rsid w:val="6F3F5F4A"/>
    <w:rsid w:val="6F6F73CA"/>
    <w:rsid w:val="6F799740"/>
    <w:rsid w:val="6FBFCFA9"/>
    <w:rsid w:val="6FD4373C"/>
    <w:rsid w:val="6FD47743"/>
    <w:rsid w:val="6FD94020"/>
    <w:rsid w:val="6FF0DFAF"/>
    <w:rsid w:val="6FFB1F62"/>
    <w:rsid w:val="6FFE8C61"/>
    <w:rsid w:val="6FFFA7FF"/>
    <w:rsid w:val="7068141F"/>
    <w:rsid w:val="70DA1F33"/>
    <w:rsid w:val="715F0773"/>
    <w:rsid w:val="71754DCE"/>
    <w:rsid w:val="71A21114"/>
    <w:rsid w:val="72CE1496"/>
    <w:rsid w:val="73396ECF"/>
    <w:rsid w:val="73713016"/>
    <w:rsid w:val="73BB3C03"/>
    <w:rsid w:val="73FE6622"/>
    <w:rsid w:val="73FFCBA3"/>
    <w:rsid w:val="74A47DB4"/>
    <w:rsid w:val="74EBCB6D"/>
    <w:rsid w:val="75797A8B"/>
    <w:rsid w:val="759F26C1"/>
    <w:rsid w:val="75E7E5D9"/>
    <w:rsid w:val="75FD489C"/>
    <w:rsid w:val="76254D57"/>
    <w:rsid w:val="76BB4EE1"/>
    <w:rsid w:val="76EF71C0"/>
    <w:rsid w:val="76FFAE3D"/>
    <w:rsid w:val="77152526"/>
    <w:rsid w:val="773F5FF7"/>
    <w:rsid w:val="773FEB2B"/>
    <w:rsid w:val="774B0938"/>
    <w:rsid w:val="777739E3"/>
    <w:rsid w:val="7777B4E4"/>
    <w:rsid w:val="777F7885"/>
    <w:rsid w:val="779BF4F8"/>
    <w:rsid w:val="779F4024"/>
    <w:rsid w:val="779F8654"/>
    <w:rsid w:val="77B724D6"/>
    <w:rsid w:val="77DEE908"/>
    <w:rsid w:val="77EE9C53"/>
    <w:rsid w:val="782E0DC9"/>
    <w:rsid w:val="78EB14BD"/>
    <w:rsid w:val="795C0D90"/>
    <w:rsid w:val="7988201C"/>
    <w:rsid w:val="79C64DD3"/>
    <w:rsid w:val="79DFDD74"/>
    <w:rsid w:val="79EE32EA"/>
    <w:rsid w:val="7A26586B"/>
    <w:rsid w:val="7A2D1F0D"/>
    <w:rsid w:val="7A546A28"/>
    <w:rsid w:val="7A7B1F68"/>
    <w:rsid w:val="7AACC7F2"/>
    <w:rsid w:val="7AB37D2D"/>
    <w:rsid w:val="7AEDB23B"/>
    <w:rsid w:val="7AFFD693"/>
    <w:rsid w:val="7B56E688"/>
    <w:rsid w:val="7B67AC26"/>
    <w:rsid w:val="7B67B78F"/>
    <w:rsid w:val="7B6A40A1"/>
    <w:rsid w:val="7B6DEE32"/>
    <w:rsid w:val="7B99C0DD"/>
    <w:rsid w:val="7B9FC10C"/>
    <w:rsid w:val="7BA15B4A"/>
    <w:rsid w:val="7BA6B2EB"/>
    <w:rsid w:val="7BDFFD15"/>
    <w:rsid w:val="7BFEB8EB"/>
    <w:rsid w:val="7BFF49BA"/>
    <w:rsid w:val="7BFF9A0F"/>
    <w:rsid w:val="7C204A6D"/>
    <w:rsid w:val="7C8158C5"/>
    <w:rsid w:val="7CAA2A59"/>
    <w:rsid w:val="7CDC6A0F"/>
    <w:rsid w:val="7CFAFDA9"/>
    <w:rsid w:val="7D581969"/>
    <w:rsid w:val="7D6076AD"/>
    <w:rsid w:val="7D8262AE"/>
    <w:rsid w:val="7D91A104"/>
    <w:rsid w:val="7DAAF8EC"/>
    <w:rsid w:val="7DAED5D8"/>
    <w:rsid w:val="7DBD4E86"/>
    <w:rsid w:val="7DDE117C"/>
    <w:rsid w:val="7DE537BF"/>
    <w:rsid w:val="7DEF9AD2"/>
    <w:rsid w:val="7DF5AFAB"/>
    <w:rsid w:val="7DFBA42A"/>
    <w:rsid w:val="7DFF31A5"/>
    <w:rsid w:val="7DFFC9B4"/>
    <w:rsid w:val="7E3F1C56"/>
    <w:rsid w:val="7E51000A"/>
    <w:rsid w:val="7EA52092"/>
    <w:rsid w:val="7EBBD16D"/>
    <w:rsid w:val="7EBC35DD"/>
    <w:rsid w:val="7EBFC017"/>
    <w:rsid w:val="7ED30AF9"/>
    <w:rsid w:val="7ED66940"/>
    <w:rsid w:val="7EDF3845"/>
    <w:rsid w:val="7EE905DE"/>
    <w:rsid w:val="7EEF3C03"/>
    <w:rsid w:val="7EFF3897"/>
    <w:rsid w:val="7EFFAA23"/>
    <w:rsid w:val="7EFFCB49"/>
    <w:rsid w:val="7F0B7611"/>
    <w:rsid w:val="7F34F67B"/>
    <w:rsid w:val="7F3C1F17"/>
    <w:rsid w:val="7F3F4DC2"/>
    <w:rsid w:val="7F3FFC84"/>
    <w:rsid w:val="7F4D52D9"/>
    <w:rsid w:val="7F536C7C"/>
    <w:rsid w:val="7F568802"/>
    <w:rsid w:val="7F5AB459"/>
    <w:rsid w:val="7F5B7C82"/>
    <w:rsid w:val="7F6F4DB4"/>
    <w:rsid w:val="7F6FC457"/>
    <w:rsid w:val="7FAE34D4"/>
    <w:rsid w:val="7FC921F6"/>
    <w:rsid w:val="7FD97F21"/>
    <w:rsid w:val="7FDFA341"/>
    <w:rsid w:val="7FE62E52"/>
    <w:rsid w:val="7FED7996"/>
    <w:rsid w:val="7FEE9778"/>
    <w:rsid w:val="7FEF7795"/>
    <w:rsid w:val="7FFBBDE6"/>
    <w:rsid w:val="7FFD438E"/>
    <w:rsid w:val="7FFF5A9E"/>
    <w:rsid w:val="7FFF5ED6"/>
    <w:rsid w:val="7FFFC303"/>
    <w:rsid w:val="7FFFCF79"/>
    <w:rsid w:val="85DF6D8E"/>
    <w:rsid w:val="87E96D15"/>
    <w:rsid w:val="899571F1"/>
    <w:rsid w:val="8BFE6675"/>
    <w:rsid w:val="8DAFB1EE"/>
    <w:rsid w:val="8FF17E34"/>
    <w:rsid w:val="91DD68FC"/>
    <w:rsid w:val="972FE067"/>
    <w:rsid w:val="97EF7566"/>
    <w:rsid w:val="9B6C541A"/>
    <w:rsid w:val="9BFF7591"/>
    <w:rsid w:val="9CFD1CF7"/>
    <w:rsid w:val="9DF1AA16"/>
    <w:rsid w:val="9EF739AD"/>
    <w:rsid w:val="9F3D43C6"/>
    <w:rsid w:val="9F798379"/>
    <w:rsid w:val="9FBB2E73"/>
    <w:rsid w:val="9FFC3C5F"/>
    <w:rsid w:val="9FFF5EC8"/>
    <w:rsid w:val="A3B94B16"/>
    <w:rsid w:val="A93E2553"/>
    <w:rsid w:val="AADC9100"/>
    <w:rsid w:val="ADFB2829"/>
    <w:rsid w:val="AEEA3CC8"/>
    <w:rsid w:val="AEFF8AE0"/>
    <w:rsid w:val="AFA66B0B"/>
    <w:rsid w:val="AFAF7E9D"/>
    <w:rsid w:val="AFF41018"/>
    <w:rsid w:val="AFF56E32"/>
    <w:rsid w:val="B1F7D3AB"/>
    <w:rsid w:val="B5EDABCF"/>
    <w:rsid w:val="B6B91DED"/>
    <w:rsid w:val="BB7FEA1B"/>
    <w:rsid w:val="BB9579C6"/>
    <w:rsid w:val="BBADAE27"/>
    <w:rsid w:val="BBBF7EE0"/>
    <w:rsid w:val="BCBECC06"/>
    <w:rsid w:val="BDFB0AAC"/>
    <w:rsid w:val="BEFF9B02"/>
    <w:rsid w:val="BF9F941B"/>
    <w:rsid w:val="BFD5E91A"/>
    <w:rsid w:val="BFEF3836"/>
    <w:rsid w:val="BFEF4105"/>
    <w:rsid w:val="BFF3C9A2"/>
    <w:rsid w:val="BFF584FF"/>
    <w:rsid w:val="BFFFE3E4"/>
    <w:rsid w:val="C0EFF80E"/>
    <w:rsid w:val="C7EBB13F"/>
    <w:rsid w:val="CD7FAA9B"/>
    <w:rsid w:val="CDBF2B38"/>
    <w:rsid w:val="CEDFEEB0"/>
    <w:rsid w:val="CEFC392D"/>
    <w:rsid w:val="CEFFDCFE"/>
    <w:rsid w:val="CF6C1FB4"/>
    <w:rsid w:val="CF7FB35D"/>
    <w:rsid w:val="CFBFF7C5"/>
    <w:rsid w:val="CFF7F0AB"/>
    <w:rsid w:val="CFFF118F"/>
    <w:rsid w:val="CFFF1C2D"/>
    <w:rsid w:val="D1FFDC9D"/>
    <w:rsid w:val="D39FCCD9"/>
    <w:rsid w:val="D7CD4C4B"/>
    <w:rsid w:val="D7DD4CAF"/>
    <w:rsid w:val="DAF7412F"/>
    <w:rsid w:val="DB527519"/>
    <w:rsid w:val="DBDF3ADE"/>
    <w:rsid w:val="DCDFA8ED"/>
    <w:rsid w:val="DE77E01E"/>
    <w:rsid w:val="DEFD6B31"/>
    <w:rsid w:val="DF7711C8"/>
    <w:rsid w:val="DFD18569"/>
    <w:rsid w:val="DFED039E"/>
    <w:rsid w:val="DFEF5136"/>
    <w:rsid w:val="DFFB3689"/>
    <w:rsid w:val="DFFFAA25"/>
    <w:rsid w:val="E3C20B29"/>
    <w:rsid w:val="E5FE7769"/>
    <w:rsid w:val="E72B1A90"/>
    <w:rsid w:val="E9E70211"/>
    <w:rsid w:val="EA344792"/>
    <w:rsid w:val="EBD7BF45"/>
    <w:rsid w:val="EC7A3E65"/>
    <w:rsid w:val="EDBF382C"/>
    <w:rsid w:val="EDEB1D2A"/>
    <w:rsid w:val="EDFEF150"/>
    <w:rsid w:val="EE596154"/>
    <w:rsid w:val="EE7FD3C7"/>
    <w:rsid w:val="EEF33ECF"/>
    <w:rsid w:val="EF33E700"/>
    <w:rsid w:val="EF41214F"/>
    <w:rsid w:val="EF7B180C"/>
    <w:rsid w:val="EF7C6611"/>
    <w:rsid w:val="EF9F1B5A"/>
    <w:rsid w:val="EFFEB176"/>
    <w:rsid w:val="F1ED2096"/>
    <w:rsid w:val="F21B7DF5"/>
    <w:rsid w:val="F27F4249"/>
    <w:rsid w:val="F33FBFC6"/>
    <w:rsid w:val="F376D849"/>
    <w:rsid w:val="F38FCF60"/>
    <w:rsid w:val="F3CD091A"/>
    <w:rsid w:val="F3F7C5C0"/>
    <w:rsid w:val="F60DDD03"/>
    <w:rsid w:val="F67E2BA3"/>
    <w:rsid w:val="F6B65800"/>
    <w:rsid w:val="F767A681"/>
    <w:rsid w:val="F7F2110D"/>
    <w:rsid w:val="F7FB8A80"/>
    <w:rsid w:val="F87955A5"/>
    <w:rsid w:val="F8AD094D"/>
    <w:rsid w:val="F8EC6E31"/>
    <w:rsid w:val="F9AD2718"/>
    <w:rsid w:val="F9D3069F"/>
    <w:rsid w:val="FB4E6EAA"/>
    <w:rsid w:val="FB7EA40F"/>
    <w:rsid w:val="FBBFEDDB"/>
    <w:rsid w:val="FBFA2D3B"/>
    <w:rsid w:val="FD5F3921"/>
    <w:rsid w:val="FD7FC1D9"/>
    <w:rsid w:val="FD7FC325"/>
    <w:rsid w:val="FDDD50C4"/>
    <w:rsid w:val="FDDE5B30"/>
    <w:rsid w:val="FDEE0636"/>
    <w:rsid w:val="FDFA2897"/>
    <w:rsid w:val="FDFA96DE"/>
    <w:rsid w:val="FDFF99BE"/>
    <w:rsid w:val="FE5FE06B"/>
    <w:rsid w:val="FE97ADC1"/>
    <w:rsid w:val="FEBDD901"/>
    <w:rsid w:val="FEDF7CCE"/>
    <w:rsid w:val="FEFFE2B8"/>
    <w:rsid w:val="FF370E58"/>
    <w:rsid w:val="FF66EF41"/>
    <w:rsid w:val="FF6F6E5D"/>
    <w:rsid w:val="FF6FC417"/>
    <w:rsid w:val="FF76026F"/>
    <w:rsid w:val="FF788F2C"/>
    <w:rsid w:val="FF7BB86B"/>
    <w:rsid w:val="FF7E228F"/>
    <w:rsid w:val="FF7E8453"/>
    <w:rsid w:val="FF7F5965"/>
    <w:rsid w:val="FF971824"/>
    <w:rsid w:val="FFB79B40"/>
    <w:rsid w:val="FFBBEC15"/>
    <w:rsid w:val="FFBEF4F4"/>
    <w:rsid w:val="FFD7914F"/>
    <w:rsid w:val="FFD7B0B3"/>
    <w:rsid w:val="FFD7E41A"/>
    <w:rsid w:val="FFDE5E94"/>
    <w:rsid w:val="FFDE70A2"/>
    <w:rsid w:val="FFDF33F6"/>
    <w:rsid w:val="FFFB0360"/>
    <w:rsid w:val="FFFBFD06"/>
    <w:rsid w:val="FFFF06EA"/>
    <w:rsid w:val="FFFF47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rPr>
      <w:sz w:val="20"/>
      <w:szCs w:val="20"/>
    </w:rPr>
  </w:style>
  <w:style w:type="paragraph" w:styleId="7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character" w:styleId="15">
    <w:name w:val="annotation reference"/>
    <w:basedOn w:val="11"/>
    <w:qFormat/>
    <w:uiPriority w:val="0"/>
    <w:rPr>
      <w:sz w:val="16"/>
      <w:szCs w:val="16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_Style 1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Times" w:hAnsi="Times" w:eastAsia="Times" w:cs="Times New Roman"/>
      <w:color w:val="000000"/>
      <w:sz w:val="24"/>
    </w:rPr>
  </w:style>
  <w:style w:type="paragraph" w:customStyle="1" w:styleId="20">
    <w:name w:val="_Style 1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1">
    <w:name w:val="Pa2"/>
    <w:basedOn w:val="19"/>
    <w:next w:val="19"/>
    <w:link w:val="30"/>
    <w:unhideWhenUsed/>
    <w:qFormat/>
    <w:uiPriority w:val="99"/>
    <w:pPr>
      <w:spacing w:beforeLines="0" w:afterLines="0" w:line="201" w:lineRule="atLeast"/>
    </w:pPr>
    <w:rPr>
      <w:rFonts w:hint="default"/>
      <w:sz w:val="24"/>
    </w:rPr>
  </w:style>
  <w:style w:type="paragraph" w:customStyle="1" w:styleId="22">
    <w:name w:val="Pa5"/>
    <w:basedOn w:val="19"/>
    <w:next w:val="19"/>
    <w:unhideWhenUsed/>
    <w:qFormat/>
    <w:uiPriority w:val="99"/>
    <w:pPr>
      <w:spacing w:beforeLines="0" w:afterLines="0" w:line="241" w:lineRule="atLeast"/>
    </w:pPr>
    <w:rPr>
      <w:rFonts w:hint="default"/>
      <w:sz w:val="24"/>
    </w:rPr>
  </w:style>
  <w:style w:type="paragraph" w:customStyle="1" w:styleId="23">
    <w:name w:val="p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kern w:val="0"/>
      <w:sz w:val="26"/>
      <w:szCs w:val="26"/>
      <w:lang w:val="en-US" w:eastAsia="zh-CN" w:bidi="ar"/>
    </w:rPr>
  </w:style>
  <w:style w:type="character" w:customStyle="1" w:styleId="24">
    <w:name w:val="fontstyle01"/>
    <w:basedOn w:val="11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25">
    <w:name w:val="页脚 Char"/>
    <w:basedOn w:val="11"/>
    <w:link w:val="7"/>
    <w:qFormat/>
    <w:uiPriority w:val="0"/>
    <w:rPr>
      <w:rFonts w:cs="Times New Roman"/>
      <w:kern w:val="2"/>
      <w:sz w:val="18"/>
      <w:szCs w:val="18"/>
    </w:rPr>
  </w:style>
  <w:style w:type="character" w:customStyle="1" w:styleId="26">
    <w:name w:val="fontstyle21"/>
    <w:basedOn w:val="11"/>
    <w:qFormat/>
    <w:uiPriority w:val="0"/>
    <w:rPr>
      <w:rFonts w:hint="default" w:ascii="Calibri" w:hAnsi="Calibri" w:cs="Calibri"/>
      <w:color w:val="000000"/>
      <w:sz w:val="22"/>
      <w:szCs w:val="22"/>
    </w:rPr>
  </w:style>
  <w:style w:type="character" w:customStyle="1" w:styleId="27">
    <w:name w:val="A9"/>
    <w:unhideWhenUsed/>
    <w:qFormat/>
    <w:uiPriority w:val="99"/>
    <w:rPr>
      <w:rFonts w:hint="eastAsia"/>
      <w:sz w:val="10"/>
    </w:rPr>
  </w:style>
  <w:style w:type="character" w:customStyle="1" w:styleId="28">
    <w:name w:val="页眉 Char"/>
    <w:basedOn w:val="11"/>
    <w:link w:val="8"/>
    <w:qFormat/>
    <w:uiPriority w:val="0"/>
    <w:rPr>
      <w:rFonts w:cs="Times New Roman"/>
      <w:kern w:val="2"/>
      <w:sz w:val="18"/>
      <w:szCs w:val="18"/>
    </w:rPr>
  </w:style>
  <w:style w:type="character" w:customStyle="1" w:styleId="29">
    <w:name w:val="A0"/>
    <w:unhideWhenUsed/>
    <w:qFormat/>
    <w:uiPriority w:val="99"/>
    <w:rPr>
      <w:rFonts w:hint="eastAsia"/>
      <w:sz w:val="18"/>
    </w:rPr>
  </w:style>
  <w:style w:type="character" w:customStyle="1" w:styleId="30">
    <w:name w:val="Pa2 Char"/>
    <w:link w:val="21"/>
    <w:qFormat/>
    <w:uiPriority w:val="99"/>
    <w:rPr>
      <w:rFonts w:hint="default"/>
      <w:sz w:val="24"/>
    </w:rPr>
  </w:style>
  <w:style w:type="character" w:customStyle="1" w:styleId="31">
    <w:name w:val="A3"/>
    <w:unhideWhenUsed/>
    <w:qFormat/>
    <w:uiPriority w:val="99"/>
    <w:rPr>
      <w:rFonts w:hint="eastAsia" w:ascii="Times" w:hAnsi="Times" w:eastAsia="Times"/>
      <w:sz w:val="1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11</Pages>
  <Words>4384</Words>
  <Characters>25335</Characters>
  <Lines>248</Lines>
  <Paragraphs>70</Paragraphs>
  <ScaleCrop>false</ScaleCrop>
  <LinksUpToDate>false</LinksUpToDate>
  <CharactersWithSpaces>29626</CharactersWithSpaces>
  <Application>WPS Office_2.0.0.3163_F1E327BC-269C-435d-A152-05C5408002CA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2016-01-22T05:29:00Z</dcterms:created>
  <dc:creator>Administrator</dc:creator>
  <cp:lastModifiedBy>pengyating201126.com</cp:lastModifiedBy>
  <dcterms:modified xsi:type="dcterms:W3CDTF">2020-04-10T19:50:18Z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2052-2.0.0.3163</vt:lpwstr>
  </property>
</Properties>
</file>