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0351E5" w14:textId="77777777" w:rsidR="00933A54" w:rsidRPr="002124FB" w:rsidRDefault="00933A54" w:rsidP="00933A54">
      <w:pPr>
        <w:widowControl/>
        <w:adjustRightInd w:val="0"/>
        <w:snapToGrid w:val="0"/>
        <w:spacing w:line="360" w:lineRule="auto"/>
        <w:ind w:right="425"/>
        <w:rPr>
          <w:rFonts w:ascii="Times New Roman" w:eastAsia="Times New Roman" w:hAnsi="Times New Roman" w:cs="Times New Roman"/>
          <w:b/>
          <w:color w:val="000000"/>
          <w:kern w:val="0"/>
          <w:sz w:val="18"/>
          <w:szCs w:val="18"/>
          <w:lang w:eastAsia="de-DE" w:bidi="en-US"/>
        </w:rPr>
      </w:pPr>
      <w:r w:rsidRPr="00933A54">
        <w:rPr>
          <w:rFonts w:ascii="Times New Roman" w:eastAsia="Times New Roman" w:hAnsi="Times New Roman" w:cs="Times New Roman"/>
          <w:b/>
          <w:color w:val="000000"/>
          <w:kern w:val="0"/>
          <w:sz w:val="18"/>
          <w:szCs w:val="18"/>
          <w:highlight w:val="yellow"/>
          <w:lang w:eastAsia="de-DE" w:bidi="en-US"/>
        </w:rPr>
        <w:t xml:space="preserve">Table S1. </w:t>
      </w:r>
      <w:r w:rsidRPr="00933A54">
        <w:rPr>
          <w:rFonts w:ascii="Times New Roman" w:eastAsia="Times New Roman" w:hAnsi="Times New Roman" w:cs="Times New Roman"/>
          <w:bCs/>
          <w:color w:val="000000"/>
          <w:kern w:val="0"/>
          <w:sz w:val="18"/>
          <w:szCs w:val="18"/>
          <w:highlight w:val="yellow"/>
          <w:lang w:eastAsia="de-DE" w:bidi="en-US"/>
        </w:rPr>
        <w:t xml:space="preserve">Associations of </w:t>
      </w:r>
      <w:r w:rsidRPr="00933A54">
        <w:rPr>
          <w:rFonts w:ascii="Times New Roman" w:hAnsi="Times New Roman" w:cs="Times New Roman"/>
          <w:sz w:val="18"/>
          <w:szCs w:val="18"/>
          <w:highlight w:val="yellow"/>
        </w:rPr>
        <w:t>carotid plaques</w:t>
      </w:r>
      <w:r w:rsidRPr="00933A54">
        <w:rPr>
          <w:rFonts w:ascii="Times New Roman" w:eastAsia="宋体" w:hAnsi="Times New Roman" w:cs="Times New Roman"/>
          <w:bCs/>
          <w:color w:val="000000"/>
          <w:kern w:val="0"/>
          <w:sz w:val="18"/>
          <w:szCs w:val="18"/>
          <w:highlight w:val="yellow"/>
          <w:lang w:eastAsia="de-DE" w:bidi="en-US"/>
        </w:rPr>
        <w:t xml:space="preserve"> with crude blood lipid parameters</w:t>
      </w:r>
    </w:p>
    <w:tbl>
      <w:tblPr>
        <w:tblStyle w:val="a7"/>
        <w:tblW w:w="878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122"/>
        <w:gridCol w:w="2268"/>
        <w:gridCol w:w="2126"/>
      </w:tblGrid>
      <w:tr w:rsidR="00933A54" w:rsidRPr="002124FB" w14:paraId="492C3E26" w14:textId="77777777" w:rsidTr="009A5680">
        <w:trPr>
          <w:trHeight w:val="493"/>
          <w:jc w:val="center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C69BB19" w14:textId="77777777" w:rsidR="00933A54" w:rsidRPr="002124FB" w:rsidRDefault="00933A54" w:rsidP="009A568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124FB">
              <w:rPr>
                <w:rFonts w:ascii="Times New Roman" w:hAnsi="Times New Roman" w:cs="Times New Roman"/>
                <w:b/>
                <w:sz w:val="18"/>
                <w:szCs w:val="18"/>
              </w:rPr>
              <w:t>Variables</w:t>
            </w:r>
          </w:p>
        </w:tc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F3B800E" w14:textId="77777777" w:rsidR="00933A54" w:rsidRPr="002124FB" w:rsidRDefault="00933A54" w:rsidP="009A568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124FB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Unadjusted </w:t>
            </w:r>
          </w:p>
          <w:p w14:paraId="48AC67FC" w14:textId="77777777" w:rsidR="00933A54" w:rsidRPr="002124FB" w:rsidRDefault="00933A54" w:rsidP="009A568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124FB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OR (95%CI, P)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1E12A7" w14:textId="77777777" w:rsidR="00933A54" w:rsidRPr="002124FB" w:rsidRDefault="00933A54" w:rsidP="009A568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124FB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Model 1 </w:t>
            </w:r>
          </w:p>
          <w:p w14:paraId="31BE5DEC" w14:textId="77777777" w:rsidR="00933A54" w:rsidRPr="002124FB" w:rsidRDefault="00933A54" w:rsidP="009A568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124FB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OR (95%CI, P)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F25E49F" w14:textId="77777777" w:rsidR="00933A54" w:rsidRPr="002124FB" w:rsidRDefault="00933A54" w:rsidP="009A568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124FB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Model 2 </w:t>
            </w:r>
          </w:p>
          <w:p w14:paraId="1BC0A951" w14:textId="77777777" w:rsidR="00933A54" w:rsidRPr="002124FB" w:rsidRDefault="00933A54" w:rsidP="009A568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2124FB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OR (95%CI, P)</w:t>
            </w:r>
          </w:p>
        </w:tc>
      </w:tr>
      <w:tr w:rsidR="00933A54" w:rsidRPr="002124FB" w14:paraId="714AE50D" w14:textId="77777777" w:rsidTr="009A5680">
        <w:trPr>
          <w:trHeight w:val="528"/>
          <w:jc w:val="center"/>
        </w:trPr>
        <w:tc>
          <w:tcPr>
            <w:tcW w:w="2268" w:type="dxa"/>
            <w:vAlign w:val="center"/>
          </w:tcPr>
          <w:p w14:paraId="41591AB6" w14:textId="77777777" w:rsidR="00933A54" w:rsidRPr="002124FB" w:rsidRDefault="00933A54" w:rsidP="009A568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bidi="en-US"/>
              </w:rPr>
            </w:pPr>
            <w:r w:rsidRPr="002124F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bidi="en-US"/>
              </w:rPr>
              <w:t>TC</w:t>
            </w:r>
            <w:r w:rsidRPr="002124F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bidi="en-US"/>
              </w:rPr>
              <w:t xml:space="preserve"> </w:t>
            </w:r>
            <w:r w:rsidRPr="002124F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de-DE" w:bidi="en-US"/>
              </w:rPr>
              <w:t>(mmol/L)</w:t>
            </w:r>
          </w:p>
        </w:tc>
        <w:tc>
          <w:tcPr>
            <w:tcW w:w="2122" w:type="dxa"/>
            <w:vAlign w:val="center"/>
          </w:tcPr>
          <w:p w14:paraId="126288F8" w14:textId="77777777" w:rsidR="00933A54" w:rsidRPr="002124FB" w:rsidRDefault="00933A54" w:rsidP="009A568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bidi="en-US"/>
              </w:rPr>
            </w:pPr>
            <w:r w:rsidRPr="002124F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bidi="en-US"/>
              </w:rPr>
              <w:t>1.33 (1.14, 1.54) &lt;0.001</w:t>
            </w:r>
          </w:p>
        </w:tc>
        <w:tc>
          <w:tcPr>
            <w:tcW w:w="2268" w:type="dxa"/>
            <w:vAlign w:val="center"/>
          </w:tcPr>
          <w:p w14:paraId="692D4531" w14:textId="77777777" w:rsidR="00933A54" w:rsidRPr="002124FB" w:rsidRDefault="00933A54" w:rsidP="009A568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bidi="en-US"/>
              </w:rPr>
            </w:pPr>
            <w:r w:rsidRPr="002124F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bidi="en-US"/>
              </w:rPr>
              <w:t>1.45 (1.23, 1.71) &lt;0.001</w:t>
            </w:r>
          </w:p>
        </w:tc>
        <w:tc>
          <w:tcPr>
            <w:tcW w:w="2126" w:type="dxa"/>
            <w:vAlign w:val="center"/>
          </w:tcPr>
          <w:p w14:paraId="08C4645C" w14:textId="77777777" w:rsidR="00933A54" w:rsidRPr="002124FB" w:rsidRDefault="00933A54" w:rsidP="009A568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bidi="en-US"/>
              </w:rPr>
            </w:pPr>
            <w:r w:rsidRPr="002124F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bidi="en-US"/>
              </w:rPr>
              <w:t>1.57 (1.31, 1.89) &lt;0.001</w:t>
            </w:r>
            <w:r w:rsidRPr="002124FB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18"/>
                <w:szCs w:val="18"/>
                <w:vertAlign w:val="superscript"/>
                <w:lang w:eastAsia="de-DE" w:bidi="en-US"/>
              </w:rPr>
              <w:t xml:space="preserve"> a</w:t>
            </w:r>
            <w:r w:rsidRPr="002124F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bidi="en-US"/>
              </w:rPr>
              <w:t xml:space="preserve"> </w:t>
            </w:r>
          </w:p>
        </w:tc>
      </w:tr>
      <w:tr w:rsidR="00933A54" w:rsidRPr="002124FB" w14:paraId="2A1CE00C" w14:textId="77777777" w:rsidTr="009A5680">
        <w:trPr>
          <w:trHeight w:val="528"/>
          <w:jc w:val="center"/>
        </w:trPr>
        <w:tc>
          <w:tcPr>
            <w:tcW w:w="2268" w:type="dxa"/>
            <w:vAlign w:val="center"/>
          </w:tcPr>
          <w:p w14:paraId="61421670" w14:textId="77777777" w:rsidR="00933A54" w:rsidRPr="002124FB" w:rsidRDefault="00933A54" w:rsidP="009A568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bidi="en-US"/>
              </w:rPr>
            </w:pPr>
            <w:proofErr w:type="spellStart"/>
            <w:r w:rsidRPr="002124F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bidi="en-US"/>
              </w:rPr>
              <w:t>LDLc</w:t>
            </w:r>
            <w:proofErr w:type="spellEnd"/>
            <w:r w:rsidRPr="002124F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bidi="en-US"/>
              </w:rPr>
              <w:t xml:space="preserve"> </w:t>
            </w:r>
            <w:r w:rsidRPr="002124F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de-DE" w:bidi="en-US"/>
              </w:rPr>
              <w:t>(mmol/L)</w:t>
            </w:r>
          </w:p>
        </w:tc>
        <w:tc>
          <w:tcPr>
            <w:tcW w:w="2122" w:type="dxa"/>
            <w:vAlign w:val="center"/>
          </w:tcPr>
          <w:p w14:paraId="3F63A420" w14:textId="77777777" w:rsidR="00933A54" w:rsidRPr="002124FB" w:rsidRDefault="00933A54" w:rsidP="009A568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bidi="en-US"/>
              </w:rPr>
            </w:pPr>
            <w:r w:rsidRPr="002124F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bidi="en-US"/>
              </w:rPr>
              <w:t>1.45 (1.20, 1.75) &lt;0.001</w:t>
            </w:r>
          </w:p>
        </w:tc>
        <w:tc>
          <w:tcPr>
            <w:tcW w:w="2268" w:type="dxa"/>
            <w:vAlign w:val="center"/>
          </w:tcPr>
          <w:p w14:paraId="6C9C2681" w14:textId="77777777" w:rsidR="00933A54" w:rsidRPr="002124FB" w:rsidRDefault="00933A54" w:rsidP="009A568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bidi="en-US"/>
              </w:rPr>
            </w:pPr>
            <w:r w:rsidRPr="002124F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bidi="en-US"/>
              </w:rPr>
              <w:t>1.59 (1.29, 1.95) &lt;0.001</w:t>
            </w:r>
          </w:p>
        </w:tc>
        <w:tc>
          <w:tcPr>
            <w:tcW w:w="2126" w:type="dxa"/>
            <w:vAlign w:val="center"/>
          </w:tcPr>
          <w:p w14:paraId="3D7E1C9F" w14:textId="77777777" w:rsidR="00933A54" w:rsidRPr="002124FB" w:rsidRDefault="00933A54" w:rsidP="009A568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bidi="en-US"/>
              </w:rPr>
            </w:pPr>
            <w:r w:rsidRPr="002124F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bidi="en-US"/>
              </w:rPr>
              <w:t>1.71 (1.37, 2.13) &lt;0.001</w:t>
            </w:r>
            <w:r w:rsidRPr="002124FB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18"/>
                <w:szCs w:val="18"/>
                <w:vertAlign w:val="superscript"/>
                <w:lang w:eastAsia="de-DE" w:bidi="en-US"/>
              </w:rPr>
              <w:t xml:space="preserve"> a</w:t>
            </w:r>
            <w:r w:rsidRPr="002124F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bidi="en-US"/>
              </w:rPr>
              <w:t xml:space="preserve"> </w:t>
            </w:r>
          </w:p>
        </w:tc>
      </w:tr>
      <w:tr w:rsidR="00933A54" w:rsidRPr="002124FB" w14:paraId="5CE4FA87" w14:textId="77777777" w:rsidTr="009A5680">
        <w:trPr>
          <w:trHeight w:val="528"/>
          <w:jc w:val="center"/>
        </w:trPr>
        <w:tc>
          <w:tcPr>
            <w:tcW w:w="2268" w:type="dxa"/>
            <w:vAlign w:val="center"/>
          </w:tcPr>
          <w:p w14:paraId="30CBEF7F" w14:textId="77777777" w:rsidR="00933A54" w:rsidRPr="002124FB" w:rsidRDefault="00933A54" w:rsidP="009A5680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2124F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bidi="en-US"/>
              </w:rPr>
              <w:t>TG</w:t>
            </w:r>
            <w:r w:rsidRPr="002124F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bidi="en-US"/>
              </w:rPr>
              <w:t xml:space="preserve"> </w:t>
            </w:r>
            <w:r w:rsidRPr="002124F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de-DE" w:bidi="en-US"/>
              </w:rPr>
              <w:t>(mmol/L)</w:t>
            </w:r>
          </w:p>
        </w:tc>
        <w:tc>
          <w:tcPr>
            <w:tcW w:w="2122" w:type="dxa"/>
            <w:vAlign w:val="center"/>
          </w:tcPr>
          <w:p w14:paraId="1AAFAB63" w14:textId="77777777" w:rsidR="00933A54" w:rsidRPr="002124FB" w:rsidRDefault="00933A54" w:rsidP="009A568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napToGrid w:val="0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2124F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bidi="en-US"/>
              </w:rPr>
              <w:t>0.95 (0.86, 1.05) 0.339</w:t>
            </w:r>
          </w:p>
        </w:tc>
        <w:tc>
          <w:tcPr>
            <w:tcW w:w="2268" w:type="dxa"/>
            <w:vAlign w:val="center"/>
          </w:tcPr>
          <w:p w14:paraId="604EBD0B" w14:textId="77777777" w:rsidR="00933A54" w:rsidRPr="002124FB" w:rsidRDefault="00933A54" w:rsidP="009A568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napToGrid w:val="0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2124F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bidi="en-US"/>
              </w:rPr>
              <w:t>0.99 (0.90, 1.10) 0.863</w:t>
            </w:r>
          </w:p>
        </w:tc>
        <w:tc>
          <w:tcPr>
            <w:tcW w:w="2126" w:type="dxa"/>
            <w:vAlign w:val="center"/>
          </w:tcPr>
          <w:p w14:paraId="47B74528" w14:textId="77777777" w:rsidR="00933A54" w:rsidRPr="002124FB" w:rsidRDefault="00933A54" w:rsidP="009A568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napToGrid w:val="0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2124F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bidi="en-US"/>
              </w:rPr>
              <w:t>0.97 (0.87, 1.09) 0.662</w:t>
            </w:r>
            <w:r w:rsidRPr="002124FB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18"/>
                <w:szCs w:val="18"/>
                <w:vertAlign w:val="superscript"/>
                <w:lang w:eastAsia="de-DE" w:bidi="en-US"/>
              </w:rPr>
              <w:t xml:space="preserve"> b</w:t>
            </w:r>
            <w:r w:rsidRPr="002124F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bidi="en-US"/>
              </w:rPr>
              <w:t xml:space="preserve"> </w:t>
            </w:r>
          </w:p>
        </w:tc>
      </w:tr>
    </w:tbl>
    <w:p w14:paraId="576BF591" w14:textId="0E2B617A" w:rsidR="00933A54" w:rsidRPr="00933A54" w:rsidRDefault="00933A54" w:rsidP="00933A54">
      <w:pPr>
        <w:widowControl/>
        <w:spacing w:line="360" w:lineRule="auto"/>
        <w:rPr>
          <w:rFonts w:ascii="Times New Roman" w:eastAsia="Times New Roman" w:hAnsi="Times New Roman" w:cs="Times New Roman"/>
          <w:bCs/>
          <w:color w:val="000000"/>
          <w:kern w:val="0"/>
          <w:sz w:val="18"/>
          <w:szCs w:val="18"/>
          <w:lang w:eastAsia="de-DE" w:bidi="en-US"/>
        </w:rPr>
      </w:pPr>
      <w:r w:rsidRPr="00933A54">
        <w:rPr>
          <w:rFonts w:ascii="Times New Roman" w:eastAsia="Times New Roman" w:hAnsi="Times New Roman" w:cs="Times New Roman"/>
          <w:bCs/>
          <w:color w:val="000000"/>
          <w:kern w:val="0"/>
          <w:sz w:val="18"/>
          <w:szCs w:val="18"/>
          <w:lang w:eastAsia="de-DE" w:bidi="en-US"/>
        </w:rPr>
        <w:t>Model 1 adjusted for sex, age, region, education, employment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18"/>
          <w:szCs w:val="18"/>
          <w:lang w:eastAsia="de-DE" w:bidi="en-US"/>
        </w:rPr>
        <w:t xml:space="preserve"> status</w:t>
      </w:r>
      <w:r w:rsidRPr="00933A54">
        <w:rPr>
          <w:rFonts w:ascii="Times New Roman" w:eastAsia="Times New Roman" w:hAnsi="Times New Roman" w:cs="Times New Roman"/>
          <w:bCs/>
          <w:color w:val="000000"/>
          <w:kern w:val="0"/>
          <w:sz w:val="18"/>
          <w:szCs w:val="18"/>
          <w:lang w:eastAsia="de-DE" w:bidi="en-US"/>
        </w:rPr>
        <w:t>, BMI, exercise and smoking status, and family history of stroke</w:t>
      </w:r>
    </w:p>
    <w:p w14:paraId="63B8A46C" w14:textId="195D3EF4" w:rsidR="00933A54" w:rsidRPr="00933A54" w:rsidRDefault="00933A54" w:rsidP="00933A54">
      <w:pPr>
        <w:widowControl/>
        <w:spacing w:line="360" w:lineRule="auto"/>
        <w:jc w:val="left"/>
        <w:rPr>
          <w:rFonts w:ascii="Times New Roman" w:eastAsia="Times New Roman" w:hAnsi="Times New Roman" w:cs="Times New Roman"/>
          <w:bCs/>
          <w:color w:val="000000"/>
          <w:kern w:val="0"/>
          <w:sz w:val="18"/>
          <w:szCs w:val="18"/>
          <w:lang w:eastAsia="de-DE" w:bidi="en-US"/>
        </w:rPr>
      </w:pPr>
      <w:r w:rsidRPr="00933A54">
        <w:rPr>
          <w:rFonts w:ascii="Times New Roman" w:eastAsia="Times New Roman" w:hAnsi="Times New Roman" w:cs="Times New Roman"/>
          <w:bCs/>
          <w:color w:val="000000"/>
          <w:kern w:val="0"/>
          <w:sz w:val="18"/>
          <w:szCs w:val="18"/>
          <w:lang w:eastAsia="de-DE" w:bidi="en-US"/>
        </w:rPr>
        <w:t>Model 2 adjusted for sex, age, region, education, employment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18"/>
          <w:szCs w:val="18"/>
          <w:lang w:eastAsia="de-DE" w:bidi="en-US"/>
        </w:rPr>
        <w:t xml:space="preserve"> status</w:t>
      </w:r>
      <w:r w:rsidRPr="00933A54">
        <w:rPr>
          <w:rFonts w:ascii="Times New Roman" w:eastAsia="Times New Roman" w:hAnsi="Times New Roman" w:cs="Times New Roman"/>
          <w:bCs/>
          <w:color w:val="000000"/>
          <w:kern w:val="0"/>
          <w:sz w:val="18"/>
          <w:szCs w:val="18"/>
          <w:lang w:eastAsia="de-DE" w:bidi="en-US"/>
        </w:rPr>
        <w:t xml:space="preserve">, BMI, SBP, DBP, FBG, HCY, exercise and smoking status, family history of stroke, history of stroke and TIA, hypertension, 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18"/>
          <w:szCs w:val="18"/>
          <w:lang w:eastAsia="de-DE" w:bidi="en-US"/>
        </w:rPr>
        <w:t xml:space="preserve">type 2 </w:t>
      </w:r>
      <w:r w:rsidRPr="00933A54">
        <w:rPr>
          <w:rFonts w:ascii="Times New Roman" w:eastAsia="Times New Roman" w:hAnsi="Times New Roman" w:cs="Times New Roman"/>
          <w:bCs/>
          <w:color w:val="000000"/>
          <w:kern w:val="0"/>
          <w:sz w:val="18"/>
          <w:szCs w:val="18"/>
          <w:lang w:eastAsia="de-DE" w:bidi="en-US"/>
        </w:rPr>
        <w:t xml:space="preserve">diabetes, heart diseases and current </w:t>
      </w:r>
      <w:proofErr w:type="spellStart"/>
      <w:r w:rsidRPr="00933A54">
        <w:rPr>
          <w:rFonts w:ascii="Times New Roman" w:eastAsia="Times New Roman" w:hAnsi="Times New Roman" w:cs="Times New Roman"/>
          <w:bCs/>
          <w:color w:val="000000"/>
          <w:kern w:val="0"/>
          <w:sz w:val="18"/>
          <w:szCs w:val="18"/>
          <w:lang w:eastAsia="de-DE" w:bidi="en-US"/>
        </w:rPr>
        <w:t>antilipidaemic</w:t>
      </w:r>
      <w:proofErr w:type="spellEnd"/>
      <w:r w:rsidRPr="00933A54">
        <w:rPr>
          <w:rFonts w:ascii="Times New Roman" w:eastAsia="Times New Roman" w:hAnsi="Times New Roman" w:cs="Times New Roman"/>
          <w:bCs/>
          <w:color w:val="000000"/>
          <w:kern w:val="0"/>
          <w:sz w:val="18"/>
          <w:szCs w:val="18"/>
          <w:lang w:eastAsia="de-DE" w:bidi="en-US"/>
        </w:rPr>
        <w:t xml:space="preserve"> medication plus TG</w:t>
      </w:r>
      <w:r w:rsidRPr="00933A54">
        <w:rPr>
          <w:rFonts w:ascii="Times New Roman" w:eastAsia="Times New Roman" w:hAnsi="Times New Roman" w:cs="Times New Roman"/>
          <w:bCs/>
          <w:color w:val="000000"/>
          <w:kern w:val="0"/>
          <w:sz w:val="18"/>
          <w:szCs w:val="18"/>
          <w:vertAlign w:val="superscript"/>
          <w:lang w:eastAsia="de-DE" w:bidi="en-US"/>
        </w:rPr>
        <w:t xml:space="preserve"> a</w:t>
      </w:r>
      <w:r w:rsidRPr="00933A54">
        <w:rPr>
          <w:rFonts w:ascii="Times New Roman" w:eastAsia="Times New Roman" w:hAnsi="Times New Roman" w:cs="Times New Roman"/>
          <w:bCs/>
          <w:color w:val="000000"/>
          <w:kern w:val="0"/>
          <w:sz w:val="18"/>
          <w:szCs w:val="18"/>
          <w:lang w:eastAsia="de-DE" w:bidi="en-US"/>
        </w:rPr>
        <w:t xml:space="preserve"> or </w:t>
      </w:r>
      <w:proofErr w:type="spellStart"/>
      <w:r w:rsidRPr="00933A54">
        <w:rPr>
          <w:rFonts w:ascii="Times New Roman" w:eastAsia="Times New Roman" w:hAnsi="Times New Roman" w:cs="Times New Roman"/>
          <w:bCs/>
          <w:color w:val="000000"/>
          <w:kern w:val="0"/>
          <w:sz w:val="18"/>
          <w:szCs w:val="18"/>
          <w:lang w:eastAsia="de-DE" w:bidi="en-US"/>
        </w:rPr>
        <w:t>LDLc</w:t>
      </w:r>
      <w:proofErr w:type="spellEnd"/>
      <w:r w:rsidRPr="00933A54">
        <w:rPr>
          <w:rFonts w:ascii="Times New Roman" w:eastAsia="Times New Roman" w:hAnsi="Times New Roman" w:cs="Times New Roman"/>
          <w:bCs/>
          <w:color w:val="000000"/>
          <w:kern w:val="0"/>
          <w:sz w:val="18"/>
          <w:szCs w:val="18"/>
          <w:vertAlign w:val="superscript"/>
          <w:lang w:eastAsia="de-DE" w:bidi="en-US"/>
        </w:rPr>
        <w:t xml:space="preserve"> b</w:t>
      </w:r>
    </w:p>
    <w:p w14:paraId="3D88C0E4" w14:textId="77777777" w:rsidR="00933A54" w:rsidRPr="002124FB" w:rsidRDefault="00933A54" w:rsidP="00933A54">
      <w:pPr>
        <w:widowControl/>
        <w:adjustRightInd w:val="0"/>
        <w:snapToGrid w:val="0"/>
        <w:spacing w:line="360" w:lineRule="auto"/>
        <w:ind w:right="425"/>
        <w:rPr>
          <w:rFonts w:ascii="Times New Roman" w:eastAsia="Times New Roman" w:hAnsi="Times New Roman" w:cs="Times New Roman"/>
          <w:b/>
          <w:color w:val="000000"/>
          <w:kern w:val="0"/>
          <w:sz w:val="18"/>
          <w:szCs w:val="18"/>
          <w:lang w:eastAsia="de-DE" w:bidi="en-US"/>
        </w:rPr>
      </w:pPr>
      <w:r w:rsidRPr="00933A54">
        <w:rPr>
          <w:rFonts w:ascii="Times New Roman" w:eastAsia="Times New Roman" w:hAnsi="Times New Roman" w:cs="Times New Roman"/>
          <w:bCs/>
          <w:i/>
          <w:iCs/>
          <w:color w:val="000000"/>
          <w:kern w:val="0"/>
          <w:sz w:val="18"/>
          <w:szCs w:val="18"/>
          <w:lang w:eastAsia="de-DE" w:bidi="en-US"/>
        </w:rPr>
        <w:t>OR</w:t>
      </w:r>
      <w:r w:rsidRPr="00933A54">
        <w:rPr>
          <w:rFonts w:ascii="Times New Roman" w:eastAsia="Times New Roman" w:hAnsi="Times New Roman" w:cs="Times New Roman"/>
          <w:bCs/>
          <w:color w:val="000000"/>
          <w:kern w:val="0"/>
          <w:sz w:val="18"/>
          <w:szCs w:val="18"/>
          <w:lang w:eastAsia="de-DE" w:bidi="en-US"/>
        </w:rPr>
        <w:t xml:space="preserve"> odds ratio,</w:t>
      </w:r>
      <w:r w:rsidRPr="00933A54">
        <w:rPr>
          <w:rFonts w:ascii="Times New Roman" w:hAnsi="Times New Roman" w:cs="Times New Roman"/>
          <w:bCs/>
          <w:i/>
          <w:iCs/>
          <w:color w:val="000000"/>
          <w:kern w:val="0"/>
          <w:sz w:val="18"/>
          <w:szCs w:val="18"/>
          <w:lang w:bidi="en-US"/>
        </w:rPr>
        <w:t xml:space="preserve"> CI</w:t>
      </w:r>
      <w:r w:rsidRPr="00933A54">
        <w:rPr>
          <w:rFonts w:ascii="Times New Roman" w:hAnsi="Times New Roman" w:cs="Times New Roman"/>
          <w:bCs/>
          <w:color w:val="000000"/>
          <w:kern w:val="0"/>
          <w:sz w:val="18"/>
          <w:szCs w:val="18"/>
          <w:lang w:bidi="en-US"/>
        </w:rPr>
        <w:t xml:space="preserve"> confidence interval, </w:t>
      </w:r>
      <w:r w:rsidRPr="00933A54">
        <w:rPr>
          <w:rFonts w:ascii="Times New Roman" w:hAnsi="Times New Roman" w:cs="Times New Roman"/>
          <w:bCs/>
          <w:i/>
          <w:iCs/>
          <w:color w:val="000000"/>
          <w:kern w:val="0"/>
          <w:sz w:val="18"/>
          <w:szCs w:val="18"/>
          <w:lang w:bidi="en-US"/>
        </w:rPr>
        <w:t>Ref</w:t>
      </w:r>
      <w:r w:rsidRPr="00933A54">
        <w:rPr>
          <w:rFonts w:ascii="Times New Roman" w:hAnsi="Times New Roman" w:cs="Times New Roman"/>
          <w:bCs/>
          <w:color w:val="000000"/>
          <w:kern w:val="0"/>
          <w:sz w:val="18"/>
          <w:szCs w:val="18"/>
          <w:lang w:bidi="en-US"/>
        </w:rPr>
        <w:t xml:space="preserve"> reference</w:t>
      </w:r>
    </w:p>
    <w:p w14:paraId="43E16F9A" w14:textId="275B0609" w:rsidR="004708E4" w:rsidRPr="00933A54" w:rsidRDefault="004708E4" w:rsidP="00933A54"/>
    <w:sectPr w:rsidR="004708E4" w:rsidRPr="00933A54" w:rsidSect="003922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BB4F6A" w14:textId="77777777" w:rsidR="000638A9" w:rsidRDefault="000638A9" w:rsidP="003007D7">
      <w:r>
        <w:separator/>
      </w:r>
    </w:p>
  </w:endnote>
  <w:endnote w:type="continuationSeparator" w:id="0">
    <w:p w14:paraId="7E35823E" w14:textId="77777777" w:rsidR="000638A9" w:rsidRDefault="000638A9" w:rsidP="003007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56DE53" w14:textId="77777777" w:rsidR="000638A9" w:rsidRDefault="000638A9" w:rsidP="003007D7">
      <w:r>
        <w:separator/>
      </w:r>
    </w:p>
  </w:footnote>
  <w:footnote w:type="continuationSeparator" w:id="0">
    <w:p w14:paraId="0989527E" w14:textId="77777777" w:rsidR="000638A9" w:rsidRDefault="000638A9" w:rsidP="003007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KY_MEDREF_DOCUID" w:val="{D3949564-451E-4B02-B510-95044592C95F}"/>
    <w:docVar w:name="KY_MEDREF_VERSION" w:val="3"/>
  </w:docVars>
  <w:rsids>
    <w:rsidRoot w:val="0059047E"/>
    <w:rsid w:val="00034BD0"/>
    <w:rsid w:val="0003715B"/>
    <w:rsid w:val="000638A9"/>
    <w:rsid w:val="000C540B"/>
    <w:rsid w:val="000D4115"/>
    <w:rsid w:val="00100E7F"/>
    <w:rsid w:val="00103D10"/>
    <w:rsid w:val="001050FA"/>
    <w:rsid w:val="00145EE8"/>
    <w:rsid w:val="00157027"/>
    <w:rsid w:val="00162DAE"/>
    <w:rsid w:val="0017595D"/>
    <w:rsid w:val="001A61F5"/>
    <w:rsid w:val="00211A8B"/>
    <w:rsid w:val="002804DE"/>
    <w:rsid w:val="002F2380"/>
    <w:rsid w:val="003007D7"/>
    <w:rsid w:val="00352679"/>
    <w:rsid w:val="00362595"/>
    <w:rsid w:val="00380A05"/>
    <w:rsid w:val="0039220E"/>
    <w:rsid w:val="00395260"/>
    <w:rsid w:val="003F053A"/>
    <w:rsid w:val="00422DA4"/>
    <w:rsid w:val="00440BE9"/>
    <w:rsid w:val="00447688"/>
    <w:rsid w:val="004708E4"/>
    <w:rsid w:val="00470B57"/>
    <w:rsid w:val="004C0321"/>
    <w:rsid w:val="00566078"/>
    <w:rsid w:val="0059047E"/>
    <w:rsid w:val="005A25AD"/>
    <w:rsid w:val="00620B49"/>
    <w:rsid w:val="00654955"/>
    <w:rsid w:val="00656818"/>
    <w:rsid w:val="006B6F60"/>
    <w:rsid w:val="006D62C3"/>
    <w:rsid w:val="006F5285"/>
    <w:rsid w:val="007112E9"/>
    <w:rsid w:val="00711E9B"/>
    <w:rsid w:val="00716782"/>
    <w:rsid w:val="007577B4"/>
    <w:rsid w:val="007822C6"/>
    <w:rsid w:val="007A2A14"/>
    <w:rsid w:val="007B737E"/>
    <w:rsid w:val="007E6420"/>
    <w:rsid w:val="00806920"/>
    <w:rsid w:val="00857303"/>
    <w:rsid w:val="00865F01"/>
    <w:rsid w:val="008863C6"/>
    <w:rsid w:val="008C49D7"/>
    <w:rsid w:val="008F7172"/>
    <w:rsid w:val="00927436"/>
    <w:rsid w:val="00933A54"/>
    <w:rsid w:val="00987E01"/>
    <w:rsid w:val="009B0D57"/>
    <w:rsid w:val="009C66DD"/>
    <w:rsid w:val="009D3D15"/>
    <w:rsid w:val="009F40FA"/>
    <w:rsid w:val="009F4584"/>
    <w:rsid w:val="00A27C18"/>
    <w:rsid w:val="00A32353"/>
    <w:rsid w:val="00A4644C"/>
    <w:rsid w:val="00A7222B"/>
    <w:rsid w:val="00A8393C"/>
    <w:rsid w:val="00AA6C2E"/>
    <w:rsid w:val="00AB7891"/>
    <w:rsid w:val="00B24839"/>
    <w:rsid w:val="00B44F66"/>
    <w:rsid w:val="00B64767"/>
    <w:rsid w:val="00BC788B"/>
    <w:rsid w:val="00C14977"/>
    <w:rsid w:val="00C51209"/>
    <w:rsid w:val="00C670EC"/>
    <w:rsid w:val="00CC7CB2"/>
    <w:rsid w:val="00CD380A"/>
    <w:rsid w:val="00CF7B09"/>
    <w:rsid w:val="00D16A82"/>
    <w:rsid w:val="00D62311"/>
    <w:rsid w:val="00DC4DA6"/>
    <w:rsid w:val="00DD4753"/>
    <w:rsid w:val="00E31446"/>
    <w:rsid w:val="00E402A6"/>
    <w:rsid w:val="00E4227D"/>
    <w:rsid w:val="00E54DF8"/>
    <w:rsid w:val="00E6465B"/>
    <w:rsid w:val="00E71EF8"/>
    <w:rsid w:val="00E9658A"/>
    <w:rsid w:val="00F1589E"/>
    <w:rsid w:val="00F45D63"/>
    <w:rsid w:val="00F55378"/>
    <w:rsid w:val="00FA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B2D159"/>
  <w15:chartTrackingRefBased/>
  <w15:docId w15:val="{8DE8B48B-7A84-4870-B5EE-CF7D6C555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7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7D7"/>
    <w:rPr>
      <w:sz w:val="18"/>
      <w:szCs w:val="18"/>
      <w:lang w:val="en-GB"/>
    </w:rPr>
  </w:style>
  <w:style w:type="paragraph" w:styleId="a5">
    <w:name w:val="footer"/>
    <w:basedOn w:val="a"/>
    <w:link w:val="a6"/>
    <w:uiPriority w:val="99"/>
    <w:unhideWhenUsed/>
    <w:rsid w:val="003007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7D7"/>
    <w:rPr>
      <w:sz w:val="18"/>
      <w:szCs w:val="18"/>
      <w:lang w:val="en-GB"/>
    </w:rPr>
  </w:style>
  <w:style w:type="table" w:styleId="a7">
    <w:name w:val="Table Grid"/>
    <w:basedOn w:val="a1"/>
    <w:uiPriority w:val="59"/>
    <w:qFormat/>
    <w:rsid w:val="003007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6476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64767"/>
    <w:rPr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133</Words>
  <Characters>764</Characters>
  <Application>Microsoft Office Word</Application>
  <DocSecurity>0</DocSecurity>
  <Lines>6</Lines>
  <Paragraphs>1</Paragraphs>
  <ScaleCrop>false</ScaleCrop>
  <Company>china</Company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 song</dc:creator>
  <cp:keywords/>
  <dc:description/>
  <cp:lastModifiedBy>bin song</cp:lastModifiedBy>
  <cp:revision>6</cp:revision>
  <dcterms:created xsi:type="dcterms:W3CDTF">2020-04-12T14:55:00Z</dcterms:created>
  <dcterms:modified xsi:type="dcterms:W3CDTF">2020-04-28T01:25:00Z</dcterms:modified>
</cp:coreProperties>
</file>