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40C9" w14:textId="4E694D67" w:rsidR="00EA2C41" w:rsidRPr="000F2624" w:rsidRDefault="000F2624" w:rsidP="000F2624">
      <w:pPr>
        <w:ind w:left="720" w:hanging="720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 xml:space="preserve">Additional file </w:t>
      </w:r>
      <w:r w:rsidR="00A1293C">
        <w:rPr>
          <w:rFonts w:ascii="Times New Roman" w:eastAsia="Times New Roman" w:hAnsi="Times New Roman"/>
          <w:b/>
          <w:lang w:val="en-US"/>
        </w:rPr>
        <w:t>2</w:t>
      </w:r>
      <w:r>
        <w:rPr>
          <w:rFonts w:ascii="Times New Roman" w:eastAsia="Times New Roman" w:hAnsi="Times New Roman"/>
          <w:b/>
          <w:lang w:val="en-US"/>
        </w:rPr>
        <w:t xml:space="preserve"> </w:t>
      </w:r>
      <w:r w:rsidR="00A1293C">
        <w:rPr>
          <w:rFonts w:ascii="Times New Roman" w:eastAsia="Times New Roman" w:hAnsi="Times New Roman"/>
          <w:b/>
          <w:lang w:val="en-US"/>
        </w:rPr>
        <w:t>–</w:t>
      </w:r>
      <w:r>
        <w:rPr>
          <w:rFonts w:ascii="Times New Roman" w:eastAsia="Times New Roman" w:hAnsi="Times New Roman"/>
          <w:b/>
          <w:lang w:val="en-US"/>
        </w:rPr>
        <w:t xml:space="preserve"> </w:t>
      </w:r>
      <w:r w:rsidR="00A1293C">
        <w:rPr>
          <w:rFonts w:ascii="Times New Roman" w:eastAsia="Times New Roman" w:hAnsi="Times New Roman"/>
          <w:lang w:val="en-US"/>
        </w:rPr>
        <w:t>Training periodization</w:t>
      </w:r>
      <w:r w:rsidRPr="000F2624">
        <w:rPr>
          <w:rFonts w:ascii="Times New Roman" w:eastAsia="Times New Roman" w:hAnsi="Times New Roman"/>
          <w:lang w:val="en-US"/>
        </w:rPr>
        <w:t xml:space="preserve"> for the experimental group.</w:t>
      </w:r>
    </w:p>
    <w:tbl>
      <w:tblPr>
        <w:tblStyle w:val="a1"/>
        <w:tblW w:w="14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1155"/>
        <w:gridCol w:w="2175"/>
        <w:gridCol w:w="105"/>
        <w:gridCol w:w="4155"/>
        <w:gridCol w:w="990"/>
        <w:gridCol w:w="2550"/>
        <w:gridCol w:w="1800"/>
      </w:tblGrid>
      <w:tr w:rsidR="00EA2C41" w14:paraId="123982B8" w14:textId="77777777">
        <w:trPr>
          <w:trHeight w:val="667"/>
          <w:jc w:val="center"/>
        </w:trPr>
        <w:tc>
          <w:tcPr>
            <w:tcW w:w="2280" w:type="dxa"/>
            <w:gridSpan w:val="2"/>
            <w:shd w:val="clear" w:color="auto" w:fill="auto"/>
            <w:vAlign w:val="center"/>
          </w:tcPr>
          <w:p w14:paraId="2FB927C7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Part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6D37BF14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Week</w:t>
            </w:r>
          </w:p>
        </w:tc>
        <w:tc>
          <w:tcPr>
            <w:tcW w:w="4260" w:type="dxa"/>
            <w:gridSpan w:val="2"/>
            <w:shd w:val="clear" w:color="auto" w:fill="auto"/>
            <w:vAlign w:val="center"/>
          </w:tcPr>
          <w:p w14:paraId="0EAA4E8A" w14:textId="77777777" w:rsidR="00EA2C41" w:rsidRDefault="00000000">
            <w:pPr>
              <w:spacing w:after="0"/>
              <w:ind w:firstLine="41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Exercise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3693C9BE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Set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EAF4E0C" w14:textId="77777777" w:rsidR="00EA2C41" w:rsidRPr="000F2624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0F2624">
              <w:rPr>
                <w:rFonts w:ascii="Times New Roman" w:eastAsia="Times New Roman" w:hAnsi="Times New Roman"/>
                <w:b/>
                <w:lang w:val="en-US"/>
              </w:rPr>
              <w:t>Number of repetitions (rep)/Time under tension (s)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51FBE7" w14:textId="77777777" w:rsidR="00EA2C41" w:rsidRDefault="00000000">
            <w:pPr>
              <w:spacing w:after="0"/>
              <w:ind w:firstLine="37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Rest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between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exercises</w:t>
            </w:r>
            <w:proofErr w:type="spellEnd"/>
          </w:p>
        </w:tc>
      </w:tr>
      <w:tr w:rsidR="00EA2C41" w14:paraId="39E68FAD" w14:textId="77777777">
        <w:trPr>
          <w:jc w:val="center"/>
        </w:trPr>
        <w:tc>
          <w:tcPr>
            <w:tcW w:w="2280" w:type="dxa"/>
            <w:gridSpan w:val="2"/>
            <w:vMerge w:val="restart"/>
            <w:shd w:val="clear" w:color="auto" w:fill="FFF2CC"/>
            <w:vAlign w:val="center"/>
          </w:tcPr>
          <w:p w14:paraId="4358905B" w14:textId="77777777" w:rsidR="00EA2C41" w:rsidRDefault="00000000">
            <w:pPr>
              <w:spacing w:after="0"/>
              <w:ind w:left="113" w:right="113"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WARM-UP </w:t>
            </w:r>
          </w:p>
          <w:p w14:paraId="37A6BFC9" w14:textId="77777777" w:rsidR="00EA2C41" w:rsidRDefault="00000000">
            <w:pPr>
              <w:spacing w:after="0"/>
              <w:ind w:left="113" w:right="113"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mobilities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>)</w:t>
            </w:r>
          </w:p>
        </w:tc>
        <w:tc>
          <w:tcPr>
            <w:tcW w:w="2175" w:type="dxa"/>
            <w:vMerge w:val="restart"/>
            <w:shd w:val="clear" w:color="auto" w:fill="FFF2CC"/>
            <w:vAlign w:val="center"/>
          </w:tcPr>
          <w:p w14:paraId="13185BDD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1-8</w:t>
            </w:r>
          </w:p>
        </w:tc>
        <w:tc>
          <w:tcPr>
            <w:tcW w:w="4260" w:type="dxa"/>
            <w:gridSpan w:val="2"/>
            <w:shd w:val="clear" w:color="auto" w:fill="FFF2CC"/>
          </w:tcPr>
          <w:p w14:paraId="2888D898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 Single-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hip </w:t>
            </w:r>
            <w:proofErr w:type="spellStart"/>
            <w:r>
              <w:rPr>
                <w:rFonts w:ascii="Times New Roman" w:eastAsia="Times New Roman" w:hAnsi="Times New Roman"/>
              </w:rPr>
              <w:t>flexion</w:t>
            </w:r>
            <w:proofErr w:type="spellEnd"/>
          </w:p>
        </w:tc>
        <w:tc>
          <w:tcPr>
            <w:tcW w:w="990" w:type="dxa"/>
            <w:shd w:val="clear" w:color="auto" w:fill="FFF2CC"/>
          </w:tcPr>
          <w:p w14:paraId="24EA189C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550" w:type="dxa"/>
            <w:shd w:val="clear" w:color="auto" w:fill="FFF2CC"/>
          </w:tcPr>
          <w:p w14:paraId="43BEE6E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 rep per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</w:p>
        </w:tc>
        <w:tc>
          <w:tcPr>
            <w:tcW w:w="1800" w:type="dxa"/>
            <w:shd w:val="clear" w:color="auto" w:fill="FFF2CC"/>
          </w:tcPr>
          <w:p w14:paraId="0DACD150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s</w:t>
            </w:r>
          </w:p>
        </w:tc>
      </w:tr>
      <w:tr w:rsidR="00EA2C41" w14:paraId="6524B8F3" w14:textId="77777777">
        <w:trPr>
          <w:jc w:val="center"/>
        </w:trPr>
        <w:tc>
          <w:tcPr>
            <w:tcW w:w="2280" w:type="dxa"/>
            <w:gridSpan w:val="2"/>
            <w:vMerge/>
            <w:shd w:val="clear" w:color="auto" w:fill="FFF2CC"/>
            <w:vAlign w:val="center"/>
          </w:tcPr>
          <w:p w14:paraId="5D22C0BA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FFF2CC"/>
            <w:vAlign w:val="center"/>
          </w:tcPr>
          <w:p w14:paraId="19489A75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FFF2CC"/>
          </w:tcPr>
          <w:p w14:paraId="115A29C9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2. </w:t>
            </w:r>
            <w:r>
              <w:rPr>
                <w:rFonts w:ascii="Times New Roman" w:eastAsia="Times New Roman" w:hAnsi="Times New Roman"/>
                <w:color w:val="202124"/>
              </w:rPr>
              <w:t xml:space="preserve">Unilateral hip </w:t>
            </w:r>
            <w:proofErr w:type="spellStart"/>
            <w:r>
              <w:rPr>
                <w:rFonts w:ascii="Times New Roman" w:eastAsia="Times New Roman" w:hAnsi="Times New Roman"/>
                <w:color w:val="202124"/>
              </w:rPr>
              <w:t>internal</w:t>
            </w:r>
            <w:proofErr w:type="spellEnd"/>
            <w:r>
              <w:rPr>
                <w:rFonts w:ascii="Times New Roman" w:eastAsia="Times New Roman" w:hAnsi="Times New Roman"/>
                <w:color w:val="2021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02124"/>
              </w:rPr>
              <w:t>rotation</w:t>
            </w:r>
            <w:proofErr w:type="spellEnd"/>
          </w:p>
        </w:tc>
        <w:tc>
          <w:tcPr>
            <w:tcW w:w="990" w:type="dxa"/>
            <w:shd w:val="clear" w:color="auto" w:fill="FFF2CC"/>
          </w:tcPr>
          <w:p w14:paraId="4B01CF19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550" w:type="dxa"/>
            <w:shd w:val="clear" w:color="auto" w:fill="FFF2CC"/>
          </w:tcPr>
          <w:p w14:paraId="1F72CC13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 rep per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</w:p>
        </w:tc>
        <w:tc>
          <w:tcPr>
            <w:tcW w:w="1800" w:type="dxa"/>
            <w:shd w:val="clear" w:color="auto" w:fill="FFF2CC"/>
          </w:tcPr>
          <w:p w14:paraId="120BAE27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s</w:t>
            </w:r>
          </w:p>
        </w:tc>
      </w:tr>
      <w:tr w:rsidR="00EA2C41" w14:paraId="3A215F9A" w14:textId="77777777">
        <w:trPr>
          <w:jc w:val="center"/>
        </w:trPr>
        <w:tc>
          <w:tcPr>
            <w:tcW w:w="2280" w:type="dxa"/>
            <w:gridSpan w:val="2"/>
            <w:vMerge/>
            <w:shd w:val="clear" w:color="auto" w:fill="FFF2CC"/>
            <w:vAlign w:val="center"/>
          </w:tcPr>
          <w:p w14:paraId="4CD8379D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FFF2CC"/>
            <w:vAlign w:val="center"/>
          </w:tcPr>
          <w:p w14:paraId="1DDA6D1C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FFF2CC"/>
          </w:tcPr>
          <w:p w14:paraId="5F98944D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</w:rPr>
              <w:t>Trunk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extension</w:t>
            </w:r>
            <w:proofErr w:type="spellEnd"/>
          </w:p>
        </w:tc>
        <w:tc>
          <w:tcPr>
            <w:tcW w:w="990" w:type="dxa"/>
            <w:shd w:val="clear" w:color="auto" w:fill="FFF2CC"/>
          </w:tcPr>
          <w:p w14:paraId="7B7E3299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550" w:type="dxa"/>
            <w:shd w:val="clear" w:color="auto" w:fill="FFF2CC"/>
          </w:tcPr>
          <w:p w14:paraId="3368159D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 rep</w:t>
            </w:r>
          </w:p>
        </w:tc>
        <w:tc>
          <w:tcPr>
            <w:tcW w:w="1800" w:type="dxa"/>
            <w:shd w:val="clear" w:color="auto" w:fill="FFF2CC"/>
          </w:tcPr>
          <w:p w14:paraId="3B11EF98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s</w:t>
            </w:r>
          </w:p>
        </w:tc>
      </w:tr>
      <w:tr w:rsidR="00EA2C41" w14:paraId="45DD8598" w14:textId="77777777">
        <w:trPr>
          <w:jc w:val="center"/>
        </w:trPr>
        <w:tc>
          <w:tcPr>
            <w:tcW w:w="2280" w:type="dxa"/>
            <w:gridSpan w:val="2"/>
            <w:vMerge/>
            <w:shd w:val="clear" w:color="auto" w:fill="FFF2CC"/>
            <w:vAlign w:val="center"/>
          </w:tcPr>
          <w:p w14:paraId="2D5D786E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FFF2CC"/>
            <w:vAlign w:val="center"/>
          </w:tcPr>
          <w:p w14:paraId="75E1D37F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FFF2CC"/>
          </w:tcPr>
          <w:p w14:paraId="737BB089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</w:rPr>
              <w:t>Cat-camel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90" w:type="dxa"/>
            <w:shd w:val="clear" w:color="auto" w:fill="FFF2CC"/>
          </w:tcPr>
          <w:p w14:paraId="6B306C48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550" w:type="dxa"/>
            <w:shd w:val="clear" w:color="auto" w:fill="FFF2CC"/>
          </w:tcPr>
          <w:p w14:paraId="3BB6F161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 rep</w:t>
            </w:r>
          </w:p>
        </w:tc>
        <w:tc>
          <w:tcPr>
            <w:tcW w:w="1800" w:type="dxa"/>
            <w:shd w:val="clear" w:color="auto" w:fill="FFF2CC"/>
          </w:tcPr>
          <w:p w14:paraId="7456ED61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s</w:t>
            </w:r>
          </w:p>
        </w:tc>
      </w:tr>
      <w:tr w:rsidR="00EA2C41" w14:paraId="5F55D097" w14:textId="77777777">
        <w:trPr>
          <w:jc w:val="center"/>
        </w:trPr>
        <w:tc>
          <w:tcPr>
            <w:tcW w:w="2280" w:type="dxa"/>
            <w:gridSpan w:val="2"/>
            <w:vMerge/>
            <w:shd w:val="clear" w:color="auto" w:fill="FFF2CC"/>
            <w:vAlign w:val="center"/>
          </w:tcPr>
          <w:p w14:paraId="5E5AECA9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FFF2CC"/>
            <w:vAlign w:val="center"/>
          </w:tcPr>
          <w:p w14:paraId="6136046E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FFF2CC"/>
          </w:tcPr>
          <w:p w14:paraId="7054E585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</w:rPr>
              <w:t xml:space="preserve">5. </w:t>
            </w:r>
            <w:r>
              <w:rPr>
                <w:rFonts w:ascii="Times New Roman" w:eastAsia="Times New Roman" w:hAnsi="Times New Roman"/>
                <w:color w:val="202124"/>
              </w:rPr>
              <w:t xml:space="preserve">Unilateral </w:t>
            </w:r>
            <w:proofErr w:type="spellStart"/>
            <w:r>
              <w:rPr>
                <w:rFonts w:ascii="Times New Roman" w:eastAsia="Times New Roman" w:hAnsi="Times New Roman"/>
                <w:color w:val="202124"/>
              </w:rPr>
              <w:t>trunk</w:t>
            </w:r>
            <w:proofErr w:type="spellEnd"/>
            <w:r>
              <w:rPr>
                <w:rFonts w:ascii="Times New Roman" w:eastAsia="Times New Roman" w:hAnsi="Times New Roman"/>
                <w:color w:val="2021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02124"/>
              </w:rPr>
              <w:t>internal</w:t>
            </w:r>
            <w:proofErr w:type="spellEnd"/>
            <w:r>
              <w:rPr>
                <w:rFonts w:ascii="Times New Roman" w:eastAsia="Times New Roman" w:hAnsi="Times New Roman"/>
                <w:color w:val="2021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02124"/>
              </w:rPr>
              <w:t>rotation</w:t>
            </w:r>
            <w:proofErr w:type="spellEnd"/>
          </w:p>
        </w:tc>
        <w:tc>
          <w:tcPr>
            <w:tcW w:w="990" w:type="dxa"/>
            <w:shd w:val="clear" w:color="auto" w:fill="FFF2CC"/>
          </w:tcPr>
          <w:p w14:paraId="03F61F4C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550" w:type="dxa"/>
            <w:shd w:val="clear" w:color="auto" w:fill="FFF2CC"/>
          </w:tcPr>
          <w:p w14:paraId="141B6361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 rep per </w:t>
            </w:r>
            <w:proofErr w:type="spellStart"/>
            <w:r>
              <w:rPr>
                <w:rFonts w:ascii="Times New Roman" w:eastAsia="Times New Roman" w:hAnsi="Times New Roman"/>
              </w:rPr>
              <w:t>arm</w:t>
            </w:r>
            <w:proofErr w:type="spellEnd"/>
          </w:p>
        </w:tc>
        <w:tc>
          <w:tcPr>
            <w:tcW w:w="1800" w:type="dxa"/>
            <w:shd w:val="clear" w:color="auto" w:fill="FFF2CC"/>
          </w:tcPr>
          <w:p w14:paraId="79C03FA0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EA2C41" w14:paraId="619955A9" w14:textId="77777777">
        <w:trPr>
          <w:jc w:val="center"/>
        </w:trPr>
        <w:tc>
          <w:tcPr>
            <w:tcW w:w="2280" w:type="dxa"/>
            <w:gridSpan w:val="2"/>
            <w:vMerge/>
            <w:shd w:val="clear" w:color="auto" w:fill="FFF2CC"/>
            <w:vAlign w:val="center"/>
          </w:tcPr>
          <w:p w14:paraId="7A30073F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775" w:type="dxa"/>
            <w:gridSpan w:val="6"/>
            <w:shd w:val="clear" w:color="auto" w:fill="FFF2CC"/>
          </w:tcPr>
          <w:p w14:paraId="1F92E64A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Total time = 5 min</w:t>
            </w:r>
          </w:p>
        </w:tc>
      </w:tr>
      <w:tr w:rsidR="00EA2C41" w14:paraId="099A3F77" w14:textId="77777777">
        <w:trPr>
          <w:trHeight w:val="669"/>
          <w:jc w:val="center"/>
        </w:trPr>
        <w:tc>
          <w:tcPr>
            <w:tcW w:w="2280" w:type="dxa"/>
            <w:gridSpan w:val="2"/>
            <w:shd w:val="clear" w:color="auto" w:fill="auto"/>
            <w:vAlign w:val="center"/>
          </w:tcPr>
          <w:p w14:paraId="527817C0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Stage</w:t>
            </w:r>
            <w:proofErr w:type="spellEnd"/>
          </w:p>
        </w:tc>
        <w:tc>
          <w:tcPr>
            <w:tcW w:w="2175" w:type="dxa"/>
            <w:shd w:val="clear" w:color="auto" w:fill="auto"/>
            <w:vAlign w:val="center"/>
          </w:tcPr>
          <w:p w14:paraId="6433F50B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Week</w:t>
            </w:r>
          </w:p>
        </w:tc>
        <w:tc>
          <w:tcPr>
            <w:tcW w:w="4260" w:type="dxa"/>
            <w:gridSpan w:val="2"/>
            <w:shd w:val="clear" w:color="auto" w:fill="auto"/>
            <w:vAlign w:val="center"/>
          </w:tcPr>
          <w:p w14:paraId="384C8E19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Exercise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6BF42C85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Set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15CE98C" w14:textId="77777777" w:rsidR="00EA2C41" w:rsidRPr="000F2624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b/>
                <w:lang w:val="en-US"/>
              </w:rPr>
              <w:t>Number of repetitions (rep)/Time under tension (s)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47863D2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Rest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between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exercises</w:t>
            </w:r>
            <w:proofErr w:type="spellEnd"/>
          </w:p>
        </w:tc>
      </w:tr>
      <w:tr w:rsidR="00EA2C41" w14:paraId="3B7E4660" w14:textId="77777777">
        <w:trPr>
          <w:jc w:val="center"/>
        </w:trPr>
        <w:tc>
          <w:tcPr>
            <w:tcW w:w="1125" w:type="dxa"/>
            <w:vMerge w:val="restart"/>
            <w:shd w:val="clear" w:color="auto" w:fill="auto"/>
            <w:vAlign w:val="center"/>
          </w:tcPr>
          <w:p w14:paraId="7D817957" w14:textId="77777777" w:rsidR="00EA2C41" w:rsidRDefault="00000000">
            <w:pPr>
              <w:spacing w:after="0"/>
              <w:ind w:left="-120" w:right="-114"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INITIAL </w:t>
            </w:r>
          </w:p>
          <w:p w14:paraId="6B18F8E3" w14:textId="77777777" w:rsidR="00EA2C41" w:rsidRDefault="00EA2C41">
            <w:pPr>
              <w:spacing w:after="0"/>
              <w:ind w:left="113" w:right="-114" w:firstLine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14:paraId="38110717" w14:textId="77777777" w:rsidR="00EA2C41" w:rsidRDefault="00000000">
            <w:pPr>
              <w:spacing w:after="0"/>
              <w:ind w:left="113" w:right="113"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MAIN</w:t>
            </w:r>
          </w:p>
        </w:tc>
        <w:tc>
          <w:tcPr>
            <w:tcW w:w="2175" w:type="dxa"/>
            <w:vMerge w:val="restart"/>
            <w:shd w:val="clear" w:color="auto" w:fill="E2EFD9"/>
            <w:vAlign w:val="center"/>
          </w:tcPr>
          <w:p w14:paraId="0049C31E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1ª</w:t>
            </w:r>
          </w:p>
        </w:tc>
        <w:tc>
          <w:tcPr>
            <w:tcW w:w="4260" w:type="dxa"/>
            <w:gridSpan w:val="2"/>
            <w:shd w:val="clear" w:color="auto" w:fill="E2EFD9"/>
          </w:tcPr>
          <w:p w14:paraId="28CF0D7F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Isometric front plank with hand support</w:t>
            </w:r>
          </w:p>
        </w:tc>
        <w:tc>
          <w:tcPr>
            <w:tcW w:w="990" w:type="dxa"/>
            <w:shd w:val="clear" w:color="auto" w:fill="E2EFD9"/>
          </w:tcPr>
          <w:p w14:paraId="2A459270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50" w:type="dxa"/>
            <w:shd w:val="clear" w:color="auto" w:fill="E2EFD9"/>
          </w:tcPr>
          <w:p w14:paraId="4A0F979F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20-30 s</w:t>
            </w:r>
          </w:p>
        </w:tc>
        <w:tc>
          <w:tcPr>
            <w:tcW w:w="1800" w:type="dxa"/>
            <w:shd w:val="clear" w:color="auto" w:fill="E2EFD9"/>
          </w:tcPr>
          <w:p w14:paraId="53388CCC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5607327F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765EA9A9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289FC1F7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E2EFD9"/>
            <w:vAlign w:val="center"/>
          </w:tcPr>
          <w:p w14:paraId="13E0E717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E2EFD9"/>
          </w:tcPr>
          <w:p w14:paraId="360E2656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Dynamic bridge</w:t>
            </w:r>
          </w:p>
        </w:tc>
        <w:tc>
          <w:tcPr>
            <w:tcW w:w="990" w:type="dxa"/>
            <w:shd w:val="clear" w:color="auto" w:fill="E2EFD9"/>
          </w:tcPr>
          <w:p w14:paraId="57E187EF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50" w:type="dxa"/>
            <w:shd w:val="clear" w:color="auto" w:fill="E2EFD9"/>
          </w:tcPr>
          <w:p w14:paraId="0228BBBD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12-15 rep</w:t>
            </w:r>
          </w:p>
        </w:tc>
        <w:tc>
          <w:tcPr>
            <w:tcW w:w="1800" w:type="dxa"/>
            <w:shd w:val="clear" w:color="auto" w:fill="E2EFD9"/>
          </w:tcPr>
          <w:p w14:paraId="6FB6E1F4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036A01C9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6D290F6C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5B41818B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E2EFD9"/>
            <w:vAlign w:val="center"/>
          </w:tcPr>
          <w:p w14:paraId="7B138D21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E2EFD9"/>
          </w:tcPr>
          <w:p w14:paraId="381A30D0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Isometric side plank with knee support</w:t>
            </w:r>
          </w:p>
        </w:tc>
        <w:tc>
          <w:tcPr>
            <w:tcW w:w="990" w:type="dxa"/>
            <w:shd w:val="clear" w:color="auto" w:fill="E2EFD9"/>
          </w:tcPr>
          <w:p w14:paraId="5FCF5EEC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50" w:type="dxa"/>
            <w:shd w:val="clear" w:color="auto" w:fill="E2EFD9"/>
          </w:tcPr>
          <w:p w14:paraId="317968E4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10-15 s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E2EFD9"/>
          </w:tcPr>
          <w:p w14:paraId="19B9AE8C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0D17FED2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14D33618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05CEE16F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E2EFD9"/>
            <w:vAlign w:val="center"/>
          </w:tcPr>
          <w:p w14:paraId="6CAB00F7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E2EFD9"/>
          </w:tcPr>
          <w:p w14:paraId="7750F2EC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Superman (</w:t>
            </w:r>
            <w:proofErr w:type="spellStart"/>
            <w:r>
              <w:rPr>
                <w:rFonts w:ascii="Times New Roman" w:eastAsia="Times New Roman" w:hAnsi="Times New Roman"/>
              </w:rPr>
              <w:t>isometric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990" w:type="dxa"/>
            <w:shd w:val="clear" w:color="auto" w:fill="E2EFD9"/>
          </w:tcPr>
          <w:p w14:paraId="778436DA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50" w:type="dxa"/>
            <w:shd w:val="clear" w:color="auto" w:fill="E2EFD9"/>
          </w:tcPr>
          <w:p w14:paraId="2639316C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20-30 s</w:t>
            </w:r>
          </w:p>
        </w:tc>
        <w:tc>
          <w:tcPr>
            <w:tcW w:w="1800" w:type="dxa"/>
            <w:shd w:val="clear" w:color="auto" w:fill="E2EFD9"/>
          </w:tcPr>
          <w:p w14:paraId="7B29C92F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3A8F423F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6C9783BF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0BA61ED7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E2EFD9"/>
            <w:vAlign w:val="center"/>
          </w:tcPr>
          <w:p w14:paraId="7EF9D9AC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E2EFD9"/>
          </w:tcPr>
          <w:p w14:paraId="522084D5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 xml:space="preserve">Bird-dog </w:t>
            </w:r>
          </w:p>
        </w:tc>
        <w:tc>
          <w:tcPr>
            <w:tcW w:w="990" w:type="dxa"/>
            <w:shd w:val="clear" w:color="auto" w:fill="E2EFD9"/>
          </w:tcPr>
          <w:p w14:paraId="4494C834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50" w:type="dxa"/>
            <w:shd w:val="clear" w:color="auto" w:fill="E2EFD9"/>
          </w:tcPr>
          <w:p w14:paraId="1AD15127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12-15 rep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E2EFD9"/>
          </w:tcPr>
          <w:p w14:paraId="6B230BF9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178ABF9F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24ED4F38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3F04D323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775" w:type="dxa"/>
            <w:gridSpan w:val="6"/>
            <w:shd w:val="clear" w:color="auto" w:fill="auto"/>
          </w:tcPr>
          <w:p w14:paraId="3724BD9B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Total time = ~13 min</w:t>
            </w:r>
          </w:p>
        </w:tc>
      </w:tr>
      <w:tr w:rsidR="00EA2C41" w14:paraId="4C1368A7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40E60836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53D5C41A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 w:val="restart"/>
            <w:shd w:val="clear" w:color="auto" w:fill="DEEAF6"/>
            <w:vAlign w:val="center"/>
          </w:tcPr>
          <w:p w14:paraId="4AD0F409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2ª</w:t>
            </w:r>
          </w:p>
        </w:tc>
        <w:tc>
          <w:tcPr>
            <w:tcW w:w="4260" w:type="dxa"/>
            <w:gridSpan w:val="2"/>
            <w:shd w:val="clear" w:color="auto" w:fill="DEEAF6"/>
          </w:tcPr>
          <w:p w14:paraId="4D2EC7E6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Isometric front plank with forearm support</w:t>
            </w:r>
          </w:p>
        </w:tc>
        <w:tc>
          <w:tcPr>
            <w:tcW w:w="990" w:type="dxa"/>
            <w:shd w:val="clear" w:color="auto" w:fill="DEEAF6"/>
          </w:tcPr>
          <w:p w14:paraId="16B7991A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50" w:type="dxa"/>
            <w:shd w:val="clear" w:color="auto" w:fill="DEEAF6"/>
          </w:tcPr>
          <w:p w14:paraId="1C79260E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20-30 s</w:t>
            </w:r>
          </w:p>
        </w:tc>
        <w:tc>
          <w:tcPr>
            <w:tcW w:w="1800" w:type="dxa"/>
            <w:shd w:val="clear" w:color="auto" w:fill="DEEAF6"/>
          </w:tcPr>
          <w:p w14:paraId="6EB5B5FC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74FEA2FC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1FA29BEC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3C446AA0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EEAF6"/>
            <w:vAlign w:val="center"/>
          </w:tcPr>
          <w:p w14:paraId="27BB5751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EEAF6"/>
          </w:tcPr>
          <w:p w14:paraId="59117413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Dynamic bridge</w:t>
            </w:r>
          </w:p>
        </w:tc>
        <w:tc>
          <w:tcPr>
            <w:tcW w:w="990" w:type="dxa"/>
            <w:shd w:val="clear" w:color="auto" w:fill="DEEAF6"/>
          </w:tcPr>
          <w:p w14:paraId="0D9ED8D8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50" w:type="dxa"/>
            <w:shd w:val="clear" w:color="auto" w:fill="DEEAF6"/>
          </w:tcPr>
          <w:p w14:paraId="21F18514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12-15 rep</w:t>
            </w:r>
          </w:p>
        </w:tc>
        <w:tc>
          <w:tcPr>
            <w:tcW w:w="1800" w:type="dxa"/>
            <w:shd w:val="clear" w:color="auto" w:fill="DEEAF6"/>
          </w:tcPr>
          <w:p w14:paraId="498B02FE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6CF375F1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67BFA025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3D6F9C5C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EEAF6"/>
            <w:vAlign w:val="center"/>
          </w:tcPr>
          <w:p w14:paraId="7DCE44FE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EEAF6"/>
          </w:tcPr>
          <w:p w14:paraId="6D39C0BA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Isometric side plank with knee support</w:t>
            </w:r>
          </w:p>
        </w:tc>
        <w:tc>
          <w:tcPr>
            <w:tcW w:w="990" w:type="dxa"/>
            <w:shd w:val="clear" w:color="auto" w:fill="DEEAF6"/>
          </w:tcPr>
          <w:p w14:paraId="5BA39488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50" w:type="dxa"/>
            <w:shd w:val="clear" w:color="auto" w:fill="DEEAF6"/>
          </w:tcPr>
          <w:p w14:paraId="2D861414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10-15 s 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DEEAF6"/>
          </w:tcPr>
          <w:p w14:paraId="0BBD019C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5835F0D7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53008833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5675EADC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EEAF6"/>
            <w:vAlign w:val="center"/>
          </w:tcPr>
          <w:p w14:paraId="04BFEE11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EEAF6"/>
          </w:tcPr>
          <w:p w14:paraId="521CA41E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Superman (</w:t>
            </w:r>
            <w:proofErr w:type="spellStart"/>
            <w:r>
              <w:rPr>
                <w:rFonts w:ascii="Times New Roman" w:eastAsia="Times New Roman" w:hAnsi="Times New Roman"/>
              </w:rPr>
              <w:t>isometric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990" w:type="dxa"/>
            <w:shd w:val="clear" w:color="auto" w:fill="DEEAF6"/>
          </w:tcPr>
          <w:p w14:paraId="2FD0F79A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50" w:type="dxa"/>
            <w:shd w:val="clear" w:color="auto" w:fill="DEEAF6"/>
          </w:tcPr>
          <w:p w14:paraId="7EB7AD94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20-30 s</w:t>
            </w:r>
          </w:p>
        </w:tc>
        <w:tc>
          <w:tcPr>
            <w:tcW w:w="1800" w:type="dxa"/>
            <w:shd w:val="clear" w:color="auto" w:fill="DEEAF6"/>
          </w:tcPr>
          <w:p w14:paraId="678AF06A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00A9165D" w14:textId="77777777">
        <w:trPr>
          <w:trHeight w:val="60"/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28655C3F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5390A531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EEAF6"/>
            <w:vAlign w:val="center"/>
          </w:tcPr>
          <w:p w14:paraId="6F1E2D80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EEAF6"/>
          </w:tcPr>
          <w:p w14:paraId="73C48C7F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 xml:space="preserve">Bird-dog </w:t>
            </w:r>
          </w:p>
        </w:tc>
        <w:tc>
          <w:tcPr>
            <w:tcW w:w="990" w:type="dxa"/>
            <w:shd w:val="clear" w:color="auto" w:fill="DEEAF6"/>
          </w:tcPr>
          <w:p w14:paraId="564ECDDC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50" w:type="dxa"/>
            <w:shd w:val="clear" w:color="auto" w:fill="DEEAF6"/>
          </w:tcPr>
          <w:p w14:paraId="283C5627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12-15 rep.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DEEAF6"/>
          </w:tcPr>
          <w:p w14:paraId="2DC1D8DB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67D368B8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71CBA83A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2D01ACFD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775" w:type="dxa"/>
            <w:gridSpan w:val="6"/>
            <w:shd w:val="clear" w:color="auto" w:fill="auto"/>
          </w:tcPr>
          <w:p w14:paraId="345624ED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Total time = ~13 min</w:t>
            </w:r>
          </w:p>
        </w:tc>
      </w:tr>
      <w:tr w:rsidR="00EA2C41" w14:paraId="083BED20" w14:textId="77777777">
        <w:trPr>
          <w:jc w:val="center"/>
        </w:trPr>
        <w:tc>
          <w:tcPr>
            <w:tcW w:w="1125" w:type="dxa"/>
            <w:vMerge w:val="restart"/>
            <w:shd w:val="clear" w:color="auto" w:fill="auto"/>
            <w:vAlign w:val="center"/>
          </w:tcPr>
          <w:p w14:paraId="346545C4" w14:textId="77777777" w:rsidR="00EA2C41" w:rsidRDefault="00000000">
            <w:pPr>
              <w:spacing w:after="0"/>
              <w:ind w:left="113" w:right="113"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INTERMEDIATE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14:paraId="2C3251C3" w14:textId="77777777" w:rsidR="00EA2C41" w:rsidRDefault="00000000">
            <w:pPr>
              <w:spacing w:after="0"/>
              <w:ind w:left="113" w:right="113"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MAIN</w:t>
            </w:r>
          </w:p>
        </w:tc>
        <w:tc>
          <w:tcPr>
            <w:tcW w:w="2175" w:type="dxa"/>
            <w:vMerge w:val="restart"/>
            <w:shd w:val="clear" w:color="auto" w:fill="FFF2CC"/>
            <w:vAlign w:val="center"/>
          </w:tcPr>
          <w:p w14:paraId="21776C59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3ª</w:t>
            </w:r>
          </w:p>
        </w:tc>
        <w:tc>
          <w:tcPr>
            <w:tcW w:w="4260" w:type="dxa"/>
            <w:gridSpan w:val="2"/>
            <w:shd w:val="clear" w:color="auto" w:fill="FFF2CC"/>
          </w:tcPr>
          <w:p w14:paraId="7D84693F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Single leg isometric front plank</w:t>
            </w:r>
          </w:p>
        </w:tc>
        <w:tc>
          <w:tcPr>
            <w:tcW w:w="990" w:type="dxa"/>
            <w:shd w:val="clear" w:color="auto" w:fill="FFF2CC"/>
          </w:tcPr>
          <w:p w14:paraId="5BC68AB3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FFF2CC"/>
          </w:tcPr>
          <w:p w14:paraId="6AC3D5C2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15-20 s per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</w:p>
        </w:tc>
        <w:tc>
          <w:tcPr>
            <w:tcW w:w="1800" w:type="dxa"/>
            <w:shd w:val="clear" w:color="auto" w:fill="FFF2CC"/>
          </w:tcPr>
          <w:p w14:paraId="75EC606B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723C27C8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7E0488A9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0EFBC9C3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FFF2CC"/>
            <w:vAlign w:val="center"/>
          </w:tcPr>
          <w:p w14:paraId="6C77F5CF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FFF2CC"/>
          </w:tcPr>
          <w:p w14:paraId="511DFA56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Single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dynamic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bridge</w:t>
            </w:r>
          </w:p>
        </w:tc>
        <w:tc>
          <w:tcPr>
            <w:tcW w:w="990" w:type="dxa"/>
            <w:shd w:val="clear" w:color="auto" w:fill="FFF2CC"/>
          </w:tcPr>
          <w:p w14:paraId="0619A411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FFF2CC"/>
          </w:tcPr>
          <w:p w14:paraId="20B7C617" w14:textId="77777777" w:rsidR="00EA2C41" w:rsidRDefault="00000000">
            <w:pPr>
              <w:spacing w:after="0"/>
              <w:ind w:right="-107"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10-12 rep per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</w:p>
        </w:tc>
        <w:tc>
          <w:tcPr>
            <w:tcW w:w="1800" w:type="dxa"/>
            <w:shd w:val="clear" w:color="auto" w:fill="FFF2CC"/>
          </w:tcPr>
          <w:p w14:paraId="453736BF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15DF7161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08CF212A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0D380554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FFF2CC"/>
            <w:vAlign w:val="center"/>
          </w:tcPr>
          <w:p w14:paraId="39311C6A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FFF2CC"/>
          </w:tcPr>
          <w:p w14:paraId="2C1BF17D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Isometric side plank with foot support</w:t>
            </w:r>
          </w:p>
        </w:tc>
        <w:tc>
          <w:tcPr>
            <w:tcW w:w="990" w:type="dxa"/>
            <w:shd w:val="clear" w:color="auto" w:fill="FFF2CC"/>
          </w:tcPr>
          <w:p w14:paraId="470C203A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FFF2CC"/>
          </w:tcPr>
          <w:p w14:paraId="373D266A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15-20 s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FFF2CC"/>
          </w:tcPr>
          <w:p w14:paraId="3FF78614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7B08C1A4" w14:textId="77777777">
        <w:trPr>
          <w:trHeight w:val="381"/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380D4DFC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71759BC7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FFF2CC"/>
            <w:vAlign w:val="center"/>
          </w:tcPr>
          <w:p w14:paraId="47E61C53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FFF2CC"/>
          </w:tcPr>
          <w:p w14:paraId="61D97FE1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Superman with upper limb movement</w:t>
            </w:r>
          </w:p>
        </w:tc>
        <w:tc>
          <w:tcPr>
            <w:tcW w:w="990" w:type="dxa"/>
            <w:shd w:val="clear" w:color="auto" w:fill="FFF2CC"/>
          </w:tcPr>
          <w:p w14:paraId="700BD1DF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FFF2CC"/>
          </w:tcPr>
          <w:p w14:paraId="107F50E0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10-12 rep</w:t>
            </w:r>
          </w:p>
        </w:tc>
        <w:tc>
          <w:tcPr>
            <w:tcW w:w="1800" w:type="dxa"/>
            <w:shd w:val="clear" w:color="auto" w:fill="FFF2CC"/>
          </w:tcPr>
          <w:p w14:paraId="7F4E546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52446492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19F9A2B2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18E352B8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FFF2CC"/>
            <w:vAlign w:val="center"/>
          </w:tcPr>
          <w:p w14:paraId="63E91E54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FFF2CC"/>
          </w:tcPr>
          <w:p w14:paraId="013D7348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i/>
                <w:lang w:val="en-US"/>
              </w:rPr>
              <w:t xml:space="preserve">Bird-dog </w:t>
            </w:r>
            <w:r w:rsidRPr="000F2624">
              <w:rPr>
                <w:rFonts w:ascii="Times New Roman" w:eastAsia="Times New Roman" w:hAnsi="Times New Roman"/>
                <w:lang w:val="en-US"/>
              </w:rPr>
              <w:t>with isometric peak in extension (2 s)</w:t>
            </w:r>
          </w:p>
        </w:tc>
        <w:tc>
          <w:tcPr>
            <w:tcW w:w="990" w:type="dxa"/>
            <w:shd w:val="clear" w:color="auto" w:fill="FFF2CC"/>
          </w:tcPr>
          <w:p w14:paraId="2D7C40D0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FFF2CC"/>
          </w:tcPr>
          <w:p w14:paraId="12CF3320" w14:textId="77777777" w:rsidR="00EA2C41" w:rsidRDefault="00000000">
            <w:pPr>
              <w:spacing w:after="0"/>
              <w:ind w:right="-107"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10-12 rep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FFF2CC"/>
          </w:tcPr>
          <w:p w14:paraId="31E8FD2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6F5E42CF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24D31B5B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51CD39D7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775" w:type="dxa"/>
            <w:gridSpan w:val="6"/>
            <w:shd w:val="clear" w:color="auto" w:fill="auto"/>
          </w:tcPr>
          <w:p w14:paraId="4930C765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Total time = ~24 min</w:t>
            </w:r>
          </w:p>
        </w:tc>
      </w:tr>
      <w:tr w:rsidR="00EA2C41" w14:paraId="5730B3FF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0E35E63B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44CE0F9E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 w:val="restart"/>
            <w:shd w:val="clear" w:color="auto" w:fill="EDEDED"/>
            <w:vAlign w:val="center"/>
          </w:tcPr>
          <w:p w14:paraId="303A045B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4ª</w:t>
            </w:r>
          </w:p>
        </w:tc>
        <w:tc>
          <w:tcPr>
            <w:tcW w:w="4260" w:type="dxa"/>
            <w:gridSpan w:val="2"/>
            <w:shd w:val="clear" w:color="auto" w:fill="EDEDED"/>
          </w:tcPr>
          <w:p w14:paraId="3CC5D660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Single leg isometric front plank</w:t>
            </w:r>
          </w:p>
        </w:tc>
        <w:tc>
          <w:tcPr>
            <w:tcW w:w="990" w:type="dxa"/>
            <w:shd w:val="clear" w:color="auto" w:fill="EDEDED"/>
          </w:tcPr>
          <w:p w14:paraId="0CBDE703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EDEDED"/>
          </w:tcPr>
          <w:p w14:paraId="6C54122A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15-20 s per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</w:p>
        </w:tc>
        <w:tc>
          <w:tcPr>
            <w:tcW w:w="1800" w:type="dxa"/>
            <w:shd w:val="clear" w:color="auto" w:fill="EDEDED"/>
          </w:tcPr>
          <w:p w14:paraId="7049B84F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0318F02A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02761CE0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083E6BAF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EDEDED"/>
            <w:vAlign w:val="center"/>
          </w:tcPr>
          <w:p w14:paraId="5DB5D5CB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EDEDED"/>
          </w:tcPr>
          <w:p w14:paraId="23D7A694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Single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dynamic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bridge</w:t>
            </w:r>
          </w:p>
        </w:tc>
        <w:tc>
          <w:tcPr>
            <w:tcW w:w="990" w:type="dxa"/>
            <w:shd w:val="clear" w:color="auto" w:fill="EDEDED"/>
          </w:tcPr>
          <w:p w14:paraId="231E3E27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EDEDED"/>
          </w:tcPr>
          <w:p w14:paraId="5A433575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10-12 rep per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</w:p>
        </w:tc>
        <w:tc>
          <w:tcPr>
            <w:tcW w:w="1800" w:type="dxa"/>
            <w:shd w:val="clear" w:color="auto" w:fill="EDEDED"/>
          </w:tcPr>
          <w:p w14:paraId="5F66BACB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6BA5FD9D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6EC23CBE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2CA13BCA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EDEDED"/>
            <w:vAlign w:val="center"/>
          </w:tcPr>
          <w:p w14:paraId="407F7B0A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EDEDED"/>
          </w:tcPr>
          <w:p w14:paraId="75A0137C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Isometric side plank with foot support</w:t>
            </w:r>
          </w:p>
        </w:tc>
        <w:tc>
          <w:tcPr>
            <w:tcW w:w="990" w:type="dxa"/>
            <w:shd w:val="clear" w:color="auto" w:fill="EDEDED"/>
          </w:tcPr>
          <w:p w14:paraId="1918689F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EDEDED"/>
          </w:tcPr>
          <w:p w14:paraId="587256E1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15-20 s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EDEDED"/>
          </w:tcPr>
          <w:p w14:paraId="357BDBA4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6093A8CA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59FF6479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35BE5A49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EDEDED"/>
            <w:vAlign w:val="center"/>
          </w:tcPr>
          <w:p w14:paraId="629A84AC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EDEDED"/>
          </w:tcPr>
          <w:p w14:paraId="5CE0B8BD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Superman with upper limb movement</w:t>
            </w:r>
          </w:p>
        </w:tc>
        <w:tc>
          <w:tcPr>
            <w:tcW w:w="990" w:type="dxa"/>
            <w:shd w:val="clear" w:color="auto" w:fill="EDEDED"/>
          </w:tcPr>
          <w:p w14:paraId="341C06F9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EDEDED"/>
          </w:tcPr>
          <w:p w14:paraId="32444FE8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10-12 rep</w:t>
            </w:r>
          </w:p>
        </w:tc>
        <w:tc>
          <w:tcPr>
            <w:tcW w:w="1800" w:type="dxa"/>
            <w:shd w:val="clear" w:color="auto" w:fill="EDEDED"/>
          </w:tcPr>
          <w:p w14:paraId="01BA3BC5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7D4D9A17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1BBF3E61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12C8D66C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EDEDED"/>
            <w:vAlign w:val="center"/>
          </w:tcPr>
          <w:p w14:paraId="3DD6B624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EDEDED"/>
          </w:tcPr>
          <w:p w14:paraId="711652CD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i/>
                <w:lang w:val="en-US"/>
              </w:rPr>
              <w:t xml:space="preserve">Bird-dog </w:t>
            </w:r>
            <w:r w:rsidRPr="000F2624">
              <w:rPr>
                <w:rFonts w:ascii="Times New Roman" w:eastAsia="Times New Roman" w:hAnsi="Times New Roman"/>
                <w:lang w:val="en-US"/>
              </w:rPr>
              <w:t>with isometric peak in extension (2 s)</w:t>
            </w:r>
          </w:p>
        </w:tc>
        <w:tc>
          <w:tcPr>
            <w:tcW w:w="990" w:type="dxa"/>
            <w:shd w:val="clear" w:color="auto" w:fill="EDEDED"/>
          </w:tcPr>
          <w:p w14:paraId="00736682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EDEDED"/>
          </w:tcPr>
          <w:p w14:paraId="66302938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10-12 rep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EDEDED"/>
          </w:tcPr>
          <w:p w14:paraId="60AA38B0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34B32F03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251D629D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735CD70E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775" w:type="dxa"/>
            <w:gridSpan w:val="6"/>
            <w:shd w:val="clear" w:color="auto" w:fill="auto"/>
          </w:tcPr>
          <w:p w14:paraId="4BB332DD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Total time = ~24 min</w:t>
            </w:r>
          </w:p>
        </w:tc>
      </w:tr>
      <w:tr w:rsidR="00EA2C41" w14:paraId="54C1DBE3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591F610D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23DB1D32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 w:val="restart"/>
            <w:shd w:val="clear" w:color="auto" w:fill="FBE4D5"/>
            <w:vAlign w:val="center"/>
          </w:tcPr>
          <w:p w14:paraId="27FBC91A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5ª</w:t>
            </w:r>
          </w:p>
        </w:tc>
        <w:tc>
          <w:tcPr>
            <w:tcW w:w="4260" w:type="dxa"/>
            <w:gridSpan w:val="2"/>
            <w:shd w:val="clear" w:color="auto" w:fill="FBE4D5"/>
          </w:tcPr>
          <w:p w14:paraId="015EBE4B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Single leg isometric front plank</w:t>
            </w:r>
          </w:p>
        </w:tc>
        <w:tc>
          <w:tcPr>
            <w:tcW w:w="990" w:type="dxa"/>
            <w:shd w:val="clear" w:color="auto" w:fill="FBE4D5"/>
          </w:tcPr>
          <w:p w14:paraId="2AB7008A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FBE4D5"/>
          </w:tcPr>
          <w:p w14:paraId="499C77F0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15-20 s per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</w:p>
        </w:tc>
        <w:tc>
          <w:tcPr>
            <w:tcW w:w="1800" w:type="dxa"/>
            <w:shd w:val="clear" w:color="auto" w:fill="FBE4D5"/>
          </w:tcPr>
          <w:p w14:paraId="12B2144F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462CD2A9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2C1D6E5B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001F5934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FBE4D5"/>
            <w:vAlign w:val="center"/>
          </w:tcPr>
          <w:p w14:paraId="4DADBF96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FBE4D5"/>
          </w:tcPr>
          <w:p w14:paraId="1D9BB0F7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Single leg dynamic bridge with heel support</w:t>
            </w:r>
          </w:p>
        </w:tc>
        <w:tc>
          <w:tcPr>
            <w:tcW w:w="990" w:type="dxa"/>
            <w:shd w:val="clear" w:color="auto" w:fill="FBE4D5"/>
          </w:tcPr>
          <w:p w14:paraId="78E0C2ED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FBE4D5"/>
          </w:tcPr>
          <w:p w14:paraId="61A2FE13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10-12 rep per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</w:p>
        </w:tc>
        <w:tc>
          <w:tcPr>
            <w:tcW w:w="1800" w:type="dxa"/>
            <w:shd w:val="clear" w:color="auto" w:fill="FBE4D5"/>
          </w:tcPr>
          <w:p w14:paraId="44FA0208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6E6EE6C6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409A6A7F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7EF46073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FBE4D5"/>
            <w:vAlign w:val="center"/>
          </w:tcPr>
          <w:p w14:paraId="00252593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FBE4D5"/>
          </w:tcPr>
          <w:p w14:paraId="2C1F2D61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Isometric side plank with foot support</w:t>
            </w:r>
          </w:p>
        </w:tc>
        <w:tc>
          <w:tcPr>
            <w:tcW w:w="990" w:type="dxa"/>
            <w:shd w:val="clear" w:color="auto" w:fill="FBE4D5"/>
          </w:tcPr>
          <w:p w14:paraId="431CA5D3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FBE4D5"/>
          </w:tcPr>
          <w:p w14:paraId="3D1271BC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15-20 s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FBE4D5"/>
          </w:tcPr>
          <w:p w14:paraId="07A20A39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739E973C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2F98315E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7CAAAB4D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FBE4D5"/>
            <w:vAlign w:val="center"/>
          </w:tcPr>
          <w:p w14:paraId="3A7AA61B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FBE4D5"/>
          </w:tcPr>
          <w:p w14:paraId="0E431A7A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Superman with upper limb movement</w:t>
            </w:r>
          </w:p>
        </w:tc>
        <w:tc>
          <w:tcPr>
            <w:tcW w:w="990" w:type="dxa"/>
            <w:shd w:val="clear" w:color="auto" w:fill="FBE4D5"/>
          </w:tcPr>
          <w:p w14:paraId="3F5B646E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FBE4D5"/>
          </w:tcPr>
          <w:p w14:paraId="3028ACF3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10-12 rep</w:t>
            </w:r>
          </w:p>
        </w:tc>
        <w:tc>
          <w:tcPr>
            <w:tcW w:w="1800" w:type="dxa"/>
            <w:shd w:val="clear" w:color="auto" w:fill="FBE4D5"/>
          </w:tcPr>
          <w:p w14:paraId="237FA9B7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77CF816E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261CDD1F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3C5BBFB6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FBE4D5"/>
            <w:vAlign w:val="center"/>
          </w:tcPr>
          <w:p w14:paraId="26D66D9A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FBE4D5"/>
          </w:tcPr>
          <w:p w14:paraId="0B37878A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Bird-dog with isometric peak in extension (2 s)</w:t>
            </w:r>
          </w:p>
        </w:tc>
        <w:tc>
          <w:tcPr>
            <w:tcW w:w="990" w:type="dxa"/>
            <w:shd w:val="clear" w:color="auto" w:fill="FBE4D5"/>
          </w:tcPr>
          <w:p w14:paraId="6C575D65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FBE4D5"/>
          </w:tcPr>
          <w:p w14:paraId="6EA6E898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12-15 rep.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FBE4D5"/>
          </w:tcPr>
          <w:p w14:paraId="143607A2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27C8E8BE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6EA53FE9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5491BDA9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775" w:type="dxa"/>
            <w:gridSpan w:val="6"/>
            <w:shd w:val="clear" w:color="auto" w:fill="auto"/>
          </w:tcPr>
          <w:p w14:paraId="7625EB83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Total time = ~24 min</w:t>
            </w:r>
          </w:p>
        </w:tc>
      </w:tr>
      <w:tr w:rsidR="00EA2C41" w14:paraId="7155C0D5" w14:textId="77777777">
        <w:trPr>
          <w:jc w:val="center"/>
        </w:trPr>
        <w:tc>
          <w:tcPr>
            <w:tcW w:w="1125" w:type="dxa"/>
            <w:vMerge w:val="restart"/>
            <w:shd w:val="clear" w:color="auto" w:fill="auto"/>
            <w:vAlign w:val="center"/>
          </w:tcPr>
          <w:p w14:paraId="61958714" w14:textId="77777777" w:rsidR="00EA2C41" w:rsidRDefault="00000000">
            <w:pPr>
              <w:spacing w:after="0"/>
              <w:ind w:left="113" w:right="113"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ADVANCED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14:paraId="406C0419" w14:textId="77777777" w:rsidR="00EA2C41" w:rsidRDefault="00000000">
            <w:pPr>
              <w:spacing w:after="0"/>
              <w:ind w:left="113" w:right="113"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MAIN</w:t>
            </w:r>
          </w:p>
        </w:tc>
        <w:tc>
          <w:tcPr>
            <w:tcW w:w="2175" w:type="dxa"/>
            <w:vMerge w:val="restart"/>
            <w:shd w:val="clear" w:color="auto" w:fill="D9E2F3"/>
            <w:vAlign w:val="center"/>
          </w:tcPr>
          <w:p w14:paraId="0AE61A43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6ª</w:t>
            </w:r>
          </w:p>
        </w:tc>
        <w:tc>
          <w:tcPr>
            <w:tcW w:w="4260" w:type="dxa"/>
            <w:gridSpan w:val="2"/>
            <w:shd w:val="clear" w:color="auto" w:fill="D9E2F3"/>
          </w:tcPr>
          <w:p w14:paraId="388A3463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Isometric front plank with diagonal support</w:t>
            </w:r>
          </w:p>
        </w:tc>
        <w:tc>
          <w:tcPr>
            <w:tcW w:w="990" w:type="dxa"/>
            <w:shd w:val="clear" w:color="auto" w:fill="D9E2F3"/>
          </w:tcPr>
          <w:p w14:paraId="29088EB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9E2F3"/>
          </w:tcPr>
          <w:p w14:paraId="4857A04D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15-20 s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D9E2F3"/>
          </w:tcPr>
          <w:p w14:paraId="64AD8F0D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23CC06FD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01D3A6CA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2FB24D27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9E2F3"/>
            <w:vAlign w:val="center"/>
          </w:tcPr>
          <w:p w14:paraId="6646ACBB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9E2F3"/>
          </w:tcPr>
          <w:p w14:paraId="405D716D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Single leg dynamic bridge with heel support</w:t>
            </w:r>
          </w:p>
        </w:tc>
        <w:tc>
          <w:tcPr>
            <w:tcW w:w="990" w:type="dxa"/>
            <w:shd w:val="clear" w:color="auto" w:fill="D9E2F3"/>
          </w:tcPr>
          <w:p w14:paraId="5BD5473A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9E2F3"/>
          </w:tcPr>
          <w:p w14:paraId="201A53BD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10-12 rep per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</w:p>
        </w:tc>
        <w:tc>
          <w:tcPr>
            <w:tcW w:w="1800" w:type="dxa"/>
            <w:shd w:val="clear" w:color="auto" w:fill="D9E2F3"/>
          </w:tcPr>
          <w:p w14:paraId="2D0B4111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27839D3A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6534DB45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37CCCB38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9E2F3"/>
            <w:vAlign w:val="center"/>
          </w:tcPr>
          <w:p w14:paraId="469D056D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9E2F3"/>
          </w:tcPr>
          <w:p w14:paraId="10E5F786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Side plank with one foot support</w:t>
            </w:r>
          </w:p>
        </w:tc>
        <w:tc>
          <w:tcPr>
            <w:tcW w:w="990" w:type="dxa"/>
            <w:shd w:val="clear" w:color="auto" w:fill="D9E2F3"/>
          </w:tcPr>
          <w:p w14:paraId="615589BF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9E2F3"/>
          </w:tcPr>
          <w:p w14:paraId="29925BD3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15-20 s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D9E2F3"/>
          </w:tcPr>
          <w:p w14:paraId="6ED975A8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3D89399B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7F3382D2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762EC0CD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9E2F3"/>
            <w:vAlign w:val="center"/>
          </w:tcPr>
          <w:p w14:paraId="7AA764E4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9E2F3"/>
          </w:tcPr>
          <w:p w14:paraId="02D678BE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Superman (</w:t>
            </w:r>
            <w:proofErr w:type="spellStart"/>
            <w:r>
              <w:rPr>
                <w:rFonts w:ascii="Times New Roman" w:eastAsia="Times New Roman" w:hAnsi="Times New Roman"/>
              </w:rPr>
              <w:t>dynamic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990" w:type="dxa"/>
            <w:shd w:val="clear" w:color="auto" w:fill="D9E2F3"/>
          </w:tcPr>
          <w:p w14:paraId="78E2B283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9E2F3"/>
          </w:tcPr>
          <w:p w14:paraId="2BE75337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10-12 rep</w:t>
            </w:r>
          </w:p>
        </w:tc>
        <w:tc>
          <w:tcPr>
            <w:tcW w:w="1800" w:type="dxa"/>
            <w:shd w:val="clear" w:color="auto" w:fill="D9E2F3"/>
          </w:tcPr>
          <w:p w14:paraId="647026B1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5CE95780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5473B8F6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768BA468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9E2F3"/>
            <w:vAlign w:val="center"/>
          </w:tcPr>
          <w:p w14:paraId="662F3153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9E2F3"/>
          </w:tcPr>
          <w:p w14:paraId="3B842D9F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i/>
                <w:lang w:val="en-US"/>
              </w:rPr>
              <w:t xml:space="preserve">Bird-dog </w:t>
            </w:r>
            <w:r w:rsidRPr="000F2624">
              <w:rPr>
                <w:rFonts w:ascii="Times New Roman" w:eastAsia="Times New Roman" w:hAnsi="Times New Roman"/>
                <w:lang w:val="en-US"/>
              </w:rPr>
              <w:t>with elastic band resistance</w:t>
            </w:r>
          </w:p>
        </w:tc>
        <w:tc>
          <w:tcPr>
            <w:tcW w:w="990" w:type="dxa"/>
            <w:shd w:val="clear" w:color="auto" w:fill="D9E2F3"/>
          </w:tcPr>
          <w:p w14:paraId="58D6F8E3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9E2F3"/>
          </w:tcPr>
          <w:p w14:paraId="4A170B49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10-12 rep.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D9E2F3"/>
          </w:tcPr>
          <w:p w14:paraId="7118BBCB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50B4F150" w14:textId="77777777">
        <w:trPr>
          <w:trHeight w:val="358"/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7ECEB3F8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5ADB3591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775" w:type="dxa"/>
            <w:gridSpan w:val="6"/>
            <w:shd w:val="clear" w:color="auto" w:fill="auto"/>
          </w:tcPr>
          <w:p w14:paraId="26A2DAE9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Total time = ~24 min</w:t>
            </w:r>
          </w:p>
        </w:tc>
      </w:tr>
      <w:tr w:rsidR="00EA2C41" w14:paraId="03E4785D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489A6DA4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676D15C6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 w:val="restart"/>
            <w:shd w:val="clear" w:color="auto" w:fill="D5DCE4"/>
            <w:vAlign w:val="center"/>
          </w:tcPr>
          <w:p w14:paraId="5EE94E08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7ª</w:t>
            </w:r>
          </w:p>
        </w:tc>
        <w:tc>
          <w:tcPr>
            <w:tcW w:w="4260" w:type="dxa"/>
            <w:gridSpan w:val="2"/>
            <w:shd w:val="clear" w:color="auto" w:fill="D5DCE4"/>
          </w:tcPr>
          <w:p w14:paraId="37636179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Isometric front plank with diagonal support</w:t>
            </w:r>
          </w:p>
        </w:tc>
        <w:tc>
          <w:tcPr>
            <w:tcW w:w="990" w:type="dxa"/>
            <w:shd w:val="clear" w:color="auto" w:fill="D5DCE4"/>
          </w:tcPr>
          <w:p w14:paraId="7A9F2D41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5DCE4"/>
          </w:tcPr>
          <w:p w14:paraId="47980FB2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20-30 s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D5DCE4"/>
          </w:tcPr>
          <w:p w14:paraId="2F9F0DE3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6CFD6BDD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6EEA326B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299D1A46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5DCE4"/>
            <w:vAlign w:val="center"/>
          </w:tcPr>
          <w:p w14:paraId="0B05BC62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5DCE4"/>
          </w:tcPr>
          <w:p w14:paraId="7618C3FB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Single leg dynamic bridge with heel support</w:t>
            </w:r>
          </w:p>
        </w:tc>
        <w:tc>
          <w:tcPr>
            <w:tcW w:w="990" w:type="dxa"/>
            <w:shd w:val="clear" w:color="auto" w:fill="D5DCE4"/>
          </w:tcPr>
          <w:p w14:paraId="2F235FDB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5DCE4"/>
          </w:tcPr>
          <w:p w14:paraId="7B212F25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10-12 rep per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</w:p>
        </w:tc>
        <w:tc>
          <w:tcPr>
            <w:tcW w:w="1800" w:type="dxa"/>
            <w:shd w:val="clear" w:color="auto" w:fill="D5DCE4"/>
          </w:tcPr>
          <w:p w14:paraId="431A8F6F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54516F3F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511FF59F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521EA3CF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5DCE4"/>
            <w:vAlign w:val="center"/>
          </w:tcPr>
          <w:p w14:paraId="7C7F2E3D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5DCE4"/>
          </w:tcPr>
          <w:p w14:paraId="361DC589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Dynamic trunk rotation with elastic band</w:t>
            </w:r>
          </w:p>
        </w:tc>
        <w:tc>
          <w:tcPr>
            <w:tcW w:w="990" w:type="dxa"/>
            <w:shd w:val="clear" w:color="auto" w:fill="D5DCE4"/>
          </w:tcPr>
          <w:p w14:paraId="2F2FD77C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5DCE4"/>
          </w:tcPr>
          <w:p w14:paraId="596A8B29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10-12 rep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D5DCE4"/>
          </w:tcPr>
          <w:p w14:paraId="676978F0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68693B0B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5325987B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6457834B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5DCE4"/>
            <w:vAlign w:val="center"/>
          </w:tcPr>
          <w:p w14:paraId="0C54C192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5DCE4"/>
          </w:tcPr>
          <w:p w14:paraId="2A92B20A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Superman (</w:t>
            </w:r>
            <w:proofErr w:type="spellStart"/>
            <w:r>
              <w:rPr>
                <w:rFonts w:ascii="Times New Roman" w:eastAsia="Times New Roman" w:hAnsi="Times New Roman"/>
              </w:rPr>
              <w:t>dynamic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990" w:type="dxa"/>
            <w:shd w:val="clear" w:color="auto" w:fill="D5DCE4"/>
          </w:tcPr>
          <w:p w14:paraId="58C505B8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5DCE4"/>
          </w:tcPr>
          <w:p w14:paraId="197946C0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10-12 rep</w:t>
            </w:r>
          </w:p>
        </w:tc>
        <w:tc>
          <w:tcPr>
            <w:tcW w:w="1800" w:type="dxa"/>
            <w:shd w:val="clear" w:color="auto" w:fill="D5DCE4"/>
          </w:tcPr>
          <w:p w14:paraId="5C9C0499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2517C65C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280B108E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4B86DF38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5DCE4"/>
            <w:vAlign w:val="center"/>
          </w:tcPr>
          <w:p w14:paraId="102E33B3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5DCE4"/>
          </w:tcPr>
          <w:p w14:paraId="57821106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Bird-dog with elastic band resistance</w:t>
            </w:r>
          </w:p>
        </w:tc>
        <w:tc>
          <w:tcPr>
            <w:tcW w:w="990" w:type="dxa"/>
            <w:shd w:val="clear" w:color="auto" w:fill="D5DCE4"/>
          </w:tcPr>
          <w:p w14:paraId="33D3F975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5DCE4"/>
          </w:tcPr>
          <w:p w14:paraId="6615D505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10-12 rep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D5DCE4"/>
          </w:tcPr>
          <w:p w14:paraId="6E9A00A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02B9EB76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1C217A2F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4B5930D8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775" w:type="dxa"/>
            <w:gridSpan w:val="6"/>
            <w:shd w:val="clear" w:color="auto" w:fill="auto"/>
          </w:tcPr>
          <w:p w14:paraId="37B3AB28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Total time = ~24 min</w:t>
            </w:r>
          </w:p>
        </w:tc>
      </w:tr>
      <w:tr w:rsidR="00EA2C41" w14:paraId="4300118A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318ABDBF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329E24DA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 w:val="restart"/>
            <w:shd w:val="clear" w:color="auto" w:fill="D0CECE"/>
            <w:vAlign w:val="center"/>
          </w:tcPr>
          <w:p w14:paraId="77F88F37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8ª</w:t>
            </w:r>
          </w:p>
        </w:tc>
        <w:tc>
          <w:tcPr>
            <w:tcW w:w="4260" w:type="dxa"/>
            <w:gridSpan w:val="2"/>
            <w:shd w:val="clear" w:color="auto" w:fill="D0CECE"/>
          </w:tcPr>
          <w:p w14:paraId="159B30E3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Isometric front plank with diagonal support</w:t>
            </w:r>
          </w:p>
        </w:tc>
        <w:tc>
          <w:tcPr>
            <w:tcW w:w="990" w:type="dxa"/>
            <w:shd w:val="clear" w:color="auto" w:fill="D0CECE"/>
          </w:tcPr>
          <w:p w14:paraId="7DAF2A5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0CECE"/>
          </w:tcPr>
          <w:p w14:paraId="43F8161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20-30 s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D0CECE"/>
          </w:tcPr>
          <w:p w14:paraId="1F7412C0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6CD7CFC4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74ADA10A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4407E888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0CECE"/>
            <w:vAlign w:val="center"/>
          </w:tcPr>
          <w:p w14:paraId="7E707275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0CECE"/>
          </w:tcPr>
          <w:p w14:paraId="3AE3F687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Single leg dynamic bridge with heel support</w:t>
            </w:r>
          </w:p>
        </w:tc>
        <w:tc>
          <w:tcPr>
            <w:tcW w:w="990" w:type="dxa"/>
            <w:shd w:val="clear" w:color="auto" w:fill="D0CECE"/>
          </w:tcPr>
          <w:p w14:paraId="567574FB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0CECE"/>
          </w:tcPr>
          <w:p w14:paraId="7315962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10-12 rep per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</w:p>
        </w:tc>
        <w:tc>
          <w:tcPr>
            <w:tcW w:w="1800" w:type="dxa"/>
            <w:shd w:val="clear" w:color="auto" w:fill="D0CECE"/>
          </w:tcPr>
          <w:p w14:paraId="1E2E2F43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19CB8D70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2E4A7569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79870380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0CECE"/>
            <w:vAlign w:val="center"/>
          </w:tcPr>
          <w:p w14:paraId="4B9E34D8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0CECE"/>
          </w:tcPr>
          <w:p w14:paraId="0F5E1950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Dynamic trunk rotation with elastic band</w:t>
            </w:r>
          </w:p>
        </w:tc>
        <w:tc>
          <w:tcPr>
            <w:tcW w:w="990" w:type="dxa"/>
            <w:shd w:val="clear" w:color="auto" w:fill="D0CECE"/>
          </w:tcPr>
          <w:p w14:paraId="27FDD98C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0CECE"/>
          </w:tcPr>
          <w:p w14:paraId="508F8E4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10-12 rep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D0CECE"/>
          </w:tcPr>
          <w:p w14:paraId="2E51F909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71866DE0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30FDB9E3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10D0F5C9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0CECE"/>
            <w:vAlign w:val="center"/>
          </w:tcPr>
          <w:p w14:paraId="3B71DBF6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0CECE"/>
          </w:tcPr>
          <w:p w14:paraId="1A105233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Superman (</w:t>
            </w:r>
            <w:proofErr w:type="spellStart"/>
            <w:r>
              <w:rPr>
                <w:rFonts w:ascii="Times New Roman" w:eastAsia="Times New Roman" w:hAnsi="Times New Roman"/>
              </w:rPr>
              <w:t>dynamic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990" w:type="dxa"/>
            <w:shd w:val="clear" w:color="auto" w:fill="D0CECE"/>
          </w:tcPr>
          <w:p w14:paraId="7F2E1C3B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0CECE"/>
          </w:tcPr>
          <w:p w14:paraId="26FDFBFF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10-12 rep</w:t>
            </w:r>
          </w:p>
        </w:tc>
        <w:tc>
          <w:tcPr>
            <w:tcW w:w="1800" w:type="dxa"/>
            <w:shd w:val="clear" w:color="auto" w:fill="D0CECE"/>
          </w:tcPr>
          <w:p w14:paraId="78B9232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268C7791" w14:textId="77777777">
        <w:trPr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4D321AFE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16425C6A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175" w:type="dxa"/>
            <w:vMerge/>
            <w:shd w:val="clear" w:color="auto" w:fill="D0CECE"/>
            <w:vAlign w:val="center"/>
          </w:tcPr>
          <w:p w14:paraId="0AE015B1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260" w:type="dxa"/>
            <w:gridSpan w:val="2"/>
            <w:shd w:val="clear" w:color="auto" w:fill="D0CECE"/>
          </w:tcPr>
          <w:p w14:paraId="51ACF035" w14:textId="77777777" w:rsidR="00EA2C41" w:rsidRPr="000F2624" w:rsidRDefault="00000000">
            <w:pPr>
              <w:spacing w:after="0"/>
              <w:ind w:firstLine="0"/>
              <w:rPr>
                <w:rFonts w:ascii="Times New Roman" w:eastAsia="Times New Roman" w:hAnsi="Times New Roman"/>
                <w:lang w:val="en-US"/>
              </w:rPr>
            </w:pPr>
            <w:r w:rsidRPr="000F2624">
              <w:rPr>
                <w:rFonts w:ascii="Times New Roman" w:eastAsia="Times New Roman" w:hAnsi="Times New Roman"/>
                <w:lang w:val="en-US"/>
              </w:rPr>
              <w:t>Bird-dog with elastic band resistance</w:t>
            </w:r>
          </w:p>
        </w:tc>
        <w:tc>
          <w:tcPr>
            <w:tcW w:w="990" w:type="dxa"/>
            <w:shd w:val="clear" w:color="auto" w:fill="D0CECE"/>
          </w:tcPr>
          <w:p w14:paraId="7287F0FA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50" w:type="dxa"/>
            <w:shd w:val="clear" w:color="auto" w:fill="D0CECE"/>
          </w:tcPr>
          <w:p w14:paraId="64348AD9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10-12 rep for </w:t>
            </w:r>
            <w:proofErr w:type="spellStart"/>
            <w:r>
              <w:rPr>
                <w:rFonts w:ascii="Times New Roman" w:eastAsia="Times New Roman" w:hAnsi="Times New Roman"/>
              </w:rPr>
              <w:t>each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side</w:t>
            </w:r>
            <w:proofErr w:type="spellEnd"/>
          </w:p>
        </w:tc>
        <w:tc>
          <w:tcPr>
            <w:tcW w:w="1800" w:type="dxa"/>
            <w:shd w:val="clear" w:color="auto" w:fill="D0CECE"/>
          </w:tcPr>
          <w:p w14:paraId="4EBF938D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s</w:t>
            </w:r>
          </w:p>
        </w:tc>
      </w:tr>
      <w:tr w:rsidR="00EA2C41" w14:paraId="4CB640A9" w14:textId="77777777">
        <w:trPr>
          <w:trHeight w:val="136"/>
          <w:jc w:val="center"/>
        </w:trPr>
        <w:tc>
          <w:tcPr>
            <w:tcW w:w="1125" w:type="dxa"/>
            <w:vMerge/>
            <w:shd w:val="clear" w:color="auto" w:fill="auto"/>
            <w:vAlign w:val="center"/>
          </w:tcPr>
          <w:p w14:paraId="75D3CC5D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55" w:type="dxa"/>
            <w:vMerge/>
            <w:shd w:val="clear" w:color="auto" w:fill="auto"/>
            <w:vAlign w:val="center"/>
          </w:tcPr>
          <w:p w14:paraId="5954120E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775" w:type="dxa"/>
            <w:gridSpan w:val="6"/>
            <w:shd w:val="clear" w:color="auto" w:fill="auto"/>
          </w:tcPr>
          <w:p w14:paraId="0945901C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Total time = ~24 min</w:t>
            </w:r>
          </w:p>
        </w:tc>
      </w:tr>
      <w:tr w:rsidR="00EA2C41" w14:paraId="6273F997" w14:textId="77777777">
        <w:trPr>
          <w:trHeight w:val="1048"/>
          <w:jc w:val="center"/>
        </w:trPr>
        <w:tc>
          <w:tcPr>
            <w:tcW w:w="2280" w:type="dxa"/>
            <w:gridSpan w:val="2"/>
            <w:shd w:val="clear" w:color="auto" w:fill="auto"/>
            <w:vAlign w:val="center"/>
          </w:tcPr>
          <w:p w14:paraId="06DB7FF8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Part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2DC90824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Week</w:t>
            </w:r>
          </w:p>
        </w:tc>
        <w:tc>
          <w:tcPr>
            <w:tcW w:w="4260" w:type="dxa"/>
            <w:gridSpan w:val="2"/>
            <w:shd w:val="clear" w:color="auto" w:fill="auto"/>
            <w:vAlign w:val="center"/>
          </w:tcPr>
          <w:p w14:paraId="144A05A7" w14:textId="77777777" w:rsidR="00EA2C41" w:rsidRDefault="00000000">
            <w:pPr>
              <w:spacing w:after="0"/>
              <w:ind w:firstLine="41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Exercise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76C7907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Set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0FDF2EE" w14:textId="77777777" w:rsidR="00EA2C41" w:rsidRPr="000F2624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0F2624">
              <w:rPr>
                <w:rFonts w:ascii="Times New Roman" w:eastAsia="Times New Roman" w:hAnsi="Times New Roman"/>
                <w:b/>
                <w:lang w:val="en-US"/>
              </w:rPr>
              <w:t>Number of repetitions (rep)/Time under tension (s)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95D7C3E" w14:textId="77777777" w:rsidR="00EA2C41" w:rsidRDefault="00000000">
            <w:pPr>
              <w:spacing w:after="0"/>
              <w:ind w:firstLine="37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Rest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between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exercises</w:t>
            </w:r>
            <w:proofErr w:type="spellEnd"/>
          </w:p>
        </w:tc>
      </w:tr>
      <w:tr w:rsidR="00EA2C41" w14:paraId="096E6174" w14:textId="77777777">
        <w:trPr>
          <w:jc w:val="center"/>
        </w:trPr>
        <w:tc>
          <w:tcPr>
            <w:tcW w:w="2280" w:type="dxa"/>
            <w:gridSpan w:val="2"/>
            <w:vMerge w:val="restart"/>
            <w:shd w:val="clear" w:color="auto" w:fill="auto"/>
            <w:vAlign w:val="center"/>
          </w:tcPr>
          <w:p w14:paraId="163AEFFF" w14:textId="77777777" w:rsidR="00EA2C41" w:rsidRDefault="00000000">
            <w:pPr>
              <w:spacing w:after="0"/>
              <w:ind w:left="113" w:right="113"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CALM DOWN (</w:t>
            </w:r>
            <w:proofErr w:type="spellStart"/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stretching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>)</w:t>
            </w:r>
          </w:p>
        </w:tc>
        <w:tc>
          <w:tcPr>
            <w:tcW w:w="2280" w:type="dxa"/>
            <w:gridSpan w:val="2"/>
            <w:vMerge w:val="restart"/>
            <w:shd w:val="clear" w:color="auto" w:fill="auto"/>
            <w:vAlign w:val="center"/>
          </w:tcPr>
          <w:p w14:paraId="6E15D0D1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1-8</w:t>
            </w:r>
          </w:p>
        </w:tc>
        <w:tc>
          <w:tcPr>
            <w:tcW w:w="4155" w:type="dxa"/>
            <w:shd w:val="clear" w:color="auto" w:fill="auto"/>
            <w:vAlign w:val="center"/>
          </w:tcPr>
          <w:p w14:paraId="55F8D131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</w:rPr>
              <w:t>Sit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on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heel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457E3AF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6A8DA5E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 s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6CE0A4F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EA2C41" w14:paraId="63A4F46C" w14:textId="77777777">
        <w:trPr>
          <w:jc w:val="center"/>
        </w:trPr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6A9D5011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30158D78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155" w:type="dxa"/>
            <w:shd w:val="clear" w:color="auto" w:fill="auto"/>
            <w:vAlign w:val="center"/>
          </w:tcPr>
          <w:p w14:paraId="45E100A5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</w:rPr>
              <w:t>Knee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flexors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63E2A1CA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865B92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12 rep per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14:paraId="417C967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EA2C41" w14:paraId="401AC404" w14:textId="77777777">
        <w:trPr>
          <w:trHeight w:val="583"/>
          <w:jc w:val="center"/>
        </w:trPr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4A41BEFB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574884AA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4155" w:type="dxa"/>
            <w:shd w:val="clear" w:color="auto" w:fill="auto"/>
            <w:vAlign w:val="center"/>
          </w:tcPr>
          <w:p w14:paraId="141653AA" w14:textId="77777777" w:rsidR="00EA2C41" w:rsidRDefault="00000000">
            <w:pPr>
              <w:spacing w:after="0"/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 Glutes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94556F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09E5166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20 s per </w:t>
            </w:r>
            <w:proofErr w:type="spellStart"/>
            <w:r>
              <w:rPr>
                <w:rFonts w:ascii="Times New Roman" w:eastAsia="Times New Roman" w:hAnsi="Times New Roman"/>
              </w:rPr>
              <w:t>leg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14:paraId="64A59A3B" w14:textId="77777777" w:rsidR="00EA2C41" w:rsidRDefault="0000000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EA2C41" w14:paraId="62380493" w14:textId="77777777">
        <w:trPr>
          <w:trHeight w:val="722"/>
          <w:jc w:val="center"/>
        </w:trPr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5DDEAD96" w14:textId="77777777" w:rsidR="00EA2C41" w:rsidRDefault="00EA2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1775" w:type="dxa"/>
            <w:gridSpan w:val="6"/>
            <w:shd w:val="clear" w:color="auto" w:fill="auto"/>
            <w:vAlign w:val="center"/>
          </w:tcPr>
          <w:p w14:paraId="42B62F0E" w14:textId="77777777" w:rsidR="00EA2C41" w:rsidRDefault="00000000">
            <w:pPr>
              <w:keepNext/>
              <w:spacing w:after="0"/>
              <w:ind w:firstLine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Total time = 3 min</w:t>
            </w:r>
          </w:p>
        </w:tc>
      </w:tr>
    </w:tbl>
    <w:p w14:paraId="1A14691A" w14:textId="77777777" w:rsidR="00EA2C41" w:rsidRDefault="00EA2C41">
      <w:pPr>
        <w:rPr>
          <w:rFonts w:ascii="Times New Roman" w:eastAsia="Times New Roman" w:hAnsi="Times New Roman"/>
        </w:rPr>
      </w:pPr>
    </w:p>
    <w:sectPr w:rsidR="00EA2C41">
      <w:pgSz w:w="16838" w:h="11906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zNDezMDYxtbQwsrRU0lEKTi0uzszPAykwrAUA+e0y+CwAAAA="/>
  </w:docVars>
  <w:rsids>
    <w:rsidRoot w:val="00EA2C41"/>
    <w:rsid w:val="000F2624"/>
    <w:rsid w:val="00A1293C"/>
    <w:rsid w:val="00EA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DD94"/>
  <w15:docId w15:val="{1EA82A16-1D06-4055-AF6E-703C2938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8E7"/>
    <w:rPr>
      <w:rFonts w:eastAsia="Calibri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T8TOrqax4nt3Zn76Kfd7G9MdRQ==">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marins</dc:creator>
  <cp:lastModifiedBy>eduardo marins</cp:lastModifiedBy>
  <cp:revision>3</cp:revision>
  <dcterms:created xsi:type="dcterms:W3CDTF">2022-11-03T14:58:00Z</dcterms:created>
  <dcterms:modified xsi:type="dcterms:W3CDTF">2023-02-14T15:44:00Z</dcterms:modified>
</cp:coreProperties>
</file>