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38C7" w14:textId="11325852" w:rsidR="008C64EE" w:rsidRDefault="008C64EE" w:rsidP="008C64EE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Machine Learning algorithms for in-line monitoring during Yeast Fermentations based on Raman Spectroscopy</w:t>
      </w:r>
    </w:p>
    <w:p w14:paraId="5730F43F" w14:textId="48C9791D" w:rsidR="008C64EE" w:rsidRPr="005F06E8" w:rsidRDefault="008C64EE" w:rsidP="008C64EE">
      <w:pPr>
        <w:spacing w:line="480" w:lineRule="auto"/>
        <w:jc w:val="left"/>
        <w:rPr>
          <w:rFonts w:ascii="Times New Roman" w:hAnsi="Times New Roman"/>
          <w:sz w:val="24"/>
        </w:rPr>
      </w:pPr>
      <w:proofErr w:type="spellStart"/>
      <w:r w:rsidRPr="005F06E8">
        <w:rPr>
          <w:rFonts w:ascii="Times New Roman" w:hAnsi="Times New Roman"/>
          <w:sz w:val="24"/>
        </w:rPr>
        <w:t>Debiao</w:t>
      </w:r>
      <w:proofErr w:type="spellEnd"/>
      <w:r w:rsidRPr="005F06E8">
        <w:rPr>
          <w:rFonts w:ascii="Times New Roman" w:hAnsi="Times New Roman"/>
          <w:sz w:val="24"/>
        </w:rPr>
        <w:t xml:space="preserve"> Wu</w:t>
      </w:r>
      <w:r>
        <w:rPr>
          <w:rFonts w:ascii="Times New Roman" w:hAnsi="Times New Roman"/>
          <w:sz w:val="24"/>
          <w:vertAlign w:val="superscript"/>
        </w:rPr>
        <w:t>1,a</w:t>
      </w:r>
      <w:r w:rsidRPr="005F06E8">
        <w:rPr>
          <w:rFonts w:ascii="Times New Roman" w:hAnsi="Times New Roman"/>
          <w:sz w:val="24"/>
        </w:rPr>
        <w:t xml:space="preserve">, </w:t>
      </w:r>
      <w:proofErr w:type="spellStart"/>
      <w:r w:rsidRPr="005F06E8">
        <w:rPr>
          <w:rFonts w:ascii="Times New Roman" w:hAnsi="Times New Roman"/>
          <w:sz w:val="24"/>
        </w:rPr>
        <w:t>Yaying</w:t>
      </w:r>
      <w:proofErr w:type="spellEnd"/>
      <w:r w:rsidRPr="005F06E8">
        <w:rPr>
          <w:rFonts w:ascii="Times New Roman" w:hAnsi="Times New Roman"/>
          <w:sz w:val="24"/>
        </w:rPr>
        <w:t xml:space="preserve"> Xu</w:t>
      </w:r>
      <w:r>
        <w:rPr>
          <w:rFonts w:ascii="Times New Roman" w:hAnsi="Times New Roman"/>
          <w:sz w:val="24"/>
          <w:vertAlign w:val="superscript"/>
        </w:rPr>
        <w:t>1,a</w:t>
      </w:r>
      <w:r w:rsidRPr="005F06E8">
        <w:rPr>
          <w:rFonts w:ascii="Times New Roman" w:hAnsi="Times New Roman"/>
          <w:sz w:val="24"/>
        </w:rPr>
        <w:t>, Feng Xu</w:t>
      </w:r>
      <w:r w:rsidRPr="005F06E8">
        <w:rPr>
          <w:rFonts w:ascii="Times New Roman" w:hAnsi="Times New Roman"/>
          <w:sz w:val="24"/>
          <w:vertAlign w:val="superscript"/>
        </w:rPr>
        <w:t>1</w:t>
      </w:r>
      <w:r w:rsidRPr="005F06E8">
        <w:rPr>
          <w:rFonts w:ascii="Times New Roman" w:hAnsi="Times New Roman"/>
          <w:sz w:val="24"/>
        </w:rPr>
        <w:t xml:space="preserve">, </w:t>
      </w:r>
      <w:proofErr w:type="spellStart"/>
      <w:r w:rsidRPr="005F06E8">
        <w:rPr>
          <w:rFonts w:ascii="Times New Roman" w:hAnsi="Times New Roman"/>
          <w:sz w:val="24"/>
        </w:rPr>
        <w:t>Minghao</w:t>
      </w:r>
      <w:proofErr w:type="spellEnd"/>
      <w:r w:rsidRPr="005F06E8">
        <w:rPr>
          <w:rFonts w:ascii="Times New Roman" w:hAnsi="Times New Roman"/>
          <w:sz w:val="24"/>
        </w:rPr>
        <w:t xml:space="preserve"> Shao</w:t>
      </w:r>
      <w:r w:rsidRPr="005F06E8">
        <w:rPr>
          <w:rFonts w:ascii="Times New Roman" w:hAnsi="Times New Roman"/>
          <w:sz w:val="24"/>
          <w:vertAlign w:val="superscript"/>
        </w:rPr>
        <w:t>1</w:t>
      </w:r>
      <w:r w:rsidRPr="005F06E8">
        <w:rPr>
          <w:rFonts w:ascii="Times New Roman" w:hAnsi="Times New Roman"/>
          <w:sz w:val="24"/>
        </w:rPr>
        <w:t xml:space="preserve">, </w:t>
      </w:r>
      <w:proofErr w:type="spellStart"/>
      <w:r w:rsidRPr="005F06E8">
        <w:rPr>
          <w:rFonts w:ascii="Times New Roman" w:hAnsi="Times New Roman"/>
          <w:sz w:val="24"/>
        </w:rPr>
        <w:t>Mingzhi</w:t>
      </w:r>
      <w:proofErr w:type="spellEnd"/>
      <w:r w:rsidRPr="005F06E8">
        <w:rPr>
          <w:rFonts w:ascii="Times New Roman" w:hAnsi="Times New Roman"/>
          <w:sz w:val="24"/>
        </w:rPr>
        <w:t xml:space="preserve"> Huang</w:t>
      </w:r>
      <w:r w:rsidRPr="005F06E8">
        <w:rPr>
          <w:rFonts w:ascii="Times New Roman" w:hAnsi="Times New Roman"/>
          <w:sz w:val="24"/>
          <w:vertAlign w:val="superscript"/>
        </w:rPr>
        <w:t>1,*</w:t>
      </w:r>
    </w:p>
    <w:p w14:paraId="0C16F972" w14:textId="77777777" w:rsidR="008C64EE" w:rsidRDefault="008C64EE" w:rsidP="008C64EE">
      <w:pPr>
        <w:spacing w:line="480" w:lineRule="auto"/>
        <w:rPr>
          <w:rFonts w:ascii="Times New Roman" w:hAnsi="Times New Roman"/>
          <w:sz w:val="24"/>
          <w:szCs w:val="40"/>
          <w:vertAlign w:val="superscript"/>
        </w:rPr>
      </w:pPr>
      <w:r>
        <w:rPr>
          <w:rFonts w:ascii="Times New Roman" w:hAnsi="Times New Roman"/>
          <w:sz w:val="24"/>
          <w:szCs w:val="40"/>
          <w:vertAlign w:val="superscript"/>
        </w:rPr>
        <w:t>1</w:t>
      </w:r>
      <w:r>
        <w:rPr>
          <w:rFonts w:ascii="Times New Roman" w:hAnsi="Times New Roman"/>
          <w:sz w:val="24"/>
          <w:szCs w:val="40"/>
        </w:rPr>
        <w:t xml:space="preserve"> State Key Laboratory of Bioreactor Engineering, East China University of Science and Technology, 130 </w:t>
      </w:r>
      <w:proofErr w:type="spellStart"/>
      <w:r>
        <w:rPr>
          <w:rFonts w:ascii="Times New Roman" w:hAnsi="Times New Roman"/>
          <w:sz w:val="24"/>
          <w:szCs w:val="40"/>
        </w:rPr>
        <w:t>Meilong</w:t>
      </w:r>
      <w:proofErr w:type="spellEnd"/>
      <w:r>
        <w:rPr>
          <w:rFonts w:ascii="Times New Roman" w:hAnsi="Times New Roman"/>
          <w:sz w:val="24"/>
          <w:szCs w:val="40"/>
        </w:rPr>
        <w:t xml:space="preserve"> Road, Shanghai, 200237, People’s Republic of China</w:t>
      </w:r>
    </w:p>
    <w:p w14:paraId="686C34BF" w14:textId="77777777" w:rsidR="008C64EE" w:rsidRDefault="008C64EE" w:rsidP="008C64EE">
      <w:pPr>
        <w:spacing w:line="480" w:lineRule="auto"/>
        <w:rPr>
          <w:rFonts w:ascii="Times New Roman" w:hAnsi="Times New Roman"/>
          <w:sz w:val="24"/>
        </w:rPr>
      </w:pPr>
      <w:r w:rsidRPr="005F06E8">
        <w:rPr>
          <w:rFonts w:ascii="Times New Roman" w:hAnsi="Times New Roman"/>
          <w:sz w:val="24"/>
          <w:vertAlign w:val="superscript"/>
        </w:rPr>
        <w:t>a</w:t>
      </w:r>
      <w:r w:rsidRPr="00E11CB7">
        <w:rPr>
          <w:rFonts w:ascii="Times New Roman" w:hAnsi="Times New Roman"/>
          <w:sz w:val="24"/>
        </w:rPr>
        <w:t xml:space="preserve"> </w:t>
      </w:r>
      <w:proofErr w:type="spellStart"/>
      <w:r w:rsidRPr="00E11CB7">
        <w:rPr>
          <w:rFonts w:ascii="Times New Roman" w:hAnsi="Times New Roman"/>
          <w:sz w:val="24"/>
        </w:rPr>
        <w:t>Debiao</w:t>
      </w:r>
      <w:proofErr w:type="spellEnd"/>
      <w:r w:rsidRPr="00E11CB7">
        <w:rPr>
          <w:rFonts w:ascii="Times New Roman" w:hAnsi="Times New Roman"/>
          <w:sz w:val="24"/>
        </w:rPr>
        <w:t xml:space="preserve"> Wu</w:t>
      </w:r>
      <w:r w:rsidRPr="005F06E8">
        <w:rPr>
          <w:rFonts w:ascii="Times New Roman" w:hAnsi="Times New Roman"/>
          <w:sz w:val="24"/>
        </w:rPr>
        <w:t xml:space="preserve"> and </w:t>
      </w:r>
      <w:proofErr w:type="spellStart"/>
      <w:r w:rsidRPr="00E11CB7">
        <w:rPr>
          <w:rFonts w:ascii="Times New Roman" w:hAnsi="Times New Roman"/>
          <w:sz w:val="24"/>
        </w:rPr>
        <w:t>Yaying</w:t>
      </w:r>
      <w:proofErr w:type="spellEnd"/>
      <w:r w:rsidRPr="00E11CB7">
        <w:rPr>
          <w:rFonts w:ascii="Times New Roman" w:hAnsi="Times New Roman"/>
          <w:sz w:val="24"/>
        </w:rPr>
        <w:t xml:space="preserve"> Xu</w:t>
      </w:r>
      <w:r w:rsidRPr="005F06E8">
        <w:rPr>
          <w:rFonts w:ascii="Times New Roman" w:hAnsi="Times New Roman"/>
          <w:sz w:val="24"/>
        </w:rPr>
        <w:t xml:space="preserve"> contributed equally to this work.</w:t>
      </w:r>
      <w:r w:rsidRPr="00E11CB7">
        <w:rPr>
          <w:rFonts w:ascii="Times New Roman" w:hAnsi="Times New Roman"/>
          <w:sz w:val="24"/>
        </w:rPr>
        <w:t xml:space="preserve"> </w:t>
      </w:r>
    </w:p>
    <w:p w14:paraId="1A307548" w14:textId="77777777" w:rsidR="008C64EE" w:rsidRDefault="008C64EE" w:rsidP="008C64EE">
      <w:pPr>
        <w:spacing w:line="480" w:lineRule="auto"/>
        <w:rPr>
          <w:rFonts w:ascii="Times New Roman" w:hAnsi="Times New Roman"/>
          <w:sz w:val="24"/>
          <w:szCs w:val="40"/>
        </w:rPr>
      </w:pPr>
      <w:r>
        <w:rPr>
          <w:rFonts w:ascii="Times New Roman" w:hAnsi="Times New Roman"/>
          <w:sz w:val="24"/>
          <w:szCs w:val="40"/>
        </w:rPr>
        <w:t xml:space="preserve">* Corresponding author: </w:t>
      </w:r>
      <w:proofErr w:type="spellStart"/>
      <w:r>
        <w:rPr>
          <w:rFonts w:ascii="Times New Roman" w:hAnsi="Times New Roman"/>
          <w:sz w:val="24"/>
          <w:szCs w:val="40"/>
        </w:rPr>
        <w:t>Mingzhi</w:t>
      </w:r>
      <w:proofErr w:type="spellEnd"/>
      <w:r>
        <w:rPr>
          <w:rFonts w:ascii="Times New Roman" w:hAnsi="Times New Roman"/>
          <w:sz w:val="24"/>
          <w:szCs w:val="40"/>
        </w:rPr>
        <w:t xml:space="preserve"> Huang</w:t>
      </w:r>
    </w:p>
    <w:p w14:paraId="1C1767E3" w14:textId="5010023A" w:rsidR="008C64EE" w:rsidRDefault="008C64EE" w:rsidP="008C64EE">
      <w:pPr>
        <w:widowControl/>
        <w:jc w:val="left"/>
      </w:pPr>
      <w:r>
        <w:rPr>
          <w:rFonts w:ascii="Times New Roman" w:hAnsi="Times New Roman"/>
          <w:sz w:val="24"/>
          <w:szCs w:val="40"/>
        </w:rPr>
        <w:t xml:space="preserve">E-mail address: </w:t>
      </w:r>
      <w:hyperlink r:id="rId4" w:history="1">
        <w:r>
          <w:rPr>
            <w:rStyle w:val="a4"/>
            <w:rFonts w:ascii="Times New Roman" w:hAnsi="Times New Roman"/>
            <w:sz w:val="24"/>
            <w:szCs w:val="40"/>
          </w:rPr>
          <w:t>huangmz@ecust.edu.cn</w:t>
        </w:r>
      </w:hyperlink>
    </w:p>
    <w:p w14:paraId="7B40CE7E" w14:textId="77777777" w:rsidR="008C64EE" w:rsidRDefault="008C64EE">
      <w:pPr>
        <w:widowControl/>
        <w:jc w:val="left"/>
        <w:rPr>
          <w:rFonts w:ascii="Times New Roman" w:eastAsia="黑体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48F93CCA" w14:textId="5372EED2" w:rsidR="00E9157E" w:rsidRDefault="00000000" w:rsidP="002360C4">
      <w:pPr>
        <w:pStyle w:val="a3"/>
        <w:rPr>
          <w:rFonts w:eastAsiaTheme="minorEastAsia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 xml:space="preserve">Supplementary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Fig </w:t>
      </w:r>
      <w:r w:rsidR="002360C4">
        <w:rPr>
          <w:rFonts w:ascii="Times New Roman" w:eastAsia="宋体" w:hAnsi="Times New Roman" w:cs="Times New Roman"/>
          <w:b/>
          <w:bCs/>
          <w:sz w:val="21"/>
          <w:szCs w:val="21"/>
        </w:rPr>
        <w:t>S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1</w:t>
      </w:r>
      <w:r w:rsidR="002360C4">
        <w:rPr>
          <w:rFonts w:ascii="Times New Roman" w:eastAsia="宋体" w:hAnsi="Times New Roman" w:cs="Times New Roman"/>
          <w:b/>
          <w:bCs/>
          <w:sz w:val="21"/>
          <w:szCs w:val="21"/>
        </w:rPr>
        <w:t>.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 w:rsidRPr="002360C4">
        <w:rPr>
          <w:rFonts w:ascii="Times New Roman" w:eastAsia="宋体" w:hAnsi="Times New Roman" w:cs="Times New Roman"/>
          <w:sz w:val="21"/>
          <w:szCs w:val="21"/>
        </w:rPr>
        <w:t>Heat map distribution of different machine model scores (R</w:t>
      </w:r>
      <w:r w:rsidRPr="002360C4">
        <w:rPr>
          <w:rFonts w:ascii="Times New Roman" w:eastAsia="宋体" w:hAnsi="Times New Roman" w:cs="Times New Roman" w:hint="eastAsia"/>
          <w:sz w:val="21"/>
          <w:szCs w:val="21"/>
        </w:rPr>
        <w:t>MSE</w:t>
      </w:r>
      <w:r w:rsidRPr="002360C4">
        <w:rPr>
          <w:rFonts w:ascii="Times New Roman" w:eastAsia="宋体" w:hAnsi="Times New Roman" w:cs="Times New Roman"/>
          <w:sz w:val="21"/>
          <w:szCs w:val="21"/>
        </w:rPr>
        <w:t>) under different feature selection methods.</w:t>
      </w:r>
      <w:r w:rsidR="002360C4">
        <w:rPr>
          <w:rFonts w:ascii="Times New Roman" w:eastAsia="宋体" w:hAnsi="Times New Roman" w:cs="Times New Roman"/>
          <w:sz w:val="21"/>
          <w:szCs w:val="21"/>
        </w:rPr>
        <w:t xml:space="preserve"> </w:t>
      </w:r>
      <w:proofErr w:type="gramStart"/>
      <w:r w:rsidRPr="002360C4">
        <w:rPr>
          <w:rFonts w:ascii="Times New Roman" w:eastAsia="宋体" w:hAnsi="Times New Roman" w:cs="Times New Roman"/>
          <w:sz w:val="21"/>
          <w:szCs w:val="21"/>
        </w:rPr>
        <w:t>A</w:t>
      </w:r>
      <w:proofErr w:type="gramEnd"/>
      <w:r w:rsidRPr="002360C4">
        <w:rPr>
          <w:rFonts w:ascii="Times New Roman" w:eastAsia="宋体" w:hAnsi="Times New Roman" w:cs="Times New Roman"/>
          <w:sz w:val="21"/>
          <w:szCs w:val="21"/>
        </w:rPr>
        <w:t xml:space="preserve"> Ethanol B glucose C glycerol D cell concentration</w:t>
      </w:r>
    </w:p>
    <w:p w14:paraId="1C9DFC9C" w14:textId="77777777" w:rsidR="00E9157E" w:rsidRDefault="00000000">
      <w:r>
        <w:rPr>
          <w:rFonts w:hint="eastAsia"/>
          <w:noProof/>
        </w:rPr>
        <w:drawing>
          <wp:inline distT="0" distB="0" distL="114300" distR="114300" wp14:anchorId="73F09D5F" wp14:editId="70D24842">
            <wp:extent cx="5263515" cy="2736850"/>
            <wp:effectExtent l="0" t="0" r="0" b="6350"/>
            <wp:docPr id="1" name="图片 1" descr="A投稿model_R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投稿model_RME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1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1ZDk1NjdjNWE0YWE5YWZhM2JhOWIwMTdiNWEyODgifQ=="/>
  </w:docVars>
  <w:rsids>
    <w:rsidRoot w:val="57DC0B9D"/>
    <w:rsid w:val="002360C4"/>
    <w:rsid w:val="008C64EE"/>
    <w:rsid w:val="00D860E9"/>
    <w:rsid w:val="00E9157E"/>
    <w:rsid w:val="02934CC8"/>
    <w:rsid w:val="02B71675"/>
    <w:rsid w:val="13B35621"/>
    <w:rsid w:val="24540FF0"/>
    <w:rsid w:val="57DC0B9D"/>
    <w:rsid w:val="7525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44B54C9"/>
  <w15:docId w15:val="{D890DA0D-0AE5-5045-8A38-227EB2D5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unhideWhenUsed/>
    <w:qFormat/>
    <w:rPr>
      <w:rFonts w:asciiTheme="majorHAnsi" w:eastAsia="黑体" w:hAnsiTheme="majorHAnsi" w:cstheme="majorBidi"/>
      <w:sz w:val="20"/>
      <w:szCs w:val="20"/>
    </w:rPr>
  </w:style>
  <w:style w:type="character" w:styleId="a4">
    <w:name w:val="Hyperlink"/>
    <w:basedOn w:val="a0"/>
    <w:uiPriority w:val="99"/>
    <w:unhideWhenUsed/>
    <w:qFormat/>
    <w:rsid w:val="008C6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mailto:huangmz@ecus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99</Words>
  <Characters>603</Characters>
  <Application>Microsoft Office Word</Application>
  <DocSecurity>0</DocSecurity>
  <Lines>9</Lines>
  <Paragraphs>2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初心不改</dc:creator>
  <cp:lastModifiedBy>xu Stafen</cp:lastModifiedBy>
  <cp:revision>4</cp:revision>
  <dcterms:created xsi:type="dcterms:W3CDTF">2022-06-07T10:23:00Z</dcterms:created>
  <dcterms:modified xsi:type="dcterms:W3CDTF">2022-11-17T10:07:00Z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E5390D18EC5241B2B7D07487E94CA8AA</vt:lpwstr>
  </property>
</Properties>
</file>