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6BB9B" w14:textId="77777777" w:rsidR="00F8680F" w:rsidRPr="00F8680F" w:rsidRDefault="00F8680F" w:rsidP="009F5488">
      <w:pPr>
        <w:spacing w:line="36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vertAlign w:val="superscript"/>
        </w:rPr>
      </w:pPr>
      <w:bookmarkStart w:id="0" w:name="_Hlk60644093"/>
      <w:r w:rsidRPr="00F8680F">
        <w:rPr>
          <w:rFonts w:ascii="Times New Roman" w:eastAsia="Arial Unicode MS" w:hAnsi="Times New Roman" w:cs="Times New Roman"/>
          <w:b/>
          <w:sz w:val="24"/>
          <w:szCs w:val="24"/>
        </w:rPr>
        <w:t xml:space="preserve">Two Novel coumarin-based </w:t>
      </w:r>
      <w:bookmarkStart w:id="1" w:name="_Hlk60573335"/>
      <w:r w:rsidRPr="00F8680F">
        <w:rPr>
          <w:rFonts w:ascii="Times New Roman" w:eastAsia="Arial Unicode MS" w:hAnsi="Times New Roman" w:cs="Times New Roman"/>
          <w:b/>
          <w:sz w:val="24"/>
          <w:szCs w:val="24"/>
        </w:rPr>
        <w:t>fluorescent probe</w:t>
      </w:r>
      <w:bookmarkEnd w:id="1"/>
      <w:r w:rsidRPr="00F8680F">
        <w:rPr>
          <w:rFonts w:ascii="Times New Roman" w:eastAsia="Arial Unicode MS" w:hAnsi="Times New Roman" w:cs="Times New Roman"/>
          <w:b/>
          <w:sz w:val="24"/>
          <w:szCs w:val="24"/>
        </w:rPr>
        <w:t>s for the detection of Cu</w:t>
      </w:r>
      <w:r w:rsidRPr="00F8680F">
        <w:rPr>
          <w:rFonts w:ascii="Times New Roman" w:eastAsia="Arial Unicode MS" w:hAnsi="Times New Roman" w:cs="Times New Roman"/>
          <w:b/>
          <w:sz w:val="24"/>
          <w:szCs w:val="24"/>
          <w:vertAlign w:val="superscript"/>
        </w:rPr>
        <w:t>2+</w:t>
      </w:r>
      <w:bookmarkEnd w:id="0"/>
    </w:p>
    <w:p w14:paraId="7F681589" w14:textId="6EA010A8" w:rsidR="009F5488" w:rsidRPr="009F5488" w:rsidRDefault="000B30F6" w:rsidP="009F5488">
      <w:pPr>
        <w:spacing w:line="36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proofErr w:type="spellStart"/>
      <w:r w:rsidRPr="000B30F6">
        <w:rPr>
          <w:rFonts w:ascii="Times New Roman" w:eastAsia="Arial Unicode MS" w:hAnsi="Times New Roman" w:cs="Times New Roman"/>
          <w:sz w:val="24"/>
          <w:szCs w:val="24"/>
        </w:rPr>
        <w:t>Canxin</w:t>
      </w:r>
      <w:proofErr w:type="spellEnd"/>
      <w:r w:rsidRPr="000B30F6">
        <w:rPr>
          <w:rFonts w:ascii="Times New Roman" w:eastAsia="Arial Unicode MS" w:hAnsi="Times New Roman" w:cs="Times New Roman"/>
          <w:sz w:val="24"/>
          <w:szCs w:val="24"/>
        </w:rPr>
        <w:t xml:space="preserve"> Zhang</w:t>
      </w:r>
      <w:r w:rsidRPr="000B30F6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 xml:space="preserve"> a</w:t>
      </w:r>
      <w:r>
        <w:rPr>
          <w:rFonts w:eastAsia="Arial Unicode MS"/>
          <w:kern w:val="0"/>
          <w:vertAlign w:val="superscript"/>
        </w:rPr>
        <w:t xml:space="preserve"> </w:t>
      </w:r>
      <w:r w:rsidR="009F5488" w:rsidRPr="009F5488">
        <w:rPr>
          <w:rFonts w:ascii="Times New Roman" w:eastAsia="Arial Unicode MS" w:hAnsi="Times New Roman" w:cs="Times New Roman"/>
          <w:sz w:val="24"/>
          <w:szCs w:val="24"/>
        </w:rPr>
        <w:t xml:space="preserve">Li </w:t>
      </w:r>
      <w:proofErr w:type="spellStart"/>
      <w:proofErr w:type="gramStart"/>
      <w:r w:rsidR="009F5488" w:rsidRPr="009F5488">
        <w:rPr>
          <w:rFonts w:ascii="Times New Roman" w:eastAsia="Arial Unicode MS" w:hAnsi="Times New Roman" w:cs="Times New Roman"/>
          <w:sz w:val="24"/>
          <w:szCs w:val="24"/>
        </w:rPr>
        <w:t>Huang,</w:t>
      </w:r>
      <w:r w:rsidR="009F5488" w:rsidRPr="009F5488">
        <w:rPr>
          <w:rFonts w:ascii="Times New Roman" w:eastAsia="Arial Unicode MS" w:hAnsi="Times New Roman" w:cs="Times New Roman"/>
          <w:kern w:val="0"/>
          <w:sz w:val="24"/>
          <w:szCs w:val="24"/>
          <w:vertAlign w:val="superscript"/>
        </w:rPr>
        <w:t>a</w:t>
      </w:r>
      <w:proofErr w:type="spellEnd"/>
      <w:proofErr w:type="gramEnd"/>
      <w:r w:rsidR="009F5488" w:rsidRPr="009F5488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="009F5488" w:rsidRPr="009F5488">
        <w:rPr>
          <w:rFonts w:ascii="Times New Roman" w:eastAsia="Arial Unicode MS" w:hAnsi="Times New Roman" w:cs="Times New Roman"/>
          <w:sz w:val="24"/>
          <w:szCs w:val="24"/>
        </w:rPr>
        <w:t>Lizhen</w:t>
      </w:r>
      <w:proofErr w:type="spellEnd"/>
      <w:r w:rsidR="009F5488" w:rsidRPr="009F5488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="009F5488" w:rsidRPr="009F5488">
        <w:rPr>
          <w:rFonts w:ascii="Times New Roman" w:eastAsia="Arial Unicode MS" w:hAnsi="Times New Roman" w:cs="Times New Roman"/>
          <w:sz w:val="24"/>
          <w:szCs w:val="24"/>
        </w:rPr>
        <w:t>Wang,</w:t>
      </w:r>
      <w:r w:rsidR="009F5488" w:rsidRPr="009F5488">
        <w:rPr>
          <w:rFonts w:ascii="Times New Roman" w:eastAsia="Arial Unicode MS" w:hAnsi="Times New Roman" w:cs="Times New Roman"/>
          <w:kern w:val="0"/>
          <w:sz w:val="24"/>
          <w:szCs w:val="24"/>
          <w:vertAlign w:val="superscript"/>
        </w:rPr>
        <w:t>b</w:t>
      </w:r>
      <w:proofErr w:type="spellEnd"/>
      <w:r w:rsidR="009F5488" w:rsidRPr="009F5488">
        <w:rPr>
          <w:rFonts w:ascii="Times New Roman" w:eastAsia="Arial Unicode MS" w:hAnsi="Times New Roman" w:cs="Times New Roman"/>
          <w:sz w:val="24"/>
          <w:szCs w:val="24"/>
        </w:rPr>
        <w:t xml:space="preserve"> Xia </w:t>
      </w:r>
      <w:proofErr w:type="spellStart"/>
      <w:r w:rsidR="009F5488" w:rsidRPr="009F5488">
        <w:rPr>
          <w:rFonts w:ascii="Times New Roman" w:eastAsia="Arial Unicode MS" w:hAnsi="Times New Roman" w:cs="Times New Roman"/>
          <w:sz w:val="24"/>
          <w:szCs w:val="24"/>
        </w:rPr>
        <w:t>Meng,</w:t>
      </w:r>
      <w:r w:rsidR="009F5488" w:rsidRPr="009F5488">
        <w:rPr>
          <w:rFonts w:ascii="Times New Roman" w:eastAsia="Arial Unicode MS" w:hAnsi="Times New Roman" w:cs="Times New Roman"/>
          <w:kern w:val="0"/>
          <w:sz w:val="24"/>
          <w:szCs w:val="24"/>
          <w:vertAlign w:val="superscript"/>
        </w:rPr>
        <w:t>a</w:t>
      </w:r>
      <w:proofErr w:type="spellEnd"/>
      <w:r w:rsidR="009F5488" w:rsidRPr="00783224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783224" w:rsidRPr="00783224">
        <w:rPr>
          <w:rFonts w:ascii="Times New Roman" w:eastAsia="Arial Unicode MS" w:hAnsi="Times New Roman" w:cs="Times New Roman"/>
          <w:sz w:val="24"/>
          <w:szCs w:val="24"/>
        </w:rPr>
        <w:t xml:space="preserve">Jianhua </w:t>
      </w:r>
      <w:proofErr w:type="spellStart"/>
      <w:r w:rsidR="00783224" w:rsidRPr="00783224">
        <w:rPr>
          <w:rFonts w:ascii="Times New Roman" w:eastAsia="Arial Unicode MS" w:hAnsi="Times New Roman" w:cs="Times New Roman"/>
          <w:sz w:val="24"/>
          <w:szCs w:val="24"/>
        </w:rPr>
        <w:t>Zhou,</w:t>
      </w:r>
      <w:r w:rsidR="00783224" w:rsidRPr="00783224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a</w:t>
      </w:r>
      <w:proofErr w:type="spellEnd"/>
      <w:r w:rsidR="00783224" w:rsidRPr="00783224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="009F5488" w:rsidRPr="009F5488">
        <w:rPr>
          <w:rFonts w:ascii="Times New Roman" w:eastAsia="Arial Unicode MS" w:hAnsi="Times New Roman" w:cs="Times New Roman"/>
          <w:sz w:val="24"/>
          <w:szCs w:val="24"/>
        </w:rPr>
        <w:t>Hongdong</w:t>
      </w:r>
      <w:proofErr w:type="spellEnd"/>
      <w:r w:rsidR="009F5488" w:rsidRPr="009F5488">
        <w:rPr>
          <w:rFonts w:ascii="Times New Roman" w:eastAsia="Arial Unicode MS" w:hAnsi="Times New Roman" w:cs="Times New Roman"/>
          <w:sz w:val="24"/>
          <w:szCs w:val="24"/>
        </w:rPr>
        <w:t xml:space="preserve"> Duan</w:t>
      </w:r>
      <w:r w:rsidR="009F5488" w:rsidRPr="009F5488">
        <w:rPr>
          <w:rFonts w:ascii="Times New Roman" w:eastAsia="Arial Unicode MS" w:hAnsi="Times New Roman" w:cs="Times New Roman"/>
          <w:kern w:val="0"/>
          <w:sz w:val="24"/>
          <w:szCs w:val="24"/>
          <w:vertAlign w:val="superscript"/>
        </w:rPr>
        <w:t xml:space="preserve"> a</w:t>
      </w:r>
      <w:r w:rsidR="009F5488" w:rsidRPr="009F5488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,</w:t>
      </w:r>
      <w:r w:rsidR="009F5488" w:rsidRPr="009F5488">
        <w:rPr>
          <w:rFonts w:ascii="Times New Roman" w:eastAsia="Arial Unicode MS" w:hAnsi="Times New Roman" w:cs="Times New Roman"/>
          <w:sz w:val="24"/>
          <w:szCs w:val="24"/>
        </w:rPr>
        <w:t>*</w:t>
      </w:r>
    </w:p>
    <w:p w14:paraId="570F2E97" w14:textId="77777777" w:rsidR="009F5488" w:rsidRPr="009F5488" w:rsidRDefault="009F5488" w:rsidP="009F5488">
      <w:pPr>
        <w:spacing w:line="360" w:lineRule="auto"/>
        <w:rPr>
          <w:rFonts w:ascii="Times New Roman" w:eastAsia="Arial Unicode MS" w:hAnsi="Times New Roman" w:cs="Times New Roman"/>
          <w:i/>
          <w:kern w:val="0"/>
          <w:sz w:val="24"/>
          <w:szCs w:val="24"/>
          <w:lang w:eastAsia="en-US"/>
        </w:rPr>
      </w:pPr>
      <w:r w:rsidRPr="009F5488">
        <w:rPr>
          <w:rFonts w:ascii="Times New Roman" w:eastAsia="Arial Unicode MS" w:hAnsi="Times New Roman" w:cs="Times New Roman"/>
          <w:i/>
          <w:kern w:val="0"/>
          <w:sz w:val="24"/>
          <w:szCs w:val="24"/>
          <w:vertAlign w:val="superscript"/>
          <w:lang w:eastAsia="en-US"/>
        </w:rPr>
        <w:t>a</w:t>
      </w:r>
      <w:r w:rsidRPr="009F5488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F5488">
        <w:rPr>
          <w:rFonts w:ascii="Times New Roman" w:eastAsia="Arial Unicode MS" w:hAnsi="Times New Roman" w:cs="Times New Roman"/>
          <w:i/>
          <w:kern w:val="0"/>
          <w:sz w:val="24"/>
          <w:szCs w:val="24"/>
          <w:lang w:eastAsia="en-US"/>
        </w:rPr>
        <w:t xml:space="preserve">School of Chemistry and Chemical Engineering, </w:t>
      </w:r>
      <w:bookmarkStart w:id="2" w:name="OLE_LINK4"/>
      <w:proofErr w:type="spellStart"/>
      <w:r w:rsidRPr="009F5488">
        <w:rPr>
          <w:rFonts w:ascii="Times New Roman" w:eastAsia="Arial Unicode MS" w:hAnsi="Times New Roman" w:cs="Times New Roman"/>
          <w:i/>
          <w:kern w:val="0"/>
          <w:sz w:val="24"/>
          <w:szCs w:val="24"/>
          <w:lang w:eastAsia="en-US"/>
        </w:rPr>
        <w:t>Qilu</w:t>
      </w:r>
      <w:proofErr w:type="spellEnd"/>
      <w:r w:rsidRPr="009F5488">
        <w:rPr>
          <w:rFonts w:ascii="Times New Roman" w:eastAsia="Arial Unicode MS" w:hAnsi="Times New Roman" w:cs="Times New Roman"/>
          <w:i/>
          <w:kern w:val="0"/>
          <w:sz w:val="24"/>
          <w:szCs w:val="24"/>
          <w:lang w:eastAsia="en-US"/>
        </w:rPr>
        <w:t xml:space="preserve"> University of Technology (Shandong Academy of Sciences)</w:t>
      </w:r>
      <w:bookmarkEnd w:id="2"/>
      <w:r w:rsidRPr="009F5488">
        <w:rPr>
          <w:rFonts w:ascii="Times New Roman" w:eastAsia="Arial Unicode MS" w:hAnsi="Times New Roman" w:cs="Times New Roman"/>
          <w:i/>
          <w:kern w:val="0"/>
          <w:sz w:val="24"/>
          <w:szCs w:val="24"/>
          <w:lang w:eastAsia="en-US"/>
        </w:rPr>
        <w:t>, Jinan 250353, PR China</w:t>
      </w:r>
    </w:p>
    <w:p w14:paraId="7C7B4093" w14:textId="77777777" w:rsidR="009F5488" w:rsidRPr="009F5488" w:rsidRDefault="009F5488" w:rsidP="009F5488">
      <w:pPr>
        <w:pStyle w:val="ElsAffiliation"/>
        <w:spacing w:line="360" w:lineRule="auto"/>
        <w:rPr>
          <w:rFonts w:eastAsia="Arial Unicode MS"/>
          <w:sz w:val="24"/>
          <w:szCs w:val="24"/>
        </w:rPr>
      </w:pPr>
      <w:proofErr w:type="spellStart"/>
      <w:r w:rsidRPr="009F5488">
        <w:rPr>
          <w:rFonts w:eastAsia="Arial Unicode MS"/>
          <w:sz w:val="24"/>
          <w:szCs w:val="24"/>
          <w:vertAlign w:val="superscript"/>
          <w:lang w:eastAsia="zh-CN"/>
        </w:rPr>
        <w:t>b</w:t>
      </w:r>
      <w:r w:rsidRPr="009F5488">
        <w:rPr>
          <w:rFonts w:eastAsia="Arial Unicode MS"/>
          <w:sz w:val="24"/>
          <w:szCs w:val="24"/>
        </w:rPr>
        <w:t>Biology</w:t>
      </w:r>
      <w:proofErr w:type="spellEnd"/>
      <w:r w:rsidRPr="009F5488">
        <w:rPr>
          <w:rFonts w:eastAsia="Arial Unicode MS"/>
          <w:sz w:val="24"/>
          <w:szCs w:val="24"/>
        </w:rPr>
        <w:t xml:space="preserve"> Institute, </w:t>
      </w:r>
      <w:proofErr w:type="spellStart"/>
      <w:r w:rsidRPr="009F5488">
        <w:rPr>
          <w:rFonts w:eastAsia="Arial Unicode MS"/>
          <w:sz w:val="24"/>
          <w:szCs w:val="24"/>
        </w:rPr>
        <w:t>Qilu</w:t>
      </w:r>
      <w:proofErr w:type="spellEnd"/>
      <w:r w:rsidRPr="009F5488">
        <w:rPr>
          <w:rFonts w:eastAsia="Arial Unicode MS"/>
          <w:sz w:val="24"/>
          <w:szCs w:val="24"/>
        </w:rPr>
        <w:t xml:space="preserve"> University of Technology (Shandong Academy of Sciences), Jinan 250014, Shandong Province, China</w:t>
      </w:r>
    </w:p>
    <w:p w14:paraId="071A10C8" w14:textId="1F6952EC" w:rsidR="006C54AB" w:rsidRPr="009F5488" w:rsidRDefault="009F5488" w:rsidP="009F5488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9F5488">
        <w:rPr>
          <w:rFonts w:ascii="Times New Roman" w:eastAsia="Arial Unicode MS" w:hAnsi="Times New Roman" w:cs="Times New Roman"/>
          <w:i/>
          <w:kern w:val="0"/>
          <w:sz w:val="24"/>
          <w:szCs w:val="24"/>
          <w:lang w:eastAsia="en-US"/>
        </w:rPr>
        <w:t>*Co</w:t>
      </w:r>
      <w:r w:rsidRPr="009F5488">
        <w:rPr>
          <w:rFonts w:ascii="Times New Roman" w:eastAsia="Arial Unicode MS" w:hAnsi="Times New Roman" w:cs="Times New Roman"/>
          <w:i/>
          <w:kern w:val="0"/>
          <w:sz w:val="24"/>
          <w:szCs w:val="24"/>
        </w:rPr>
        <w:t xml:space="preserve">rresponding author, </w:t>
      </w:r>
      <w:r w:rsidRPr="009F5488">
        <w:rPr>
          <w:rFonts w:ascii="Times New Roman" w:eastAsia="Arial Unicode MS" w:hAnsi="Times New Roman" w:cs="Times New Roman"/>
          <w:i/>
          <w:kern w:val="0"/>
          <w:sz w:val="24"/>
          <w:szCs w:val="24"/>
          <w:lang w:eastAsia="en-US"/>
        </w:rPr>
        <w:t xml:space="preserve">E-mail: </w:t>
      </w:r>
      <w:bookmarkStart w:id="3" w:name="_Hlk60646001"/>
      <w:r w:rsidRPr="009F5488">
        <w:rPr>
          <w:rFonts w:ascii="Times New Roman" w:eastAsia="Arial Unicode MS" w:hAnsi="Times New Roman" w:cs="Times New Roman"/>
          <w:i/>
          <w:color w:val="000000" w:themeColor="text1"/>
          <w:kern w:val="0"/>
          <w:sz w:val="24"/>
          <w:szCs w:val="24"/>
          <w:lang w:eastAsia="en-US"/>
        </w:rPr>
        <w:fldChar w:fldCharType="begin"/>
      </w:r>
      <w:r w:rsidRPr="009F5488">
        <w:rPr>
          <w:rFonts w:ascii="Times New Roman" w:eastAsia="Arial Unicode MS" w:hAnsi="Times New Roman" w:cs="Times New Roman"/>
          <w:i/>
          <w:color w:val="000000" w:themeColor="text1"/>
          <w:kern w:val="0"/>
          <w:sz w:val="24"/>
          <w:szCs w:val="24"/>
          <w:lang w:eastAsia="en-US"/>
        </w:rPr>
        <w:instrText xml:space="preserve"> HYPERLINK "mailto:hdd</w:instrText>
      </w:r>
      <w:r w:rsidRPr="009F5488">
        <w:rPr>
          <w:rFonts w:ascii="Times New Roman" w:eastAsia="Arial Unicode MS" w:hAnsi="Times New Roman" w:cs="Times New Roman"/>
          <w:i/>
          <w:color w:val="000000" w:themeColor="text1"/>
          <w:kern w:val="0"/>
          <w:sz w:val="24"/>
          <w:szCs w:val="24"/>
          <w:lang w:val="fr-FR"/>
        </w:rPr>
        <w:instrText>uan67@163.com</w:instrText>
      </w:r>
      <w:r w:rsidRPr="009F5488">
        <w:rPr>
          <w:rFonts w:ascii="Times New Roman" w:eastAsia="Arial Unicode MS" w:hAnsi="Times New Roman" w:cs="Times New Roman"/>
          <w:i/>
          <w:color w:val="000000" w:themeColor="text1"/>
          <w:kern w:val="0"/>
          <w:sz w:val="24"/>
          <w:szCs w:val="24"/>
          <w:lang w:eastAsia="en-US"/>
        </w:rPr>
        <w:instrText xml:space="preserve">" </w:instrText>
      </w:r>
      <w:r w:rsidRPr="009F5488">
        <w:rPr>
          <w:rFonts w:ascii="Times New Roman" w:eastAsia="Arial Unicode MS" w:hAnsi="Times New Roman" w:cs="Times New Roman"/>
          <w:i/>
          <w:color w:val="000000" w:themeColor="text1"/>
          <w:kern w:val="0"/>
          <w:sz w:val="24"/>
          <w:szCs w:val="24"/>
          <w:lang w:eastAsia="en-US"/>
        </w:rPr>
      </w:r>
      <w:r w:rsidRPr="009F5488">
        <w:rPr>
          <w:rFonts w:ascii="Times New Roman" w:eastAsia="Arial Unicode MS" w:hAnsi="Times New Roman" w:cs="Times New Roman"/>
          <w:i/>
          <w:color w:val="000000" w:themeColor="text1"/>
          <w:kern w:val="0"/>
          <w:sz w:val="24"/>
          <w:szCs w:val="24"/>
          <w:lang w:eastAsia="en-US"/>
        </w:rPr>
        <w:fldChar w:fldCharType="separate"/>
      </w:r>
      <w:r w:rsidRPr="009F5488">
        <w:rPr>
          <w:rStyle w:val="a8"/>
          <w:rFonts w:ascii="Times New Roman" w:eastAsia="Arial Unicode MS" w:hAnsi="Times New Roman" w:cs="Times New Roman"/>
          <w:i/>
          <w:color w:val="000000" w:themeColor="text1"/>
          <w:kern w:val="0"/>
          <w:sz w:val="24"/>
          <w:szCs w:val="24"/>
          <w:lang w:eastAsia="en-US"/>
        </w:rPr>
        <w:t>hdd</w:t>
      </w:r>
      <w:r w:rsidRPr="009F5488">
        <w:rPr>
          <w:rStyle w:val="a8"/>
          <w:rFonts w:ascii="Times New Roman" w:eastAsia="Arial Unicode MS" w:hAnsi="Times New Roman" w:cs="Times New Roman"/>
          <w:i/>
          <w:color w:val="000000" w:themeColor="text1"/>
          <w:kern w:val="0"/>
          <w:sz w:val="24"/>
          <w:szCs w:val="24"/>
          <w:lang w:val="fr-FR"/>
        </w:rPr>
        <w:t>uan67@163.com</w:t>
      </w:r>
      <w:bookmarkEnd w:id="3"/>
      <w:r w:rsidRPr="009F5488">
        <w:rPr>
          <w:rFonts w:ascii="Times New Roman" w:eastAsia="Arial Unicode MS" w:hAnsi="Times New Roman" w:cs="Times New Roman"/>
          <w:i/>
          <w:color w:val="000000" w:themeColor="text1"/>
          <w:kern w:val="0"/>
          <w:sz w:val="24"/>
          <w:szCs w:val="24"/>
          <w:lang w:eastAsia="en-US"/>
        </w:rPr>
        <w:fldChar w:fldCharType="end"/>
      </w:r>
    </w:p>
    <w:p w14:paraId="0237775E" w14:textId="77777777" w:rsidR="008F263E" w:rsidRPr="00DE433E" w:rsidRDefault="008F263E" w:rsidP="008F263E">
      <w:pPr>
        <w:ind w:firstLineChars="200" w:firstLine="480"/>
        <w:jc w:val="center"/>
        <w:rPr>
          <w:sz w:val="24"/>
        </w:rPr>
      </w:pPr>
      <w:r w:rsidRPr="00DE433E">
        <w:rPr>
          <w:noProof/>
          <w:sz w:val="24"/>
        </w:rPr>
        <w:drawing>
          <wp:inline distT="0" distB="0" distL="0" distR="0" wp14:anchorId="656293B7" wp14:editId="14C7BBD3">
            <wp:extent cx="5105400" cy="1866900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87"/>
                    <a:stretch/>
                  </pic:blipFill>
                  <pic:spPr bwMode="auto">
                    <a:xfrm>
                      <a:off x="0" y="0"/>
                      <a:ext cx="5296162" cy="1936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EAF916" w14:textId="0C24CD38" w:rsidR="008F263E" w:rsidRPr="008F263E" w:rsidRDefault="008F263E" w:rsidP="009F5488">
      <w:pPr>
        <w:adjustRightInd w:val="0"/>
        <w:snapToGrid w:val="0"/>
        <w:spacing w:before="120" w:after="240"/>
        <w:rPr>
          <w:rFonts w:ascii="Times New Roman" w:hAnsi="Times New Roman" w:cs="Times New Roman"/>
          <w:szCs w:val="21"/>
          <w:shd w:val="clear" w:color="auto" w:fill="FFFFFF"/>
        </w:rPr>
      </w:pPr>
      <w:r w:rsidRPr="00AD424B">
        <w:rPr>
          <w:rFonts w:ascii="Times New Roman" w:hAnsi="Times New Roman" w:cs="Times New Roman"/>
          <w:b/>
          <w:bCs/>
          <w:szCs w:val="21"/>
          <w:shd w:val="clear" w:color="auto" w:fill="FFFFFF"/>
        </w:rPr>
        <w:t>Figure S1</w:t>
      </w:r>
      <w:r w:rsidR="005D1F69">
        <w:rPr>
          <w:rFonts w:ascii="Times New Roman" w:hAnsi="Times New Roman" w:cs="Times New Roman"/>
          <w:szCs w:val="21"/>
          <w:shd w:val="clear" w:color="auto" w:fill="FFFFFF"/>
        </w:rPr>
        <w:t>.</w:t>
      </w:r>
      <w:r w:rsidRPr="008F263E">
        <w:rPr>
          <w:rFonts w:ascii="Times New Roman" w:hAnsi="Times New Roman" w:cs="Times New Roman"/>
          <w:szCs w:val="21"/>
          <w:shd w:val="clear" w:color="auto" w:fill="FFFFFF"/>
        </w:rPr>
        <w:t xml:space="preserve"> </w:t>
      </w:r>
      <w:r w:rsidRPr="008F263E">
        <w:rPr>
          <w:rFonts w:ascii="Times New Roman" w:hAnsi="Times New Roman" w:cs="Times New Roman"/>
          <w:szCs w:val="21"/>
          <w:shd w:val="clear" w:color="auto" w:fill="FFFFFF"/>
          <w:vertAlign w:val="superscript"/>
        </w:rPr>
        <w:t>1</w:t>
      </w:r>
      <w:r w:rsidRPr="008F263E">
        <w:rPr>
          <w:rFonts w:ascii="Times New Roman" w:hAnsi="Times New Roman" w:cs="Times New Roman"/>
          <w:szCs w:val="21"/>
          <w:shd w:val="clear" w:color="auto" w:fill="FFFFFF"/>
        </w:rPr>
        <w:t xml:space="preserve">H NMR of probe </w:t>
      </w:r>
      <w:r w:rsidRPr="00AD424B">
        <w:rPr>
          <w:rFonts w:ascii="Times New Roman" w:hAnsi="Times New Roman" w:cs="Times New Roman"/>
          <w:b/>
          <w:bCs/>
          <w:szCs w:val="21"/>
          <w:shd w:val="clear" w:color="auto" w:fill="FFFFFF"/>
        </w:rPr>
        <w:t>HQ1</w:t>
      </w:r>
    </w:p>
    <w:p w14:paraId="01F874CD" w14:textId="7F72BCFB" w:rsidR="008F263E" w:rsidRPr="008F263E" w:rsidRDefault="008F263E" w:rsidP="008F263E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FC8F3B9" wp14:editId="63129B92">
            <wp:extent cx="5342401" cy="2152650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3111" cy="2205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CF80F" w14:textId="6E4939CC" w:rsidR="008F263E" w:rsidRPr="008F263E" w:rsidRDefault="008F263E" w:rsidP="009F5488">
      <w:pPr>
        <w:spacing w:afterLines="50" w:after="156"/>
        <w:rPr>
          <w:rFonts w:ascii="Times New Roman" w:hAnsi="Times New Roman" w:cs="Times New Roman"/>
          <w:noProof/>
        </w:rPr>
      </w:pPr>
      <w:r w:rsidRPr="00AD424B">
        <w:rPr>
          <w:rFonts w:ascii="Times New Roman" w:hAnsi="Times New Roman" w:cs="Times New Roman"/>
          <w:b/>
          <w:bCs/>
          <w:szCs w:val="21"/>
          <w:shd w:val="clear" w:color="auto" w:fill="FFFFFF"/>
        </w:rPr>
        <w:t>Figure S2</w:t>
      </w:r>
      <w:r w:rsidRPr="008F263E">
        <w:rPr>
          <w:rFonts w:ascii="Times New Roman" w:hAnsi="Times New Roman" w:cs="Times New Roman"/>
          <w:szCs w:val="21"/>
          <w:shd w:val="clear" w:color="auto" w:fill="FFFFFF"/>
        </w:rPr>
        <w:t xml:space="preserve"> </w:t>
      </w:r>
      <w:r w:rsidRPr="008F263E">
        <w:rPr>
          <w:rFonts w:ascii="Times New Roman" w:hAnsi="Times New Roman" w:cs="Times New Roman"/>
          <w:color w:val="000000"/>
          <w:vertAlign w:val="superscript"/>
        </w:rPr>
        <w:t>13</w:t>
      </w:r>
      <w:r w:rsidRPr="008F263E">
        <w:rPr>
          <w:rFonts w:ascii="Times New Roman" w:hAnsi="Times New Roman" w:cs="Times New Roman"/>
          <w:color w:val="000000"/>
        </w:rPr>
        <w:t>C NMR</w:t>
      </w:r>
      <w:r w:rsidRPr="008F263E">
        <w:rPr>
          <w:rFonts w:ascii="Times New Roman" w:hAnsi="Times New Roman" w:cs="Times New Roman"/>
          <w:szCs w:val="21"/>
          <w:shd w:val="clear" w:color="auto" w:fill="FFFFFF"/>
        </w:rPr>
        <w:t xml:space="preserve"> of probe H</w:t>
      </w:r>
      <w:r w:rsidRPr="00AD424B">
        <w:rPr>
          <w:rFonts w:ascii="Times New Roman" w:hAnsi="Times New Roman" w:cs="Times New Roman"/>
          <w:b/>
          <w:bCs/>
          <w:szCs w:val="21"/>
          <w:shd w:val="clear" w:color="auto" w:fill="FFFFFF"/>
        </w:rPr>
        <w:t>Q1</w:t>
      </w:r>
    </w:p>
    <w:p w14:paraId="1024A43E" w14:textId="108D17E1" w:rsidR="006C54AB" w:rsidRDefault="008F263E" w:rsidP="008F263E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0FD9DBF2" wp14:editId="1015B8B3">
            <wp:extent cx="5052909" cy="2162175"/>
            <wp:effectExtent l="0" t="0" r="0" b="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611" cy="216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02239" w14:textId="13A716DD" w:rsidR="006C54AB" w:rsidRPr="008F263E" w:rsidRDefault="008F263E" w:rsidP="009F5488">
      <w:pPr>
        <w:rPr>
          <w:rFonts w:ascii="Times New Roman" w:hAnsi="Times New Roman" w:cs="Times New Roman"/>
          <w:noProof/>
        </w:rPr>
      </w:pPr>
      <w:r w:rsidRPr="00AD424B">
        <w:rPr>
          <w:rFonts w:ascii="Times New Roman" w:hAnsi="Times New Roman" w:cs="Times New Roman"/>
          <w:b/>
          <w:bCs/>
          <w:szCs w:val="21"/>
          <w:shd w:val="clear" w:color="auto" w:fill="FFFFFF"/>
        </w:rPr>
        <w:t>Figure S</w:t>
      </w:r>
      <w:r w:rsidRPr="00AD424B">
        <w:rPr>
          <w:rFonts w:ascii="Times New Roman" w:eastAsia="Arial Unicode MS" w:hAnsi="Times New Roman" w:cs="Times New Roman"/>
          <w:b/>
          <w:bCs/>
        </w:rPr>
        <w:t>3</w:t>
      </w:r>
      <w:r w:rsidR="005D1F69">
        <w:rPr>
          <w:rFonts w:ascii="Times New Roman" w:eastAsia="Arial Unicode MS" w:hAnsi="Times New Roman" w:cs="Times New Roman"/>
        </w:rPr>
        <w:t>.</w:t>
      </w:r>
      <w:r w:rsidRPr="008F263E">
        <w:rPr>
          <w:rFonts w:ascii="Times New Roman" w:eastAsia="Arial Unicode MS" w:hAnsi="Times New Roman" w:cs="Times New Roman"/>
        </w:rPr>
        <w:t xml:space="preserve"> ESI-MS</w:t>
      </w:r>
      <w:r w:rsidRPr="008F263E">
        <w:rPr>
          <w:rFonts w:ascii="Times New Roman" w:hAnsi="Times New Roman" w:cs="Times New Roman"/>
          <w:szCs w:val="21"/>
          <w:shd w:val="clear" w:color="auto" w:fill="FFFFFF"/>
        </w:rPr>
        <w:t xml:space="preserve"> of probe </w:t>
      </w:r>
      <w:r w:rsidRPr="00AD424B">
        <w:rPr>
          <w:rFonts w:ascii="Times New Roman" w:hAnsi="Times New Roman" w:cs="Times New Roman"/>
          <w:b/>
          <w:bCs/>
          <w:szCs w:val="21"/>
          <w:shd w:val="clear" w:color="auto" w:fill="FFFFFF"/>
        </w:rPr>
        <w:t>HQ1</w:t>
      </w:r>
    </w:p>
    <w:p w14:paraId="2311F918" w14:textId="1661D0F7" w:rsidR="008F263E" w:rsidRDefault="00B615D9" w:rsidP="00B615D9">
      <w:pPr>
        <w:jc w:val="center"/>
        <w:rPr>
          <w:rFonts w:ascii="Times New Roman" w:hAnsi="Times New Roman" w:cs="Times New Roman"/>
          <w:noProof/>
        </w:rPr>
      </w:pPr>
      <w:r>
        <w:rPr>
          <w:noProof/>
        </w:rPr>
        <w:drawing>
          <wp:inline distT="0" distB="0" distL="0" distR="0" wp14:anchorId="419A6135" wp14:editId="3DCFC512">
            <wp:extent cx="5162550" cy="1910991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4778" cy="1963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88204" w14:textId="01A3AA0A" w:rsidR="00B615D9" w:rsidRPr="008F263E" w:rsidRDefault="00B615D9" w:rsidP="009F5488">
      <w:pPr>
        <w:adjustRightInd w:val="0"/>
        <w:snapToGrid w:val="0"/>
        <w:spacing w:before="120" w:after="240"/>
        <w:rPr>
          <w:rFonts w:ascii="Times New Roman" w:hAnsi="Times New Roman" w:cs="Times New Roman"/>
          <w:szCs w:val="21"/>
          <w:shd w:val="clear" w:color="auto" w:fill="FFFFFF"/>
        </w:rPr>
      </w:pPr>
      <w:r w:rsidRPr="00AD424B">
        <w:rPr>
          <w:rFonts w:ascii="Times New Roman" w:hAnsi="Times New Roman" w:cs="Times New Roman"/>
          <w:b/>
          <w:bCs/>
          <w:szCs w:val="21"/>
          <w:shd w:val="clear" w:color="auto" w:fill="FFFFFF"/>
        </w:rPr>
        <w:t>Figure S4</w:t>
      </w:r>
      <w:r w:rsidR="005D1F69" w:rsidRPr="00AD424B">
        <w:rPr>
          <w:rFonts w:ascii="Times New Roman" w:hAnsi="Times New Roman" w:cs="Times New Roman"/>
          <w:b/>
          <w:bCs/>
          <w:szCs w:val="21"/>
          <w:shd w:val="clear" w:color="auto" w:fill="FFFFFF"/>
        </w:rPr>
        <w:t>.</w:t>
      </w:r>
      <w:r w:rsidRPr="008F263E">
        <w:rPr>
          <w:rFonts w:ascii="Times New Roman" w:hAnsi="Times New Roman" w:cs="Times New Roman"/>
          <w:szCs w:val="21"/>
          <w:shd w:val="clear" w:color="auto" w:fill="FFFFFF"/>
        </w:rPr>
        <w:t xml:space="preserve"> </w:t>
      </w:r>
      <w:r w:rsidRPr="008F263E">
        <w:rPr>
          <w:rFonts w:ascii="Times New Roman" w:hAnsi="Times New Roman" w:cs="Times New Roman"/>
          <w:szCs w:val="21"/>
          <w:shd w:val="clear" w:color="auto" w:fill="FFFFFF"/>
          <w:vertAlign w:val="superscript"/>
        </w:rPr>
        <w:t>1</w:t>
      </w:r>
      <w:r w:rsidRPr="008F263E">
        <w:rPr>
          <w:rFonts w:ascii="Times New Roman" w:hAnsi="Times New Roman" w:cs="Times New Roman"/>
          <w:szCs w:val="21"/>
          <w:shd w:val="clear" w:color="auto" w:fill="FFFFFF"/>
        </w:rPr>
        <w:t xml:space="preserve">H NMR of probe </w:t>
      </w:r>
      <w:r w:rsidRPr="00AD424B">
        <w:rPr>
          <w:rFonts w:ascii="Times New Roman" w:hAnsi="Times New Roman" w:cs="Times New Roman"/>
          <w:b/>
          <w:bCs/>
          <w:szCs w:val="21"/>
          <w:shd w:val="clear" w:color="auto" w:fill="FFFFFF"/>
        </w:rPr>
        <w:t>HQ2</w:t>
      </w:r>
    </w:p>
    <w:p w14:paraId="182D0DC1" w14:textId="20EB9EBF" w:rsidR="008F263E" w:rsidRPr="00B615D9" w:rsidRDefault="00B615D9" w:rsidP="00B615D9">
      <w:pPr>
        <w:jc w:val="center"/>
        <w:rPr>
          <w:rFonts w:ascii="Times New Roman" w:hAnsi="Times New Roman" w:cs="Times New Roman"/>
          <w:noProof/>
        </w:rPr>
      </w:pPr>
      <w:r>
        <w:rPr>
          <w:noProof/>
        </w:rPr>
        <w:drawing>
          <wp:inline distT="0" distB="0" distL="0" distR="0" wp14:anchorId="0A35D257" wp14:editId="17F305D7">
            <wp:extent cx="5048250" cy="1867018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16582" cy="1929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5DA57" w14:textId="17B47971" w:rsidR="00B615D9" w:rsidRPr="008F263E" w:rsidRDefault="00B615D9" w:rsidP="009F5488">
      <w:pPr>
        <w:rPr>
          <w:rFonts w:ascii="Times New Roman" w:hAnsi="Times New Roman" w:cs="Times New Roman"/>
          <w:noProof/>
        </w:rPr>
      </w:pPr>
      <w:r w:rsidRPr="00AD424B">
        <w:rPr>
          <w:rFonts w:ascii="Times New Roman" w:hAnsi="Times New Roman" w:cs="Times New Roman"/>
          <w:b/>
          <w:bCs/>
          <w:szCs w:val="21"/>
          <w:shd w:val="clear" w:color="auto" w:fill="FFFFFF"/>
        </w:rPr>
        <w:t>Figure S5</w:t>
      </w:r>
      <w:r w:rsidR="005D1F69">
        <w:rPr>
          <w:rFonts w:ascii="Times New Roman" w:hAnsi="Times New Roman" w:cs="Times New Roman"/>
          <w:szCs w:val="21"/>
          <w:shd w:val="clear" w:color="auto" w:fill="FFFFFF"/>
        </w:rPr>
        <w:t>.</w:t>
      </w:r>
      <w:r w:rsidRPr="008F263E">
        <w:rPr>
          <w:rFonts w:ascii="Times New Roman" w:hAnsi="Times New Roman" w:cs="Times New Roman"/>
          <w:szCs w:val="21"/>
          <w:shd w:val="clear" w:color="auto" w:fill="FFFFFF"/>
        </w:rPr>
        <w:t xml:space="preserve"> </w:t>
      </w:r>
      <w:r w:rsidRPr="008F263E">
        <w:rPr>
          <w:rFonts w:ascii="Times New Roman" w:hAnsi="Times New Roman" w:cs="Times New Roman"/>
          <w:color w:val="000000"/>
          <w:vertAlign w:val="superscript"/>
        </w:rPr>
        <w:t>13</w:t>
      </w:r>
      <w:r w:rsidRPr="008F263E">
        <w:rPr>
          <w:rFonts w:ascii="Times New Roman" w:hAnsi="Times New Roman" w:cs="Times New Roman"/>
          <w:color w:val="000000"/>
        </w:rPr>
        <w:t>C NMR</w:t>
      </w:r>
      <w:r w:rsidRPr="008F263E">
        <w:rPr>
          <w:rFonts w:ascii="Times New Roman" w:hAnsi="Times New Roman" w:cs="Times New Roman"/>
          <w:szCs w:val="21"/>
          <w:shd w:val="clear" w:color="auto" w:fill="FFFFFF"/>
        </w:rPr>
        <w:t xml:space="preserve"> of probe </w:t>
      </w:r>
      <w:r w:rsidRPr="00AD424B">
        <w:rPr>
          <w:rFonts w:ascii="Times New Roman" w:hAnsi="Times New Roman" w:cs="Times New Roman"/>
          <w:b/>
          <w:bCs/>
          <w:szCs w:val="21"/>
          <w:shd w:val="clear" w:color="auto" w:fill="FFFFFF"/>
        </w:rPr>
        <w:t>HQ2</w:t>
      </w:r>
    </w:p>
    <w:p w14:paraId="17F4091C" w14:textId="5C7CBC1E" w:rsidR="008F263E" w:rsidRPr="00B615D9" w:rsidRDefault="00B615D9" w:rsidP="00B615D9">
      <w:pPr>
        <w:jc w:val="center"/>
        <w:rPr>
          <w:rFonts w:ascii="Times New Roman" w:hAnsi="Times New Roman" w:cs="Times New Roman"/>
          <w:noProof/>
        </w:rPr>
      </w:pPr>
      <w:r>
        <w:rPr>
          <w:noProof/>
        </w:rPr>
        <w:lastRenderedPageBreak/>
        <w:drawing>
          <wp:inline distT="0" distB="0" distL="0" distR="0" wp14:anchorId="3849A8A2" wp14:editId="2086AA76">
            <wp:extent cx="4733925" cy="1978935"/>
            <wp:effectExtent l="0" t="0" r="0" b="254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149" cy="2006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F8CC4" w14:textId="47FEDEC1" w:rsidR="00B615D9" w:rsidRPr="008F263E" w:rsidRDefault="00B615D9" w:rsidP="009F5488">
      <w:pPr>
        <w:rPr>
          <w:rFonts w:ascii="Times New Roman" w:hAnsi="Times New Roman" w:cs="Times New Roman"/>
          <w:noProof/>
        </w:rPr>
      </w:pPr>
      <w:r w:rsidRPr="00AD424B">
        <w:rPr>
          <w:rFonts w:ascii="Times New Roman" w:hAnsi="Times New Roman" w:cs="Times New Roman"/>
          <w:b/>
          <w:bCs/>
          <w:szCs w:val="21"/>
          <w:shd w:val="clear" w:color="auto" w:fill="FFFFFF"/>
        </w:rPr>
        <w:t>Figure S</w:t>
      </w:r>
      <w:r w:rsidRPr="00AD424B">
        <w:rPr>
          <w:rFonts w:ascii="Times New Roman" w:eastAsia="Arial Unicode MS" w:hAnsi="Times New Roman" w:cs="Times New Roman"/>
          <w:b/>
          <w:bCs/>
        </w:rPr>
        <w:t>6</w:t>
      </w:r>
      <w:r w:rsidR="005D1F69" w:rsidRPr="00AD424B">
        <w:rPr>
          <w:rFonts w:ascii="Times New Roman" w:eastAsia="Arial Unicode MS" w:hAnsi="Times New Roman" w:cs="Times New Roman" w:hint="eastAsia"/>
          <w:b/>
          <w:bCs/>
        </w:rPr>
        <w:t>.</w:t>
      </w:r>
      <w:r w:rsidRPr="008F263E">
        <w:rPr>
          <w:rFonts w:ascii="Times New Roman" w:eastAsia="Arial Unicode MS" w:hAnsi="Times New Roman" w:cs="Times New Roman"/>
        </w:rPr>
        <w:t xml:space="preserve"> ESI-MS</w:t>
      </w:r>
      <w:r w:rsidRPr="008F263E">
        <w:rPr>
          <w:rFonts w:ascii="Times New Roman" w:hAnsi="Times New Roman" w:cs="Times New Roman"/>
          <w:szCs w:val="21"/>
          <w:shd w:val="clear" w:color="auto" w:fill="FFFFFF"/>
        </w:rPr>
        <w:t xml:space="preserve"> of probe </w:t>
      </w:r>
      <w:r w:rsidRPr="00AD424B">
        <w:rPr>
          <w:rFonts w:ascii="Times New Roman" w:hAnsi="Times New Roman" w:cs="Times New Roman"/>
          <w:b/>
          <w:bCs/>
          <w:szCs w:val="21"/>
          <w:shd w:val="clear" w:color="auto" w:fill="FFFFFF"/>
        </w:rPr>
        <w:t>HQ2</w:t>
      </w:r>
    </w:p>
    <w:p w14:paraId="216A60C8" w14:textId="77777777" w:rsidR="008F263E" w:rsidRPr="00B615D9" w:rsidRDefault="008F263E">
      <w:pPr>
        <w:rPr>
          <w:rFonts w:ascii="Times New Roman" w:hAnsi="Times New Roman" w:cs="Times New Roman"/>
          <w:noProof/>
        </w:rPr>
      </w:pPr>
    </w:p>
    <w:p w14:paraId="2266318C" w14:textId="7F215E54" w:rsidR="008F263E" w:rsidRDefault="00222786">
      <w:pPr>
        <w:rPr>
          <w:noProof/>
        </w:rPr>
      </w:pPr>
      <w:r w:rsidRPr="006C54AB">
        <w:rPr>
          <w:noProof/>
        </w:rPr>
        <w:drawing>
          <wp:anchor distT="0" distB="0" distL="114300" distR="114300" simplePos="0" relativeHeight="251659264" behindDoc="0" locked="0" layoutInCell="1" allowOverlap="1" wp14:anchorId="1F86921B" wp14:editId="46C4ED52">
            <wp:simplePos x="0" y="0"/>
            <wp:positionH relativeFrom="margin">
              <wp:posOffset>2924175</wp:posOffset>
            </wp:positionH>
            <wp:positionV relativeFrom="paragraph">
              <wp:posOffset>4445</wp:posOffset>
            </wp:positionV>
            <wp:extent cx="2990850" cy="2383389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383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54AB">
        <w:rPr>
          <w:noProof/>
        </w:rPr>
        <w:drawing>
          <wp:inline distT="0" distB="0" distL="0" distR="0" wp14:anchorId="404BD4D6" wp14:editId="3830F354">
            <wp:extent cx="2914650" cy="2342668"/>
            <wp:effectExtent l="0" t="0" r="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961" cy="2354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CC809" w14:textId="792A39A8" w:rsidR="00222786" w:rsidRDefault="00222786" w:rsidP="009F5488">
      <w:pPr>
        <w:rPr>
          <w:rFonts w:ascii="Times New Roman" w:hAnsi="Times New Roman" w:cs="Times New Roman"/>
          <w:noProof/>
        </w:rPr>
      </w:pPr>
      <w:r w:rsidRPr="00AD424B">
        <w:rPr>
          <w:rFonts w:ascii="Times New Roman" w:hAnsi="Times New Roman" w:cs="Times New Roman"/>
          <w:b/>
          <w:bCs/>
          <w:noProof/>
        </w:rPr>
        <w:t xml:space="preserve">Figure S7 </w:t>
      </w:r>
      <w:r w:rsidRPr="00AD424B">
        <w:rPr>
          <w:rFonts w:ascii="Times New Roman" w:hAnsi="Times New Roman" w:cs="Times New Roman"/>
          <w:noProof/>
        </w:rPr>
        <w:t xml:space="preserve">Response time of probe </w:t>
      </w:r>
      <w:r w:rsidRPr="00AD424B">
        <w:rPr>
          <w:rFonts w:ascii="Times New Roman" w:hAnsi="Times New Roman" w:cs="Times New Roman"/>
          <w:b/>
          <w:noProof/>
        </w:rPr>
        <w:t xml:space="preserve">HQ1 </w:t>
      </w:r>
      <w:r w:rsidRPr="00AD424B">
        <w:rPr>
          <w:rFonts w:ascii="Times New Roman" w:hAnsi="Times New Roman" w:cs="Times New Roman"/>
          <w:bCs/>
          <w:noProof/>
        </w:rPr>
        <w:t xml:space="preserve">and </w:t>
      </w:r>
      <w:r w:rsidRPr="00AD424B">
        <w:rPr>
          <w:rFonts w:ascii="Times New Roman" w:hAnsi="Times New Roman" w:cs="Times New Roman"/>
          <w:b/>
          <w:noProof/>
        </w:rPr>
        <w:t>HQ2</w:t>
      </w:r>
      <w:r w:rsidRPr="00AD424B">
        <w:rPr>
          <w:rFonts w:ascii="Times New Roman" w:hAnsi="Times New Roman" w:cs="Times New Roman"/>
          <w:bCs/>
          <w:noProof/>
        </w:rPr>
        <w:t>.</w:t>
      </w:r>
      <w:r w:rsidRPr="00AD424B">
        <w:rPr>
          <w:rFonts w:ascii="Times New Roman" w:hAnsi="Times New Roman" w:cs="Times New Roman"/>
          <w:noProof/>
        </w:rPr>
        <w:t xml:space="preserve"> DMSO/H</w:t>
      </w:r>
      <w:r w:rsidRPr="00AD424B">
        <w:rPr>
          <w:rFonts w:ascii="Times New Roman" w:hAnsi="Times New Roman" w:cs="Times New Roman"/>
          <w:noProof/>
          <w:vertAlign w:val="subscript"/>
        </w:rPr>
        <w:t>2</w:t>
      </w:r>
      <w:r w:rsidRPr="00AD424B">
        <w:rPr>
          <w:rFonts w:ascii="Times New Roman" w:hAnsi="Times New Roman" w:cs="Times New Roman"/>
          <w:noProof/>
        </w:rPr>
        <w:t>O solution (1:1, V/V, 10</w:t>
      </w:r>
      <w:r w:rsidRPr="00AD424B">
        <w:rPr>
          <w:rFonts w:ascii="Times New Roman" w:hAnsi="Times New Roman" w:cs="Times New Roman"/>
          <w:noProof/>
          <w:vertAlign w:val="superscript"/>
        </w:rPr>
        <w:t>-5</w:t>
      </w:r>
      <w:r w:rsidRPr="00AD424B">
        <w:rPr>
          <w:rFonts w:ascii="Times New Roman" w:hAnsi="Times New Roman" w:cs="Times New Roman"/>
          <w:noProof/>
        </w:rPr>
        <w:t>M). Excitation wavelengt</w:t>
      </w:r>
      <w:r w:rsidRPr="00E32123">
        <w:rPr>
          <w:rFonts w:ascii="Times New Roman" w:hAnsi="Times New Roman" w:cs="Times New Roman"/>
          <w:noProof/>
        </w:rPr>
        <w:t>h =4</w:t>
      </w:r>
      <w:r w:rsidR="00AD424B" w:rsidRPr="00E32123">
        <w:rPr>
          <w:rFonts w:ascii="Times New Roman" w:hAnsi="Times New Roman" w:cs="Times New Roman"/>
          <w:noProof/>
        </w:rPr>
        <w:t>5</w:t>
      </w:r>
      <w:r w:rsidRPr="00E32123">
        <w:rPr>
          <w:rFonts w:ascii="Times New Roman" w:hAnsi="Times New Roman" w:cs="Times New Roman"/>
          <w:noProof/>
        </w:rPr>
        <w:t>0 n</w:t>
      </w:r>
      <w:r w:rsidRPr="00AD424B">
        <w:rPr>
          <w:rFonts w:ascii="Times New Roman" w:hAnsi="Times New Roman" w:cs="Times New Roman"/>
          <w:noProof/>
        </w:rPr>
        <w:t>m.</w:t>
      </w:r>
    </w:p>
    <w:p w14:paraId="63F2ECDF" w14:textId="77777777" w:rsidR="00E32123" w:rsidRPr="00AD424B" w:rsidRDefault="00E32123" w:rsidP="00AD424B">
      <w:pPr>
        <w:jc w:val="center"/>
        <w:rPr>
          <w:rFonts w:ascii="Times New Roman" w:hAnsi="Times New Roman" w:cs="Times New Roman"/>
          <w:noProof/>
        </w:rPr>
      </w:pPr>
    </w:p>
    <w:p w14:paraId="571C1F13" w14:textId="62FB32C9" w:rsidR="006C54AB" w:rsidRDefault="0045476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527250A" wp14:editId="32F1E355">
            <wp:simplePos x="0" y="0"/>
            <wp:positionH relativeFrom="column">
              <wp:posOffset>2905125</wp:posOffset>
            </wp:positionH>
            <wp:positionV relativeFrom="paragraph">
              <wp:posOffset>57150</wp:posOffset>
            </wp:positionV>
            <wp:extent cx="2989374" cy="2333625"/>
            <wp:effectExtent l="0" t="0" r="1905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374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3E53">
        <w:rPr>
          <w:noProof/>
        </w:rPr>
        <w:drawing>
          <wp:inline distT="0" distB="0" distL="0" distR="0" wp14:anchorId="790B318B" wp14:editId="273A53C1">
            <wp:extent cx="2933700" cy="228663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038" cy="2296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54AB" w:rsidRPr="006C54AB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400A96C" w14:textId="7976172D" w:rsidR="00D1583D" w:rsidRDefault="00D1583D" w:rsidP="00D1583D">
      <w:pPr>
        <w:rPr>
          <w:rFonts w:ascii="Times New Roman" w:eastAsia="Arial Unicode MS" w:hAnsi="Times New Roman" w:cs="Times New Roman"/>
        </w:rPr>
      </w:pPr>
      <w:r w:rsidRPr="00AD424B">
        <w:rPr>
          <w:rFonts w:ascii="Times New Roman" w:hAnsi="Times New Roman" w:cs="Times New Roman"/>
          <w:b/>
          <w:bCs/>
          <w:noProof/>
        </w:rPr>
        <w:t>Figure S8</w:t>
      </w:r>
      <w:r w:rsidRPr="00AD424B">
        <w:rPr>
          <w:rFonts w:ascii="Times New Roman" w:hAnsi="Times New Roman" w:cs="Times New Roman"/>
          <w:noProof/>
        </w:rPr>
        <w:t xml:space="preserve">. </w:t>
      </w:r>
      <w:r w:rsidRPr="00AD424B">
        <w:rPr>
          <w:rFonts w:ascii="Times New Roman" w:eastAsia="Arial Unicode MS" w:hAnsi="Times New Roman" w:cs="Times New Roman"/>
        </w:rPr>
        <w:t>Fluorescence intensity of probe and complex at different pH (2-11), DMSO/H</w:t>
      </w:r>
      <w:r w:rsidRPr="00AD424B">
        <w:rPr>
          <w:rFonts w:ascii="Times New Roman" w:eastAsia="Arial Unicode MS" w:hAnsi="Times New Roman" w:cs="Times New Roman"/>
          <w:vertAlign w:val="subscript"/>
        </w:rPr>
        <w:t>2</w:t>
      </w:r>
      <w:r w:rsidRPr="00AD424B">
        <w:rPr>
          <w:rFonts w:ascii="Times New Roman" w:eastAsia="Arial Unicode MS" w:hAnsi="Times New Roman" w:cs="Times New Roman"/>
        </w:rPr>
        <w:t>O solution (1:1, V/V, 10</w:t>
      </w:r>
      <w:r w:rsidRPr="00AD424B">
        <w:rPr>
          <w:rFonts w:ascii="Times New Roman" w:eastAsia="Arial Unicode MS" w:hAnsi="Times New Roman" w:cs="Times New Roman"/>
          <w:vertAlign w:val="superscript"/>
        </w:rPr>
        <w:t>-5</w:t>
      </w:r>
      <w:r w:rsidRPr="00AD424B">
        <w:rPr>
          <w:rFonts w:ascii="Times New Roman" w:eastAsia="Arial Unicode MS" w:hAnsi="Times New Roman" w:cs="Times New Roman"/>
        </w:rPr>
        <w:t xml:space="preserve">M). Excitation wavelength </w:t>
      </w:r>
      <w:r w:rsidRPr="00E32123">
        <w:rPr>
          <w:rFonts w:ascii="Times New Roman" w:eastAsia="Arial Unicode MS" w:hAnsi="Times New Roman" w:cs="Times New Roman"/>
        </w:rPr>
        <w:t>=4</w:t>
      </w:r>
      <w:r w:rsidR="00AD424B" w:rsidRPr="00E32123">
        <w:rPr>
          <w:rFonts w:ascii="Times New Roman" w:eastAsia="Arial Unicode MS" w:hAnsi="Times New Roman" w:cs="Times New Roman" w:hint="eastAsia"/>
        </w:rPr>
        <w:t>50</w:t>
      </w:r>
      <w:r w:rsidRPr="00E32123">
        <w:rPr>
          <w:rFonts w:ascii="Times New Roman" w:eastAsia="Arial Unicode MS" w:hAnsi="Times New Roman" w:cs="Times New Roman"/>
        </w:rPr>
        <w:t xml:space="preserve"> nm.</w:t>
      </w:r>
    </w:p>
    <w:p w14:paraId="42641654" w14:textId="77777777" w:rsidR="00E32123" w:rsidRPr="00AD424B" w:rsidRDefault="00E32123" w:rsidP="00D1583D">
      <w:pPr>
        <w:rPr>
          <w:rFonts w:ascii="Times New Roman" w:eastAsia="Arial Unicode MS" w:hAnsi="Times New Roman" w:cs="Times New Roman"/>
        </w:rPr>
      </w:pPr>
    </w:p>
    <w:p w14:paraId="10794695" w14:textId="233A9141" w:rsidR="006C54AB" w:rsidRDefault="001D5E95" w:rsidP="001D5E95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18E335EB" wp14:editId="11F6B7D0">
            <wp:extent cx="4658264" cy="1426250"/>
            <wp:effectExtent l="0" t="0" r="9525" b="254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35518" cy="1480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5039C" w14:textId="41FE45DD" w:rsidR="005E53CE" w:rsidRPr="00AD424B" w:rsidRDefault="005E53CE" w:rsidP="009F5488">
      <w:pPr>
        <w:rPr>
          <w:rFonts w:ascii="Times New Roman" w:eastAsia="Arial Unicode MS" w:hAnsi="Times New Roman" w:cs="Times New Roman"/>
          <w:iCs/>
        </w:rPr>
      </w:pPr>
      <w:r w:rsidRPr="00AD424B">
        <w:rPr>
          <w:rFonts w:ascii="Times New Roman" w:eastAsia="Arial Unicode MS" w:hAnsi="Times New Roman" w:cs="Times New Roman"/>
          <w:b/>
          <w:bCs/>
          <w:iCs/>
        </w:rPr>
        <w:t>Figure S9</w:t>
      </w:r>
      <w:r w:rsidRPr="00AD424B">
        <w:rPr>
          <w:rFonts w:ascii="Times New Roman" w:eastAsia="Arial Unicode MS" w:hAnsi="Times New Roman" w:cs="Times New Roman"/>
          <w:iCs/>
        </w:rPr>
        <w:t xml:space="preserve">. Complexation process diagram of probe </w:t>
      </w:r>
      <w:r w:rsidRPr="00AD424B">
        <w:rPr>
          <w:rFonts w:ascii="Times New Roman" w:eastAsia="Arial Unicode MS" w:hAnsi="Times New Roman" w:cs="Times New Roman"/>
          <w:b/>
          <w:bCs/>
          <w:iCs/>
        </w:rPr>
        <w:t>HQ</w:t>
      </w:r>
      <w:r w:rsidR="00AD424B">
        <w:rPr>
          <w:rFonts w:ascii="Times New Roman" w:eastAsia="Arial Unicode MS" w:hAnsi="Times New Roman" w:cs="Times New Roman" w:hint="eastAsia"/>
          <w:b/>
          <w:bCs/>
          <w:iCs/>
        </w:rPr>
        <w:t>2</w:t>
      </w:r>
      <w:r w:rsidR="00AD424B">
        <w:rPr>
          <w:rFonts w:ascii="Times New Roman" w:eastAsia="Arial Unicode MS" w:hAnsi="Times New Roman" w:cs="Times New Roman"/>
          <w:b/>
          <w:bCs/>
          <w:iCs/>
        </w:rPr>
        <w:t xml:space="preserve"> </w:t>
      </w:r>
      <w:r w:rsidRPr="00AD424B">
        <w:rPr>
          <w:rFonts w:ascii="Times New Roman" w:eastAsia="Arial Unicode MS" w:hAnsi="Times New Roman" w:cs="Times New Roman"/>
          <w:iCs/>
        </w:rPr>
        <w:t>and Cu</w:t>
      </w:r>
      <w:r w:rsidRPr="00AD424B">
        <w:rPr>
          <w:rFonts w:ascii="Times New Roman" w:eastAsia="Arial Unicode MS" w:hAnsi="Times New Roman" w:cs="Times New Roman"/>
          <w:iCs/>
          <w:vertAlign w:val="superscript"/>
        </w:rPr>
        <w:t>2+</w:t>
      </w:r>
    </w:p>
    <w:p w14:paraId="5FC74DC1" w14:textId="77777777" w:rsidR="001D5E95" w:rsidRDefault="001D5E95" w:rsidP="00436489">
      <w:pPr>
        <w:adjustRightInd w:val="0"/>
        <w:snapToGrid w:val="0"/>
        <w:jc w:val="center"/>
        <w:rPr>
          <w:sz w:val="24"/>
          <w:shd w:val="clear" w:color="auto" w:fill="FFFFFF"/>
        </w:rPr>
      </w:pPr>
      <w:r>
        <w:rPr>
          <w:noProof/>
        </w:rPr>
        <w:drawing>
          <wp:inline distT="0" distB="0" distL="0" distR="0" wp14:anchorId="79015083" wp14:editId="4A823CCF">
            <wp:extent cx="3217653" cy="1352892"/>
            <wp:effectExtent l="0" t="0" r="1905" b="0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61782" cy="141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079D8" w14:textId="0C41B60F" w:rsidR="00436489" w:rsidRDefault="001D5E95" w:rsidP="00436489">
      <w:pPr>
        <w:adjustRightInd w:val="0"/>
        <w:snapToGrid w:val="0"/>
        <w:jc w:val="center"/>
        <w:rPr>
          <w:sz w:val="24"/>
          <w:shd w:val="clear" w:color="auto" w:fill="FFFFFF"/>
        </w:rPr>
      </w:pPr>
      <w:r w:rsidRPr="00547552">
        <w:rPr>
          <w:noProof/>
        </w:rPr>
        <w:t xml:space="preserve"> </w:t>
      </w:r>
      <w:r>
        <w:rPr>
          <w:noProof/>
        </w:rPr>
        <w:drawing>
          <wp:inline distT="0" distB="0" distL="0" distR="0" wp14:anchorId="7950FB7D" wp14:editId="71613EDF">
            <wp:extent cx="3295291" cy="1963175"/>
            <wp:effectExtent l="0" t="0" r="635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41993" cy="2050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3E19">
        <w:rPr>
          <w:noProof/>
        </w:rPr>
        <w:drawing>
          <wp:inline distT="0" distB="0" distL="0" distR="0" wp14:anchorId="4FF213C6" wp14:editId="05DFE63D">
            <wp:extent cx="3228975" cy="1398812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48322" cy="1407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F59AA" w14:textId="24ED8167" w:rsidR="00436489" w:rsidRDefault="00436489" w:rsidP="00436489">
      <w:pPr>
        <w:adjustRightInd w:val="0"/>
        <w:snapToGrid w:val="0"/>
        <w:jc w:val="center"/>
        <w:rPr>
          <w:sz w:val="24"/>
          <w:shd w:val="clear" w:color="auto" w:fill="FFFFFF"/>
        </w:rPr>
      </w:pPr>
      <w:r w:rsidRPr="00547552">
        <w:rPr>
          <w:noProof/>
        </w:rPr>
        <w:t xml:space="preserve"> </w:t>
      </w:r>
      <w:r w:rsidR="00433E19">
        <w:rPr>
          <w:noProof/>
        </w:rPr>
        <w:drawing>
          <wp:inline distT="0" distB="0" distL="0" distR="0" wp14:anchorId="468A1925" wp14:editId="49F513E1">
            <wp:extent cx="3009900" cy="160323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19598" cy="1608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FB548" w14:textId="67E74651" w:rsidR="001D5E95" w:rsidRPr="00AD424B" w:rsidRDefault="001D5E95" w:rsidP="009F5488">
      <w:pPr>
        <w:rPr>
          <w:rFonts w:ascii="Times New Roman" w:hAnsi="Times New Roman" w:cs="Times New Roman"/>
        </w:rPr>
      </w:pPr>
      <w:r w:rsidRPr="00AD424B">
        <w:rPr>
          <w:rFonts w:ascii="Times New Roman" w:hAnsi="Times New Roman" w:cs="Times New Roman"/>
          <w:b/>
          <w:bCs/>
        </w:rPr>
        <w:t>Figure S10</w:t>
      </w:r>
      <w:r w:rsidRPr="00AD424B">
        <w:rPr>
          <w:rFonts w:ascii="Times New Roman" w:hAnsi="Times New Roman" w:cs="Times New Roman"/>
        </w:rPr>
        <w:t xml:space="preserve">. </w:t>
      </w:r>
      <w:r w:rsidRPr="00AD424B">
        <w:rPr>
          <w:rFonts w:ascii="Times New Roman" w:eastAsia="Arial Unicode MS" w:hAnsi="Times New Roman" w:cs="Times New Roman"/>
        </w:rPr>
        <w:t xml:space="preserve">The structure of </w:t>
      </w:r>
      <w:r w:rsidRPr="00AD424B">
        <w:rPr>
          <w:rFonts w:ascii="Times New Roman" w:eastAsia="Arial Unicode MS" w:hAnsi="Times New Roman" w:cs="Times New Roman"/>
          <w:b/>
          <w:bCs/>
        </w:rPr>
        <w:t>HQ1</w:t>
      </w:r>
      <w:r w:rsidRPr="00AD424B">
        <w:rPr>
          <w:rFonts w:ascii="Times New Roman" w:eastAsia="Arial Unicode MS" w:hAnsi="Times New Roman" w:cs="Times New Roman"/>
        </w:rPr>
        <w:t xml:space="preserve">, </w:t>
      </w:r>
      <w:r w:rsidRPr="00AD424B">
        <w:rPr>
          <w:rFonts w:ascii="Times New Roman" w:eastAsia="Arial Unicode MS" w:hAnsi="Times New Roman" w:cs="Times New Roman"/>
          <w:b/>
          <w:bCs/>
        </w:rPr>
        <w:t>HQ2,</w:t>
      </w:r>
      <w:r w:rsidRPr="00AD424B">
        <w:rPr>
          <w:rFonts w:ascii="Times New Roman" w:eastAsia="Arial Unicode MS" w:hAnsi="Times New Roman" w:cs="Times New Roman"/>
        </w:rPr>
        <w:t xml:space="preserve"> [</w:t>
      </w:r>
      <w:r w:rsidRPr="00AD424B">
        <w:rPr>
          <w:rFonts w:ascii="Times New Roman" w:eastAsia="Arial Unicode MS" w:hAnsi="Times New Roman" w:cs="Times New Roman"/>
          <w:b/>
          <w:bCs/>
        </w:rPr>
        <w:t>HQ1</w:t>
      </w:r>
      <w:r w:rsidRPr="00AD424B">
        <w:rPr>
          <w:rFonts w:ascii="Times New Roman" w:eastAsia="Arial Unicode MS" w:hAnsi="Times New Roman" w:cs="Times New Roman"/>
        </w:rPr>
        <w:t xml:space="preserve"> + Cu</w:t>
      </w:r>
      <w:r w:rsidRPr="00AD424B">
        <w:rPr>
          <w:rFonts w:ascii="Times New Roman" w:eastAsia="Arial Unicode MS" w:hAnsi="Times New Roman" w:cs="Times New Roman"/>
          <w:vertAlign w:val="superscript"/>
        </w:rPr>
        <w:t>2+</w:t>
      </w:r>
      <w:r w:rsidRPr="00AD424B">
        <w:rPr>
          <w:rFonts w:ascii="Times New Roman" w:eastAsia="Arial Unicode MS" w:hAnsi="Times New Roman" w:cs="Times New Roman"/>
        </w:rPr>
        <w:t>] and [</w:t>
      </w:r>
      <w:r w:rsidRPr="00AD424B">
        <w:rPr>
          <w:rFonts w:ascii="Times New Roman" w:eastAsia="Arial Unicode MS" w:hAnsi="Times New Roman" w:cs="Times New Roman"/>
          <w:b/>
          <w:bCs/>
        </w:rPr>
        <w:t>HQ2</w:t>
      </w:r>
      <w:r w:rsidRPr="00AD424B">
        <w:rPr>
          <w:rFonts w:ascii="Times New Roman" w:eastAsia="Arial Unicode MS" w:hAnsi="Times New Roman" w:cs="Times New Roman"/>
        </w:rPr>
        <w:t xml:space="preserve"> + Cu</w:t>
      </w:r>
      <w:r w:rsidRPr="00AD424B">
        <w:rPr>
          <w:rFonts w:ascii="Times New Roman" w:eastAsia="Arial Unicode MS" w:hAnsi="Times New Roman" w:cs="Times New Roman"/>
          <w:vertAlign w:val="superscript"/>
        </w:rPr>
        <w:t>2+</w:t>
      </w:r>
      <w:r w:rsidRPr="00AD424B">
        <w:rPr>
          <w:rFonts w:ascii="Times New Roman" w:eastAsia="Arial Unicode MS" w:hAnsi="Times New Roman" w:cs="Times New Roman"/>
        </w:rPr>
        <w:t>].</w:t>
      </w:r>
    </w:p>
    <w:p w14:paraId="3694DF57" w14:textId="37C9F011" w:rsidR="006C54AB" w:rsidRDefault="005D1F69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2000294" wp14:editId="65C0FD7F">
            <wp:simplePos x="0" y="0"/>
            <wp:positionH relativeFrom="column">
              <wp:posOffset>2905125</wp:posOffset>
            </wp:positionH>
            <wp:positionV relativeFrom="paragraph">
              <wp:posOffset>59055</wp:posOffset>
            </wp:positionV>
            <wp:extent cx="2876550" cy="2310300"/>
            <wp:effectExtent l="0" t="0" r="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186" cy="23148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476A">
        <w:rPr>
          <w:noProof/>
        </w:rPr>
        <w:drawing>
          <wp:inline distT="0" distB="0" distL="0" distR="0" wp14:anchorId="2F566C47" wp14:editId="6CBC98AC">
            <wp:extent cx="2854985" cy="227647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61019" cy="2281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B99A0" w14:textId="636E55DA" w:rsidR="00653D82" w:rsidRDefault="00AD424B">
      <w:pPr>
        <w:rPr>
          <w:rFonts w:ascii="Times New Roman" w:eastAsia="Arial Unicode MS" w:hAnsi="Times New Roman" w:cs="Times New Roman"/>
        </w:rPr>
      </w:pPr>
      <w:r w:rsidRPr="00AD424B">
        <w:rPr>
          <w:rFonts w:ascii="Times New Roman" w:hAnsi="Times New Roman" w:cs="Times New Roman"/>
          <w:b/>
          <w:bCs/>
        </w:rPr>
        <w:t>Figure S1</w:t>
      </w:r>
      <w:r>
        <w:rPr>
          <w:rFonts w:ascii="Times New Roman" w:hAnsi="Times New Roman" w:cs="Times New Roman" w:hint="eastAsia"/>
          <w:b/>
          <w:bCs/>
        </w:rPr>
        <w:t>1</w:t>
      </w:r>
      <w:r w:rsidRPr="00AD424B">
        <w:rPr>
          <w:rFonts w:ascii="Times New Roman" w:hAnsi="Times New Roman" w:cs="Times New Roman"/>
        </w:rPr>
        <w:t xml:space="preserve">. </w:t>
      </w:r>
      <w:r w:rsidR="00E32123" w:rsidRPr="001567E6">
        <w:rPr>
          <w:rFonts w:ascii="Times New Roman" w:hAnsi="Times New Roman" w:cs="Times New Roman"/>
        </w:rPr>
        <w:t>Cellular activity of</w:t>
      </w:r>
      <w:r w:rsidR="00E32123" w:rsidRPr="00433E19">
        <w:rPr>
          <w:rFonts w:ascii="Times New Roman" w:hAnsi="Times New Roman" w:cs="Times New Roman"/>
          <w:b/>
          <w:bCs/>
        </w:rPr>
        <w:t xml:space="preserve"> HQ1 </w:t>
      </w:r>
      <w:r w:rsidR="00E32123">
        <w:rPr>
          <w:rFonts w:ascii="Times New Roman" w:hAnsi="Times New Roman" w:cs="Times New Roman"/>
        </w:rPr>
        <w:t>(</w:t>
      </w:r>
      <w:r w:rsidR="00E32123">
        <w:rPr>
          <w:rFonts w:ascii="Times New Roman" w:hAnsi="Times New Roman" w:cs="Times New Roman" w:hint="eastAsia"/>
        </w:rPr>
        <w:t>a</w:t>
      </w:r>
      <w:r w:rsidR="00E32123">
        <w:rPr>
          <w:rFonts w:ascii="Times New Roman" w:hAnsi="Times New Roman" w:cs="Times New Roman"/>
        </w:rPr>
        <w:t xml:space="preserve">) and </w:t>
      </w:r>
      <w:r w:rsidR="00E32123" w:rsidRPr="00433E19">
        <w:rPr>
          <w:rFonts w:ascii="Times New Roman" w:hAnsi="Times New Roman" w:cs="Times New Roman"/>
          <w:b/>
          <w:bCs/>
        </w:rPr>
        <w:t>HQ2</w:t>
      </w:r>
      <w:r w:rsidR="00E32123">
        <w:rPr>
          <w:rFonts w:ascii="Times New Roman" w:hAnsi="Times New Roman" w:cs="Times New Roman"/>
        </w:rPr>
        <w:t xml:space="preserve"> (b)</w:t>
      </w:r>
      <w:r w:rsidR="00E32123" w:rsidRPr="001567E6">
        <w:rPr>
          <w:rFonts w:ascii="Times New Roman" w:hAnsi="Times New Roman" w:cs="Times New Roman"/>
        </w:rPr>
        <w:t xml:space="preserve"> against </w:t>
      </w:r>
      <w:r w:rsidR="00E32123">
        <w:rPr>
          <w:rFonts w:ascii="Times New Roman" w:hAnsi="Times New Roman" w:cs="Times New Roman"/>
        </w:rPr>
        <w:t>A549</w:t>
      </w:r>
      <w:r w:rsidR="00E32123" w:rsidRPr="001567E6">
        <w:rPr>
          <w:rFonts w:ascii="Times New Roman" w:hAnsi="Times New Roman" w:cs="Times New Roman"/>
        </w:rPr>
        <w:t xml:space="preserve"> cells at different concentrations (0-2</w:t>
      </w:r>
      <w:r w:rsidR="00E32123">
        <w:rPr>
          <w:rFonts w:ascii="Times New Roman" w:hAnsi="Times New Roman" w:cs="Times New Roman"/>
        </w:rPr>
        <w:t>0</w:t>
      </w:r>
      <w:r w:rsidR="00E32123" w:rsidRPr="001567E6">
        <w:rPr>
          <w:rFonts w:ascii="Times New Roman" w:hAnsi="Times New Roman" w:cs="Times New Roman"/>
        </w:rPr>
        <w:t xml:space="preserve"> </w:t>
      </w:r>
      <w:bookmarkStart w:id="4" w:name="OLE_LINK3"/>
      <w:proofErr w:type="spellStart"/>
      <w:r w:rsidR="00E32123" w:rsidRPr="001567E6">
        <w:rPr>
          <w:rFonts w:ascii="Times New Roman" w:hAnsi="Times New Roman" w:cs="Times New Roman"/>
        </w:rPr>
        <w:t>μ</w:t>
      </w:r>
      <w:bookmarkEnd w:id="4"/>
      <w:r w:rsidR="00E32123" w:rsidRPr="001567E6">
        <w:rPr>
          <w:rFonts w:ascii="Times New Roman" w:hAnsi="Times New Roman" w:cs="Times New Roman"/>
        </w:rPr>
        <w:t>M</w:t>
      </w:r>
      <w:proofErr w:type="spellEnd"/>
      <w:r w:rsidR="00E32123" w:rsidRPr="001567E6">
        <w:rPr>
          <w:rFonts w:ascii="Times New Roman" w:hAnsi="Times New Roman" w:cs="Times New Roman"/>
        </w:rPr>
        <w:t>)</w:t>
      </w:r>
      <w:r w:rsidR="00E32123">
        <w:rPr>
          <w:rFonts w:ascii="Times New Roman" w:hAnsi="Times New Roman" w:cs="Times New Roman"/>
        </w:rPr>
        <w:t>.</w:t>
      </w:r>
    </w:p>
    <w:p w14:paraId="5CA69CB0" w14:textId="77777777" w:rsidR="00772F89" w:rsidRPr="00653D82" w:rsidRDefault="00772F89"/>
    <w:sectPr w:rsidR="00772F89" w:rsidRPr="00653D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81F6F" w14:textId="77777777" w:rsidR="001554DF" w:rsidRDefault="001554DF" w:rsidP="008F263E">
      <w:r>
        <w:separator/>
      </w:r>
    </w:p>
  </w:endnote>
  <w:endnote w:type="continuationSeparator" w:id="0">
    <w:p w14:paraId="0B30D2D1" w14:textId="77777777" w:rsidR="001554DF" w:rsidRDefault="001554DF" w:rsidP="008F2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dobe 黑体 Std R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E30AB" w14:textId="77777777" w:rsidR="001554DF" w:rsidRDefault="001554DF" w:rsidP="008F263E">
      <w:r>
        <w:separator/>
      </w:r>
    </w:p>
  </w:footnote>
  <w:footnote w:type="continuationSeparator" w:id="0">
    <w:p w14:paraId="17E212C0" w14:textId="77777777" w:rsidR="001554DF" w:rsidRDefault="001554DF" w:rsidP="008F26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E53"/>
    <w:rsid w:val="000B30F6"/>
    <w:rsid w:val="001554DF"/>
    <w:rsid w:val="001D5E95"/>
    <w:rsid w:val="00222786"/>
    <w:rsid w:val="00223B5B"/>
    <w:rsid w:val="00293E53"/>
    <w:rsid w:val="00433E19"/>
    <w:rsid w:val="00436489"/>
    <w:rsid w:val="0045476A"/>
    <w:rsid w:val="004C4318"/>
    <w:rsid w:val="005313D5"/>
    <w:rsid w:val="00562037"/>
    <w:rsid w:val="00595E7B"/>
    <w:rsid w:val="005D1F69"/>
    <w:rsid w:val="005E53CE"/>
    <w:rsid w:val="00614DF1"/>
    <w:rsid w:val="00653D82"/>
    <w:rsid w:val="006C54AB"/>
    <w:rsid w:val="00772F89"/>
    <w:rsid w:val="00783224"/>
    <w:rsid w:val="008A213A"/>
    <w:rsid w:val="008D279D"/>
    <w:rsid w:val="008F263E"/>
    <w:rsid w:val="009038D5"/>
    <w:rsid w:val="00905346"/>
    <w:rsid w:val="009D025F"/>
    <w:rsid w:val="009F5488"/>
    <w:rsid w:val="00AD424B"/>
    <w:rsid w:val="00B615D9"/>
    <w:rsid w:val="00BC2138"/>
    <w:rsid w:val="00C23A86"/>
    <w:rsid w:val="00D1583D"/>
    <w:rsid w:val="00D50EA6"/>
    <w:rsid w:val="00E218E8"/>
    <w:rsid w:val="00E32123"/>
    <w:rsid w:val="00E6011C"/>
    <w:rsid w:val="00F43558"/>
    <w:rsid w:val="00F8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9C9813"/>
  <w15:chartTrackingRefBased/>
  <w15:docId w15:val="{7D764906-34E4-4285-AF34-292C57D5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26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26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26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263E"/>
    <w:rPr>
      <w:sz w:val="18"/>
      <w:szCs w:val="18"/>
    </w:rPr>
  </w:style>
  <w:style w:type="table" w:styleId="a7">
    <w:name w:val="Table Grid"/>
    <w:basedOn w:val="a1"/>
    <w:uiPriority w:val="59"/>
    <w:unhideWhenUsed/>
    <w:rsid w:val="00772F89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F5488"/>
    <w:rPr>
      <w:color w:val="0000FF" w:themeColor="hyperlink"/>
      <w:u w:val="single"/>
    </w:rPr>
  </w:style>
  <w:style w:type="paragraph" w:customStyle="1" w:styleId="ElsAffiliation">
    <w:name w:val="Els_Affiliation"/>
    <w:qFormat/>
    <w:rsid w:val="009F5488"/>
    <w:pPr>
      <w:spacing w:line="200" w:lineRule="exact"/>
    </w:pPr>
    <w:rPr>
      <w:rFonts w:ascii="Times New Roman" w:hAnsi="Times New Roman" w:cs="Times New Roman"/>
      <w:i/>
      <w:kern w:val="0"/>
      <w:sz w:val="16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122941763@qq.com</dc:creator>
  <cp:keywords/>
  <dc:description/>
  <cp:lastModifiedBy>张 灿鑫</cp:lastModifiedBy>
  <cp:revision>7</cp:revision>
  <dcterms:created xsi:type="dcterms:W3CDTF">2022-03-26T02:28:00Z</dcterms:created>
  <dcterms:modified xsi:type="dcterms:W3CDTF">2022-11-25T07:29:00Z</dcterms:modified>
</cp:coreProperties>
</file>