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AA05B2" w14:textId="77777777" w:rsidR="006F4553" w:rsidRPr="00794F33" w:rsidRDefault="006F4553" w:rsidP="006F4553">
      <w:pPr>
        <w:rPr>
          <w:sz w:val="36"/>
          <w:szCs w:val="36"/>
        </w:rPr>
      </w:pPr>
      <w:bookmarkStart w:id="0" w:name="_Hlk111461925"/>
      <w:bookmarkEnd w:id="0"/>
      <w:r w:rsidRPr="00794F33">
        <w:rPr>
          <w:noProof/>
          <w:sz w:val="36"/>
          <w:szCs w:val="36"/>
        </w:rPr>
        <w:drawing>
          <wp:inline distT="0" distB="0" distL="0" distR="0" wp14:anchorId="2F8AE7EE" wp14:editId="7EF066E8">
            <wp:extent cx="1931575" cy="546100"/>
            <wp:effectExtent l="0" t="0" r="0" b="6350"/>
            <wp:docPr id="2" name="图片 2" descr="图片包含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包含 文本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35750" cy="54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A94A16" w14:textId="77777777" w:rsidR="006F4553" w:rsidRPr="00794F33" w:rsidRDefault="006F4553" w:rsidP="006F4553">
      <w:pPr>
        <w:rPr>
          <w:sz w:val="36"/>
          <w:szCs w:val="36"/>
        </w:rPr>
      </w:pPr>
    </w:p>
    <w:p w14:paraId="6E8C38AF" w14:textId="77777777" w:rsidR="006F4553" w:rsidRPr="00794F33" w:rsidRDefault="006F4553" w:rsidP="006F4553">
      <w:pPr>
        <w:rPr>
          <w:sz w:val="36"/>
          <w:szCs w:val="36"/>
        </w:rPr>
      </w:pPr>
    </w:p>
    <w:p w14:paraId="146773CF" w14:textId="62A64289" w:rsidR="006F4553" w:rsidRPr="00794F33" w:rsidRDefault="006F4553" w:rsidP="006F4553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Extended</w:t>
      </w:r>
      <w:r>
        <w:rPr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Data</w:t>
      </w:r>
      <w:r w:rsidRPr="00794F33">
        <w:rPr>
          <w:sz w:val="36"/>
          <w:szCs w:val="36"/>
        </w:rPr>
        <w:t xml:space="preserve"> for</w:t>
      </w:r>
    </w:p>
    <w:p w14:paraId="5FD284C5" w14:textId="77777777" w:rsidR="006F4553" w:rsidRPr="00794F33" w:rsidRDefault="006F4553" w:rsidP="006F4553"/>
    <w:p w14:paraId="2A3C58BA" w14:textId="77777777" w:rsidR="006F4553" w:rsidRPr="00794F33" w:rsidRDefault="006F4553" w:rsidP="006F4553">
      <w:pPr>
        <w:jc w:val="center"/>
        <w:rPr>
          <w:b/>
          <w:bCs/>
          <w:sz w:val="36"/>
          <w:szCs w:val="36"/>
        </w:rPr>
      </w:pPr>
      <w:bookmarkStart w:id="1" w:name="_Hlk105580537"/>
      <w:r w:rsidRPr="00794F33">
        <w:rPr>
          <w:b/>
          <w:bCs/>
          <w:sz w:val="36"/>
          <w:szCs w:val="36"/>
        </w:rPr>
        <w:t xml:space="preserve">Reconfigurable Geometrical Phase Spatial Light Modulator Using Short-Pitch Ferroelectric </w:t>
      </w:r>
      <w:bookmarkEnd w:id="1"/>
      <w:r w:rsidRPr="00794F33">
        <w:rPr>
          <w:b/>
          <w:bCs/>
          <w:sz w:val="36"/>
          <w:szCs w:val="36"/>
        </w:rPr>
        <w:t>Liquid Crystals</w:t>
      </w:r>
    </w:p>
    <w:p w14:paraId="6824A545" w14:textId="77777777" w:rsidR="006F4553" w:rsidRPr="00794F33" w:rsidRDefault="006F4553" w:rsidP="006F4553">
      <w:pPr>
        <w:rPr>
          <w:b/>
          <w:bCs/>
          <w:sz w:val="28"/>
          <w:szCs w:val="28"/>
        </w:rPr>
      </w:pPr>
    </w:p>
    <w:p w14:paraId="60E52FC4" w14:textId="77777777" w:rsidR="006F4553" w:rsidRPr="00D44A31" w:rsidRDefault="006F4553" w:rsidP="006F4553">
      <w:pPr>
        <w:rPr>
          <w:rFonts w:eastAsia="Times New Roman"/>
          <w:sz w:val="24"/>
        </w:rPr>
      </w:pPr>
      <w:proofErr w:type="spellStart"/>
      <w:r w:rsidRPr="00D44A31">
        <w:rPr>
          <w:rFonts w:eastAsia="Times New Roman"/>
          <w:sz w:val="24"/>
        </w:rPr>
        <w:t>Zhi-bo</w:t>
      </w:r>
      <w:proofErr w:type="spellEnd"/>
      <w:r w:rsidRPr="00D44A31">
        <w:rPr>
          <w:rFonts w:eastAsia="Times New Roman"/>
          <w:sz w:val="24"/>
        </w:rPr>
        <w:t xml:space="preserve"> Sun, Zheng-nan Yuan, </w:t>
      </w:r>
      <w:proofErr w:type="spellStart"/>
      <w:r w:rsidRPr="00D44A31">
        <w:rPr>
          <w:rFonts w:eastAsia="Times New Roman"/>
          <w:sz w:val="24"/>
        </w:rPr>
        <w:t>Vigneshwaran</w:t>
      </w:r>
      <w:proofErr w:type="spellEnd"/>
      <w:r w:rsidRPr="00D44A31">
        <w:rPr>
          <w:rFonts w:eastAsia="Times New Roman"/>
          <w:sz w:val="24"/>
        </w:rPr>
        <w:t xml:space="preserve"> Swaminathan, </w:t>
      </w:r>
      <w:proofErr w:type="spellStart"/>
      <w:r w:rsidRPr="00D44A31">
        <w:rPr>
          <w:rFonts w:eastAsia="Times New Roman"/>
          <w:sz w:val="24"/>
        </w:rPr>
        <w:t>Valerii</w:t>
      </w:r>
      <w:proofErr w:type="spellEnd"/>
      <w:r w:rsidRPr="00D44A31">
        <w:rPr>
          <w:rFonts w:eastAsia="Times New Roman"/>
          <w:sz w:val="24"/>
        </w:rPr>
        <w:t xml:space="preserve"> </w:t>
      </w:r>
      <w:proofErr w:type="spellStart"/>
      <w:r w:rsidRPr="00D44A31">
        <w:rPr>
          <w:rFonts w:eastAsia="Times New Roman"/>
          <w:sz w:val="24"/>
        </w:rPr>
        <w:t>Vashchenko</w:t>
      </w:r>
      <w:proofErr w:type="spellEnd"/>
      <w:r w:rsidRPr="00D44A31">
        <w:rPr>
          <w:rFonts w:eastAsia="Times New Roman"/>
          <w:sz w:val="24"/>
        </w:rPr>
        <w:t xml:space="preserve">, Olena </w:t>
      </w:r>
      <w:proofErr w:type="spellStart"/>
      <w:r w:rsidRPr="00D44A31">
        <w:rPr>
          <w:rFonts w:eastAsia="Times New Roman"/>
          <w:sz w:val="24"/>
        </w:rPr>
        <w:t>Vashchenko</w:t>
      </w:r>
      <w:proofErr w:type="spellEnd"/>
      <w:r w:rsidRPr="00D44A31">
        <w:rPr>
          <w:rFonts w:eastAsia="Times New Roman"/>
          <w:sz w:val="24"/>
        </w:rPr>
        <w:t>, Alex Yuk Lung Cheung, Lei Lu, Hoi-sing Kwok and Abhishek. K. Srivastava*</w:t>
      </w:r>
    </w:p>
    <w:p w14:paraId="53665B07" w14:textId="77777777" w:rsidR="006F4553" w:rsidRPr="00D44A31" w:rsidRDefault="006F4553" w:rsidP="006F4553">
      <w:pPr>
        <w:rPr>
          <w:rFonts w:eastAsia="Times New Roman"/>
          <w:sz w:val="24"/>
        </w:rPr>
      </w:pPr>
    </w:p>
    <w:p w14:paraId="18BEF9CE" w14:textId="77777777" w:rsidR="006F4553" w:rsidRPr="00D44A31" w:rsidRDefault="006F4553" w:rsidP="006F4553">
      <w:pPr>
        <w:rPr>
          <w:rFonts w:eastAsia="Times New Roman"/>
          <w:sz w:val="24"/>
        </w:rPr>
      </w:pPr>
      <w:r w:rsidRPr="00D44A31">
        <w:rPr>
          <w:rFonts w:eastAsia="Times New Roman"/>
          <w:sz w:val="24"/>
        </w:rPr>
        <w:t xml:space="preserve">State Key Laboratory of Advanced Displays and Optoelectronics Technologies, and </w:t>
      </w:r>
      <w:proofErr w:type="spellStart"/>
      <w:r w:rsidRPr="00D44A31">
        <w:rPr>
          <w:rFonts w:eastAsia="Times New Roman"/>
          <w:sz w:val="24"/>
        </w:rPr>
        <w:t>Center</w:t>
      </w:r>
      <w:proofErr w:type="spellEnd"/>
      <w:r w:rsidRPr="00D44A31">
        <w:rPr>
          <w:rFonts w:eastAsia="Times New Roman"/>
          <w:sz w:val="24"/>
        </w:rPr>
        <w:t xml:space="preserve"> for Display Research, Department of Electronics and Computer Engineering, Hong Kong University of Science and Technology, Clear Water Bay Road, Kowloon, Hong Kong</w:t>
      </w:r>
    </w:p>
    <w:p w14:paraId="71821AA4" w14:textId="77777777" w:rsidR="006F4553" w:rsidRPr="00D44A31" w:rsidRDefault="006F4553" w:rsidP="006F4553">
      <w:pPr>
        <w:rPr>
          <w:rFonts w:eastAsia="Times New Roman"/>
          <w:sz w:val="24"/>
        </w:rPr>
      </w:pPr>
    </w:p>
    <w:p w14:paraId="2744F85F" w14:textId="77777777" w:rsidR="006F4553" w:rsidRPr="00D44A31" w:rsidRDefault="006F4553" w:rsidP="006F4553">
      <w:pPr>
        <w:rPr>
          <w:rFonts w:eastAsia="Times New Roman"/>
          <w:sz w:val="24"/>
        </w:rPr>
      </w:pPr>
      <w:r w:rsidRPr="00D44A31">
        <w:rPr>
          <w:rFonts w:eastAsia="Times New Roman"/>
          <w:sz w:val="24"/>
        </w:rPr>
        <w:t>Corresponding Author: Abhishek. K. Srivastava (</w:t>
      </w:r>
      <w:proofErr w:type="spellStart"/>
      <w:r w:rsidRPr="00D44A31">
        <w:rPr>
          <w:rFonts w:eastAsia="Times New Roman"/>
          <w:sz w:val="24"/>
        </w:rPr>
        <w:t>eeabhishek@ust.hk</w:t>
      </w:r>
      <w:proofErr w:type="spellEnd"/>
      <w:r w:rsidRPr="00D44A31">
        <w:rPr>
          <w:rFonts w:eastAsia="Times New Roman"/>
          <w:sz w:val="24"/>
        </w:rPr>
        <w:t>) Phone Number: (852) 3469 2485</w:t>
      </w:r>
    </w:p>
    <w:p w14:paraId="1BF9127B" w14:textId="77777777" w:rsidR="006F4553" w:rsidRPr="00D44A31" w:rsidRDefault="006F4553" w:rsidP="006F4553">
      <w:pPr>
        <w:rPr>
          <w:rFonts w:eastAsia="Times New Roman"/>
          <w:sz w:val="24"/>
        </w:rPr>
      </w:pPr>
    </w:p>
    <w:p w14:paraId="3D46B47A" w14:textId="77777777" w:rsidR="006F4553" w:rsidRPr="00D44A31" w:rsidRDefault="006F4553" w:rsidP="006F4553">
      <w:pPr>
        <w:rPr>
          <w:rFonts w:eastAsia="Times New Roman"/>
          <w:sz w:val="24"/>
        </w:rPr>
      </w:pPr>
      <w:r w:rsidRPr="00D44A31">
        <w:rPr>
          <w:rFonts w:eastAsia="Times New Roman"/>
          <w:sz w:val="24"/>
        </w:rPr>
        <w:t xml:space="preserve">Contact Information: </w:t>
      </w:r>
    </w:p>
    <w:p w14:paraId="5C868436" w14:textId="77777777" w:rsidR="006F4553" w:rsidRPr="00D44A31" w:rsidRDefault="006F4553" w:rsidP="006F4553">
      <w:pPr>
        <w:rPr>
          <w:rFonts w:eastAsia="Times New Roman"/>
          <w:sz w:val="24"/>
        </w:rPr>
      </w:pPr>
      <w:proofErr w:type="spellStart"/>
      <w:r w:rsidRPr="00D44A31">
        <w:rPr>
          <w:rFonts w:eastAsia="Times New Roman"/>
          <w:sz w:val="24"/>
        </w:rPr>
        <w:t>Zhi-bo</w:t>
      </w:r>
      <w:proofErr w:type="spellEnd"/>
      <w:r w:rsidRPr="00D44A31">
        <w:rPr>
          <w:rFonts w:eastAsia="Times New Roman"/>
          <w:sz w:val="24"/>
        </w:rPr>
        <w:t xml:space="preserve"> Sun (</w:t>
      </w:r>
      <w:proofErr w:type="spellStart"/>
      <w:r w:rsidRPr="00D44A31">
        <w:rPr>
          <w:rFonts w:eastAsia="Times New Roman"/>
          <w:sz w:val="24"/>
        </w:rPr>
        <w:t>zsunak@connect.ust.hk</w:t>
      </w:r>
      <w:proofErr w:type="spellEnd"/>
      <w:r w:rsidRPr="00D44A31">
        <w:rPr>
          <w:rFonts w:eastAsia="Times New Roman"/>
          <w:sz w:val="24"/>
        </w:rPr>
        <w:t>); Zheng-nan Yuan (</w:t>
      </w:r>
      <w:proofErr w:type="spellStart"/>
      <w:r w:rsidRPr="00D44A31">
        <w:rPr>
          <w:rFonts w:eastAsia="Times New Roman"/>
          <w:sz w:val="24"/>
        </w:rPr>
        <w:t>zyuanae@connect.ust.hk</w:t>
      </w:r>
      <w:proofErr w:type="spellEnd"/>
      <w:r w:rsidRPr="00D44A31">
        <w:rPr>
          <w:rFonts w:eastAsia="Times New Roman"/>
          <w:sz w:val="24"/>
        </w:rPr>
        <w:t xml:space="preserve">); </w:t>
      </w:r>
      <w:proofErr w:type="spellStart"/>
      <w:r w:rsidRPr="00D44A31">
        <w:rPr>
          <w:rFonts w:eastAsia="Times New Roman"/>
          <w:sz w:val="24"/>
        </w:rPr>
        <w:t>Vigneshwaran</w:t>
      </w:r>
      <w:proofErr w:type="spellEnd"/>
      <w:r w:rsidRPr="00D44A31">
        <w:rPr>
          <w:rFonts w:eastAsia="Times New Roman"/>
          <w:sz w:val="24"/>
        </w:rPr>
        <w:t xml:space="preserve"> Swaminathan (</w:t>
      </w:r>
      <w:proofErr w:type="spellStart"/>
      <w:r w:rsidRPr="00D44A31">
        <w:rPr>
          <w:rFonts w:eastAsia="Times New Roman"/>
          <w:sz w:val="24"/>
        </w:rPr>
        <w:t>eeswaminav@ust.hk</w:t>
      </w:r>
      <w:proofErr w:type="spellEnd"/>
      <w:r w:rsidRPr="00D44A31">
        <w:rPr>
          <w:rFonts w:eastAsia="Times New Roman"/>
          <w:sz w:val="24"/>
        </w:rPr>
        <w:t xml:space="preserve">); </w:t>
      </w:r>
      <w:proofErr w:type="spellStart"/>
      <w:r w:rsidRPr="00D44A31">
        <w:rPr>
          <w:rFonts w:eastAsia="Times New Roman"/>
          <w:sz w:val="24"/>
        </w:rPr>
        <w:t>Valerii</w:t>
      </w:r>
      <w:proofErr w:type="spellEnd"/>
      <w:r w:rsidRPr="00D44A31">
        <w:rPr>
          <w:rFonts w:eastAsia="Times New Roman"/>
          <w:sz w:val="24"/>
        </w:rPr>
        <w:t xml:space="preserve"> </w:t>
      </w:r>
      <w:proofErr w:type="spellStart"/>
      <w:r w:rsidRPr="00D44A31">
        <w:rPr>
          <w:rFonts w:eastAsia="Times New Roman"/>
          <w:sz w:val="24"/>
        </w:rPr>
        <w:t>Vashchenko</w:t>
      </w:r>
      <w:proofErr w:type="spellEnd"/>
      <w:r w:rsidRPr="00D44A31">
        <w:rPr>
          <w:rFonts w:eastAsia="Times New Roman"/>
          <w:sz w:val="24"/>
        </w:rPr>
        <w:t xml:space="preserve"> (</w:t>
      </w:r>
      <w:proofErr w:type="spellStart"/>
      <w:r w:rsidRPr="00D44A31">
        <w:rPr>
          <w:rFonts w:eastAsia="Times New Roman"/>
          <w:sz w:val="24"/>
        </w:rPr>
        <w:t>eevvv@ust.hk</w:t>
      </w:r>
      <w:proofErr w:type="spellEnd"/>
      <w:r w:rsidRPr="00D44A31">
        <w:rPr>
          <w:rFonts w:eastAsia="Times New Roman"/>
          <w:sz w:val="24"/>
        </w:rPr>
        <w:t xml:space="preserve">); Olena </w:t>
      </w:r>
      <w:proofErr w:type="spellStart"/>
      <w:r w:rsidRPr="00D44A31">
        <w:rPr>
          <w:rFonts w:eastAsia="Times New Roman"/>
          <w:sz w:val="24"/>
        </w:rPr>
        <w:t>Vashchenko</w:t>
      </w:r>
      <w:proofErr w:type="spellEnd"/>
      <w:r w:rsidRPr="00D44A31">
        <w:rPr>
          <w:rFonts w:eastAsia="Times New Roman"/>
          <w:sz w:val="24"/>
        </w:rPr>
        <w:t xml:space="preserve"> (</w:t>
      </w:r>
      <w:proofErr w:type="spellStart"/>
      <w:r w:rsidRPr="00D44A31">
        <w:rPr>
          <w:rFonts w:eastAsia="Times New Roman"/>
          <w:sz w:val="24"/>
        </w:rPr>
        <w:t>eeevv@ust.hk</w:t>
      </w:r>
      <w:proofErr w:type="spellEnd"/>
      <w:r w:rsidRPr="00D44A31">
        <w:rPr>
          <w:rFonts w:eastAsia="Times New Roman"/>
          <w:sz w:val="24"/>
        </w:rPr>
        <w:t>); Alex Yuk Lung Cheung (</w:t>
      </w:r>
      <w:proofErr w:type="spellStart"/>
      <w:r w:rsidRPr="00D44A31">
        <w:rPr>
          <w:rFonts w:eastAsia="Times New Roman"/>
          <w:sz w:val="24"/>
        </w:rPr>
        <w:t>eealexcheung@ust.hk</w:t>
      </w:r>
      <w:proofErr w:type="spellEnd"/>
      <w:r w:rsidRPr="00D44A31">
        <w:rPr>
          <w:rFonts w:eastAsia="Times New Roman"/>
          <w:sz w:val="24"/>
        </w:rPr>
        <w:t>); Lei Lu (</w:t>
      </w:r>
      <w:proofErr w:type="spellStart"/>
      <w:r w:rsidRPr="00D44A31">
        <w:rPr>
          <w:rFonts w:eastAsia="Times New Roman"/>
          <w:sz w:val="24"/>
        </w:rPr>
        <w:t>lulei@pku.edu.cn</w:t>
      </w:r>
      <w:proofErr w:type="spellEnd"/>
      <w:r w:rsidRPr="00D44A31">
        <w:rPr>
          <w:rFonts w:eastAsia="Times New Roman"/>
          <w:sz w:val="24"/>
        </w:rPr>
        <w:t>); Hoi-sing. Kwok (</w:t>
      </w:r>
      <w:proofErr w:type="spellStart"/>
      <w:r w:rsidRPr="00D44A31">
        <w:rPr>
          <w:rFonts w:eastAsia="Times New Roman"/>
          <w:sz w:val="24"/>
        </w:rPr>
        <w:t>eekwok@ust.hk</w:t>
      </w:r>
      <w:proofErr w:type="spellEnd"/>
      <w:r w:rsidRPr="00D44A31">
        <w:rPr>
          <w:rFonts w:eastAsia="Times New Roman"/>
          <w:sz w:val="24"/>
        </w:rPr>
        <w:t>)</w:t>
      </w:r>
    </w:p>
    <w:p w14:paraId="3D8AFC5A" w14:textId="77777777" w:rsidR="006F4553" w:rsidRPr="00D44A31" w:rsidRDefault="006F4553" w:rsidP="00C867AD">
      <w:pPr>
        <w:jc w:val="center"/>
        <w:rPr>
          <w:noProof/>
          <w:sz w:val="24"/>
        </w:rPr>
      </w:pPr>
    </w:p>
    <w:p w14:paraId="4EC4F1E4" w14:textId="3B37EA1B" w:rsidR="006F4553" w:rsidRDefault="006F4553">
      <w:pPr>
        <w:jc w:val="left"/>
        <w:rPr>
          <w:noProof/>
        </w:rPr>
      </w:pPr>
      <w:r>
        <w:rPr>
          <w:noProof/>
        </w:rPr>
        <w:br w:type="page"/>
      </w:r>
    </w:p>
    <w:p w14:paraId="6B1CD0CB" w14:textId="4B82E46C" w:rsidR="0066496A" w:rsidRDefault="0066496A">
      <w:pPr>
        <w:jc w:val="left"/>
        <w:rPr>
          <w:noProof/>
        </w:rPr>
      </w:pPr>
    </w:p>
    <w:p w14:paraId="7781D3A1" w14:textId="4AA0C3DE" w:rsidR="0066496A" w:rsidRDefault="0066496A">
      <w:pPr>
        <w:jc w:val="left"/>
        <w:rPr>
          <w:noProof/>
        </w:rPr>
      </w:pPr>
    </w:p>
    <w:p w14:paraId="14870992" w14:textId="1B86EB6D" w:rsidR="0066496A" w:rsidRDefault="0066496A">
      <w:pPr>
        <w:jc w:val="left"/>
        <w:rPr>
          <w:noProof/>
        </w:rPr>
      </w:pPr>
    </w:p>
    <w:p w14:paraId="22026FB8" w14:textId="5284A562" w:rsidR="0066496A" w:rsidRDefault="0066496A">
      <w:pPr>
        <w:jc w:val="left"/>
        <w:rPr>
          <w:noProof/>
        </w:rPr>
      </w:pPr>
    </w:p>
    <w:p w14:paraId="45C97BA4" w14:textId="5D9910A7" w:rsidR="0066496A" w:rsidRDefault="0066496A">
      <w:pPr>
        <w:jc w:val="left"/>
        <w:rPr>
          <w:noProof/>
        </w:rPr>
      </w:pPr>
    </w:p>
    <w:p w14:paraId="5420BAD9" w14:textId="06ACEB0E" w:rsidR="0066496A" w:rsidRDefault="0066496A">
      <w:pPr>
        <w:jc w:val="left"/>
        <w:rPr>
          <w:noProof/>
        </w:rPr>
      </w:pPr>
    </w:p>
    <w:p w14:paraId="32C231DB" w14:textId="77777777" w:rsidR="0066496A" w:rsidRDefault="0066496A">
      <w:pPr>
        <w:jc w:val="left"/>
        <w:rPr>
          <w:noProof/>
        </w:rPr>
      </w:pPr>
    </w:p>
    <w:p w14:paraId="32B3732A" w14:textId="61E8CE1C" w:rsidR="00AC7D81" w:rsidRDefault="00975708" w:rsidP="00AC7D81">
      <w:pPr>
        <w:keepNext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C766697" wp14:editId="219E0A2A">
            <wp:simplePos x="914400" y="914400"/>
            <wp:positionH relativeFrom="column">
              <wp:align>center</wp:align>
            </wp:positionH>
            <wp:positionV relativeFrom="paragraph">
              <wp:posOffset>0</wp:posOffset>
            </wp:positionV>
            <wp:extent cx="5731200" cy="3985200"/>
            <wp:effectExtent l="0" t="0" r="0" b="0"/>
            <wp:wrapSquare wrapText="bothSides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200" cy="398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9227D7" w14:textId="0C1F11F5" w:rsidR="0066496A" w:rsidRPr="005323A3" w:rsidRDefault="00AC7D81" w:rsidP="00F62B4D">
      <w:pPr>
        <w:pStyle w:val="a3"/>
        <w:rPr>
          <w:szCs w:val="24"/>
          <w:lang w:val="uk-UA"/>
        </w:rPr>
      </w:pPr>
      <w:r w:rsidRPr="005323A3">
        <w:t xml:space="preserve">Extended Data Figure </w:t>
      </w:r>
      <w:r w:rsidRPr="005323A3">
        <w:fldChar w:fldCharType="begin"/>
      </w:r>
      <w:r w:rsidRPr="005323A3">
        <w:instrText xml:space="preserve"> SEQ Extended_Data_Figure \* ARABIC </w:instrText>
      </w:r>
      <w:r w:rsidRPr="005323A3">
        <w:fldChar w:fldCharType="separate"/>
      </w:r>
      <w:r w:rsidR="008E6936" w:rsidRPr="005323A3">
        <w:rPr>
          <w:noProof/>
        </w:rPr>
        <w:t>1</w:t>
      </w:r>
      <w:r w:rsidRPr="005323A3">
        <w:fldChar w:fldCharType="end"/>
      </w:r>
      <w:r w:rsidR="0066496A" w:rsidRPr="005323A3">
        <w:rPr>
          <w:lang w:eastAsia="zh-CN"/>
        </w:rPr>
        <w:t xml:space="preserve">. Temperature dependency of helix pitch and HTP. </w:t>
      </w:r>
      <w:proofErr w:type="spellStart"/>
      <w:r w:rsidR="0066496A" w:rsidRPr="005323A3">
        <w:rPr>
          <w:lang w:eastAsia="zh-CN"/>
        </w:rPr>
        <w:t>a.</w:t>
      </w:r>
      <w:r w:rsidR="0066496A" w:rsidRPr="005323A3">
        <w:rPr>
          <w:b w:val="0"/>
          <w:bCs/>
          <w:lang w:eastAsia="zh-CN"/>
        </w:rPr>
        <w:t>The</w:t>
      </w:r>
      <w:proofErr w:type="spellEnd"/>
      <w:r w:rsidR="0066496A" w:rsidRPr="005323A3">
        <w:rPr>
          <w:b w:val="0"/>
          <w:bCs/>
          <w:lang w:eastAsia="zh-CN"/>
        </w:rPr>
        <w:t xml:space="preserve"> temperature dependence of helix pitch and</w:t>
      </w:r>
      <w:r w:rsidR="0066496A" w:rsidRPr="005323A3">
        <w:rPr>
          <w:lang w:eastAsia="zh-CN"/>
        </w:rPr>
        <w:t xml:space="preserve"> b. </w:t>
      </w:r>
      <w:r w:rsidR="0066496A" w:rsidRPr="005323A3">
        <w:rPr>
          <w:b w:val="0"/>
          <w:bCs/>
          <w:lang w:eastAsia="zh-CN"/>
        </w:rPr>
        <w:t xml:space="preserve">HTP for </w:t>
      </w:r>
      <w:r w:rsidR="0066496A" w:rsidRPr="005323A3">
        <w:rPr>
          <w:b w:val="0"/>
          <w:noProof/>
          <w:szCs w:val="24"/>
        </w:rPr>
        <w:t xml:space="preserve">for the 25 mol.% mixture of DFT-TFA-6 in BPP-73 host. </w:t>
      </w:r>
      <w:r w:rsidR="0066496A" w:rsidRPr="005323A3">
        <w:rPr>
          <w:lang w:eastAsia="zh-CN"/>
        </w:rPr>
        <w:t>c.</w:t>
      </w:r>
      <w:r w:rsidR="0066496A" w:rsidRPr="005323A3">
        <w:rPr>
          <w:b w:val="0"/>
          <w:bCs/>
          <w:lang w:eastAsia="zh-CN"/>
        </w:rPr>
        <w:t xml:space="preserve"> The temperature dependence of helix pitch and </w:t>
      </w:r>
      <w:r w:rsidR="0066496A" w:rsidRPr="005323A3">
        <w:rPr>
          <w:lang w:eastAsia="zh-CN"/>
        </w:rPr>
        <w:t>d.</w:t>
      </w:r>
      <w:r w:rsidR="0066496A" w:rsidRPr="005323A3">
        <w:rPr>
          <w:b w:val="0"/>
          <w:bCs/>
          <w:lang w:eastAsia="zh-CN"/>
        </w:rPr>
        <w:t xml:space="preserve"> HTP for </w:t>
      </w:r>
      <w:bookmarkStart w:id="2" w:name="_Hlk127877193"/>
      <w:r w:rsidR="0066496A" w:rsidRPr="005323A3">
        <w:rPr>
          <w:b w:val="0"/>
          <w:noProof/>
          <w:szCs w:val="24"/>
        </w:rPr>
        <w:t>the 25 mol.% mixture of PDN-TFA-6 in BPP-73 host.</w:t>
      </w:r>
    </w:p>
    <w:bookmarkEnd w:id="2"/>
    <w:p w14:paraId="0D36FD24" w14:textId="750F1C59" w:rsidR="008B7812" w:rsidRPr="0066496A" w:rsidRDefault="008B7812" w:rsidP="0066496A">
      <w:pPr>
        <w:pStyle w:val="a3"/>
        <w:jc w:val="center"/>
        <w:rPr>
          <w:b w:val="0"/>
          <w:bCs/>
          <w:szCs w:val="24"/>
          <w:lang w:val="uk-UA"/>
        </w:rPr>
      </w:pPr>
    </w:p>
    <w:p w14:paraId="3E10217E" w14:textId="65396886" w:rsidR="00D9426F" w:rsidRDefault="00D9426F" w:rsidP="008B7812">
      <w:pPr>
        <w:pStyle w:val="a3"/>
        <w:jc w:val="center"/>
      </w:pPr>
    </w:p>
    <w:p w14:paraId="13FD33FB" w14:textId="73BFE239" w:rsidR="00975708" w:rsidRDefault="00975708" w:rsidP="00C867AD">
      <w:pPr>
        <w:jc w:val="center"/>
      </w:pPr>
      <w:r>
        <w:br w:type="page"/>
      </w:r>
    </w:p>
    <w:p w14:paraId="3B5FF414" w14:textId="77777777" w:rsidR="00AC7D81" w:rsidRDefault="00975708" w:rsidP="00AC7D81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49D3E28C" wp14:editId="630B0F3B">
            <wp:extent cx="5400000" cy="4870416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4870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568DD5" w14:textId="1C6B1633" w:rsidR="00975708" w:rsidRPr="005323A3" w:rsidRDefault="00AC7D81" w:rsidP="00AC7D81">
      <w:pPr>
        <w:pStyle w:val="a3"/>
        <w:jc w:val="center"/>
      </w:pPr>
      <w:r w:rsidRPr="005323A3">
        <w:t xml:space="preserve">Extended Data Figure </w:t>
      </w:r>
      <w:r w:rsidRPr="005323A3">
        <w:fldChar w:fldCharType="begin"/>
      </w:r>
      <w:r w:rsidRPr="005323A3">
        <w:instrText xml:space="preserve"> SEQ Extended_Data_Figure \* ARABIC </w:instrText>
      </w:r>
      <w:r w:rsidRPr="005323A3">
        <w:fldChar w:fldCharType="separate"/>
      </w:r>
      <w:r w:rsidR="008E6936" w:rsidRPr="005323A3">
        <w:rPr>
          <w:noProof/>
        </w:rPr>
        <w:t>2</w:t>
      </w:r>
      <w:r w:rsidRPr="005323A3">
        <w:fldChar w:fldCharType="end"/>
      </w:r>
      <w:r w:rsidR="005323A3" w:rsidRPr="005323A3">
        <w:t xml:space="preserve"> </w:t>
      </w:r>
      <w:r w:rsidR="00A9381E">
        <w:t xml:space="preserve">Fabrication process and </w:t>
      </w:r>
      <w:r w:rsidR="00A9381E">
        <w:rPr>
          <w:szCs w:val="24"/>
        </w:rPr>
        <w:t>a</w:t>
      </w:r>
      <w:r w:rsidR="005323A3" w:rsidRPr="005323A3">
        <w:rPr>
          <w:szCs w:val="24"/>
        </w:rPr>
        <w:t xml:space="preserve">lignment optimization of defect-free planar-aligned </w:t>
      </w:r>
      <w:r w:rsidR="005323A3" w:rsidRPr="005323A3">
        <w:rPr>
          <w:szCs w:val="24"/>
          <w:lang w:eastAsia="zh-CN"/>
        </w:rPr>
        <w:t>DHFLC</w:t>
      </w:r>
      <w:r w:rsidR="005323A3" w:rsidRPr="005323A3">
        <w:rPr>
          <w:szCs w:val="24"/>
        </w:rPr>
        <w:t xml:space="preserve"> </w:t>
      </w:r>
      <w:r w:rsidR="00A9381E">
        <w:rPr>
          <w:szCs w:val="24"/>
        </w:rPr>
        <w:t xml:space="preserve">a. </w:t>
      </w:r>
      <w:r w:rsidR="00A9381E" w:rsidRPr="00A9381E">
        <w:rPr>
          <w:b w:val="0"/>
          <w:bCs/>
          <w:szCs w:val="24"/>
        </w:rPr>
        <w:t>Fabrication process of DHFLC.</w:t>
      </w:r>
      <w:r w:rsidR="00A9381E">
        <w:rPr>
          <w:szCs w:val="24"/>
        </w:rPr>
        <w:t xml:space="preserve"> </w:t>
      </w:r>
      <w:r w:rsidR="005323A3" w:rsidRPr="005323A3">
        <w:rPr>
          <w:b w:val="0"/>
          <w:szCs w:val="24"/>
        </w:rPr>
        <w:t xml:space="preserve">POM of planar-aligned DHFLC with spacer configuration in </w:t>
      </w:r>
      <w:proofErr w:type="spellStart"/>
      <w:r w:rsidR="005323A3" w:rsidRPr="005323A3">
        <w:rPr>
          <w:b w:val="0"/>
          <w:szCs w:val="24"/>
        </w:rPr>
        <w:t>i</w:t>
      </w:r>
      <w:proofErr w:type="spellEnd"/>
      <w:r w:rsidR="005323A3" w:rsidRPr="005323A3">
        <w:rPr>
          <w:b w:val="0"/>
          <w:szCs w:val="24"/>
        </w:rPr>
        <w:t xml:space="preserve">). random order. ii). periodic order with </w:t>
      </w:r>
      <w:r w:rsidR="00580B47" w:rsidRPr="00580B47">
        <w:rPr>
          <w:b w:val="0"/>
          <w:bCs/>
          <w:szCs w:val="24"/>
        </w:rPr>
        <w:t xml:space="preserve">100 </w:t>
      </w:r>
      <w:proofErr w:type="spellStart"/>
      <w:r w:rsidR="00580B47" w:rsidRPr="00580B47">
        <w:rPr>
          <w:b w:val="0"/>
          <w:bCs/>
          <w:szCs w:val="24"/>
        </w:rPr>
        <w:t>μm</w:t>
      </w:r>
      <w:proofErr w:type="spellEnd"/>
      <w:r w:rsidR="005323A3" w:rsidRPr="005323A3">
        <w:rPr>
          <w:b w:val="0"/>
          <w:szCs w:val="24"/>
        </w:rPr>
        <w:t xml:space="preserve"> spacer gap. ii). periodic with </w:t>
      </w:r>
      <w:r w:rsidR="00580B47" w:rsidRPr="00580B47">
        <w:rPr>
          <w:b w:val="0"/>
          <w:bCs/>
          <w:szCs w:val="24"/>
        </w:rPr>
        <w:t xml:space="preserve">150 </w:t>
      </w:r>
      <w:proofErr w:type="spellStart"/>
      <w:r w:rsidR="00580B47" w:rsidRPr="00580B47">
        <w:rPr>
          <w:b w:val="0"/>
          <w:bCs/>
          <w:szCs w:val="24"/>
        </w:rPr>
        <w:t>μm</w:t>
      </w:r>
      <w:r w:rsidR="005323A3" w:rsidRPr="005323A3">
        <w:rPr>
          <w:b w:val="0"/>
          <w:szCs w:val="24"/>
        </w:rPr>
        <w:t>.at</w:t>
      </w:r>
      <w:proofErr w:type="spellEnd"/>
      <w:r w:rsidR="005323A3" w:rsidRPr="005323A3">
        <w:rPr>
          <w:szCs w:val="24"/>
        </w:rPr>
        <w:t xml:space="preserve"> </w:t>
      </w:r>
      <w:r w:rsidR="00B54A61">
        <w:rPr>
          <w:szCs w:val="24"/>
        </w:rPr>
        <w:t>c</w:t>
      </w:r>
      <w:r w:rsidR="005323A3" w:rsidRPr="005323A3">
        <w:rPr>
          <w:szCs w:val="24"/>
        </w:rPr>
        <w:t xml:space="preserve">. </w:t>
      </w:r>
      <w:r w:rsidR="005323A3" w:rsidRPr="005323A3">
        <w:rPr>
          <w:b w:val="0"/>
          <w:szCs w:val="24"/>
        </w:rPr>
        <w:t xml:space="preserve">Bright state. and </w:t>
      </w:r>
      <w:r w:rsidR="005323A3" w:rsidRPr="005323A3">
        <w:rPr>
          <w:szCs w:val="24"/>
        </w:rPr>
        <w:t xml:space="preserve">b. </w:t>
      </w:r>
      <w:r w:rsidR="005323A3" w:rsidRPr="005323A3">
        <w:rPr>
          <w:b w:val="0"/>
          <w:szCs w:val="24"/>
          <w:lang w:eastAsia="zh-CN"/>
        </w:rPr>
        <w:t>Dark</w:t>
      </w:r>
      <w:r w:rsidR="005323A3" w:rsidRPr="005323A3">
        <w:rPr>
          <w:b w:val="0"/>
          <w:szCs w:val="24"/>
        </w:rPr>
        <w:t xml:space="preserve"> </w:t>
      </w:r>
      <w:r w:rsidR="005323A3" w:rsidRPr="005323A3">
        <w:rPr>
          <w:b w:val="0"/>
          <w:szCs w:val="24"/>
          <w:lang w:eastAsia="zh-CN"/>
        </w:rPr>
        <w:t>state</w:t>
      </w:r>
      <w:r w:rsidR="005323A3" w:rsidRPr="005323A3">
        <w:rPr>
          <w:szCs w:val="24"/>
          <w:lang w:eastAsia="zh-CN"/>
        </w:rPr>
        <w:t>.</w:t>
      </w:r>
    </w:p>
    <w:p w14:paraId="328D05FE" w14:textId="77777777" w:rsidR="00AC7D81" w:rsidRPr="00AC7D81" w:rsidRDefault="00AC7D81" w:rsidP="00AC7D81">
      <w:pPr>
        <w:rPr>
          <w:lang w:val="en-US" w:eastAsia="ko-KR"/>
        </w:rPr>
      </w:pPr>
    </w:p>
    <w:p w14:paraId="2C079526" w14:textId="39F1B08A" w:rsidR="00975708" w:rsidRDefault="00975708" w:rsidP="00C867AD">
      <w:pPr>
        <w:jc w:val="center"/>
      </w:pPr>
      <w:r>
        <w:br w:type="page"/>
      </w:r>
    </w:p>
    <w:p w14:paraId="426C167D" w14:textId="77777777" w:rsidR="00AC7D81" w:rsidRDefault="00975708" w:rsidP="00AC7D81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6ECD8CF7" wp14:editId="331F799F">
            <wp:extent cx="5724998" cy="456438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998" cy="456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0E80E4" w14:textId="261D258A" w:rsidR="00975708" w:rsidRPr="00C03A42" w:rsidRDefault="00AC7D81" w:rsidP="00AC7D81">
      <w:pPr>
        <w:pStyle w:val="a3"/>
        <w:jc w:val="center"/>
        <w:rPr>
          <w:b w:val="0"/>
        </w:rPr>
      </w:pPr>
      <w:r>
        <w:t xml:space="preserve">Extended Data Figure </w:t>
      </w:r>
      <w:r>
        <w:fldChar w:fldCharType="begin"/>
      </w:r>
      <w:r>
        <w:instrText xml:space="preserve"> SEQ Extended_Data_Figure \* ARABIC </w:instrText>
      </w:r>
      <w:r>
        <w:fldChar w:fldCharType="separate"/>
      </w:r>
      <w:r w:rsidR="008E6936">
        <w:rPr>
          <w:noProof/>
        </w:rPr>
        <w:t>3</w:t>
      </w:r>
      <w:r>
        <w:fldChar w:fldCharType="end"/>
      </w:r>
      <w:r w:rsidR="00467A4F">
        <w:t xml:space="preserve"> </w:t>
      </w:r>
      <w:r w:rsidR="00467A4F">
        <w:rPr>
          <w:rFonts w:hint="eastAsia"/>
          <w:lang w:eastAsia="zh-CN"/>
        </w:rPr>
        <w:t>Electric-optical</w:t>
      </w:r>
      <w:r w:rsidR="00467A4F">
        <w:rPr>
          <w:lang w:eastAsia="zh-CN"/>
        </w:rPr>
        <w:t xml:space="preserve"> </w:t>
      </w:r>
      <w:r w:rsidR="00467A4F">
        <w:rPr>
          <w:rFonts w:hint="eastAsia"/>
          <w:lang w:eastAsia="zh-CN"/>
        </w:rPr>
        <w:t>(</w:t>
      </w:r>
      <w:r w:rsidR="00467A4F">
        <w:rPr>
          <w:lang w:eastAsia="zh-CN"/>
        </w:rPr>
        <w:t>EO) performance of FLC</w:t>
      </w:r>
      <w:r w:rsidR="00467A4F" w:rsidRPr="00794F33">
        <w:rPr>
          <w:lang w:eastAsia="zh-CN"/>
        </w:rPr>
        <w:t>.</w:t>
      </w:r>
      <w:r w:rsidR="00467A4F" w:rsidRPr="00794F33">
        <w:rPr>
          <w:b w:val="0"/>
          <w:lang w:eastAsia="zh-CN"/>
        </w:rPr>
        <w:t xml:space="preserve"> </w:t>
      </w:r>
      <w:proofErr w:type="spellStart"/>
      <w:r w:rsidR="00467A4F" w:rsidRPr="00794F33">
        <w:rPr>
          <w:lang w:eastAsia="zh-CN"/>
        </w:rPr>
        <w:t>a</w:t>
      </w:r>
      <w:proofErr w:type="spellEnd"/>
      <w:r w:rsidR="00467A4F" w:rsidRPr="00794F33">
        <w:rPr>
          <w:b w:val="0"/>
          <w:lang w:eastAsia="zh-CN"/>
        </w:rPr>
        <w:t xml:space="preserve"> The measurement setup based on the Mach-Zehnder Michelson interferometer. </w:t>
      </w:r>
      <w:r w:rsidR="00467A4F" w:rsidRPr="00794F33">
        <w:rPr>
          <w:lang w:eastAsia="zh-CN"/>
        </w:rPr>
        <w:t>b</w:t>
      </w:r>
      <w:r w:rsidR="00467A4F" w:rsidRPr="00794F33">
        <w:rPr>
          <w:b w:val="0"/>
          <w:lang w:eastAsia="zh-CN"/>
        </w:rPr>
        <w:t xml:space="preserve"> </w:t>
      </w:r>
      <w:proofErr w:type="gramStart"/>
      <w:r w:rsidR="00467A4F" w:rsidRPr="00794F33">
        <w:rPr>
          <w:b w:val="0"/>
          <w:lang w:eastAsia="zh-CN"/>
        </w:rPr>
        <w:t>The</w:t>
      </w:r>
      <w:proofErr w:type="gramEnd"/>
      <w:r w:rsidR="00467A4F" w:rsidRPr="00794F33">
        <w:rPr>
          <w:b w:val="0"/>
          <w:lang w:eastAsia="zh-CN"/>
        </w:rPr>
        <w:t xml:space="preserve"> measurement setup </w:t>
      </w:r>
      <w:r w:rsidR="00D717C8">
        <w:rPr>
          <w:b w:val="0"/>
          <w:lang w:eastAsia="zh-CN"/>
        </w:rPr>
        <w:t xml:space="preserve">is </w:t>
      </w:r>
      <w:r w:rsidR="00467A4F" w:rsidRPr="00794F33">
        <w:rPr>
          <w:b w:val="0"/>
          <w:lang w:eastAsia="zh-CN"/>
        </w:rPr>
        <w:t>based on the Michelson interferometer.</w:t>
      </w:r>
      <w:r w:rsidR="00467A4F">
        <w:rPr>
          <w:b w:val="0"/>
          <w:lang w:eastAsia="zh-CN"/>
        </w:rPr>
        <w:t xml:space="preserve"> </w:t>
      </w:r>
      <w:r w:rsidR="00467A4F">
        <w:rPr>
          <w:bCs/>
          <w:lang w:eastAsia="zh-CN"/>
        </w:rPr>
        <w:t xml:space="preserve">c. </w:t>
      </w:r>
      <w:r w:rsidR="00467A4F" w:rsidRPr="00794F33">
        <w:rPr>
          <w:b w:val="0"/>
          <w:szCs w:val="24"/>
        </w:rPr>
        <w:t>Transmittance versus voltage (TVC) of DHFLC</w:t>
      </w:r>
      <w:r w:rsidR="00467A4F">
        <w:rPr>
          <w:b w:val="0"/>
          <w:szCs w:val="24"/>
        </w:rPr>
        <w:t xml:space="preserve">. </w:t>
      </w:r>
      <w:r w:rsidR="00467A4F">
        <w:rPr>
          <w:bCs/>
          <w:szCs w:val="24"/>
        </w:rPr>
        <w:t xml:space="preserve">d. </w:t>
      </w:r>
      <w:r w:rsidR="00467A4F" w:rsidRPr="00794F33">
        <w:rPr>
          <w:b w:val="0"/>
          <w:szCs w:val="24"/>
        </w:rPr>
        <w:t xml:space="preserve">Driving signal and corresponding waveform at </w:t>
      </w:r>
      <m:oMath>
        <m:r>
          <m:rPr>
            <m:sty m:val="bi"/>
          </m:rPr>
          <w:rPr>
            <w:rFonts w:ascii="Cambria Math" w:hAnsi="Cambria Math"/>
            <w:szCs w:val="24"/>
          </w:rPr>
          <m:t>3 V</m:t>
        </m:r>
      </m:oMath>
      <w:r w:rsidR="00467A4F" w:rsidRPr="009D36DD">
        <w:rPr>
          <w:b w:val="0"/>
          <w:szCs w:val="24"/>
        </w:rPr>
        <w:t xml:space="preserve"> and </w:t>
      </w:r>
      <m:oMath>
        <m:r>
          <m:rPr>
            <m:sty m:val="bi"/>
          </m:rPr>
          <w:rPr>
            <w:rFonts w:ascii="Cambria Math" w:hAnsi="Cambria Math"/>
            <w:szCs w:val="24"/>
          </w:rPr>
          <m:t>7 V</m:t>
        </m:r>
      </m:oMath>
      <w:r w:rsidR="00467A4F">
        <w:rPr>
          <w:szCs w:val="24"/>
        </w:rPr>
        <w:t>.</w:t>
      </w:r>
      <w:r w:rsidR="00F5331B">
        <w:rPr>
          <w:szCs w:val="24"/>
        </w:rPr>
        <w:t xml:space="preserve">e. </w:t>
      </w:r>
      <w:r w:rsidR="00F5331B" w:rsidRPr="00F5331B">
        <w:rPr>
          <w:b w:val="0"/>
          <w:bCs/>
          <w:szCs w:val="24"/>
        </w:rPr>
        <w:t>Capacitance versus frequency of FLC587.</w:t>
      </w:r>
      <w:r w:rsidR="00F5331B" w:rsidRPr="00794F33">
        <w:rPr>
          <w:szCs w:val="24"/>
        </w:rPr>
        <w:t xml:space="preserve"> </w:t>
      </w:r>
      <w:r w:rsidR="00F5331B">
        <w:rPr>
          <w:b w:val="0"/>
          <w:szCs w:val="24"/>
        </w:rPr>
        <w:t>The different</w:t>
      </w:r>
      <w:r w:rsidR="00F5331B" w:rsidRPr="00794F33">
        <w:rPr>
          <w:b w:val="0"/>
          <w:szCs w:val="24"/>
        </w:rPr>
        <w:t xml:space="preserve"> bias voltage is applied for the blue and green dot </w:t>
      </w:r>
      <w:r w:rsidR="00F5331B">
        <w:rPr>
          <w:b w:val="0"/>
          <w:szCs w:val="24"/>
        </w:rPr>
        <w:t>lines</w:t>
      </w:r>
      <w:r w:rsidR="00F5331B" w:rsidRPr="00794F33">
        <w:rPr>
          <w:b w:val="0"/>
          <w:szCs w:val="24"/>
        </w:rPr>
        <w:t>. Gold Stone mode is below 10 kHz</w:t>
      </w:r>
      <w:r w:rsidR="00F5331B">
        <w:rPr>
          <w:b w:val="0"/>
          <w:szCs w:val="24"/>
        </w:rPr>
        <w:t xml:space="preserve">. </w:t>
      </w:r>
      <w:r w:rsidR="00F5331B">
        <w:rPr>
          <w:bCs/>
          <w:szCs w:val="24"/>
        </w:rPr>
        <w:t xml:space="preserve">f. </w:t>
      </w:r>
      <w:r w:rsidR="00C03A42">
        <w:rPr>
          <w:b w:val="0"/>
        </w:rPr>
        <w:t>T</w:t>
      </w:r>
      <w:r w:rsidR="00F5331B" w:rsidRPr="00794F33">
        <w:rPr>
          <w:b w:val="0"/>
        </w:rPr>
        <w:t xml:space="preserve">emperature dependence of </w:t>
      </w:r>
      <w:r w:rsidR="00F5331B" w:rsidRPr="00794F33">
        <w:rPr>
          <w:b w:val="0"/>
          <w:lang w:eastAsia="zh-CN"/>
        </w:rPr>
        <w:t>spontaneous</w:t>
      </w:r>
      <w:r w:rsidR="00F5331B" w:rsidRPr="00794F33">
        <w:rPr>
          <w:b w:val="0"/>
        </w:rPr>
        <w:t xml:space="preserve"> </w:t>
      </w:r>
      <w:r w:rsidR="00F5331B" w:rsidRPr="00794F33">
        <w:rPr>
          <w:b w:val="0"/>
          <w:lang w:eastAsia="zh-CN"/>
        </w:rPr>
        <w:t>polarization</w:t>
      </w:r>
      <w:r w:rsidR="00F5331B">
        <w:rPr>
          <w:b w:val="0"/>
          <w:lang w:eastAsia="zh-CN"/>
        </w:rPr>
        <w:t xml:space="preserve">. </w:t>
      </w:r>
      <w:r w:rsidR="00C03A42">
        <w:rPr>
          <w:bCs/>
          <w:lang w:eastAsia="zh-CN"/>
        </w:rPr>
        <w:t>g.</w:t>
      </w:r>
      <w:r w:rsidR="00D717C8">
        <w:rPr>
          <w:bCs/>
          <w:lang w:eastAsia="zh-CN"/>
        </w:rPr>
        <w:t xml:space="preserve"> </w:t>
      </w:r>
      <w:r w:rsidR="00C03A42">
        <w:rPr>
          <w:b w:val="0"/>
          <w:lang w:eastAsia="zh-CN"/>
        </w:rPr>
        <w:t>T</w:t>
      </w:r>
      <w:r w:rsidR="00C03A42" w:rsidRPr="00794F33">
        <w:rPr>
          <w:b w:val="0"/>
          <w:lang w:eastAsia="zh-CN"/>
        </w:rPr>
        <w:t>emperature dependence of tilt angle</w:t>
      </w:r>
      <w:r w:rsidR="00C03A42">
        <w:rPr>
          <w:b w:val="0"/>
          <w:lang w:eastAsia="zh-CN"/>
        </w:rPr>
        <w:t>. h.</w:t>
      </w:r>
      <w:r w:rsidR="00D717C8">
        <w:rPr>
          <w:b w:val="0"/>
          <w:lang w:eastAsia="zh-CN"/>
        </w:rPr>
        <w:t xml:space="preserve"> </w:t>
      </w:r>
      <w:r w:rsidR="00C03A42">
        <w:rPr>
          <w:b w:val="0"/>
          <w:lang w:eastAsia="zh-CN"/>
        </w:rPr>
        <w:t xml:space="preserve">TVC, and </w:t>
      </w:r>
      <w:proofErr w:type="spellStart"/>
      <w:r w:rsidR="00C03A42">
        <w:rPr>
          <w:b w:val="0"/>
          <w:lang w:eastAsia="zh-CN"/>
        </w:rPr>
        <w:t>i</w:t>
      </w:r>
      <w:proofErr w:type="spellEnd"/>
      <w:r w:rsidR="00C03A42">
        <w:rPr>
          <w:b w:val="0"/>
          <w:lang w:eastAsia="zh-CN"/>
        </w:rPr>
        <w:t xml:space="preserve">. Response Time </w:t>
      </w:r>
      <w:r w:rsidR="00C03A42">
        <w:rPr>
          <w:rFonts w:hint="eastAsia"/>
          <w:b w:val="0"/>
          <w:lang w:eastAsia="zh-CN"/>
        </w:rPr>
        <w:t>of</w:t>
      </w:r>
      <w:r w:rsidR="00C03A42">
        <w:rPr>
          <w:b w:val="0"/>
          <w:lang w:eastAsia="zh-CN"/>
        </w:rPr>
        <w:t xml:space="preserve"> </w:t>
      </w:r>
      <w:r w:rsidR="00C03A42">
        <w:rPr>
          <w:rFonts w:hint="eastAsia"/>
          <w:b w:val="0"/>
          <w:lang w:eastAsia="zh-CN"/>
        </w:rPr>
        <w:t>FLC</w:t>
      </w:r>
      <w:r w:rsidR="00C03A42">
        <w:rPr>
          <w:b w:val="0"/>
          <w:lang w:eastAsia="zh-CN"/>
        </w:rPr>
        <w:t xml:space="preserve">9074 </w:t>
      </w:r>
      <w:r w:rsidR="00C03A42">
        <w:rPr>
          <w:rFonts w:hint="eastAsia"/>
          <w:b w:val="0"/>
          <w:lang w:eastAsia="zh-CN"/>
        </w:rPr>
        <w:t>and</w:t>
      </w:r>
      <w:r w:rsidR="00C03A42">
        <w:rPr>
          <w:b w:val="0"/>
          <w:lang w:eastAsia="zh-CN"/>
        </w:rPr>
        <w:t xml:space="preserve"> FLC 9075.</w:t>
      </w:r>
    </w:p>
    <w:p w14:paraId="69C9DFC8" w14:textId="77777777" w:rsidR="00AC7D81" w:rsidRPr="00AC7D81" w:rsidRDefault="00AC7D81" w:rsidP="00AC7D81">
      <w:pPr>
        <w:rPr>
          <w:lang w:val="en-US" w:eastAsia="ko-KR"/>
        </w:rPr>
      </w:pPr>
    </w:p>
    <w:p w14:paraId="20BC9F90" w14:textId="7F421C8B" w:rsidR="00975708" w:rsidRDefault="00975708" w:rsidP="00C867AD">
      <w:pPr>
        <w:jc w:val="center"/>
      </w:pPr>
      <w:r>
        <w:br w:type="page"/>
      </w:r>
    </w:p>
    <w:p w14:paraId="2D7B2773" w14:textId="77777777" w:rsidR="00AC7D81" w:rsidRDefault="00975708" w:rsidP="00AC7D81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56B08B0A" wp14:editId="43961537">
            <wp:extent cx="5730240" cy="493776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493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48C27F" w14:textId="74615B6E" w:rsidR="00211AA3" w:rsidRPr="00794F33" w:rsidRDefault="00AC7D81" w:rsidP="00211AA3">
      <w:pPr>
        <w:pStyle w:val="a3"/>
        <w:jc w:val="center"/>
        <w:rPr>
          <w:lang w:val="x-none" w:eastAsia="x-none" w:bidi="x-none"/>
        </w:rPr>
      </w:pPr>
      <w:r>
        <w:t xml:space="preserve">Extended Data Figure </w:t>
      </w:r>
      <w:r>
        <w:fldChar w:fldCharType="begin"/>
      </w:r>
      <w:r>
        <w:instrText xml:space="preserve"> SEQ Extended_Data_Figure \* ARABIC </w:instrText>
      </w:r>
      <w:r>
        <w:fldChar w:fldCharType="separate"/>
      </w:r>
      <w:r w:rsidR="008E6936">
        <w:rPr>
          <w:noProof/>
        </w:rPr>
        <w:t>4</w:t>
      </w:r>
      <w:r>
        <w:fldChar w:fldCharType="end"/>
      </w:r>
      <w:r w:rsidR="00211AA3" w:rsidRPr="00211AA3">
        <w:rPr>
          <w:lang w:eastAsia="zh-CN"/>
        </w:rPr>
        <w:t xml:space="preserve"> </w:t>
      </w:r>
      <w:r w:rsidR="00211AA3">
        <w:rPr>
          <w:lang w:eastAsia="zh-CN"/>
        </w:rPr>
        <w:t>EO performance of FLC</w:t>
      </w:r>
      <w:r w:rsidR="00211AA3" w:rsidRPr="00794F33">
        <w:rPr>
          <w:lang w:eastAsia="zh-CN"/>
        </w:rPr>
        <w:t>.</w:t>
      </w:r>
      <w:r w:rsidR="00211AA3" w:rsidRPr="00211AA3">
        <w:rPr>
          <w:szCs w:val="24"/>
        </w:rPr>
        <w:t xml:space="preserve"> </w:t>
      </w:r>
      <w:r w:rsidR="00211AA3">
        <w:rPr>
          <w:szCs w:val="24"/>
        </w:rPr>
        <w:t>a.</w:t>
      </w:r>
      <w:r w:rsidR="00211AA3" w:rsidRPr="00794F33">
        <w:rPr>
          <w:b w:val="0"/>
          <w:szCs w:val="24"/>
        </w:rPr>
        <w:t xml:space="preserve"> </w:t>
      </w:r>
      <w:r w:rsidR="00211AA3">
        <w:rPr>
          <w:b w:val="0"/>
          <w:szCs w:val="24"/>
        </w:rPr>
        <w:t>T</w:t>
      </w:r>
      <w:r w:rsidR="00211AA3" w:rsidRPr="00794F33">
        <w:rPr>
          <w:b w:val="0"/>
          <w:szCs w:val="24"/>
        </w:rPr>
        <w:t xml:space="preserve">emperature dependence of </w:t>
      </w:r>
      <w:r w:rsidR="00211AA3" w:rsidRPr="00794F33">
        <w:rPr>
          <w:b w:val="0"/>
          <w:szCs w:val="24"/>
          <w:lang w:eastAsia="zh-CN"/>
        </w:rPr>
        <w:t>spontaneous</w:t>
      </w:r>
      <w:r w:rsidR="00211AA3" w:rsidRPr="00794F33">
        <w:rPr>
          <w:b w:val="0"/>
          <w:szCs w:val="24"/>
        </w:rPr>
        <w:t xml:space="preserve"> </w:t>
      </w:r>
      <w:r w:rsidR="00211AA3" w:rsidRPr="00794F33">
        <w:rPr>
          <w:b w:val="0"/>
          <w:szCs w:val="24"/>
          <w:lang w:eastAsia="zh-CN"/>
        </w:rPr>
        <w:t>polarization</w:t>
      </w:r>
      <w:r w:rsidR="00211AA3">
        <w:rPr>
          <w:rFonts w:hint="eastAsia"/>
          <w:b w:val="0"/>
          <w:szCs w:val="24"/>
          <w:lang w:eastAsia="zh-CN"/>
        </w:rPr>
        <w:t>.</w:t>
      </w:r>
      <w:r w:rsidR="00211AA3">
        <w:rPr>
          <w:b w:val="0"/>
          <w:szCs w:val="24"/>
          <w:lang w:eastAsia="zh-CN"/>
        </w:rPr>
        <w:t xml:space="preserve"> </w:t>
      </w:r>
      <w:r w:rsidR="00211AA3" w:rsidRPr="00794F33">
        <w:rPr>
          <w:szCs w:val="24"/>
          <w:lang w:eastAsia="zh-CN"/>
        </w:rPr>
        <w:t>b</w:t>
      </w:r>
      <w:r w:rsidR="00211AA3">
        <w:rPr>
          <w:szCs w:val="24"/>
          <w:lang w:eastAsia="zh-CN"/>
        </w:rPr>
        <w:t>.</w:t>
      </w:r>
      <w:r w:rsidR="00211AA3" w:rsidRPr="00794F33">
        <w:rPr>
          <w:b w:val="0"/>
          <w:szCs w:val="24"/>
          <w:lang w:eastAsia="zh-CN"/>
        </w:rPr>
        <w:t xml:space="preserve"> temperature dependence of tilt angle</w:t>
      </w:r>
      <w:r w:rsidR="00211AA3">
        <w:rPr>
          <w:b w:val="0"/>
          <w:szCs w:val="24"/>
          <w:lang w:eastAsia="zh-CN"/>
        </w:rPr>
        <w:t>.</w:t>
      </w:r>
      <w:r w:rsidR="00211AA3" w:rsidRPr="00794F33">
        <w:rPr>
          <w:b w:val="0"/>
          <w:szCs w:val="24"/>
          <w:lang w:eastAsia="zh-CN"/>
        </w:rPr>
        <w:t xml:space="preserve"> </w:t>
      </w:r>
      <w:r w:rsidR="00211AA3" w:rsidRPr="00794F33">
        <w:rPr>
          <w:szCs w:val="24"/>
          <w:lang w:eastAsia="zh-CN"/>
        </w:rPr>
        <w:t>c</w:t>
      </w:r>
      <w:r w:rsidR="00211AA3" w:rsidRPr="00794F33">
        <w:rPr>
          <w:b w:val="0"/>
          <w:szCs w:val="24"/>
          <w:lang w:eastAsia="zh-CN"/>
        </w:rPr>
        <w:t xml:space="preserve"> Transmittance versus voltage</w:t>
      </w:r>
      <w:r w:rsidR="00211AA3">
        <w:rPr>
          <w:b w:val="0"/>
          <w:szCs w:val="24"/>
          <w:lang w:eastAsia="zh-CN"/>
        </w:rPr>
        <w:t>.</w:t>
      </w:r>
      <w:r w:rsidR="00211AA3" w:rsidRPr="00794F33">
        <w:rPr>
          <w:b w:val="0"/>
          <w:szCs w:val="24"/>
          <w:lang w:eastAsia="zh-CN"/>
        </w:rPr>
        <w:t xml:space="preserve"> </w:t>
      </w:r>
      <w:r w:rsidR="00211AA3">
        <w:rPr>
          <w:b w:val="0"/>
          <w:szCs w:val="24"/>
          <w:lang w:eastAsia="zh-CN"/>
        </w:rPr>
        <w:t xml:space="preserve">and </w:t>
      </w:r>
      <w:r w:rsidR="00211AA3" w:rsidRPr="00794F33">
        <w:rPr>
          <w:szCs w:val="24"/>
          <w:lang w:eastAsia="zh-CN"/>
        </w:rPr>
        <w:t>d</w:t>
      </w:r>
      <w:r w:rsidR="00211AA3" w:rsidRPr="00794F33">
        <w:rPr>
          <w:b w:val="0"/>
          <w:szCs w:val="24"/>
          <w:lang w:eastAsia="zh-CN"/>
        </w:rPr>
        <w:t xml:space="preserve"> </w:t>
      </w:r>
      <w:r w:rsidR="00211AA3">
        <w:rPr>
          <w:b w:val="0"/>
          <w:szCs w:val="24"/>
          <w:lang w:eastAsia="zh-CN"/>
        </w:rPr>
        <w:t>R</w:t>
      </w:r>
      <w:r w:rsidR="00211AA3" w:rsidRPr="00794F33">
        <w:rPr>
          <w:b w:val="0"/>
          <w:szCs w:val="24"/>
          <w:lang w:eastAsia="zh-CN"/>
        </w:rPr>
        <w:t>esponse time versus voltage</w:t>
      </w:r>
      <w:r w:rsidR="00211AA3">
        <w:rPr>
          <w:b w:val="0"/>
          <w:szCs w:val="24"/>
          <w:lang w:eastAsia="zh-CN"/>
        </w:rPr>
        <w:t xml:space="preserve"> of FLC 9146. </w:t>
      </w:r>
      <w:r w:rsidR="00211AA3">
        <w:rPr>
          <w:szCs w:val="24"/>
        </w:rPr>
        <w:t>e.</w:t>
      </w:r>
      <w:r w:rsidR="00211AA3" w:rsidRPr="00794F33">
        <w:rPr>
          <w:b w:val="0"/>
          <w:szCs w:val="24"/>
        </w:rPr>
        <w:t xml:space="preserve"> temperature dependence of </w:t>
      </w:r>
      <w:r w:rsidR="00211AA3" w:rsidRPr="00794F33">
        <w:rPr>
          <w:b w:val="0"/>
          <w:szCs w:val="24"/>
          <w:lang w:eastAsia="zh-CN"/>
        </w:rPr>
        <w:t>spontaneous</w:t>
      </w:r>
      <w:r w:rsidR="00211AA3" w:rsidRPr="00794F33">
        <w:rPr>
          <w:b w:val="0"/>
          <w:szCs w:val="24"/>
        </w:rPr>
        <w:t xml:space="preserve"> </w:t>
      </w:r>
      <w:r w:rsidR="00211AA3" w:rsidRPr="00794F33">
        <w:rPr>
          <w:b w:val="0"/>
          <w:szCs w:val="24"/>
          <w:lang w:eastAsia="zh-CN"/>
        </w:rPr>
        <w:t>polarization</w:t>
      </w:r>
      <w:r w:rsidR="00211AA3">
        <w:rPr>
          <w:rFonts w:hint="eastAsia"/>
          <w:b w:val="0"/>
          <w:szCs w:val="24"/>
          <w:lang w:eastAsia="zh-CN"/>
        </w:rPr>
        <w:t>.</w:t>
      </w:r>
      <w:r w:rsidR="00211AA3">
        <w:rPr>
          <w:b w:val="0"/>
          <w:szCs w:val="24"/>
          <w:lang w:eastAsia="zh-CN"/>
        </w:rPr>
        <w:t xml:space="preserve"> </w:t>
      </w:r>
      <w:r w:rsidR="00211AA3">
        <w:rPr>
          <w:szCs w:val="24"/>
          <w:lang w:eastAsia="zh-CN"/>
        </w:rPr>
        <w:t>f.</w:t>
      </w:r>
      <w:r w:rsidR="00211AA3" w:rsidRPr="00794F33">
        <w:rPr>
          <w:b w:val="0"/>
          <w:szCs w:val="24"/>
          <w:lang w:eastAsia="zh-CN"/>
        </w:rPr>
        <w:t xml:space="preserve"> temperature dependence of tilt angle</w:t>
      </w:r>
      <w:r w:rsidR="00211AA3">
        <w:rPr>
          <w:b w:val="0"/>
          <w:szCs w:val="24"/>
          <w:lang w:eastAsia="zh-CN"/>
        </w:rPr>
        <w:t xml:space="preserve">. </w:t>
      </w:r>
      <w:r w:rsidR="00211AA3">
        <w:rPr>
          <w:szCs w:val="24"/>
          <w:lang w:eastAsia="zh-CN"/>
        </w:rPr>
        <w:t>g</w:t>
      </w:r>
      <w:r w:rsidR="00211AA3" w:rsidRPr="00794F33">
        <w:rPr>
          <w:b w:val="0"/>
          <w:szCs w:val="24"/>
          <w:lang w:eastAsia="zh-CN"/>
        </w:rPr>
        <w:t xml:space="preserve"> Transmittance versus voltage</w:t>
      </w:r>
      <w:r w:rsidR="00211AA3">
        <w:rPr>
          <w:b w:val="0"/>
          <w:szCs w:val="24"/>
          <w:lang w:eastAsia="zh-CN"/>
        </w:rPr>
        <w:t xml:space="preserve">. </w:t>
      </w:r>
      <w:r w:rsidR="00211AA3" w:rsidRPr="00211AA3">
        <w:rPr>
          <w:bCs/>
          <w:szCs w:val="24"/>
          <w:lang w:eastAsia="zh-CN"/>
        </w:rPr>
        <w:t>h.</w:t>
      </w:r>
      <w:r w:rsidR="00211AA3" w:rsidRPr="00794F33">
        <w:rPr>
          <w:b w:val="0"/>
          <w:szCs w:val="24"/>
          <w:lang w:eastAsia="zh-CN"/>
        </w:rPr>
        <w:t xml:space="preserve"> the response time versus voltage</w:t>
      </w:r>
      <w:r w:rsidR="00211AA3">
        <w:rPr>
          <w:b w:val="0"/>
          <w:szCs w:val="24"/>
          <w:lang w:eastAsia="zh-CN"/>
        </w:rPr>
        <w:t xml:space="preserve"> of FLC 11066.</w:t>
      </w:r>
    </w:p>
    <w:p w14:paraId="264DFA68" w14:textId="445A5E26" w:rsidR="00975708" w:rsidRPr="00211AA3" w:rsidRDefault="00975708" w:rsidP="00AC7D81">
      <w:pPr>
        <w:pStyle w:val="a3"/>
        <w:jc w:val="center"/>
        <w:rPr>
          <w:lang w:val="x-none"/>
        </w:rPr>
      </w:pPr>
    </w:p>
    <w:p w14:paraId="674A07B6" w14:textId="1E16D18C" w:rsidR="00975708" w:rsidRDefault="00975708" w:rsidP="00C867AD">
      <w:pPr>
        <w:jc w:val="center"/>
      </w:pPr>
      <w:r>
        <w:br w:type="page"/>
      </w:r>
    </w:p>
    <w:p w14:paraId="3569EE83" w14:textId="77777777" w:rsidR="00AC7D81" w:rsidRDefault="00975708" w:rsidP="00AC7D81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6B22BEA3" wp14:editId="39DED86E">
            <wp:extent cx="5730240" cy="480822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480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71A812" w14:textId="6C5CFF91" w:rsidR="00975708" w:rsidRDefault="00AC7D81" w:rsidP="00AC7D81">
      <w:pPr>
        <w:pStyle w:val="a3"/>
        <w:jc w:val="center"/>
      </w:pPr>
      <w:r>
        <w:t xml:space="preserve">Extended Data Figure </w:t>
      </w:r>
      <w:r>
        <w:fldChar w:fldCharType="begin"/>
      </w:r>
      <w:r>
        <w:instrText xml:space="preserve"> SEQ Extended_Data_Figure \* ARABIC </w:instrText>
      </w:r>
      <w:r>
        <w:fldChar w:fldCharType="separate"/>
      </w:r>
      <w:r w:rsidR="008E6936">
        <w:rPr>
          <w:noProof/>
        </w:rPr>
        <w:t>5</w:t>
      </w:r>
      <w:r>
        <w:fldChar w:fldCharType="end"/>
      </w:r>
      <w:r w:rsidR="002D3981">
        <w:t xml:space="preserve"> </w:t>
      </w:r>
      <w:r w:rsidR="002D3981" w:rsidRPr="00794F33">
        <w:rPr>
          <w:szCs w:val="24"/>
        </w:rPr>
        <w:t>Compensation film design. a</w:t>
      </w:r>
      <w:r w:rsidR="002D3981" w:rsidRPr="00794F33">
        <w:rPr>
          <w:b w:val="0"/>
          <w:szCs w:val="24"/>
        </w:rPr>
        <w:t xml:space="preserve"> Contour map of the parameters of the compensation film; </w:t>
      </w:r>
      <w:r w:rsidR="002D3981" w:rsidRPr="00794F33">
        <w:rPr>
          <w:szCs w:val="24"/>
        </w:rPr>
        <w:t>b</w:t>
      </w:r>
      <w:r w:rsidR="002D3981" w:rsidRPr="00794F33">
        <w:rPr>
          <w:b w:val="0"/>
          <w:szCs w:val="24"/>
        </w:rPr>
        <w:t xml:space="preserve"> the phase and retardation of the DHFLC without compensation film; </w:t>
      </w:r>
      <w:r w:rsidR="002D3981" w:rsidRPr="00794F33">
        <w:rPr>
          <w:szCs w:val="24"/>
        </w:rPr>
        <w:t>c</w:t>
      </w:r>
      <w:r w:rsidR="002D3981" w:rsidRPr="00794F33">
        <w:rPr>
          <w:b w:val="0"/>
          <w:szCs w:val="24"/>
        </w:rPr>
        <w:t xml:space="preserve"> the phase and retardation of the DHFLC with compensation film</w:t>
      </w:r>
    </w:p>
    <w:p w14:paraId="2B4B2F47" w14:textId="77777777" w:rsidR="00AC7D81" w:rsidRPr="00AC7D81" w:rsidRDefault="00AC7D81" w:rsidP="00AC7D81">
      <w:pPr>
        <w:rPr>
          <w:lang w:val="en-US" w:eastAsia="ko-KR"/>
        </w:rPr>
      </w:pPr>
    </w:p>
    <w:p w14:paraId="6DD550C8" w14:textId="2B88F348" w:rsidR="00975708" w:rsidRDefault="00975708" w:rsidP="00C867AD">
      <w:pPr>
        <w:jc w:val="center"/>
      </w:pPr>
      <w:r>
        <w:br w:type="page"/>
      </w:r>
    </w:p>
    <w:p w14:paraId="56529F49" w14:textId="77777777" w:rsidR="00AC7D81" w:rsidRDefault="0083536D" w:rsidP="00AC7D81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3A752C77" wp14:editId="2D212F6E">
            <wp:extent cx="5730240" cy="474726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474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32D495" w14:textId="657DC159" w:rsidR="002261BD" w:rsidRPr="00794F33" w:rsidRDefault="00AC7D81" w:rsidP="002261BD">
      <w:pPr>
        <w:pStyle w:val="a3"/>
        <w:jc w:val="center"/>
        <w:rPr>
          <w:b w:val="0"/>
          <w:bCs/>
          <w:szCs w:val="24"/>
        </w:rPr>
      </w:pPr>
      <w:r>
        <w:t xml:space="preserve">Extended Data Figure </w:t>
      </w:r>
      <w:r>
        <w:fldChar w:fldCharType="begin"/>
      </w:r>
      <w:r>
        <w:instrText xml:space="preserve"> SEQ Extended_Data_Figure \* ARABIC </w:instrText>
      </w:r>
      <w:r>
        <w:fldChar w:fldCharType="separate"/>
      </w:r>
      <w:r w:rsidR="008E6936">
        <w:rPr>
          <w:noProof/>
        </w:rPr>
        <w:t>6</w:t>
      </w:r>
      <w:r>
        <w:fldChar w:fldCharType="end"/>
      </w:r>
      <w:r w:rsidR="00344F45">
        <w:t>.</w:t>
      </w:r>
      <w:r w:rsidR="003B412A">
        <w:t xml:space="preserve"> </w:t>
      </w:r>
      <w:r w:rsidR="003B412A" w:rsidRPr="003B412A">
        <w:t>Study of Fringe Field Effect on FLCs Based on Proposed Dynamic Model</w:t>
      </w:r>
      <w:r w:rsidR="003B412A">
        <w:t xml:space="preserve">. </w:t>
      </w:r>
      <w:r w:rsidR="002261BD">
        <w:t xml:space="preserve">a. </w:t>
      </w:r>
      <w:r w:rsidR="002261BD" w:rsidRPr="002261BD">
        <w:rPr>
          <w:b w:val="0"/>
          <w:bCs/>
        </w:rPr>
        <w:t>Study of F</w:t>
      </w:r>
      <w:r w:rsidR="00625FDF">
        <w:rPr>
          <w:rFonts w:hint="eastAsia"/>
          <w:b w:val="0"/>
          <w:bCs/>
          <w:lang w:eastAsia="zh-CN"/>
        </w:rPr>
        <w:t>FE</w:t>
      </w:r>
      <w:r w:rsidR="002261BD" w:rsidRPr="002261BD">
        <w:rPr>
          <w:b w:val="0"/>
          <w:bCs/>
        </w:rPr>
        <w:t xml:space="preserve"> on FLCs Based on Proposed Dynamic Model</w:t>
      </w:r>
      <w:r w:rsidR="002261BD">
        <w:rPr>
          <w:b w:val="0"/>
          <w:bCs/>
        </w:rPr>
        <w:t xml:space="preserve">. </w:t>
      </w:r>
      <w:r w:rsidR="002261BD" w:rsidRPr="00CC42DE">
        <w:rPr>
          <w:b w:val="0"/>
          <w:bCs/>
          <w:szCs w:val="24"/>
        </w:rPr>
        <w:t xml:space="preserve">The simulation results of electric field (Ex) distribution for </w:t>
      </w:r>
      <w:r w:rsidR="00CB6712" w:rsidRPr="00CB6712">
        <w:rPr>
          <w:szCs w:val="24"/>
        </w:rPr>
        <w:t>b.</w:t>
      </w:r>
      <w:r w:rsidR="002261BD" w:rsidRPr="00CC42DE">
        <w:rPr>
          <w:b w:val="0"/>
          <w:bCs/>
          <w:szCs w:val="24"/>
        </w:rPr>
        <w:t xml:space="preserve"> </w:t>
      </w:r>
      <w:r w:rsidR="002261BD" w:rsidRPr="00794F33">
        <w:rPr>
          <w:b w:val="0"/>
          <w:szCs w:val="24"/>
        </w:rPr>
        <w:t xml:space="preserve">ITO </w:t>
      </w:r>
      <w:r w:rsidR="002261BD" w:rsidRPr="0064237B">
        <w:rPr>
          <w:b w:val="0"/>
          <w:szCs w:val="24"/>
        </w:rPr>
        <w:t>gap</w:t>
      </w:r>
      <w:r w:rsidR="00CC42DE" w:rsidRPr="0064237B">
        <w:rPr>
          <w:b w:val="0"/>
          <w:szCs w:val="24"/>
        </w:rPr>
        <w:t xml:space="preserve"> </w:t>
      </w:r>
      <w:r w:rsidR="0064237B" w:rsidRPr="0064237B">
        <w:rPr>
          <w:b w:val="0"/>
          <w:szCs w:val="24"/>
        </w:rPr>
        <w:t xml:space="preserve">(W)=1 </w:t>
      </w:r>
      <w:proofErr w:type="spellStart"/>
      <w:r w:rsidR="0064237B" w:rsidRPr="0064237B">
        <w:rPr>
          <w:b w:val="0"/>
          <w:szCs w:val="24"/>
        </w:rPr>
        <w:t>μm</w:t>
      </w:r>
      <w:proofErr w:type="spellEnd"/>
      <w:r w:rsidR="0064237B" w:rsidRPr="0064237B">
        <w:rPr>
          <w:b w:val="0"/>
          <w:szCs w:val="24"/>
        </w:rPr>
        <w:t xml:space="preserve">; Cell gap (d)=1.5 </w:t>
      </w:r>
      <w:proofErr w:type="spellStart"/>
      <w:r w:rsidR="0064237B" w:rsidRPr="0064237B">
        <w:rPr>
          <w:b w:val="0"/>
          <w:szCs w:val="24"/>
        </w:rPr>
        <w:t>μm</w:t>
      </w:r>
      <w:proofErr w:type="spellEnd"/>
      <w:r w:rsidR="0064237B" w:rsidRPr="0064237B">
        <w:rPr>
          <w:b w:val="0"/>
          <w:szCs w:val="24"/>
        </w:rPr>
        <w:t xml:space="preserve"> </w:t>
      </w:r>
      <w:r w:rsidR="0064237B" w:rsidRPr="0064237B">
        <w:rPr>
          <w:szCs w:val="24"/>
        </w:rPr>
        <w:t>c</w:t>
      </w:r>
      <w:r w:rsidR="0064237B" w:rsidRPr="0064237B">
        <w:rPr>
          <w:b w:val="0"/>
          <w:szCs w:val="24"/>
          <w:lang w:eastAsia="zh-CN"/>
        </w:rPr>
        <w:t>.</w:t>
      </w:r>
      <w:r w:rsidR="0064237B" w:rsidRPr="0064237B">
        <w:rPr>
          <w:b w:val="0"/>
          <w:szCs w:val="24"/>
        </w:rPr>
        <w:t xml:space="preserve"> </w:t>
      </w:r>
      <w:r w:rsidR="0064237B" w:rsidRPr="0064237B">
        <w:rPr>
          <w:b w:val="0"/>
          <w:bCs/>
          <w:szCs w:val="24"/>
        </w:rPr>
        <w:t>W</w:t>
      </w:r>
      <w:r w:rsidR="00032232">
        <w:rPr>
          <w:b w:val="0"/>
          <w:bCs/>
          <w:szCs w:val="24"/>
        </w:rPr>
        <w:t xml:space="preserve"> </w:t>
      </w:r>
      <w:r w:rsidR="0064237B" w:rsidRPr="0064237B">
        <w:rPr>
          <w:b w:val="0"/>
          <w:bCs/>
          <w:szCs w:val="24"/>
        </w:rPr>
        <w:t>=</w:t>
      </w:r>
      <w:r w:rsidR="00032232">
        <w:rPr>
          <w:b w:val="0"/>
          <w:bCs/>
          <w:szCs w:val="24"/>
        </w:rPr>
        <w:t xml:space="preserve"> </w:t>
      </w:r>
      <w:r w:rsidR="0064237B" w:rsidRPr="0064237B">
        <w:rPr>
          <w:b w:val="0"/>
          <w:bCs/>
          <w:szCs w:val="24"/>
        </w:rPr>
        <w:t xml:space="preserve">6 </w:t>
      </w:r>
      <w:proofErr w:type="spellStart"/>
      <w:r w:rsidR="0064237B" w:rsidRPr="0064237B">
        <w:rPr>
          <w:b w:val="0"/>
          <w:bCs/>
          <w:szCs w:val="24"/>
        </w:rPr>
        <w:t>μm</w:t>
      </w:r>
      <w:proofErr w:type="spellEnd"/>
      <w:r w:rsidR="0064237B" w:rsidRPr="0064237B">
        <w:rPr>
          <w:b w:val="0"/>
          <w:bCs/>
          <w:szCs w:val="24"/>
        </w:rPr>
        <w:t>; d</w:t>
      </w:r>
      <w:r w:rsidR="00032232">
        <w:rPr>
          <w:b w:val="0"/>
          <w:bCs/>
          <w:szCs w:val="24"/>
        </w:rPr>
        <w:t xml:space="preserve"> </w:t>
      </w:r>
      <w:r w:rsidR="0064237B" w:rsidRPr="0064237B">
        <w:rPr>
          <w:b w:val="0"/>
          <w:bCs/>
          <w:szCs w:val="24"/>
        </w:rPr>
        <w:t>=</w:t>
      </w:r>
      <w:r w:rsidR="00032232">
        <w:rPr>
          <w:b w:val="0"/>
          <w:bCs/>
          <w:szCs w:val="24"/>
        </w:rPr>
        <w:t xml:space="preserve"> </w:t>
      </w:r>
      <w:r w:rsidR="0064237B" w:rsidRPr="0064237B">
        <w:rPr>
          <w:b w:val="0"/>
          <w:bCs/>
          <w:szCs w:val="24"/>
        </w:rPr>
        <w:t xml:space="preserve">1.5 </w:t>
      </w:r>
      <w:proofErr w:type="spellStart"/>
      <w:r w:rsidR="0064237B" w:rsidRPr="0064237B">
        <w:rPr>
          <w:b w:val="0"/>
          <w:bCs/>
          <w:szCs w:val="24"/>
        </w:rPr>
        <w:t>μm</w:t>
      </w:r>
      <w:proofErr w:type="spellEnd"/>
      <w:r w:rsidR="0064237B" w:rsidRPr="0064237B">
        <w:rPr>
          <w:b w:val="0"/>
          <w:bCs/>
          <w:szCs w:val="24"/>
        </w:rPr>
        <w:t>;</w:t>
      </w:r>
      <w:r w:rsidR="0064237B" w:rsidRPr="0064237B">
        <w:rPr>
          <w:b w:val="0"/>
          <w:szCs w:val="24"/>
        </w:rPr>
        <w:t xml:space="preserve"> </w:t>
      </w:r>
      <w:r w:rsidR="0064237B" w:rsidRPr="0064237B">
        <w:rPr>
          <w:szCs w:val="24"/>
        </w:rPr>
        <w:t>d</w:t>
      </w:r>
      <w:r w:rsidR="0064237B" w:rsidRPr="0064237B">
        <w:rPr>
          <w:b w:val="0"/>
          <w:szCs w:val="24"/>
        </w:rPr>
        <w:t xml:space="preserve"> </w:t>
      </w:r>
      <w:r w:rsidR="0064237B" w:rsidRPr="0064237B">
        <w:rPr>
          <w:b w:val="0"/>
          <w:bCs/>
          <w:szCs w:val="24"/>
        </w:rPr>
        <w:t>W</w:t>
      </w:r>
      <w:r w:rsidR="00032232">
        <w:rPr>
          <w:b w:val="0"/>
          <w:bCs/>
          <w:szCs w:val="24"/>
        </w:rPr>
        <w:t xml:space="preserve"> </w:t>
      </w:r>
      <w:r w:rsidR="0064237B" w:rsidRPr="0064237B">
        <w:rPr>
          <w:b w:val="0"/>
          <w:bCs/>
          <w:szCs w:val="24"/>
        </w:rPr>
        <w:t>=</w:t>
      </w:r>
      <w:r w:rsidR="00032232">
        <w:rPr>
          <w:b w:val="0"/>
          <w:bCs/>
          <w:szCs w:val="24"/>
        </w:rPr>
        <w:t xml:space="preserve"> </w:t>
      </w:r>
      <w:r w:rsidR="0064237B" w:rsidRPr="0064237B">
        <w:rPr>
          <w:b w:val="0"/>
          <w:bCs/>
          <w:szCs w:val="24"/>
        </w:rPr>
        <w:t xml:space="preserve">6 </w:t>
      </w:r>
      <w:proofErr w:type="spellStart"/>
      <w:r w:rsidR="0064237B" w:rsidRPr="0064237B">
        <w:rPr>
          <w:b w:val="0"/>
          <w:bCs/>
          <w:szCs w:val="24"/>
        </w:rPr>
        <w:t>μm</w:t>
      </w:r>
      <w:proofErr w:type="spellEnd"/>
      <w:r w:rsidR="0064237B" w:rsidRPr="0064237B">
        <w:rPr>
          <w:b w:val="0"/>
          <w:bCs/>
          <w:szCs w:val="24"/>
        </w:rPr>
        <w:t>; d</w:t>
      </w:r>
      <w:r w:rsidR="00032232">
        <w:rPr>
          <w:b w:val="0"/>
          <w:bCs/>
          <w:szCs w:val="24"/>
        </w:rPr>
        <w:t xml:space="preserve"> </w:t>
      </w:r>
      <w:r w:rsidR="0064237B" w:rsidRPr="0064237B">
        <w:rPr>
          <w:b w:val="0"/>
          <w:bCs/>
          <w:szCs w:val="24"/>
        </w:rPr>
        <w:t>=</w:t>
      </w:r>
      <w:r w:rsidR="00032232">
        <w:rPr>
          <w:b w:val="0"/>
          <w:bCs/>
          <w:szCs w:val="24"/>
        </w:rPr>
        <w:t xml:space="preserve"> </w:t>
      </w:r>
      <w:r w:rsidR="0064237B" w:rsidRPr="0064237B">
        <w:rPr>
          <w:b w:val="0"/>
          <w:bCs/>
          <w:szCs w:val="24"/>
        </w:rPr>
        <w:t xml:space="preserve">3 </w:t>
      </w:r>
      <w:proofErr w:type="spellStart"/>
      <w:r w:rsidR="0064237B" w:rsidRPr="0064237B">
        <w:rPr>
          <w:b w:val="0"/>
          <w:bCs/>
          <w:szCs w:val="24"/>
        </w:rPr>
        <w:t>μm;</w:t>
      </w:r>
      <w:r w:rsidR="0064237B" w:rsidRPr="0064237B">
        <w:rPr>
          <w:szCs w:val="24"/>
        </w:rPr>
        <w:t>e</w:t>
      </w:r>
      <w:proofErr w:type="spellEnd"/>
      <w:r w:rsidR="0064237B" w:rsidRPr="0064237B">
        <w:rPr>
          <w:b w:val="0"/>
          <w:szCs w:val="24"/>
        </w:rPr>
        <w:t xml:space="preserve">. </w:t>
      </w:r>
      <w:r w:rsidR="0064237B" w:rsidRPr="0064237B">
        <w:rPr>
          <w:b w:val="0"/>
          <w:bCs/>
          <w:szCs w:val="24"/>
        </w:rPr>
        <w:t>W</w:t>
      </w:r>
      <w:r w:rsidR="00032232">
        <w:rPr>
          <w:b w:val="0"/>
          <w:bCs/>
          <w:szCs w:val="24"/>
        </w:rPr>
        <w:t xml:space="preserve"> </w:t>
      </w:r>
      <w:r w:rsidR="0064237B" w:rsidRPr="0064237B">
        <w:rPr>
          <w:b w:val="0"/>
          <w:bCs/>
          <w:szCs w:val="24"/>
        </w:rPr>
        <w:t>=</w:t>
      </w:r>
      <w:r w:rsidR="00032232">
        <w:rPr>
          <w:b w:val="0"/>
          <w:bCs/>
          <w:szCs w:val="24"/>
        </w:rPr>
        <w:t xml:space="preserve"> </w:t>
      </w:r>
      <w:r w:rsidR="0064237B" w:rsidRPr="0064237B">
        <w:rPr>
          <w:b w:val="0"/>
          <w:bCs/>
          <w:szCs w:val="24"/>
        </w:rPr>
        <w:t xml:space="preserve">10 </w:t>
      </w:r>
      <w:proofErr w:type="spellStart"/>
      <w:r w:rsidR="0064237B" w:rsidRPr="0064237B">
        <w:rPr>
          <w:b w:val="0"/>
          <w:bCs/>
          <w:szCs w:val="24"/>
        </w:rPr>
        <w:t>μm</w:t>
      </w:r>
      <w:proofErr w:type="spellEnd"/>
      <w:r w:rsidR="0064237B" w:rsidRPr="0064237B">
        <w:rPr>
          <w:b w:val="0"/>
          <w:bCs/>
          <w:szCs w:val="24"/>
        </w:rPr>
        <w:t>; d</w:t>
      </w:r>
      <w:r w:rsidR="00032232">
        <w:rPr>
          <w:b w:val="0"/>
          <w:bCs/>
          <w:szCs w:val="24"/>
        </w:rPr>
        <w:t xml:space="preserve"> </w:t>
      </w:r>
      <w:r w:rsidR="0064237B" w:rsidRPr="0064237B">
        <w:rPr>
          <w:b w:val="0"/>
          <w:bCs/>
          <w:szCs w:val="24"/>
        </w:rPr>
        <w:t>=</w:t>
      </w:r>
      <w:r w:rsidR="00032232">
        <w:rPr>
          <w:b w:val="0"/>
          <w:bCs/>
          <w:szCs w:val="24"/>
        </w:rPr>
        <w:t xml:space="preserve"> </w:t>
      </w:r>
      <w:r w:rsidR="0064237B" w:rsidRPr="0064237B">
        <w:rPr>
          <w:b w:val="0"/>
          <w:bCs/>
          <w:szCs w:val="24"/>
        </w:rPr>
        <w:t xml:space="preserve">3 </w:t>
      </w:r>
      <w:proofErr w:type="spellStart"/>
      <w:r w:rsidR="0064237B" w:rsidRPr="0064237B">
        <w:rPr>
          <w:b w:val="0"/>
          <w:bCs/>
          <w:szCs w:val="24"/>
        </w:rPr>
        <w:t>μm</w:t>
      </w:r>
      <w:proofErr w:type="spellEnd"/>
      <w:r w:rsidR="0064237B" w:rsidRPr="0064237B">
        <w:rPr>
          <w:b w:val="0"/>
          <w:szCs w:val="24"/>
        </w:rPr>
        <w:t xml:space="preserve"> along different </w:t>
      </w:r>
      <w:r w:rsidR="00625FDF">
        <w:rPr>
          <w:b w:val="0"/>
          <w:szCs w:val="24"/>
        </w:rPr>
        <w:t>positions</w:t>
      </w:r>
      <w:r w:rsidR="0064237B" w:rsidRPr="0064237B">
        <w:rPr>
          <w:b w:val="0"/>
          <w:szCs w:val="24"/>
        </w:rPr>
        <w:t xml:space="preserve"> on z-axis.</w:t>
      </w:r>
      <w:r w:rsidR="0064237B" w:rsidRPr="0064237B">
        <w:rPr>
          <w:szCs w:val="24"/>
        </w:rPr>
        <w:t xml:space="preserve"> </w:t>
      </w:r>
      <w:r w:rsidR="0064237B" w:rsidRPr="0064237B">
        <w:rPr>
          <w:b w:val="0"/>
          <w:bCs/>
          <w:szCs w:val="24"/>
        </w:rPr>
        <w:t>The simulation results of electric field (</w:t>
      </w:r>
      <w:proofErr w:type="spellStart"/>
      <w:r w:rsidR="0064237B" w:rsidRPr="0064237B">
        <w:rPr>
          <w:b w:val="0"/>
          <w:bCs/>
          <w:szCs w:val="24"/>
        </w:rPr>
        <w:t>Ez</w:t>
      </w:r>
      <w:proofErr w:type="spellEnd"/>
      <w:r w:rsidR="0064237B" w:rsidRPr="0064237B">
        <w:rPr>
          <w:b w:val="0"/>
          <w:bCs/>
          <w:szCs w:val="24"/>
        </w:rPr>
        <w:t>) distribution for</w:t>
      </w:r>
      <w:r w:rsidR="0064237B" w:rsidRPr="0064237B">
        <w:rPr>
          <w:szCs w:val="24"/>
        </w:rPr>
        <w:t>. f</w:t>
      </w:r>
      <w:r w:rsidR="0064237B" w:rsidRPr="0064237B">
        <w:rPr>
          <w:b w:val="0"/>
          <w:szCs w:val="24"/>
        </w:rPr>
        <w:t xml:space="preserve"> ITO gap</w:t>
      </w:r>
      <w:r w:rsidR="00625FDF">
        <w:rPr>
          <w:b w:val="0"/>
          <w:szCs w:val="24"/>
        </w:rPr>
        <w:t xml:space="preserve"> </w:t>
      </w:r>
      <w:r w:rsidR="0064237B" w:rsidRPr="0064237B">
        <w:rPr>
          <w:b w:val="0"/>
          <w:szCs w:val="24"/>
        </w:rPr>
        <w:t>(W)</w:t>
      </w:r>
      <w:r w:rsidR="00032232">
        <w:rPr>
          <w:b w:val="0"/>
          <w:szCs w:val="24"/>
        </w:rPr>
        <w:t xml:space="preserve"> </w:t>
      </w:r>
      <w:r w:rsidR="0064237B" w:rsidRPr="0064237B">
        <w:rPr>
          <w:b w:val="0"/>
          <w:szCs w:val="24"/>
        </w:rPr>
        <w:t>=</w:t>
      </w:r>
      <w:r w:rsidR="00032232">
        <w:rPr>
          <w:b w:val="0"/>
          <w:szCs w:val="24"/>
        </w:rPr>
        <w:t xml:space="preserve"> </w:t>
      </w:r>
      <w:r w:rsidR="0064237B" w:rsidRPr="0064237B">
        <w:rPr>
          <w:b w:val="0"/>
          <w:szCs w:val="24"/>
        </w:rPr>
        <w:t xml:space="preserve">1 </w:t>
      </w:r>
      <w:proofErr w:type="spellStart"/>
      <w:r w:rsidR="0064237B" w:rsidRPr="0064237B">
        <w:rPr>
          <w:b w:val="0"/>
          <w:szCs w:val="24"/>
        </w:rPr>
        <w:t>μm</w:t>
      </w:r>
      <w:proofErr w:type="spellEnd"/>
      <w:r w:rsidR="0064237B" w:rsidRPr="0064237B">
        <w:rPr>
          <w:b w:val="0"/>
          <w:szCs w:val="24"/>
        </w:rPr>
        <w:t>; Cell gap</w:t>
      </w:r>
      <w:r w:rsidR="00625FDF">
        <w:rPr>
          <w:b w:val="0"/>
          <w:szCs w:val="24"/>
        </w:rPr>
        <w:t xml:space="preserve"> </w:t>
      </w:r>
      <w:r w:rsidR="0064237B" w:rsidRPr="0064237B">
        <w:rPr>
          <w:b w:val="0"/>
          <w:szCs w:val="24"/>
        </w:rPr>
        <w:t>(d)</w:t>
      </w:r>
      <w:r w:rsidR="0064237B" w:rsidRPr="0064237B">
        <w:rPr>
          <w:b w:val="0"/>
          <w:bCs/>
          <w:szCs w:val="24"/>
        </w:rPr>
        <w:t xml:space="preserve">1.5 </w:t>
      </w:r>
      <w:proofErr w:type="spellStart"/>
      <w:r w:rsidR="0064237B" w:rsidRPr="0064237B">
        <w:rPr>
          <w:b w:val="0"/>
          <w:bCs/>
          <w:szCs w:val="24"/>
        </w:rPr>
        <w:t>μm</w:t>
      </w:r>
      <w:proofErr w:type="spellEnd"/>
      <w:r w:rsidR="00625FDF">
        <w:rPr>
          <w:b w:val="0"/>
          <w:bCs/>
          <w:szCs w:val="24"/>
        </w:rPr>
        <w:t>.</w:t>
      </w:r>
      <w:r w:rsidR="0064237B" w:rsidRPr="0064237B">
        <w:rPr>
          <w:b w:val="0"/>
          <w:szCs w:val="24"/>
        </w:rPr>
        <w:t xml:space="preserve"> </w:t>
      </w:r>
      <w:r w:rsidR="0064237B" w:rsidRPr="0064237B">
        <w:rPr>
          <w:szCs w:val="24"/>
        </w:rPr>
        <w:t>g</w:t>
      </w:r>
      <w:r w:rsidR="0064237B" w:rsidRPr="0064237B">
        <w:rPr>
          <w:b w:val="0"/>
          <w:szCs w:val="24"/>
        </w:rPr>
        <w:t xml:space="preserve">. </w:t>
      </w:r>
      <w:r w:rsidR="0064237B" w:rsidRPr="0064237B">
        <w:rPr>
          <w:b w:val="0"/>
          <w:bCs/>
          <w:szCs w:val="24"/>
        </w:rPr>
        <w:t>W</w:t>
      </w:r>
      <w:r w:rsidR="00032232">
        <w:rPr>
          <w:b w:val="0"/>
          <w:bCs/>
          <w:szCs w:val="24"/>
        </w:rPr>
        <w:t xml:space="preserve"> </w:t>
      </w:r>
      <w:r w:rsidR="0064237B" w:rsidRPr="0064237B">
        <w:rPr>
          <w:b w:val="0"/>
          <w:bCs/>
          <w:szCs w:val="24"/>
        </w:rPr>
        <w:t>=</w:t>
      </w:r>
      <w:r w:rsidR="00032232">
        <w:rPr>
          <w:b w:val="0"/>
          <w:bCs/>
          <w:szCs w:val="24"/>
        </w:rPr>
        <w:t xml:space="preserve"> </w:t>
      </w:r>
      <w:r w:rsidR="0064237B" w:rsidRPr="0064237B">
        <w:rPr>
          <w:b w:val="0"/>
          <w:bCs/>
          <w:szCs w:val="24"/>
        </w:rPr>
        <w:t xml:space="preserve">6 </w:t>
      </w:r>
      <w:proofErr w:type="spellStart"/>
      <w:r w:rsidR="0064237B" w:rsidRPr="0064237B">
        <w:rPr>
          <w:b w:val="0"/>
          <w:bCs/>
          <w:szCs w:val="24"/>
        </w:rPr>
        <w:t>μm</w:t>
      </w:r>
      <w:proofErr w:type="spellEnd"/>
      <w:r w:rsidR="0064237B" w:rsidRPr="0064237B">
        <w:rPr>
          <w:b w:val="0"/>
          <w:bCs/>
          <w:szCs w:val="24"/>
        </w:rPr>
        <w:t>; d</w:t>
      </w:r>
      <w:r w:rsidR="00032232">
        <w:rPr>
          <w:b w:val="0"/>
          <w:bCs/>
          <w:szCs w:val="24"/>
        </w:rPr>
        <w:t xml:space="preserve"> </w:t>
      </w:r>
      <w:r w:rsidR="0064237B" w:rsidRPr="0064237B">
        <w:rPr>
          <w:b w:val="0"/>
          <w:bCs/>
          <w:szCs w:val="24"/>
        </w:rPr>
        <w:t>=</w:t>
      </w:r>
      <w:r w:rsidR="00032232">
        <w:rPr>
          <w:b w:val="0"/>
          <w:bCs/>
          <w:szCs w:val="24"/>
        </w:rPr>
        <w:t xml:space="preserve"> </w:t>
      </w:r>
      <w:r w:rsidR="0064237B" w:rsidRPr="0064237B">
        <w:rPr>
          <w:b w:val="0"/>
          <w:bCs/>
          <w:szCs w:val="24"/>
        </w:rPr>
        <w:t>1.5</w:t>
      </w:r>
      <w:r w:rsidR="00625FDF">
        <w:rPr>
          <w:b w:val="0"/>
          <w:bCs/>
          <w:szCs w:val="24"/>
        </w:rPr>
        <w:t xml:space="preserve"> </w:t>
      </w:r>
      <w:proofErr w:type="spellStart"/>
      <w:r w:rsidR="0064237B" w:rsidRPr="0064237B">
        <w:rPr>
          <w:b w:val="0"/>
          <w:bCs/>
          <w:szCs w:val="24"/>
        </w:rPr>
        <w:t>μm</w:t>
      </w:r>
      <w:proofErr w:type="spellEnd"/>
      <w:r w:rsidR="0064237B" w:rsidRPr="0064237B">
        <w:rPr>
          <w:b w:val="0"/>
          <w:bCs/>
          <w:szCs w:val="24"/>
        </w:rPr>
        <w:t>;</w:t>
      </w:r>
      <w:r w:rsidR="0064237B" w:rsidRPr="0064237B">
        <w:rPr>
          <w:b w:val="0"/>
          <w:szCs w:val="24"/>
        </w:rPr>
        <w:t xml:space="preserve"> </w:t>
      </w:r>
      <w:r w:rsidR="0064237B" w:rsidRPr="0064237B">
        <w:rPr>
          <w:szCs w:val="24"/>
        </w:rPr>
        <w:t>h.</w:t>
      </w:r>
      <w:r w:rsidR="0064237B" w:rsidRPr="0064237B">
        <w:rPr>
          <w:b w:val="0"/>
          <w:szCs w:val="24"/>
        </w:rPr>
        <w:t xml:space="preserve"> </w:t>
      </w:r>
      <w:r w:rsidR="0064237B" w:rsidRPr="0064237B">
        <w:rPr>
          <w:b w:val="0"/>
          <w:bCs/>
          <w:szCs w:val="24"/>
        </w:rPr>
        <w:t>W</w:t>
      </w:r>
      <w:r w:rsidR="00032232">
        <w:rPr>
          <w:b w:val="0"/>
          <w:bCs/>
          <w:szCs w:val="24"/>
        </w:rPr>
        <w:t xml:space="preserve"> </w:t>
      </w:r>
      <w:r w:rsidR="0064237B" w:rsidRPr="0064237B">
        <w:rPr>
          <w:b w:val="0"/>
          <w:bCs/>
          <w:szCs w:val="24"/>
        </w:rPr>
        <w:t>=</w:t>
      </w:r>
      <w:r w:rsidR="00032232">
        <w:rPr>
          <w:b w:val="0"/>
          <w:bCs/>
          <w:szCs w:val="24"/>
        </w:rPr>
        <w:t xml:space="preserve"> </w:t>
      </w:r>
      <w:r w:rsidR="0064237B" w:rsidRPr="0064237B">
        <w:rPr>
          <w:b w:val="0"/>
          <w:bCs/>
          <w:szCs w:val="24"/>
        </w:rPr>
        <w:t xml:space="preserve">6 </w:t>
      </w:r>
      <w:proofErr w:type="spellStart"/>
      <w:r w:rsidR="0064237B" w:rsidRPr="0064237B">
        <w:rPr>
          <w:b w:val="0"/>
          <w:bCs/>
          <w:szCs w:val="24"/>
        </w:rPr>
        <w:t>μm</w:t>
      </w:r>
      <w:proofErr w:type="spellEnd"/>
      <w:r w:rsidR="0064237B" w:rsidRPr="0064237B">
        <w:rPr>
          <w:b w:val="0"/>
          <w:bCs/>
          <w:szCs w:val="24"/>
        </w:rPr>
        <w:t xml:space="preserve">; d=3 </w:t>
      </w:r>
      <w:proofErr w:type="spellStart"/>
      <w:r w:rsidR="0064237B" w:rsidRPr="0064237B">
        <w:rPr>
          <w:b w:val="0"/>
          <w:bCs/>
          <w:szCs w:val="24"/>
        </w:rPr>
        <w:t>μm</w:t>
      </w:r>
      <w:proofErr w:type="spellEnd"/>
      <w:r w:rsidR="0064237B" w:rsidRPr="0064237B">
        <w:rPr>
          <w:b w:val="0"/>
          <w:szCs w:val="24"/>
        </w:rPr>
        <w:t xml:space="preserve">; </w:t>
      </w:r>
      <w:proofErr w:type="spellStart"/>
      <w:r w:rsidR="0064237B" w:rsidRPr="0064237B">
        <w:rPr>
          <w:szCs w:val="24"/>
        </w:rPr>
        <w:t>i</w:t>
      </w:r>
      <w:proofErr w:type="spellEnd"/>
      <w:r w:rsidR="0064237B" w:rsidRPr="0064237B">
        <w:rPr>
          <w:szCs w:val="24"/>
        </w:rPr>
        <w:t>.</w:t>
      </w:r>
      <w:r w:rsidR="0064237B" w:rsidRPr="0064237B">
        <w:rPr>
          <w:b w:val="0"/>
          <w:szCs w:val="24"/>
        </w:rPr>
        <w:t xml:space="preserve"> </w:t>
      </w:r>
      <w:r w:rsidR="0064237B" w:rsidRPr="0064237B">
        <w:rPr>
          <w:b w:val="0"/>
          <w:bCs/>
          <w:szCs w:val="24"/>
        </w:rPr>
        <w:t>W</w:t>
      </w:r>
      <w:r w:rsidR="00032232">
        <w:rPr>
          <w:b w:val="0"/>
          <w:bCs/>
          <w:szCs w:val="24"/>
        </w:rPr>
        <w:t xml:space="preserve"> </w:t>
      </w:r>
      <w:r w:rsidR="0064237B" w:rsidRPr="0064237B">
        <w:rPr>
          <w:b w:val="0"/>
          <w:bCs/>
          <w:szCs w:val="24"/>
        </w:rPr>
        <w:t>=</w:t>
      </w:r>
      <w:r w:rsidR="00032232">
        <w:rPr>
          <w:b w:val="0"/>
          <w:bCs/>
          <w:szCs w:val="24"/>
        </w:rPr>
        <w:t xml:space="preserve"> </w:t>
      </w:r>
      <w:r w:rsidR="0064237B" w:rsidRPr="0064237B">
        <w:rPr>
          <w:b w:val="0"/>
          <w:bCs/>
          <w:szCs w:val="24"/>
        </w:rPr>
        <w:t xml:space="preserve">10 </w:t>
      </w:r>
      <w:proofErr w:type="spellStart"/>
      <w:r w:rsidR="0064237B" w:rsidRPr="0064237B">
        <w:rPr>
          <w:b w:val="0"/>
          <w:bCs/>
          <w:szCs w:val="24"/>
        </w:rPr>
        <w:t>μm</w:t>
      </w:r>
      <w:proofErr w:type="spellEnd"/>
      <w:r w:rsidR="0064237B" w:rsidRPr="0064237B">
        <w:rPr>
          <w:b w:val="0"/>
          <w:bCs/>
          <w:szCs w:val="24"/>
        </w:rPr>
        <w:t>; d</w:t>
      </w:r>
      <w:r w:rsidR="00032232">
        <w:rPr>
          <w:b w:val="0"/>
          <w:bCs/>
          <w:szCs w:val="24"/>
        </w:rPr>
        <w:t xml:space="preserve"> </w:t>
      </w:r>
      <w:r w:rsidR="0064237B" w:rsidRPr="0064237B">
        <w:rPr>
          <w:b w:val="0"/>
          <w:bCs/>
          <w:szCs w:val="24"/>
        </w:rPr>
        <w:t>=</w:t>
      </w:r>
      <w:r w:rsidR="00032232">
        <w:rPr>
          <w:b w:val="0"/>
          <w:bCs/>
          <w:szCs w:val="24"/>
        </w:rPr>
        <w:t xml:space="preserve"> </w:t>
      </w:r>
      <w:r w:rsidR="0064237B" w:rsidRPr="0064237B">
        <w:rPr>
          <w:b w:val="0"/>
          <w:bCs/>
          <w:szCs w:val="24"/>
        </w:rPr>
        <w:t xml:space="preserve">3 </w:t>
      </w:r>
      <w:proofErr w:type="spellStart"/>
      <w:r w:rsidR="0064237B" w:rsidRPr="0064237B">
        <w:rPr>
          <w:b w:val="0"/>
          <w:bCs/>
          <w:szCs w:val="24"/>
        </w:rPr>
        <w:t>μm</w:t>
      </w:r>
      <w:proofErr w:type="spellEnd"/>
      <w:r w:rsidR="0064237B" w:rsidRPr="0064237B">
        <w:rPr>
          <w:b w:val="0"/>
          <w:szCs w:val="24"/>
        </w:rPr>
        <w:t xml:space="preserve"> along different </w:t>
      </w:r>
      <w:r w:rsidR="00625FDF">
        <w:rPr>
          <w:b w:val="0"/>
          <w:szCs w:val="24"/>
        </w:rPr>
        <w:t>positions</w:t>
      </w:r>
      <w:r w:rsidR="0064237B" w:rsidRPr="0064237B">
        <w:rPr>
          <w:b w:val="0"/>
          <w:szCs w:val="24"/>
        </w:rPr>
        <w:t xml:space="preserve"> on z-axis.</w:t>
      </w:r>
    </w:p>
    <w:p w14:paraId="3FE9D6EA" w14:textId="5F12344A" w:rsidR="00975708" w:rsidRPr="002261BD" w:rsidRDefault="00975708" w:rsidP="00AC7D81">
      <w:pPr>
        <w:pStyle w:val="a3"/>
        <w:jc w:val="center"/>
        <w:rPr>
          <w:b w:val="0"/>
          <w:bCs/>
        </w:rPr>
      </w:pPr>
    </w:p>
    <w:p w14:paraId="40F8CF6C" w14:textId="243A4717" w:rsidR="0083536D" w:rsidRDefault="0083536D" w:rsidP="00C867AD">
      <w:pPr>
        <w:jc w:val="center"/>
      </w:pPr>
      <w:r>
        <w:br w:type="page"/>
      </w:r>
    </w:p>
    <w:p w14:paraId="3C9E9A0E" w14:textId="77777777" w:rsidR="00AC7D81" w:rsidRDefault="0083536D" w:rsidP="00AC7D81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6605F1D7" wp14:editId="71970084">
            <wp:extent cx="5730240" cy="50673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506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28B61A" w14:textId="090A8AF9" w:rsidR="007A05E4" w:rsidRPr="00794F33" w:rsidRDefault="00AC7D81" w:rsidP="007A05E4">
      <w:pPr>
        <w:pStyle w:val="a3"/>
        <w:rPr>
          <w:szCs w:val="24"/>
        </w:rPr>
      </w:pPr>
      <w:r>
        <w:t xml:space="preserve">Extended Data Figure </w:t>
      </w:r>
      <w:r>
        <w:fldChar w:fldCharType="begin"/>
      </w:r>
      <w:r>
        <w:instrText xml:space="preserve"> SEQ Extended_Data_Figure \* ARABIC </w:instrText>
      </w:r>
      <w:r>
        <w:fldChar w:fldCharType="separate"/>
      </w:r>
      <w:r w:rsidR="008E6936">
        <w:rPr>
          <w:noProof/>
        </w:rPr>
        <w:t>7</w:t>
      </w:r>
      <w:r>
        <w:fldChar w:fldCharType="end"/>
      </w:r>
      <w:r w:rsidR="00293885" w:rsidRPr="00293885">
        <w:rPr>
          <w:szCs w:val="24"/>
        </w:rPr>
        <w:t xml:space="preserve"> </w:t>
      </w:r>
      <w:r w:rsidR="008368A9">
        <w:rPr>
          <w:szCs w:val="24"/>
        </w:rPr>
        <w:t xml:space="preserve">The </w:t>
      </w:r>
      <w:r w:rsidR="00293885" w:rsidRPr="00794F33">
        <w:rPr>
          <w:szCs w:val="24"/>
        </w:rPr>
        <w:t>comparison of FFE ratio and applied voltage with different material parameters</w:t>
      </w:r>
      <w:r w:rsidR="008368A9">
        <w:rPr>
          <w:szCs w:val="24"/>
        </w:rPr>
        <w:t xml:space="preserve">. </w:t>
      </w:r>
      <w:r w:rsidR="008368A9" w:rsidRPr="00794F33">
        <w:rPr>
          <w:szCs w:val="24"/>
        </w:rPr>
        <w:t xml:space="preserve">The simulation of PPI estimation regarding </w:t>
      </w:r>
      <w:r w:rsidR="008368A9">
        <w:rPr>
          <w:szCs w:val="24"/>
        </w:rPr>
        <w:t xml:space="preserve">the </w:t>
      </w:r>
      <w:r w:rsidR="008368A9" w:rsidRPr="00794F33">
        <w:rPr>
          <w:szCs w:val="24"/>
        </w:rPr>
        <w:t xml:space="preserve">different </w:t>
      </w:r>
      <w:r w:rsidR="008368A9">
        <w:rPr>
          <w:szCs w:val="24"/>
        </w:rPr>
        <w:t xml:space="preserve">applications. </w:t>
      </w:r>
      <w:r w:rsidR="008368A9" w:rsidRPr="008368A9">
        <w:rPr>
          <w:b w:val="0"/>
          <w:bCs/>
          <w:szCs w:val="24"/>
        </w:rPr>
        <w:t xml:space="preserve">The FFE </w:t>
      </w:r>
      <w:r w:rsidR="00293885" w:rsidRPr="008368A9">
        <w:rPr>
          <w:b w:val="0"/>
          <w:bCs/>
          <w:szCs w:val="24"/>
        </w:rPr>
        <w:t>at</w:t>
      </w:r>
      <w:r w:rsidR="00293885" w:rsidRPr="00794F33">
        <w:rPr>
          <w:szCs w:val="24"/>
        </w:rPr>
        <w:t xml:space="preserve"> a</w:t>
      </w:r>
      <w:r w:rsidR="00293885" w:rsidRPr="00794F33">
        <w:rPr>
          <w:b w:val="0"/>
          <w:szCs w:val="24"/>
        </w:rPr>
        <w:t xml:space="preserve">. </w:t>
      </w:r>
      <m:oMath>
        <m:r>
          <m:rPr>
            <m:sty m:val="b"/>
          </m:rPr>
          <w:rPr>
            <w:rFonts w:ascii="Cambria Math" w:hAnsi="Cambria Math"/>
            <w:szCs w:val="24"/>
          </w:rPr>
          <m:t>d=1.5 μm,W=1 μm</m:t>
        </m:r>
      </m:oMath>
      <w:r w:rsidR="00293885" w:rsidRPr="00794F33">
        <w:rPr>
          <w:b w:val="0"/>
          <w:szCs w:val="24"/>
        </w:rPr>
        <w:t xml:space="preserve">. </w:t>
      </w:r>
      <w:r w:rsidR="00293885" w:rsidRPr="00794F33">
        <w:rPr>
          <w:szCs w:val="24"/>
        </w:rPr>
        <w:t>b</w:t>
      </w:r>
      <w:r w:rsidR="00293885" w:rsidRPr="00794F33">
        <w:rPr>
          <w:b w:val="0"/>
          <w:szCs w:val="24"/>
        </w:rPr>
        <w:t xml:space="preserve">. </w:t>
      </w:r>
      <m:oMath>
        <m:r>
          <m:rPr>
            <m:sty m:val="b"/>
          </m:rPr>
          <w:rPr>
            <w:rFonts w:ascii="Cambria Math" w:hAnsi="Cambria Math"/>
            <w:szCs w:val="24"/>
          </w:rPr>
          <m:t>d=1.5 μm,W=4 μm</m:t>
        </m:r>
      </m:oMath>
      <w:r w:rsidR="00293885" w:rsidRPr="00794F33">
        <w:rPr>
          <w:b w:val="0"/>
          <w:szCs w:val="24"/>
        </w:rPr>
        <w:t xml:space="preserve">. </w:t>
      </w:r>
      <w:r w:rsidR="00293885" w:rsidRPr="00794F33">
        <w:rPr>
          <w:szCs w:val="24"/>
        </w:rPr>
        <w:t>c</w:t>
      </w:r>
      <w:r w:rsidR="00293885" w:rsidRPr="00794F33">
        <w:rPr>
          <w:b w:val="0"/>
          <w:szCs w:val="24"/>
        </w:rPr>
        <w:t xml:space="preserve">. </w:t>
      </w:r>
      <m:oMath>
        <m:r>
          <m:rPr>
            <m:sty m:val="b"/>
          </m:rPr>
          <w:rPr>
            <w:rFonts w:ascii="Cambria Math" w:hAnsi="Cambria Math"/>
            <w:szCs w:val="24"/>
          </w:rPr>
          <m:t>d=1.5 μm,W=10 μm</m:t>
        </m:r>
      </m:oMath>
      <w:r w:rsidR="00293885" w:rsidRPr="00794F33">
        <w:rPr>
          <w:b w:val="0"/>
          <w:szCs w:val="24"/>
        </w:rPr>
        <w:t xml:space="preserve">. </w:t>
      </w:r>
      <w:r w:rsidR="00293885" w:rsidRPr="00794F33">
        <w:rPr>
          <w:szCs w:val="24"/>
        </w:rPr>
        <w:t xml:space="preserve">d. </w:t>
      </w:r>
      <m:oMath>
        <m:r>
          <m:rPr>
            <m:sty m:val="b"/>
          </m:rPr>
          <w:rPr>
            <w:rFonts w:ascii="Cambria Math" w:hAnsi="Cambria Math"/>
            <w:szCs w:val="24"/>
          </w:rPr>
          <m:t>d=3 μm,W=1 μm</m:t>
        </m:r>
      </m:oMath>
      <w:r w:rsidR="00293885" w:rsidRPr="00794F33">
        <w:rPr>
          <w:b w:val="0"/>
          <w:szCs w:val="24"/>
        </w:rPr>
        <w:t xml:space="preserve">. </w:t>
      </w:r>
      <w:r w:rsidR="00293885" w:rsidRPr="00794F33">
        <w:rPr>
          <w:szCs w:val="24"/>
        </w:rPr>
        <w:t>e.</w:t>
      </w:r>
      <w:r w:rsidR="00293885" w:rsidRPr="00794F33">
        <w:rPr>
          <w:b w:val="0"/>
          <w:szCs w:val="24"/>
        </w:rPr>
        <w:t xml:space="preserve"> </w:t>
      </w:r>
      <m:oMath>
        <m:r>
          <m:rPr>
            <m:sty m:val="b"/>
          </m:rPr>
          <w:rPr>
            <w:rFonts w:ascii="Cambria Math" w:hAnsi="Cambria Math"/>
            <w:szCs w:val="24"/>
          </w:rPr>
          <m:t>d=3 μm,W=4 μm</m:t>
        </m:r>
      </m:oMath>
      <w:r w:rsidR="00293885" w:rsidRPr="00794F33">
        <w:rPr>
          <w:b w:val="0"/>
          <w:szCs w:val="24"/>
        </w:rPr>
        <w:t xml:space="preserve">. </w:t>
      </w:r>
      <w:r w:rsidR="00293885" w:rsidRPr="00794F33">
        <w:rPr>
          <w:szCs w:val="24"/>
        </w:rPr>
        <w:t>f</w:t>
      </w:r>
      <w:r w:rsidR="00293885" w:rsidRPr="00794F33">
        <w:rPr>
          <w:b w:val="0"/>
          <w:szCs w:val="24"/>
        </w:rPr>
        <w:t xml:space="preserve">. </w:t>
      </w:r>
      <m:oMath>
        <m:r>
          <m:rPr>
            <m:sty m:val="b"/>
          </m:rPr>
          <w:rPr>
            <w:rFonts w:ascii="Cambria Math" w:hAnsi="Cambria Math"/>
            <w:szCs w:val="24"/>
          </w:rPr>
          <m:t>d=3 μm,W=10 μm</m:t>
        </m:r>
      </m:oMath>
      <w:r w:rsidR="00293885" w:rsidRPr="00794F33">
        <w:rPr>
          <w:b w:val="0"/>
          <w:szCs w:val="24"/>
        </w:rPr>
        <w:t>.</w:t>
      </w:r>
      <w:r w:rsidR="004B15D2">
        <w:rPr>
          <w:b w:val="0"/>
          <w:szCs w:val="24"/>
        </w:rPr>
        <w:t xml:space="preserve"> </w:t>
      </w:r>
      <w:r w:rsidR="001A074E">
        <w:rPr>
          <w:bCs/>
          <w:szCs w:val="24"/>
        </w:rPr>
        <w:t xml:space="preserve">g. </w:t>
      </w:r>
      <w:r w:rsidR="007A05E4" w:rsidRPr="00794F33">
        <w:rPr>
          <w:b w:val="0"/>
          <w:szCs w:val="24"/>
        </w:rPr>
        <w:t xml:space="preserve">The birefringence versus minimum pixel size for various applications in </w:t>
      </w:r>
      <w:r w:rsidR="006B77A6">
        <w:rPr>
          <w:b w:val="0"/>
          <w:szCs w:val="24"/>
        </w:rPr>
        <w:t xml:space="preserve">a </w:t>
      </w:r>
      <w:r w:rsidR="007A05E4" w:rsidRPr="00794F33">
        <w:rPr>
          <w:b w:val="0"/>
          <w:szCs w:val="24"/>
        </w:rPr>
        <w:t>different wavelength.</w:t>
      </w:r>
      <w:r w:rsidR="007A05E4">
        <w:rPr>
          <w:b w:val="0"/>
          <w:szCs w:val="24"/>
        </w:rPr>
        <w:t xml:space="preserve"> </w:t>
      </w:r>
      <w:r w:rsidR="001A074E">
        <w:rPr>
          <w:bCs/>
          <w:szCs w:val="24"/>
        </w:rPr>
        <w:t xml:space="preserve">h. </w:t>
      </w:r>
      <w:r w:rsidR="007A05E4" w:rsidRPr="00794F33">
        <w:rPr>
          <w:b w:val="0"/>
          <w:szCs w:val="24"/>
        </w:rPr>
        <w:t xml:space="preserve">The birefringence versus maximum for various applications in </w:t>
      </w:r>
      <w:r w:rsidR="006B77A6">
        <w:rPr>
          <w:b w:val="0"/>
          <w:szCs w:val="24"/>
        </w:rPr>
        <w:t xml:space="preserve">a </w:t>
      </w:r>
      <w:r w:rsidR="007A05E4" w:rsidRPr="00794F33">
        <w:rPr>
          <w:b w:val="0"/>
          <w:szCs w:val="24"/>
        </w:rPr>
        <w:t>different wavelength.</w:t>
      </w:r>
    </w:p>
    <w:p w14:paraId="5EDEC6BB" w14:textId="77777777" w:rsidR="007A05E4" w:rsidRPr="00794F33" w:rsidRDefault="007A05E4" w:rsidP="007A05E4"/>
    <w:p w14:paraId="6AC60390" w14:textId="237AD21F" w:rsidR="0083536D" w:rsidRPr="006B77A6" w:rsidRDefault="0083536D" w:rsidP="00AC7D81">
      <w:pPr>
        <w:pStyle w:val="a3"/>
        <w:jc w:val="center"/>
        <w:rPr>
          <w:bCs/>
          <w:lang w:val="en-HK"/>
        </w:rPr>
      </w:pPr>
    </w:p>
    <w:p w14:paraId="45B9382A" w14:textId="6DAC827D" w:rsidR="0083536D" w:rsidRDefault="0083536D" w:rsidP="00C867AD">
      <w:pPr>
        <w:jc w:val="center"/>
      </w:pPr>
      <w:r>
        <w:br w:type="page"/>
      </w:r>
    </w:p>
    <w:p w14:paraId="2588CA2D" w14:textId="77777777" w:rsidR="008E6936" w:rsidRDefault="0083536D" w:rsidP="008E6936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554392E4" wp14:editId="315F6AEA">
            <wp:extent cx="5730240" cy="50673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506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696A6F" w14:textId="49B86EB1" w:rsidR="00A676A9" w:rsidRPr="00794F33" w:rsidRDefault="008E6936" w:rsidP="00A676A9">
      <w:pPr>
        <w:pStyle w:val="a3"/>
      </w:pPr>
      <w:r>
        <w:t xml:space="preserve">Extended Data Figure </w:t>
      </w:r>
      <w:r>
        <w:fldChar w:fldCharType="begin"/>
      </w:r>
      <w:r>
        <w:instrText xml:space="preserve"> SEQ Extended_Data_Figure \* ARABIC </w:instrText>
      </w:r>
      <w:r>
        <w:fldChar w:fldCharType="separate"/>
      </w:r>
      <w:r>
        <w:rPr>
          <w:noProof/>
        </w:rPr>
        <w:t>8</w:t>
      </w:r>
      <w:r>
        <w:fldChar w:fldCharType="end"/>
      </w:r>
      <w:r w:rsidR="00A676A9">
        <w:t>. P</w:t>
      </w:r>
      <w:r w:rsidR="00A676A9" w:rsidRPr="00794F33">
        <w:rPr>
          <w:szCs w:val="24"/>
        </w:rPr>
        <w:t xml:space="preserve">assively addressed phase SLM using DHFLC with 3 </w:t>
      </w:r>
      <m:oMath>
        <m:r>
          <m:rPr>
            <m:sty m:val="bi"/>
          </m:rPr>
          <w:rPr>
            <w:rFonts w:ascii="Cambria Math" w:hAnsi="Cambria Math"/>
            <w:szCs w:val="24"/>
          </w:rPr>
          <m:t>μm</m:t>
        </m:r>
      </m:oMath>
      <w:r w:rsidR="00A676A9" w:rsidRPr="00794F33">
        <w:rPr>
          <w:szCs w:val="24"/>
          <w:lang w:eastAsia="zh-CN"/>
        </w:rPr>
        <w:t xml:space="preserve"> pixel size</w:t>
      </w:r>
      <w:r w:rsidR="00DE0EBE">
        <w:rPr>
          <w:szCs w:val="24"/>
          <w:lang w:eastAsia="zh-CN"/>
        </w:rPr>
        <w:t xml:space="preserve"> and measurement results.</w:t>
      </w:r>
      <w:r w:rsidR="00A676A9" w:rsidRPr="00A676A9">
        <w:t xml:space="preserve"> </w:t>
      </w:r>
      <w:r w:rsidR="00A676A9" w:rsidRPr="00794F33">
        <w:rPr>
          <w:szCs w:val="24"/>
          <w:lang w:eastAsia="zh-CN"/>
        </w:rPr>
        <w:t>a</w:t>
      </w:r>
      <w:r w:rsidR="00A676A9" w:rsidRPr="00794F33">
        <w:rPr>
          <w:b w:val="0"/>
          <w:szCs w:val="24"/>
          <w:lang w:eastAsia="zh-CN"/>
        </w:rPr>
        <w:t xml:space="preserve"> POM image of the SLM, the scale is 40 </w:t>
      </w:r>
      <w:proofErr w:type="spellStart"/>
      <w:r w:rsidR="005915E2" w:rsidRPr="005915E2">
        <w:rPr>
          <w:b w:val="0"/>
          <w:bCs/>
          <w:szCs w:val="24"/>
          <w:lang w:eastAsia="zh-CN"/>
        </w:rPr>
        <w:t>μm</w:t>
      </w:r>
      <w:proofErr w:type="spellEnd"/>
      <w:r w:rsidR="00A676A9" w:rsidRPr="00794F33">
        <w:rPr>
          <w:b w:val="0"/>
          <w:szCs w:val="24"/>
          <w:lang w:eastAsia="zh-CN"/>
        </w:rPr>
        <w:t xml:space="preserve">; </w:t>
      </w:r>
      <w:r w:rsidR="00A676A9" w:rsidRPr="00794F33">
        <w:rPr>
          <w:szCs w:val="24"/>
          <w:lang w:eastAsia="zh-CN"/>
        </w:rPr>
        <w:t>b</w:t>
      </w:r>
      <w:r w:rsidR="00A676A9" w:rsidRPr="00794F33">
        <w:rPr>
          <w:b w:val="0"/>
          <w:szCs w:val="24"/>
          <w:lang w:eastAsia="zh-CN"/>
        </w:rPr>
        <w:t xml:space="preserve"> POM image of the SLM, the scale is 100 </w:t>
      </w:r>
      <w:proofErr w:type="spellStart"/>
      <w:r w:rsidR="00A676A9" w:rsidRPr="00A676A9">
        <w:rPr>
          <w:b w:val="0"/>
          <w:bCs/>
          <w:szCs w:val="24"/>
          <w:lang w:eastAsia="zh-CN"/>
        </w:rPr>
        <w:t>μm</w:t>
      </w:r>
      <w:proofErr w:type="spellEnd"/>
      <w:r w:rsidR="00A676A9" w:rsidRPr="00A676A9">
        <w:rPr>
          <w:b w:val="0"/>
          <w:bCs/>
          <w:szCs w:val="24"/>
          <w:lang w:eastAsia="zh-CN"/>
        </w:rPr>
        <w:t>;</w:t>
      </w:r>
      <w:r w:rsidR="00A676A9" w:rsidRPr="00794F33">
        <w:rPr>
          <w:b w:val="0"/>
          <w:szCs w:val="24"/>
          <w:lang w:eastAsia="zh-CN"/>
        </w:rPr>
        <w:t xml:space="preserve"> </w:t>
      </w:r>
      <w:r w:rsidR="00A676A9" w:rsidRPr="00794F33">
        <w:rPr>
          <w:szCs w:val="24"/>
          <w:lang w:eastAsia="zh-CN"/>
        </w:rPr>
        <w:t>c</w:t>
      </w:r>
      <w:r w:rsidR="00A676A9" w:rsidRPr="00794F33">
        <w:rPr>
          <w:b w:val="0"/>
          <w:szCs w:val="24"/>
          <w:lang w:eastAsia="zh-CN"/>
        </w:rPr>
        <w:t xml:space="preserve"> picture of the prototype; </w:t>
      </w:r>
      <w:r w:rsidR="00A676A9" w:rsidRPr="00794F33">
        <w:rPr>
          <w:szCs w:val="24"/>
          <w:lang w:eastAsia="zh-CN"/>
        </w:rPr>
        <w:t>d</w:t>
      </w:r>
      <w:r w:rsidR="00A676A9" w:rsidRPr="00794F33">
        <w:rPr>
          <w:b w:val="0"/>
          <w:szCs w:val="24"/>
          <w:lang w:eastAsia="zh-CN"/>
        </w:rPr>
        <w:t xml:space="preserve"> the schematic structure of the SLM; </w:t>
      </w:r>
      <w:r w:rsidR="00A676A9" w:rsidRPr="00794F33">
        <w:rPr>
          <w:szCs w:val="24"/>
          <w:lang w:eastAsia="zh-CN"/>
        </w:rPr>
        <w:t>e</w:t>
      </w:r>
      <w:r w:rsidR="00A676A9" w:rsidRPr="00794F33">
        <w:rPr>
          <w:b w:val="0"/>
          <w:szCs w:val="24"/>
          <w:lang w:eastAsia="zh-CN"/>
        </w:rPr>
        <w:t xml:space="preserve"> the experimental diffraction profile of the SLM with </w:t>
      </w:r>
      <w:proofErr w:type="spellStart"/>
      <w:r w:rsidR="00A676A9" w:rsidRPr="00794F33">
        <w:rPr>
          <w:b w:val="0"/>
          <w:szCs w:val="24"/>
          <w:lang w:eastAsia="zh-CN"/>
        </w:rPr>
        <w:t>2D</w:t>
      </w:r>
      <w:proofErr w:type="spellEnd"/>
      <w:r w:rsidR="00A676A9" w:rsidRPr="00794F33">
        <w:rPr>
          <w:b w:val="0"/>
          <w:szCs w:val="24"/>
          <w:lang w:eastAsia="zh-CN"/>
        </w:rPr>
        <w:t xml:space="preserve"> blazed grating; </w:t>
      </w:r>
      <w:r w:rsidR="00A676A9" w:rsidRPr="00794F33">
        <w:rPr>
          <w:szCs w:val="24"/>
          <w:lang w:eastAsia="zh-CN"/>
        </w:rPr>
        <w:t>f</w:t>
      </w:r>
      <w:r w:rsidR="00A676A9" w:rsidRPr="00794F33">
        <w:rPr>
          <w:b w:val="0"/>
          <w:szCs w:val="24"/>
          <w:lang w:eastAsia="zh-CN"/>
        </w:rPr>
        <w:t xml:space="preserve"> the simulated of results of the SLM with </w:t>
      </w:r>
      <w:proofErr w:type="spellStart"/>
      <w:r w:rsidR="00A676A9" w:rsidRPr="00794F33">
        <w:rPr>
          <w:b w:val="0"/>
          <w:szCs w:val="24"/>
          <w:lang w:eastAsia="zh-CN"/>
        </w:rPr>
        <w:t>2D</w:t>
      </w:r>
      <w:proofErr w:type="spellEnd"/>
      <w:r w:rsidR="00A676A9" w:rsidRPr="00794F33">
        <w:rPr>
          <w:b w:val="0"/>
          <w:szCs w:val="24"/>
          <w:lang w:eastAsia="zh-CN"/>
        </w:rPr>
        <w:t xml:space="preserve"> blazed grating in </w:t>
      </w:r>
      <w:r w:rsidR="00A676A9" w:rsidRPr="00794F33">
        <w:rPr>
          <w:szCs w:val="24"/>
          <w:lang w:eastAsia="zh-CN"/>
        </w:rPr>
        <w:t>e</w:t>
      </w:r>
      <w:r w:rsidR="00A676A9" w:rsidRPr="00794F33">
        <w:rPr>
          <w:b w:val="0"/>
          <w:szCs w:val="24"/>
          <w:lang w:eastAsia="zh-CN"/>
        </w:rPr>
        <w:t>.</w:t>
      </w:r>
      <w:r w:rsidR="00A676A9" w:rsidRPr="00A676A9">
        <w:t xml:space="preserve"> </w:t>
      </w:r>
      <w:r w:rsidR="00A676A9">
        <w:t xml:space="preserve">g. </w:t>
      </w:r>
      <w:r w:rsidR="00A676A9">
        <w:rPr>
          <w:b w:val="0"/>
          <w:szCs w:val="24"/>
        </w:rPr>
        <w:t>T</w:t>
      </w:r>
      <w:r w:rsidR="00A676A9" w:rsidRPr="00794F33">
        <w:rPr>
          <w:b w:val="0"/>
          <w:szCs w:val="24"/>
        </w:rPr>
        <w:t xml:space="preserve">he waveform recorded when driven in triangle </w:t>
      </w:r>
      <w:proofErr w:type="gramStart"/>
      <w:r w:rsidR="00A676A9" w:rsidRPr="00794F33">
        <w:rPr>
          <w:b w:val="0"/>
          <w:szCs w:val="24"/>
        </w:rPr>
        <w:t>wave;</w:t>
      </w:r>
      <w:proofErr w:type="gramEnd"/>
      <w:r w:rsidR="00A676A9" w:rsidRPr="00794F33">
        <w:rPr>
          <w:b w:val="0"/>
          <w:szCs w:val="24"/>
        </w:rPr>
        <w:t xml:space="preserve"> </w:t>
      </w:r>
      <w:r w:rsidR="00A676A9">
        <w:rPr>
          <w:szCs w:val="24"/>
        </w:rPr>
        <w:t>h.</w:t>
      </w:r>
      <w:r w:rsidR="00A676A9" w:rsidRPr="00794F33">
        <w:rPr>
          <w:b w:val="0"/>
          <w:szCs w:val="24"/>
        </w:rPr>
        <w:t xml:space="preserve"> </w:t>
      </w:r>
      <w:r w:rsidR="00A676A9">
        <w:rPr>
          <w:b w:val="0"/>
          <w:szCs w:val="24"/>
        </w:rPr>
        <w:t>T</w:t>
      </w:r>
      <w:r w:rsidR="00A676A9" w:rsidRPr="00794F33">
        <w:rPr>
          <w:b w:val="0"/>
          <w:szCs w:val="24"/>
        </w:rPr>
        <w:t xml:space="preserve">he transmittance and phase versus voltage of the 5CB LC cell </w:t>
      </w:r>
      <w:r w:rsidR="004764EB">
        <w:rPr>
          <w:b w:val="0"/>
          <w:szCs w:val="24"/>
        </w:rPr>
        <w:t xml:space="preserve">were </w:t>
      </w:r>
      <w:r w:rsidR="00A676A9" w:rsidRPr="00794F33">
        <w:rPr>
          <w:b w:val="0"/>
          <w:szCs w:val="24"/>
        </w:rPr>
        <w:t xml:space="preserve">measured under </w:t>
      </w:r>
      <w:r w:rsidR="004764EB">
        <w:rPr>
          <w:b w:val="0"/>
          <w:szCs w:val="24"/>
        </w:rPr>
        <w:t xml:space="preserve">a </w:t>
      </w:r>
      <w:r w:rsidR="00A676A9" w:rsidRPr="00794F33">
        <w:rPr>
          <w:b w:val="0"/>
          <w:szCs w:val="24"/>
        </w:rPr>
        <w:t xml:space="preserve">cross polarizer and </w:t>
      </w:r>
      <w:r w:rsidR="00DE0EBE" w:rsidRPr="00794F33">
        <w:rPr>
          <w:b w:val="0"/>
          <w:szCs w:val="24"/>
        </w:rPr>
        <w:t>interferometer.</w:t>
      </w:r>
      <w:r w:rsidR="00382E52">
        <w:rPr>
          <w:b w:val="0"/>
          <w:szCs w:val="24"/>
        </w:rPr>
        <w:t xml:space="preserve"> </w:t>
      </w:r>
      <w:r w:rsidR="00382E52" w:rsidRPr="00382E52">
        <w:rPr>
          <w:b w:val="0"/>
          <w:szCs w:val="24"/>
        </w:rPr>
        <w:t xml:space="preserve">The reference cell is filled by 5CB and aligned by rubbed PI in </w:t>
      </w:r>
      <w:r w:rsidR="005915E2">
        <w:rPr>
          <w:b w:val="0"/>
          <w:szCs w:val="24"/>
        </w:rPr>
        <w:t xml:space="preserve">an </w:t>
      </w:r>
      <w:r w:rsidR="00382E52" w:rsidRPr="00382E52">
        <w:rPr>
          <w:b w:val="0"/>
          <w:szCs w:val="24"/>
        </w:rPr>
        <w:t>anti-parallel state.</w:t>
      </w:r>
    </w:p>
    <w:p w14:paraId="684E201D" w14:textId="6D24FCF6" w:rsidR="00A676A9" w:rsidRPr="00794F33" w:rsidRDefault="00A676A9" w:rsidP="00A676A9">
      <w:pPr>
        <w:pStyle w:val="a3"/>
        <w:rPr>
          <w:noProof/>
        </w:rPr>
      </w:pPr>
    </w:p>
    <w:p w14:paraId="0E16F072" w14:textId="1832F90A" w:rsidR="0083536D" w:rsidRPr="00A676A9" w:rsidRDefault="0083536D" w:rsidP="008E6936">
      <w:pPr>
        <w:pStyle w:val="a3"/>
        <w:jc w:val="center"/>
        <w:rPr>
          <w:lang w:val="en-HK"/>
        </w:rPr>
      </w:pPr>
    </w:p>
    <w:sectPr w:rsidR="0083536D" w:rsidRPr="00A676A9" w:rsidSect="00A9381E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5DBBA7" w14:textId="77777777" w:rsidR="00975708" w:rsidRDefault="00975708" w:rsidP="00975708">
      <w:r>
        <w:separator/>
      </w:r>
    </w:p>
  </w:endnote>
  <w:endnote w:type="continuationSeparator" w:id="0">
    <w:p w14:paraId="346DCDC0" w14:textId="77777777" w:rsidR="00975708" w:rsidRDefault="00975708" w:rsidP="00975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62879A" w14:textId="77777777" w:rsidR="00975708" w:rsidRDefault="00975708" w:rsidP="00975708">
      <w:r>
        <w:separator/>
      </w:r>
    </w:p>
  </w:footnote>
  <w:footnote w:type="continuationSeparator" w:id="0">
    <w:p w14:paraId="68945E9A" w14:textId="77777777" w:rsidR="00975708" w:rsidRDefault="00975708" w:rsidP="009757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A7F10"/>
    <w:multiLevelType w:val="multilevel"/>
    <w:tmpl w:val="3044084E"/>
    <w:lvl w:ilvl="0">
      <w:start w:val="1"/>
      <w:numFmt w:val="decimal"/>
      <w:lvlText w:val="%1"/>
      <w:lvlJc w:val="left"/>
      <w:pPr>
        <w:ind w:left="0" w:firstLine="0"/>
      </w:pPr>
      <w:rPr>
        <w:rFonts w:ascii="Times New Roman" w:hAnsi="Times New Roman" w:hint="default"/>
        <w:color w:val="auto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146F1E6F"/>
    <w:multiLevelType w:val="hybridMultilevel"/>
    <w:tmpl w:val="CE6EF6B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4131006">
    <w:abstractNumId w:val="0"/>
  </w:num>
  <w:num w:numId="2" w16cid:durableId="11072370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QxMjAwNDc0NLAwMjFV0lEKTi0uzszPAykwqgUA8ge/aiwAAAA="/>
  </w:docVars>
  <w:rsids>
    <w:rsidRoot w:val="00E16C3F"/>
    <w:rsid w:val="00030BB1"/>
    <w:rsid w:val="00032232"/>
    <w:rsid w:val="00143CA0"/>
    <w:rsid w:val="001A074E"/>
    <w:rsid w:val="001E160F"/>
    <w:rsid w:val="001F3026"/>
    <w:rsid w:val="00211AA3"/>
    <w:rsid w:val="00222EB1"/>
    <w:rsid w:val="002261BD"/>
    <w:rsid w:val="002358D1"/>
    <w:rsid w:val="00293885"/>
    <w:rsid w:val="002D3981"/>
    <w:rsid w:val="00313CCD"/>
    <w:rsid w:val="0033643F"/>
    <w:rsid w:val="00344F45"/>
    <w:rsid w:val="00382E52"/>
    <w:rsid w:val="003B412A"/>
    <w:rsid w:val="004153DA"/>
    <w:rsid w:val="00467A4F"/>
    <w:rsid w:val="004764EB"/>
    <w:rsid w:val="004B15D2"/>
    <w:rsid w:val="005323A3"/>
    <w:rsid w:val="00540255"/>
    <w:rsid w:val="00580B47"/>
    <w:rsid w:val="0058654B"/>
    <w:rsid w:val="005915E2"/>
    <w:rsid w:val="005D44B7"/>
    <w:rsid w:val="006041E2"/>
    <w:rsid w:val="00616C7F"/>
    <w:rsid w:val="00625FDF"/>
    <w:rsid w:val="0064237B"/>
    <w:rsid w:val="006528A3"/>
    <w:rsid w:val="0066496A"/>
    <w:rsid w:val="006B77A6"/>
    <w:rsid w:val="006F4553"/>
    <w:rsid w:val="006F61AE"/>
    <w:rsid w:val="00744395"/>
    <w:rsid w:val="007A05E4"/>
    <w:rsid w:val="007C05AC"/>
    <w:rsid w:val="0083536D"/>
    <w:rsid w:val="008368A9"/>
    <w:rsid w:val="008B7812"/>
    <w:rsid w:val="008E6936"/>
    <w:rsid w:val="00961B44"/>
    <w:rsid w:val="00975708"/>
    <w:rsid w:val="009F0106"/>
    <w:rsid w:val="00A676A9"/>
    <w:rsid w:val="00A82632"/>
    <w:rsid w:val="00A9381E"/>
    <w:rsid w:val="00AC69EE"/>
    <w:rsid w:val="00AC7D81"/>
    <w:rsid w:val="00B151D5"/>
    <w:rsid w:val="00B54A61"/>
    <w:rsid w:val="00BC69F1"/>
    <w:rsid w:val="00C03A42"/>
    <w:rsid w:val="00C45667"/>
    <w:rsid w:val="00C867AD"/>
    <w:rsid w:val="00CB6712"/>
    <w:rsid w:val="00CC42DE"/>
    <w:rsid w:val="00D44A31"/>
    <w:rsid w:val="00D4733D"/>
    <w:rsid w:val="00D706DA"/>
    <w:rsid w:val="00D717C8"/>
    <w:rsid w:val="00D9426F"/>
    <w:rsid w:val="00DE0EBE"/>
    <w:rsid w:val="00E16C3F"/>
    <w:rsid w:val="00EB622B"/>
    <w:rsid w:val="00EF33C1"/>
    <w:rsid w:val="00F31F26"/>
    <w:rsid w:val="00F5331B"/>
    <w:rsid w:val="00F62B4D"/>
    <w:rsid w:val="00FD5B6D"/>
    <w:rsid w:val="00FE1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028400"/>
  <w15:chartTrackingRefBased/>
  <w15:docId w15:val="{8809B49D-51E8-4A0E-B179-1CF52552D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theme="minorBidi"/>
        <w:sz w:val="24"/>
        <w:szCs w:val="24"/>
        <w:lang w:val="en-HK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1F26"/>
    <w:pPr>
      <w:jc w:val="both"/>
    </w:pPr>
    <w:rPr>
      <w:sz w:val="20"/>
    </w:rPr>
  </w:style>
  <w:style w:type="paragraph" w:styleId="1">
    <w:name w:val="heading 1"/>
    <w:basedOn w:val="a"/>
    <w:next w:val="a"/>
    <w:link w:val="10"/>
    <w:qFormat/>
    <w:rsid w:val="00F31F26"/>
    <w:pPr>
      <w:overflowPunct w:val="0"/>
      <w:autoSpaceDE w:val="0"/>
      <w:autoSpaceDN w:val="0"/>
      <w:adjustRightInd w:val="0"/>
      <w:spacing w:beforeLines="50" w:before="120" w:after="50"/>
      <w:textAlignment w:val="baseline"/>
      <w:outlineLvl w:val="0"/>
    </w:pPr>
    <w:rPr>
      <w:rFonts w:ascii="Arial" w:eastAsia="MS Mincho" w:hAnsi="Arial" w:cs="Times New Roman"/>
      <w:b/>
      <w:bCs/>
      <w:sz w:val="22"/>
      <w:lang w:eastAsia="ja-JP"/>
    </w:rPr>
  </w:style>
  <w:style w:type="paragraph" w:styleId="2">
    <w:name w:val="heading 2"/>
    <w:basedOn w:val="a"/>
    <w:next w:val="a"/>
    <w:link w:val="20"/>
    <w:uiPriority w:val="9"/>
    <w:unhideWhenUsed/>
    <w:qFormat/>
    <w:rsid w:val="00F31F26"/>
    <w:pPr>
      <w:keepNext/>
      <w:keepLines/>
      <w:spacing w:before="40"/>
      <w:outlineLvl w:val="1"/>
    </w:pPr>
    <w:rPr>
      <w:rFonts w:ascii="Arial" w:eastAsiaTheme="majorEastAsia" w:hAnsi="Arial" w:cstheme="majorBidi"/>
      <w:b/>
      <w:color w:val="000000" w:themeColor="text1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autoRedefine/>
    <w:uiPriority w:val="39"/>
    <w:unhideWhenUsed/>
    <w:rsid w:val="00F31F26"/>
    <w:pPr>
      <w:spacing w:before="120" w:after="120" w:line="480" w:lineRule="auto"/>
    </w:pPr>
    <w:rPr>
      <w:rFonts w:cstheme="minorHAnsi"/>
      <w:b/>
      <w:bCs/>
      <w:caps/>
      <w:szCs w:val="20"/>
    </w:rPr>
  </w:style>
  <w:style w:type="numbering" w:customStyle="1" w:styleId="11">
    <w:name w:val="样式1"/>
    <w:uiPriority w:val="99"/>
    <w:rsid w:val="00F31F26"/>
  </w:style>
  <w:style w:type="numbering" w:customStyle="1" w:styleId="21">
    <w:name w:val="样式2"/>
    <w:uiPriority w:val="99"/>
    <w:rsid w:val="00F31F26"/>
  </w:style>
  <w:style w:type="character" w:customStyle="1" w:styleId="10">
    <w:name w:val="标题 1 字符"/>
    <w:basedOn w:val="a0"/>
    <w:link w:val="1"/>
    <w:rsid w:val="00F31F26"/>
    <w:rPr>
      <w:rFonts w:ascii="Arial" w:eastAsia="MS Mincho" w:hAnsi="Arial" w:cs="Times New Roman"/>
      <w:b/>
      <w:bCs/>
      <w:sz w:val="22"/>
      <w:lang w:eastAsia="ja-JP"/>
    </w:rPr>
  </w:style>
  <w:style w:type="paragraph" w:styleId="a3">
    <w:name w:val="caption"/>
    <w:basedOn w:val="a"/>
    <w:next w:val="a"/>
    <w:link w:val="a4"/>
    <w:qFormat/>
    <w:rsid w:val="005323A3"/>
    <w:pPr>
      <w:widowControl w:val="0"/>
      <w:overflowPunct w:val="0"/>
      <w:autoSpaceDE w:val="0"/>
      <w:autoSpaceDN w:val="0"/>
      <w:adjustRightInd w:val="0"/>
      <w:spacing w:after="80"/>
      <w:textAlignment w:val="baseline"/>
    </w:pPr>
    <w:rPr>
      <w:rFonts w:eastAsia="宋体" w:cs="Times New Roman"/>
      <w:b/>
      <w:sz w:val="18"/>
      <w:szCs w:val="20"/>
      <w:lang w:val="en-US" w:eastAsia="ko-KR"/>
    </w:rPr>
  </w:style>
  <w:style w:type="paragraph" w:customStyle="1" w:styleId="Author">
    <w:name w:val="Author"/>
    <w:basedOn w:val="a"/>
    <w:rsid w:val="00F31F26"/>
    <w:pPr>
      <w:widowControl w:val="0"/>
      <w:overflowPunct w:val="0"/>
      <w:autoSpaceDE w:val="0"/>
      <w:autoSpaceDN w:val="0"/>
      <w:adjustRightInd w:val="0"/>
      <w:spacing w:before="60"/>
      <w:jc w:val="center"/>
      <w:textAlignment w:val="baseline"/>
    </w:pPr>
    <w:rPr>
      <w:rFonts w:ascii="Helvetica" w:eastAsia="宋体" w:hAnsi="Helvetica" w:cs="Times New Roman"/>
      <w:b/>
      <w:i/>
      <w:spacing w:val="-4"/>
      <w:szCs w:val="20"/>
      <w:lang w:val="en-US" w:eastAsia="ko-KR"/>
    </w:rPr>
  </w:style>
  <w:style w:type="paragraph" w:customStyle="1" w:styleId="EndNoteBibliography">
    <w:name w:val="EndNote Bibliography"/>
    <w:basedOn w:val="a"/>
    <w:link w:val="EndNoteBibliography0"/>
    <w:rsid w:val="00F31F26"/>
    <w:rPr>
      <w:rFonts w:ascii="Calibri" w:hAnsi="Calibri" w:cs="Calibri"/>
      <w:noProof/>
      <w:sz w:val="24"/>
    </w:rPr>
  </w:style>
  <w:style w:type="character" w:customStyle="1" w:styleId="EndNoteBibliography0">
    <w:name w:val="EndNote Bibliography 字符"/>
    <w:basedOn w:val="a0"/>
    <w:link w:val="EndNoteBibliography"/>
    <w:rsid w:val="00F31F26"/>
    <w:rPr>
      <w:rFonts w:ascii="Calibri" w:hAnsi="Calibri" w:cs="Calibri"/>
      <w:noProof/>
    </w:rPr>
  </w:style>
  <w:style w:type="paragraph" w:customStyle="1" w:styleId="EndNoteBibliographyTitle">
    <w:name w:val="EndNote Bibliography Title"/>
    <w:basedOn w:val="a"/>
    <w:link w:val="EndNoteBibliographyTitle0"/>
    <w:rsid w:val="00F31F26"/>
    <w:pPr>
      <w:jc w:val="center"/>
    </w:pPr>
    <w:rPr>
      <w:rFonts w:ascii="Calibri" w:hAnsi="Calibri" w:cs="Calibri"/>
      <w:noProof/>
      <w:sz w:val="24"/>
    </w:rPr>
  </w:style>
  <w:style w:type="character" w:customStyle="1" w:styleId="EndNoteBibliographyTitle0">
    <w:name w:val="EndNote Bibliography Title 字符"/>
    <w:basedOn w:val="a0"/>
    <w:link w:val="EndNoteBibliographyTitle"/>
    <w:rsid w:val="00F31F26"/>
    <w:rPr>
      <w:rFonts w:ascii="Calibri" w:hAnsi="Calibri" w:cs="Calibri"/>
      <w:noProof/>
    </w:rPr>
  </w:style>
  <w:style w:type="paragraph" w:styleId="a5">
    <w:name w:val="Title"/>
    <w:basedOn w:val="a"/>
    <w:link w:val="a6"/>
    <w:qFormat/>
    <w:rsid w:val="00F31F26"/>
    <w:pPr>
      <w:jc w:val="center"/>
    </w:pPr>
    <w:rPr>
      <w:rFonts w:ascii="Helvetica" w:eastAsia="宋体" w:hAnsi="Helvetica" w:cs="Times New Roman"/>
      <w:b/>
      <w:bCs/>
      <w:spacing w:val="-2"/>
      <w:lang w:val="en-US" w:eastAsia="en-US"/>
    </w:rPr>
  </w:style>
  <w:style w:type="character" w:customStyle="1" w:styleId="a6">
    <w:name w:val="标题 字符"/>
    <w:basedOn w:val="a0"/>
    <w:link w:val="a5"/>
    <w:rsid w:val="00F31F26"/>
    <w:rPr>
      <w:rFonts w:ascii="Helvetica" w:eastAsia="宋体" w:hAnsi="Helvetica" w:cs="Times New Roman"/>
      <w:b/>
      <w:bCs/>
      <w:spacing w:val="-2"/>
      <w:sz w:val="20"/>
      <w:lang w:val="en-US" w:eastAsia="en-US"/>
    </w:rPr>
  </w:style>
  <w:style w:type="character" w:customStyle="1" w:styleId="20">
    <w:name w:val="标题 2 字符"/>
    <w:basedOn w:val="a0"/>
    <w:link w:val="2"/>
    <w:uiPriority w:val="9"/>
    <w:rsid w:val="00F31F26"/>
    <w:rPr>
      <w:rFonts w:ascii="Arial" w:eastAsiaTheme="majorEastAsia" w:hAnsi="Arial" w:cstheme="majorBidi"/>
      <w:b/>
      <w:color w:val="000000" w:themeColor="text1"/>
      <w:sz w:val="20"/>
      <w:szCs w:val="26"/>
    </w:rPr>
  </w:style>
  <w:style w:type="character" w:styleId="a7">
    <w:name w:val="Hyperlink"/>
    <w:basedOn w:val="a0"/>
    <w:uiPriority w:val="99"/>
    <w:unhideWhenUsed/>
    <w:rsid w:val="00F31F26"/>
    <w:rPr>
      <w:color w:val="0563C1" w:themeColor="hyperlink"/>
      <w:u w:val="single"/>
    </w:rPr>
  </w:style>
  <w:style w:type="paragraph" w:styleId="a8">
    <w:name w:val="annotation text"/>
    <w:basedOn w:val="a"/>
    <w:link w:val="a9"/>
    <w:uiPriority w:val="99"/>
    <w:unhideWhenUsed/>
    <w:rsid w:val="00F31F26"/>
    <w:rPr>
      <w:szCs w:val="20"/>
    </w:rPr>
  </w:style>
  <w:style w:type="character" w:customStyle="1" w:styleId="a9">
    <w:name w:val="批注文字 字符"/>
    <w:basedOn w:val="a0"/>
    <w:link w:val="a8"/>
    <w:uiPriority w:val="99"/>
    <w:rsid w:val="00F31F26"/>
    <w:rPr>
      <w:sz w:val="20"/>
      <w:szCs w:val="20"/>
    </w:rPr>
  </w:style>
  <w:style w:type="character" w:styleId="aa">
    <w:name w:val="annotation reference"/>
    <w:basedOn w:val="a0"/>
    <w:uiPriority w:val="99"/>
    <w:semiHidden/>
    <w:unhideWhenUsed/>
    <w:rsid w:val="00F31F26"/>
    <w:rPr>
      <w:sz w:val="16"/>
      <w:szCs w:val="16"/>
    </w:rPr>
  </w:style>
  <w:style w:type="paragraph" w:styleId="ab">
    <w:name w:val="annotation subject"/>
    <w:basedOn w:val="a8"/>
    <w:next w:val="a8"/>
    <w:link w:val="ac"/>
    <w:uiPriority w:val="99"/>
    <w:semiHidden/>
    <w:unhideWhenUsed/>
    <w:rsid w:val="00F31F26"/>
    <w:rPr>
      <w:b/>
      <w:bCs/>
    </w:rPr>
  </w:style>
  <w:style w:type="character" w:customStyle="1" w:styleId="ac">
    <w:name w:val="批注主题 字符"/>
    <w:basedOn w:val="a9"/>
    <w:link w:val="ab"/>
    <w:uiPriority w:val="99"/>
    <w:semiHidden/>
    <w:rsid w:val="00F31F26"/>
    <w:rPr>
      <w:b/>
      <w:bCs/>
      <w:sz w:val="20"/>
      <w:szCs w:val="20"/>
    </w:rPr>
  </w:style>
  <w:style w:type="table" w:styleId="ad">
    <w:name w:val="Table Grid"/>
    <w:basedOn w:val="a1"/>
    <w:uiPriority w:val="39"/>
    <w:qFormat/>
    <w:rsid w:val="00F31F26"/>
    <w:pPr>
      <w:spacing w:after="80"/>
    </w:pPr>
    <w:rPr>
      <w:kern w:val="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Unresolved Mention"/>
    <w:basedOn w:val="a0"/>
    <w:uiPriority w:val="99"/>
    <w:semiHidden/>
    <w:unhideWhenUsed/>
    <w:rsid w:val="00F31F26"/>
    <w:rPr>
      <w:color w:val="605E5C"/>
      <w:shd w:val="clear" w:color="auto" w:fill="E1DFDD"/>
    </w:rPr>
  </w:style>
  <w:style w:type="paragraph" w:styleId="af">
    <w:name w:val="footer"/>
    <w:basedOn w:val="a"/>
    <w:link w:val="af0"/>
    <w:uiPriority w:val="99"/>
    <w:unhideWhenUsed/>
    <w:rsid w:val="00F31F26"/>
    <w:pPr>
      <w:tabs>
        <w:tab w:val="center" w:pos="4513"/>
        <w:tab w:val="right" w:pos="9026"/>
      </w:tabs>
    </w:pPr>
  </w:style>
  <w:style w:type="character" w:customStyle="1" w:styleId="af0">
    <w:name w:val="页脚 字符"/>
    <w:basedOn w:val="a0"/>
    <w:link w:val="af"/>
    <w:uiPriority w:val="99"/>
    <w:rsid w:val="00F31F26"/>
    <w:rPr>
      <w:sz w:val="20"/>
    </w:rPr>
  </w:style>
  <w:style w:type="paragraph" w:styleId="af1">
    <w:name w:val="header"/>
    <w:basedOn w:val="a"/>
    <w:link w:val="af2"/>
    <w:uiPriority w:val="99"/>
    <w:unhideWhenUsed/>
    <w:rsid w:val="00F31F26"/>
    <w:pPr>
      <w:tabs>
        <w:tab w:val="center" w:pos="4513"/>
        <w:tab w:val="right" w:pos="9026"/>
      </w:tabs>
    </w:pPr>
  </w:style>
  <w:style w:type="character" w:customStyle="1" w:styleId="af2">
    <w:name w:val="页眉 字符"/>
    <w:basedOn w:val="a0"/>
    <w:link w:val="af1"/>
    <w:uiPriority w:val="99"/>
    <w:rsid w:val="00F31F26"/>
    <w:rPr>
      <w:sz w:val="20"/>
    </w:rPr>
  </w:style>
  <w:style w:type="character" w:styleId="af3">
    <w:name w:val="Placeholder Text"/>
    <w:basedOn w:val="a0"/>
    <w:uiPriority w:val="99"/>
    <w:semiHidden/>
    <w:rsid w:val="00F31F26"/>
    <w:rPr>
      <w:color w:val="808080"/>
    </w:rPr>
  </w:style>
  <w:style w:type="character" w:customStyle="1" w:styleId="a4">
    <w:name w:val="题注 字符"/>
    <w:basedOn w:val="a0"/>
    <w:link w:val="a3"/>
    <w:uiPriority w:val="35"/>
    <w:rsid w:val="005323A3"/>
    <w:rPr>
      <w:rFonts w:eastAsia="宋体" w:cs="Times New Roman"/>
      <w:b/>
      <w:sz w:val="18"/>
      <w:szCs w:val="20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9</Pages>
  <Words>573</Words>
  <Characters>4415</Characters>
  <Application>Microsoft Office Word</Application>
  <DocSecurity>0</DocSecurity>
  <Lines>137</Lines>
  <Paragraphs>41</Paragraphs>
  <ScaleCrop>false</ScaleCrop>
  <Company/>
  <LinksUpToDate>false</LinksUpToDate>
  <CharactersWithSpaces>4947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Zhengnan YUAN</dc:creator>
  <cp:keywords/>
  <dc:description/>
  <cp:lastModifiedBy>Zhengnan YUAN</cp:lastModifiedBy>
  <cp:revision>41</cp:revision>
  <dcterms:created xsi:type="dcterms:W3CDTF">2023-02-21T02:26:00Z</dcterms:created>
  <dcterms:modified xsi:type="dcterms:W3CDTF">2023-02-21T13:49:00Z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73aedf52e3c3c5d8553bef648ec3fa05cff0f7c25618cfbcaa3c252ecbac2d0b</vt:lpwstr>
  </property>
</Properties>
</file>