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61376" w14:textId="37647B2B" w:rsidR="00336718" w:rsidRPr="00336718" w:rsidRDefault="00D012EE" w:rsidP="00336718">
      <w:pPr>
        <w:spacing w:line="480" w:lineRule="auto"/>
        <w:jc w:val="center"/>
        <w:rPr>
          <w:rFonts w:ascii="Calibri" w:eastAsia="Calibri" w:hAnsi="Calibri" w:cs="Calibri"/>
          <w:b/>
          <w:bCs/>
          <w:color w:val="000000"/>
          <w:sz w:val="20"/>
          <w:lang w:eastAsia="en-GB"/>
        </w:rPr>
      </w:pPr>
      <w:r>
        <w:rPr>
          <w:rFonts w:ascii="Calibri" w:eastAsia="Calibri" w:hAnsi="Calibri" w:cs="Calibri"/>
          <w:b/>
          <w:bCs/>
          <w:color w:val="000000"/>
          <w:sz w:val="20"/>
          <w:lang w:eastAsia="en-GB"/>
        </w:rPr>
        <w:t xml:space="preserve">Supplementary </w:t>
      </w:r>
      <w:r w:rsidR="00336718" w:rsidRPr="00336718">
        <w:rPr>
          <w:rFonts w:ascii="Calibri" w:eastAsia="Calibri" w:hAnsi="Calibri" w:cs="Calibri"/>
          <w:b/>
          <w:bCs/>
          <w:color w:val="000000"/>
          <w:sz w:val="20"/>
          <w:lang w:eastAsia="en-GB"/>
        </w:rPr>
        <w:t>Table 2 : Hyperparameters used in ML Model Development</w:t>
      </w:r>
    </w:p>
    <w:tbl>
      <w:tblPr>
        <w:tblStyle w:val="TableGrid5"/>
        <w:tblW w:w="0" w:type="auto"/>
        <w:tblInd w:w="-95" w:type="dxa"/>
        <w:tblLayout w:type="fixed"/>
        <w:tblLook w:val="04A0" w:firstRow="1" w:lastRow="0" w:firstColumn="1" w:lastColumn="0" w:noHBand="0" w:noVBand="1"/>
      </w:tblPr>
      <w:tblGrid>
        <w:gridCol w:w="1479"/>
        <w:gridCol w:w="2440"/>
        <w:gridCol w:w="2440"/>
        <w:gridCol w:w="2441"/>
      </w:tblGrid>
      <w:tr w:rsidR="00336718" w:rsidRPr="00336718" w14:paraId="33D31885" w14:textId="77777777" w:rsidTr="00E86465">
        <w:trPr>
          <w:trHeight w:val="68"/>
        </w:trPr>
        <w:tc>
          <w:tcPr>
            <w:tcW w:w="1479" w:type="dxa"/>
            <w:shd w:val="clear" w:color="auto" w:fill="96E5F2"/>
          </w:tcPr>
          <w:p w14:paraId="5C956EA8" w14:textId="77777777" w:rsidR="00336718" w:rsidRPr="00336718" w:rsidRDefault="00336718" w:rsidP="00E86465">
            <w:pPr>
              <w:spacing w:line="360" w:lineRule="auto"/>
              <w:jc w:val="center"/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  <w:t>Models</w:t>
            </w:r>
          </w:p>
        </w:tc>
        <w:tc>
          <w:tcPr>
            <w:tcW w:w="7321" w:type="dxa"/>
            <w:gridSpan w:val="3"/>
            <w:shd w:val="clear" w:color="auto" w:fill="96E5F2"/>
          </w:tcPr>
          <w:p w14:paraId="6BC3063C" w14:textId="77777777" w:rsidR="00336718" w:rsidRPr="00336718" w:rsidRDefault="00336718" w:rsidP="00E86465">
            <w:pPr>
              <w:spacing w:line="360" w:lineRule="auto"/>
              <w:jc w:val="center"/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  <w:t>Parameters</w:t>
            </w:r>
          </w:p>
        </w:tc>
      </w:tr>
      <w:tr w:rsidR="00336718" w:rsidRPr="00336718" w14:paraId="52F094B3" w14:textId="77777777" w:rsidTr="00E86465">
        <w:trPr>
          <w:trHeight w:val="68"/>
        </w:trPr>
        <w:tc>
          <w:tcPr>
            <w:tcW w:w="1479" w:type="dxa"/>
            <w:shd w:val="clear" w:color="auto" w:fill="96E5F2"/>
          </w:tcPr>
          <w:p w14:paraId="44606F5F" w14:textId="77777777" w:rsidR="00336718" w:rsidRPr="00336718" w:rsidRDefault="00336718" w:rsidP="00E86465">
            <w:pPr>
              <w:spacing w:line="360" w:lineRule="auto"/>
              <w:jc w:val="center"/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</w:pPr>
          </w:p>
        </w:tc>
        <w:tc>
          <w:tcPr>
            <w:tcW w:w="2440" w:type="dxa"/>
            <w:shd w:val="clear" w:color="auto" w:fill="96E5F2"/>
          </w:tcPr>
          <w:p w14:paraId="429D6D2C" w14:textId="77777777" w:rsidR="00336718" w:rsidRPr="00336718" w:rsidRDefault="00336718" w:rsidP="00E86465">
            <w:pPr>
              <w:spacing w:line="360" w:lineRule="auto"/>
              <w:jc w:val="center"/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  <w:t>All Features</w:t>
            </w:r>
          </w:p>
        </w:tc>
        <w:tc>
          <w:tcPr>
            <w:tcW w:w="2440" w:type="dxa"/>
            <w:shd w:val="clear" w:color="auto" w:fill="96E5F2"/>
          </w:tcPr>
          <w:p w14:paraId="2C720CC6" w14:textId="77777777" w:rsidR="00336718" w:rsidRPr="00336718" w:rsidRDefault="00336718" w:rsidP="00E86465">
            <w:pPr>
              <w:spacing w:line="360" w:lineRule="auto"/>
              <w:jc w:val="center"/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  <w:t>SVM Features</w:t>
            </w:r>
          </w:p>
        </w:tc>
        <w:tc>
          <w:tcPr>
            <w:tcW w:w="2441" w:type="dxa"/>
            <w:shd w:val="clear" w:color="auto" w:fill="96E5F2"/>
          </w:tcPr>
          <w:p w14:paraId="2E60CEF7" w14:textId="77777777" w:rsidR="00336718" w:rsidRPr="00336718" w:rsidRDefault="00336718" w:rsidP="00E86465">
            <w:pPr>
              <w:spacing w:line="360" w:lineRule="auto"/>
              <w:jc w:val="center"/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  <w:t>RF Features</w:t>
            </w:r>
          </w:p>
        </w:tc>
      </w:tr>
      <w:tr w:rsidR="0065395B" w:rsidRPr="00336718" w14:paraId="6F7EEABC" w14:textId="77777777" w:rsidTr="005455D2">
        <w:trPr>
          <w:trHeight w:val="69"/>
        </w:trPr>
        <w:tc>
          <w:tcPr>
            <w:tcW w:w="1479" w:type="dxa"/>
            <w:shd w:val="clear" w:color="auto" w:fill="E7E6E6"/>
          </w:tcPr>
          <w:p w14:paraId="72856EFE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  <w:t>SVM (Linear Kernel)</w:t>
            </w:r>
          </w:p>
        </w:tc>
        <w:tc>
          <w:tcPr>
            <w:tcW w:w="2440" w:type="dxa"/>
            <w:shd w:val="clear" w:color="auto" w:fill="FFFFFF"/>
          </w:tcPr>
          <w:p w14:paraId="1A44B97E" w14:textId="761679C8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Kernal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:  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>Linear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</w:p>
          <w:p w14:paraId="715D2A48" w14:textId="026E248C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C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: 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2440" w:type="dxa"/>
            <w:shd w:val="clear" w:color="auto" w:fill="FFFFFF"/>
          </w:tcPr>
          <w:p w14:paraId="51922B1D" w14:textId="0A8C2A74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Kernal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:  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>Linear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</w:p>
          <w:p w14:paraId="7E84F245" w14:textId="2D9A34B0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C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: 0.1426378</w:t>
            </w:r>
          </w:p>
        </w:tc>
        <w:tc>
          <w:tcPr>
            <w:tcW w:w="2441" w:type="dxa"/>
            <w:shd w:val="clear" w:color="auto" w:fill="FFFFFF"/>
          </w:tcPr>
          <w:p w14:paraId="1B2EEDE6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Kernal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:  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>Linear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</w:p>
          <w:p w14:paraId="0BAFB9FE" w14:textId="72695F8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C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: 0.1426378</w:t>
            </w:r>
          </w:p>
        </w:tc>
      </w:tr>
      <w:tr w:rsidR="0065395B" w:rsidRPr="00336718" w14:paraId="759E930B" w14:textId="77777777" w:rsidTr="00E86465">
        <w:trPr>
          <w:trHeight w:val="69"/>
        </w:trPr>
        <w:tc>
          <w:tcPr>
            <w:tcW w:w="1479" w:type="dxa"/>
            <w:shd w:val="clear" w:color="auto" w:fill="E7E6E6"/>
          </w:tcPr>
          <w:p w14:paraId="7300279A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  <w:t>SVM (Radial Kernel)</w:t>
            </w:r>
          </w:p>
        </w:tc>
        <w:tc>
          <w:tcPr>
            <w:tcW w:w="2440" w:type="dxa"/>
            <w:shd w:val="clear" w:color="auto" w:fill="FFFFFF"/>
          </w:tcPr>
          <w:p w14:paraId="67FC4225" w14:textId="574AD25C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Kernal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:  Radial </w:t>
            </w:r>
          </w:p>
          <w:p w14:paraId="53826161" w14:textId="02D19F99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C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: 8</w:t>
            </w:r>
          </w:p>
          <w:p w14:paraId="4BDE9B35" w14:textId="0B5AF87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Sigma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: </w:t>
            </w:r>
            <w:r w:rsidRPr="0065395B">
              <w:rPr>
                <w:rFonts w:eastAsia="Calibri" w:cs="Calibri"/>
                <w:color w:val="000000"/>
                <w:sz w:val="20"/>
                <w:lang w:val="en-GB" w:eastAsia="en-GB"/>
              </w:rPr>
              <w:t>0.01290921</w:t>
            </w:r>
          </w:p>
        </w:tc>
        <w:tc>
          <w:tcPr>
            <w:tcW w:w="2440" w:type="dxa"/>
            <w:shd w:val="clear" w:color="auto" w:fill="FFFFFF"/>
          </w:tcPr>
          <w:p w14:paraId="35F51958" w14:textId="3664C6A2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Kernal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:  Radial </w:t>
            </w:r>
          </w:p>
          <w:p w14:paraId="16DA1DB0" w14:textId="219B6F49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C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: 4.28673</w:t>
            </w:r>
          </w:p>
          <w:p w14:paraId="48B19ED0" w14:textId="3C955A72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Sigma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: 0.1745246</w:t>
            </w:r>
          </w:p>
        </w:tc>
        <w:tc>
          <w:tcPr>
            <w:tcW w:w="2441" w:type="dxa"/>
            <w:shd w:val="clear" w:color="auto" w:fill="FFFFFF"/>
          </w:tcPr>
          <w:p w14:paraId="61265C0A" w14:textId="05F711CC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Kernal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:  Radial </w:t>
            </w:r>
          </w:p>
          <w:p w14:paraId="17A5DA9B" w14:textId="6A53807E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C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: </w:t>
            </w:r>
            <w:r w:rsidRPr="0065395B">
              <w:rPr>
                <w:rFonts w:eastAsia="Calibri" w:cs="Calibri"/>
                <w:color w:val="000000"/>
                <w:sz w:val="20"/>
                <w:lang w:val="en-GB" w:eastAsia="en-GB"/>
              </w:rPr>
              <w:t>4.28673</w:t>
            </w:r>
          </w:p>
          <w:p w14:paraId="50C02029" w14:textId="1CCCBCC9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Sigma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: </w:t>
            </w:r>
            <w:r w:rsidRPr="0065395B">
              <w:rPr>
                <w:rFonts w:eastAsia="Calibri" w:cs="Calibri"/>
                <w:color w:val="000000"/>
                <w:sz w:val="20"/>
                <w:lang w:val="en-GB" w:eastAsia="en-GB"/>
              </w:rPr>
              <w:t>0.3478335</w:t>
            </w:r>
          </w:p>
        </w:tc>
      </w:tr>
      <w:tr w:rsidR="0065395B" w:rsidRPr="00336718" w14:paraId="4DA4B081" w14:textId="77777777" w:rsidTr="00E86465">
        <w:trPr>
          <w:trHeight w:val="69"/>
        </w:trPr>
        <w:tc>
          <w:tcPr>
            <w:tcW w:w="1479" w:type="dxa"/>
            <w:shd w:val="clear" w:color="auto" w:fill="E7E6E6"/>
          </w:tcPr>
          <w:p w14:paraId="5F7BF824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  <w:t>Random Forest</w:t>
            </w:r>
          </w:p>
        </w:tc>
        <w:tc>
          <w:tcPr>
            <w:tcW w:w="2440" w:type="dxa"/>
            <w:shd w:val="clear" w:color="auto" w:fill="FFFFFF"/>
          </w:tcPr>
          <w:p w14:paraId="31EB73B1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ntree : 1000</w:t>
            </w:r>
          </w:p>
          <w:p w14:paraId="30C21562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mtry : 2</w:t>
            </w:r>
          </w:p>
        </w:tc>
        <w:tc>
          <w:tcPr>
            <w:tcW w:w="2440" w:type="dxa"/>
            <w:shd w:val="clear" w:color="auto" w:fill="FFFFFF"/>
          </w:tcPr>
          <w:p w14:paraId="20BB2067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ntree : 1000</w:t>
            </w:r>
          </w:p>
          <w:p w14:paraId="45D6D40D" w14:textId="1E18497D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mtry : 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>6</w:t>
            </w:r>
          </w:p>
        </w:tc>
        <w:tc>
          <w:tcPr>
            <w:tcW w:w="2441" w:type="dxa"/>
            <w:shd w:val="clear" w:color="auto" w:fill="FFFFFF"/>
          </w:tcPr>
          <w:p w14:paraId="5D91DF3F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ntree : 1000</w:t>
            </w:r>
          </w:p>
          <w:p w14:paraId="402E5CA3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mtry : 2</w:t>
            </w:r>
          </w:p>
        </w:tc>
      </w:tr>
      <w:tr w:rsidR="0065395B" w:rsidRPr="00336718" w14:paraId="56431E25" w14:textId="77777777" w:rsidTr="00E86465">
        <w:trPr>
          <w:trHeight w:val="69"/>
        </w:trPr>
        <w:tc>
          <w:tcPr>
            <w:tcW w:w="1479" w:type="dxa"/>
            <w:shd w:val="clear" w:color="auto" w:fill="E7E6E6"/>
          </w:tcPr>
          <w:p w14:paraId="42143628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  <w:t>Decision Tree</w:t>
            </w:r>
          </w:p>
        </w:tc>
        <w:tc>
          <w:tcPr>
            <w:tcW w:w="2440" w:type="dxa"/>
            <w:shd w:val="clear" w:color="auto" w:fill="FFFFFF"/>
          </w:tcPr>
          <w:p w14:paraId="1C6E6896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cp : 0.02777778</w:t>
            </w:r>
          </w:p>
        </w:tc>
        <w:tc>
          <w:tcPr>
            <w:tcW w:w="2440" w:type="dxa"/>
            <w:shd w:val="clear" w:color="auto" w:fill="FFFFFF"/>
          </w:tcPr>
          <w:p w14:paraId="52AF03FB" w14:textId="6C195AD9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cp : 0.02777778</w:t>
            </w:r>
          </w:p>
        </w:tc>
        <w:tc>
          <w:tcPr>
            <w:tcW w:w="2441" w:type="dxa"/>
            <w:shd w:val="clear" w:color="auto" w:fill="FFFFFF"/>
          </w:tcPr>
          <w:p w14:paraId="1F388495" w14:textId="52076DE3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cp : </w:t>
            </w:r>
            <w:r w:rsidRPr="0065395B">
              <w:rPr>
                <w:rFonts w:eastAsia="Calibri" w:cs="Calibri"/>
                <w:color w:val="000000"/>
                <w:sz w:val="20"/>
                <w:lang w:val="en-GB" w:eastAsia="en-GB"/>
              </w:rPr>
              <w:t>0.01736111</w:t>
            </w:r>
          </w:p>
        </w:tc>
      </w:tr>
      <w:tr w:rsidR="0065395B" w:rsidRPr="00336718" w14:paraId="28A5335F" w14:textId="77777777" w:rsidTr="00E86465">
        <w:trPr>
          <w:trHeight w:val="69"/>
        </w:trPr>
        <w:tc>
          <w:tcPr>
            <w:tcW w:w="1479" w:type="dxa"/>
            <w:shd w:val="clear" w:color="auto" w:fill="E7E6E6"/>
          </w:tcPr>
          <w:p w14:paraId="67E85F5C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  <w:t>KNN</w:t>
            </w:r>
          </w:p>
        </w:tc>
        <w:tc>
          <w:tcPr>
            <w:tcW w:w="2440" w:type="dxa"/>
            <w:shd w:val="clear" w:color="auto" w:fill="FFFFFF"/>
          </w:tcPr>
          <w:p w14:paraId="589F382B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k : 23</w:t>
            </w:r>
          </w:p>
        </w:tc>
        <w:tc>
          <w:tcPr>
            <w:tcW w:w="2440" w:type="dxa"/>
            <w:shd w:val="clear" w:color="auto" w:fill="FFFFFF"/>
          </w:tcPr>
          <w:p w14:paraId="6F3AAB1A" w14:textId="649004DF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k : 21</w:t>
            </w:r>
          </w:p>
        </w:tc>
        <w:tc>
          <w:tcPr>
            <w:tcW w:w="2441" w:type="dxa"/>
            <w:shd w:val="clear" w:color="auto" w:fill="FFFFFF"/>
          </w:tcPr>
          <w:p w14:paraId="38C2EA59" w14:textId="6C60F6B8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k : </w:t>
            </w:r>
            <w:r w:rsidRPr="0065395B">
              <w:rPr>
                <w:rFonts w:eastAsia="Calibri" w:cs="Calibri"/>
                <w:color w:val="000000"/>
                <w:sz w:val="20"/>
                <w:lang w:val="en-GB" w:eastAsia="en-GB"/>
              </w:rPr>
              <w:t>21</w:t>
            </w:r>
          </w:p>
        </w:tc>
      </w:tr>
      <w:tr w:rsidR="0065395B" w:rsidRPr="00336718" w14:paraId="1B6FE63F" w14:textId="77777777" w:rsidTr="00E86465">
        <w:trPr>
          <w:trHeight w:val="69"/>
        </w:trPr>
        <w:tc>
          <w:tcPr>
            <w:tcW w:w="1479" w:type="dxa"/>
            <w:shd w:val="clear" w:color="auto" w:fill="E7E6E6"/>
          </w:tcPr>
          <w:p w14:paraId="64B09196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  <w:t>Adaboost</w:t>
            </w:r>
          </w:p>
        </w:tc>
        <w:tc>
          <w:tcPr>
            <w:tcW w:w="2440" w:type="dxa"/>
            <w:shd w:val="clear" w:color="auto" w:fill="FFFFFF"/>
          </w:tcPr>
          <w:p w14:paraId="64CE0BAB" w14:textId="492097D8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nIter 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>: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500</w:t>
            </w:r>
          </w:p>
        </w:tc>
        <w:tc>
          <w:tcPr>
            <w:tcW w:w="2440" w:type="dxa"/>
            <w:shd w:val="clear" w:color="auto" w:fill="FFFFFF"/>
          </w:tcPr>
          <w:p w14:paraId="4FA299B4" w14:textId="026F37C1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nIter </w:t>
            </w:r>
            <w:r w:rsidR="00AF62A5">
              <w:rPr>
                <w:rFonts w:eastAsia="Calibri" w:cs="Calibri"/>
                <w:color w:val="000000"/>
                <w:sz w:val="20"/>
                <w:lang w:val="en-GB" w:eastAsia="en-GB"/>
              </w:rPr>
              <w:t>: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368</w:t>
            </w:r>
          </w:p>
        </w:tc>
        <w:tc>
          <w:tcPr>
            <w:tcW w:w="2441" w:type="dxa"/>
            <w:shd w:val="clear" w:color="auto" w:fill="FFFFFF"/>
          </w:tcPr>
          <w:p w14:paraId="2BEF6E86" w14:textId="3353B558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nIter </w:t>
            </w:r>
            <w:r w:rsidR="00AF62A5">
              <w:rPr>
                <w:rFonts w:eastAsia="Calibri" w:cs="Calibri"/>
                <w:color w:val="000000"/>
                <w:sz w:val="20"/>
                <w:lang w:val="en-GB" w:eastAsia="en-GB"/>
              </w:rPr>
              <w:t>: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  <w:r w:rsidR="00D012EE" w:rsidRPr="00D012EE">
              <w:rPr>
                <w:rFonts w:eastAsia="Calibri" w:cs="Calibri"/>
                <w:color w:val="000000"/>
                <w:sz w:val="20"/>
                <w:lang w:val="en-GB" w:eastAsia="en-GB"/>
              </w:rPr>
              <w:t>434</w:t>
            </w:r>
          </w:p>
        </w:tc>
      </w:tr>
      <w:tr w:rsidR="0065395B" w:rsidRPr="00336718" w14:paraId="0FF0BCB9" w14:textId="77777777" w:rsidTr="00E86465">
        <w:trPr>
          <w:trHeight w:val="69"/>
        </w:trPr>
        <w:tc>
          <w:tcPr>
            <w:tcW w:w="1479" w:type="dxa"/>
            <w:shd w:val="clear" w:color="auto" w:fill="E7E6E6"/>
          </w:tcPr>
          <w:p w14:paraId="2EE0B104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  <w:t>XGBoost</w:t>
            </w:r>
          </w:p>
        </w:tc>
        <w:tc>
          <w:tcPr>
            <w:tcW w:w="2440" w:type="dxa"/>
            <w:shd w:val="clear" w:color="auto" w:fill="FFFFFF"/>
          </w:tcPr>
          <w:p w14:paraId="7CF3ADC8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nrounds : 50</w:t>
            </w:r>
          </w:p>
          <w:p w14:paraId="2B5ECEDD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max_depth : 8</w:t>
            </w:r>
          </w:p>
          <w:p w14:paraId="6F32BBD7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eta : 0.1</w:t>
            </w:r>
          </w:p>
          <w:p w14:paraId="085D12DB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gamma : 0.1</w:t>
            </w:r>
          </w:p>
          <w:p w14:paraId="75A916D3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colsample_bytree : 0.5</w:t>
            </w:r>
          </w:p>
          <w:p w14:paraId="72DD907D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min_child_weight : 0.5 </w:t>
            </w:r>
          </w:p>
          <w:p w14:paraId="38FD04B8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subsample : 0.8</w:t>
            </w:r>
          </w:p>
        </w:tc>
        <w:tc>
          <w:tcPr>
            <w:tcW w:w="2440" w:type="dxa"/>
            <w:shd w:val="clear" w:color="auto" w:fill="FFFFFF"/>
          </w:tcPr>
          <w:p w14:paraId="5DAAE3AE" w14:textId="7E15DD61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nrounds : </w:t>
            </w:r>
            <w:r w:rsidRPr="0065395B">
              <w:rPr>
                <w:rFonts w:eastAsia="Calibri" w:cs="Calibri"/>
                <w:color w:val="000000"/>
                <w:sz w:val="20"/>
                <w:lang w:val="en-GB" w:eastAsia="en-GB"/>
              </w:rPr>
              <w:t>204</w:t>
            </w:r>
          </w:p>
          <w:p w14:paraId="7FED6612" w14:textId="3E12201F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max_depth : 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>3</w:t>
            </w:r>
          </w:p>
          <w:p w14:paraId="5171B4E7" w14:textId="5C9C1D60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eta : </w:t>
            </w:r>
            <w:r w:rsidRPr="0065395B">
              <w:rPr>
                <w:rFonts w:eastAsia="Calibri" w:cs="Calibri"/>
                <w:color w:val="000000"/>
                <w:sz w:val="20"/>
                <w:lang w:val="en-GB" w:eastAsia="en-GB"/>
              </w:rPr>
              <w:t>0.471859</w:t>
            </w:r>
          </w:p>
          <w:p w14:paraId="1235DF35" w14:textId="111413F9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gamma : </w:t>
            </w:r>
            <w:r w:rsidRPr="0065395B">
              <w:rPr>
                <w:rFonts w:eastAsia="Calibri" w:cs="Calibri"/>
                <w:color w:val="000000"/>
                <w:sz w:val="20"/>
                <w:lang w:val="en-GB" w:eastAsia="en-GB"/>
              </w:rPr>
              <w:t>1.539564</w:t>
            </w:r>
          </w:p>
          <w:p w14:paraId="37C0AD33" w14:textId="1F14E6B2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colsample_bytree : </w:t>
            </w:r>
            <w:r w:rsidRPr="0065395B">
              <w:rPr>
                <w:rFonts w:eastAsia="Calibri" w:cs="Calibri"/>
                <w:color w:val="000000"/>
                <w:sz w:val="20"/>
                <w:lang w:val="en-GB" w:eastAsia="en-GB"/>
              </w:rPr>
              <w:t>0.4074143</w:t>
            </w:r>
          </w:p>
          <w:p w14:paraId="75C15929" w14:textId="37FD4EB7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min_child_weight : 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>3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</w:p>
          <w:p w14:paraId="15867FB8" w14:textId="418085B8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subsample : </w:t>
            </w:r>
            <w:r w:rsidRPr="0065395B">
              <w:rPr>
                <w:rFonts w:eastAsia="Calibri" w:cs="Calibri"/>
                <w:color w:val="000000"/>
                <w:sz w:val="20"/>
                <w:lang w:val="en-GB" w:eastAsia="en-GB"/>
              </w:rPr>
              <w:t>0.7822796</w:t>
            </w:r>
          </w:p>
        </w:tc>
        <w:tc>
          <w:tcPr>
            <w:tcW w:w="2441" w:type="dxa"/>
            <w:shd w:val="clear" w:color="auto" w:fill="FFFFFF"/>
          </w:tcPr>
          <w:p w14:paraId="63DE7934" w14:textId="4CC8F53D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nrounds : </w:t>
            </w:r>
            <w:r w:rsidRPr="0065395B">
              <w:rPr>
                <w:rFonts w:eastAsia="Calibri" w:cs="Calibri"/>
                <w:color w:val="000000"/>
                <w:sz w:val="20"/>
                <w:lang w:val="en-GB" w:eastAsia="en-GB"/>
              </w:rPr>
              <w:t>432</w:t>
            </w:r>
          </w:p>
          <w:p w14:paraId="68DCA50B" w14:textId="2986BC3B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max_depth : 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>5</w:t>
            </w:r>
          </w:p>
          <w:p w14:paraId="73B47913" w14:textId="3E6F6D53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eta : </w:t>
            </w:r>
            <w:r w:rsidRPr="0065395B">
              <w:rPr>
                <w:rFonts w:eastAsia="Calibri" w:cs="Calibri"/>
                <w:color w:val="000000"/>
                <w:sz w:val="20"/>
                <w:lang w:val="en-GB" w:eastAsia="en-GB"/>
              </w:rPr>
              <w:t>0.1630174</w:t>
            </w:r>
          </w:p>
          <w:p w14:paraId="6D95C530" w14:textId="7312C30A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gamma : </w:t>
            </w:r>
            <w:r w:rsidRPr="0065395B">
              <w:rPr>
                <w:rFonts w:eastAsia="Calibri" w:cs="Calibri"/>
                <w:color w:val="000000"/>
                <w:sz w:val="20"/>
                <w:lang w:val="en-GB" w:eastAsia="en-GB"/>
              </w:rPr>
              <w:t>2.769955</w:t>
            </w:r>
          </w:p>
          <w:p w14:paraId="25BAA2DF" w14:textId="26103D0E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colsample_bytree : </w:t>
            </w:r>
            <w:r w:rsidRPr="0065395B">
              <w:rPr>
                <w:rFonts w:eastAsia="Calibri" w:cs="Calibri"/>
                <w:color w:val="000000"/>
                <w:sz w:val="20"/>
                <w:lang w:val="en-GB" w:eastAsia="en-GB"/>
              </w:rPr>
              <w:t>0.5462395</w:t>
            </w:r>
          </w:p>
          <w:p w14:paraId="0407162A" w14:textId="52C0D39D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min_child_weight : </w:t>
            </w:r>
            <w:r>
              <w:rPr>
                <w:rFonts w:eastAsia="Calibri" w:cs="Calibri"/>
                <w:color w:val="000000"/>
                <w:sz w:val="20"/>
                <w:lang w:val="en-GB" w:eastAsia="en-GB"/>
              </w:rPr>
              <w:t>2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</w:p>
          <w:p w14:paraId="1EE9F1DF" w14:textId="43ABDA53" w:rsidR="0065395B" w:rsidRPr="00336718" w:rsidRDefault="0065395B" w:rsidP="0065395B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subsample : </w:t>
            </w:r>
            <w:r w:rsidR="00D012EE" w:rsidRPr="00D012EE">
              <w:rPr>
                <w:rFonts w:eastAsia="Calibri" w:cs="Calibri"/>
                <w:color w:val="000000"/>
                <w:sz w:val="20"/>
                <w:lang w:val="en-GB" w:eastAsia="en-GB"/>
              </w:rPr>
              <w:t>0.8258106</w:t>
            </w:r>
          </w:p>
        </w:tc>
      </w:tr>
      <w:tr w:rsidR="0065395B" w:rsidRPr="00336718" w14:paraId="56714BAD" w14:textId="77777777" w:rsidTr="00E86465">
        <w:trPr>
          <w:trHeight w:val="69"/>
        </w:trPr>
        <w:tc>
          <w:tcPr>
            <w:tcW w:w="1479" w:type="dxa"/>
            <w:shd w:val="clear" w:color="auto" w:fill="E7E6E6"/>
          </w:tcPr>
          <w:p w14:paraId="2184CE57" w14:textId="77777777" w:rsidR="0065395B" w:rsidRPr="00336718" w:rsidRDefault="0065395B" w:rsidP="0065395B">
            <w:pPr>
              <w:spacing w:line="360" w:lineRule="auto"/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  <w:t>Stacked Ensemble (GLM)</w:t>
            </w:r>
          </w:p>
        </w:tc>
        <w:tc>
          <w:tcPr>
            <w:tcW w:w="7321" w:type="dxa"/>
            <w:gridSpan w:val="3"/>
            <w:shd w:val="clear" w:color="auto" w:fill="FFFFFF"/>
          </w:tcPr>
          <w:p w14:paraId="7EEC9DDE" w14:textId="77777777" w:rsidR="0065395B" w:rsidRPr="00336718" w:rsidRDefault="0065395B" w:rsidP="0065395B">
            <w:pPr>
              <w:spacing w:line="360" w:lineRule="auto"/>
              <w:jc w:val="center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No hyperparameter can be tuned</w:t>
            </w:r>
          </w:p>
        </w:tc>
      </w:tr>
      <w:tr w:rsidR="00D012EE" w:rsidRPr="00336718" w14:paraId="347C9B34" w14:textId="77777777" w:rsidTr="00E86465">
        <w:trPr>
          <w:trHeight w:val="69"/>
        </w:trPr>
        <w:tc>
          <w:tcPr>
            <w:tcW w:w="1479" w:type="dxa"/>
            <w:shd w:val="clear" w:color="auto" w:fill="E7E6E6"/>
          </w:tcPr>
          <w:p w14:paraId="537119C4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  <w:t>Stacked Ensemble (GBM)</w:t>
            </w:r>
          </w:p>
        </w:tc>
        <w:tc>
          <w:tcPr>
            <w:tcW w:w="2440" w:type="dxa"/>
            <w:shd w:val="clear" w:color="auto" w:fill="FFFFFF"/>
          </w:tcPr>
          <w:p w14:paraId="34F65FF3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Shrinkage : 0.1</w:t>
            </w:r>
          </w:p>
          <w:p w14:paraId="6ACBCEC2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n.minobsinnode : 10</w:t>
            </w:r>
          </w:p>
          <w:p w14:paraId="27C7CE61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n.trees : 500 </w:t>
            </w:r>
          </w:p>
          <w:p w14:paraId="37453A47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interaction.depth : 9</w:t>
            </w:r>
          </w:p>
        </w:tc>
        <w:tc>
          <w:tcPr>
            <w:tcW w:w="2440" w:type="dxa"/>
            <w:shd w:val="clear" w:color="auto" w:fill="FFFFFF"/>
          </w:tcPr>
          <w:p w14:paraId="75D983DE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Shrinkage : 0.2937961</w:t>
            </w:r>
          </w:p>
          <w:p w14:paraId="34A4BFD4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n.minobsinnode : 17</w:t>
            </w:r>
          </w:p>
          <w:p w14:paraId="2F5FFC50" w14:textId="48F8ED3B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n.trees : </w:t>
            </w:r>
            <w:r w:rsidRPr="0065395B">
              <w:rPr>
                <w:rFonts w:eastAsia="Calibri" w:cs="Calibri"/>
                <w:color w:val="000000"/>
                <w:sz w:val="20"/>
                <w:lang w:val="en-GB" w:eastAsia="en-GB"/>
              </w:rPr>
              <w:t>3618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</w:p>
          <w:p w14:paraId="105F49CE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interaction.depth : 10</w:t>
            </w:r>
          </w:p>
        </w:tc>
        <w:tc>
          <w:tcPr>
            <w:tcW w:w="2441" w:type="dxa"/>
            <w:shd w:val="clear" w:color="auto" w:fill="FFFFFF"/>
          </w:tcPr>
          <w:p w14:paraId="7A9D7D6C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Shrinkage : 0.2937961</w:t>
            </w:r>
          </w:p>
          <w:p w14:paraId="06E18CD4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n.minobsinnode : 17</w:t>
            </w:r>
          </w:p>
          <w:p w14:paraId="15E44668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n.trees : </w:t>
            </w:r>
            <w:r w:rsidRPr="0065395B">
              <w:rPr>
                <w:rFonts w:eastAsia="Calibri" w:cs="Calibri"/>
                <w:color w:val="000000"/>
                <w:sz w:val="20"/>
                <w:lang w:val="en-GB" w:eastAsia="en-GB"/>
              </w:rPr>
              <w:t>3618</w:t>
            </w: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 xml:space="preserve"> </w:t>
            </w:r>
          </w:p>
          <w:p w14:paraId="2AE529AD" w14:textId="716DCFC1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interaction.depth : 10</w:t>
            </w:r>
          </w:p>
        </w:tc>
      </w:tr>
      <w:tr w:rsidR="00D012EE" w:rsidRPr="00336718" w14:paraId="31A9C297" w14:textId="77777777" w:rsidTr="00E86465">
        <w:trPr>
          <w:trHeight w:val="69"/>
        </w:trPr>
        <w:tc>
          <w:tcPr>
            <w:tcW w:w="1479" w:type="dxa"/>
            <w:shd w:val="clear" w:color="auto" w:fill="E7E6E6"/>
          </w:tcPr>
          <w:p w14:paraId="2B5AED10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b/>
                <w:bCs/>
                <w:color w:val="000000"/>
                <w:sz w:val="20"/>
                <w:lang w:val="en-GB" w:eastAsia="en-GB"/>
              </w:rPr>
              <w:t>Stacked Ensemble (RF)</w:t>
            </w:r>
          </w:p>
        </w:tc>
        <w:tc>
          <w:tcPr>
            <w:tcW w:w="2440" w:type="dxa"/>
            <w:shd w:val="clear" w:color="auto" w:fill="FFFFFF"/>
          </w:tcPr>
          <w:p w14:paraId="5A454A1D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ntree : 1000</w:t>
            </w:r>
          </w:p>
          <w:p w14:paraId="2F39296E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mtry : 2</w:t>
            </w:r>
          </w:p>
        </w:tc>
        <w:tc>
          <w:tcPr>
            <w:tcW w:w="2440" w:type="dxa"/>
            <w:shd w:val="clear" w:color="auto" w:fill="FFFFFF"/>
          </w:tcPr>
          <w:p w14:paraId="3EF73435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ntree : 1000</w:t>
            </w:r>
          </w:p>
          <w:p w14:paraId="2C9AA787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mtry : 2</w:t>
            </w:r>
          </w:p>
        </w:tc>
        <w:tc>
          <w:tcPr>
            <w:tcW w:w="2441" w:type="dxa"/>
            <w:shd w:val="clear" w:color="auto" w:fill="FFFFFF"/>
          </w:tcPr>
          <w:p w14:paraId="4419AA74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ntree : 1000</w:t>
            </w:r>
          </w:p>
          <w:p w14:paraId="27ACF7C3" w14:textId="77777777" w:rsidR="00D012EE" w:rsidRPr="00336718" w:rsidRDefault="00D012EE" w:rsidP="00D012EE">
            <w:pPr>
              <w:spacing w:line="360" w:lineRule="auto"/>
              <w:rPr>
                <w:rFonts w:eastAsia="Calibri" w:cs="Calibri"/>
                <w:color w:val="000000"/>
                <w:sz w:val="20"/>
                <w:lang w:val="en-GB" w:eastAsia="en-GB"/>
              </w:rPr>
            </w:pPr>
            <w:r w:rsidRPr="00336718">
              <w:rPr>
                <w:rFonts w:eastAsia="Calibri" w:cs="Calibri"/>
                <w:color w:val="000000"/>
                <w:sz w:val="20"/>
                <w:lang w:val="en-GB" w:eastAsia="en-GB"/>
              </w:rPr>
              <w:t>mtry : 2</w:t>
            </w:r>
          </w:p>
        </w:tc>
      </w:tr>
    </w:tbl>
    <w:p w14:paraId="589AF106" w14:textId="77777777" w:rsidR="00336718" w:rsidRDefault="00336718" w:rsidP="0033671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188FF" w14:textId="77777777" w:rsidR="00C30A25" w:rsidRDefault="00C30A25"/>
    <w:sectPr w:rsidR="00C30A25" w:rsidSect="00D21A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35097"/>
    <w:multiLevelType w:val="multilevel"/>
    <w:tmpl w:val="EFBCAB70"/>
    <w:lvl w:ilvl="0">
      <w:start w:val="1"/>
      <w:numFmt w:val="decimal"/>
      <w:pStyle w:val="Heading1"/>
      <w:suff w:val="space"/>
      <w:lvlText w:val="CHAPTER %1: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07"/>
        </w:tabs>
        <w:ind w:left="907" w:hanging="90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07"/>
        </w:tabs>
        <w:ind w:left="907" w:hanging="907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907"/>
        </w:tabs>
        <w:ind w:left="907" w:hanging="907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964"/>
        </w:tabs>
        <w:ind w:left="431" w:hanging="431"/>
      </w:pPr>
      <w:rPr>
        <w:rFonts w:ascii="Times New Roman" w:hAnsi="Times New Roman" w:cs="Times New Roman" w:hint="default"/>
        <w:b w:val="0"/>
        <w:i/>
        <w:color w:val="000000" w:themeColor="text1"/>
        <w:sz w:val="24"/>
      </w:rPr>
    </w:lvl>
    <w:lvl w:ilvl="5">
      <w:start w:val="1"/>
      <w:numFmt w:val="lowerRoman"/>
      <w:lvlText w:val="%6"/>
      <w:lvlJc w:val="left"/>
      <w:pPr>
        <w:ind w:left="431" w:hanging="431"/>
      </w:pPr>
      <w:rPr>
        <w:rFonts w:ascii="Times New Roman" w:hAnsi="Times New Roman" w:hint="default"/>
        <w:b w:val="0"/>
        <w:i/>
        <w:color w:val="000000" w:themeColor="text1"/>
        <w:sz w:val="24"/>
      </w:rPr>
    </w:lvl>
    <w:lvl w:ilvl="6">
      <w:start w:val="1"/>
      <w:numFmt w:val="lowerRoman"/>
      <w:lvlText w:val="%7"/>
      <w:lvlJc w:val="left"/>
      <w:pPr>
        <w:ind w:left="431" w:hanging="431"/>
      </w:pPr>
      <w:rPr>
        <w:rFonts w:ascii="Times New Roman" w:hAnsi="Times New Roman" w:hint="default"/>
        <w:b w:val="0"/>
        <w:i/>
        <w:color w:val="000000" w:themeColor="text1"/>
        <w:sz w:val="24"/>
      </w:rPr>
    </w:lvl>
    <w:lvl w:ilvl="7">
      <w:start w:val="1"/>
      <w:numFmt w:val="lowerRoman"/>
      <w:lvlText w:val="%8"/>
      <w:lvlJc w:val="left"/>
      <w:pPr>
        <w:ind w:left="431" w:hanging="431"/>
      </w:pPr>
      <w:rPr>
        <w:rFonts w:ascii="Times New Roman" w:hAnsi="Times New Roman" w:hint="default"/>
        <w:b w:val="0"/>
        <w:i/>
        <w:color w:val="000000" w:themeColor="text1"/>
        <w:sz w:val="24"/>
      </w:rPr>
    </w:lvl>
    <w:lvl w:ilvl="8">
      <w:start w:val="1"/>
      <w:numFmt w:val="lowerRoman"/>
      <w:lvlText w:val="%9"/>
      <w:lvlJc w:val="left"/>
      <w:pPr>
        <w:ind w:left="431" w:hanging="431"/>
      </w:pPr>
      <w:rPr>
        <w:rFonts w:ascii="Times New Roman" w:hAnsi="Times New Roman" w:hint="default"/>
        <w:b w:val="0"/>
        <w:i/>
        <w:color w:val="000000" w:themeColor="text1"/>
        <w:sz w:val="24"/>
      </w:rPr>
    </w:lvl>
  </w:abstractNum>
  <w:num w:numId="1" w16cid:durableId="240529615">
    <w:abstractNumId w:val="0"/>
  </w:num>
  <w:num w:numId="2" w16cid:durableId="796802410">
    <w:abstractNumId w:val="0"/>
  </w:num>
  <w:num w:numId="3" w16cid:durableId="955525852">
    <w:abstractNumId w:val="0"/>
  </w:num>
  <w:num w:numId="4" w16cid:durableId="1365865643">
    <w:abstractNumId w:val="0"/>
  </w:num>
  <w:num w:numId="5" w16cid:durableId="1817990794">
    <w:abstractNumId w:val="0"/>
  </w:num>
  <w:num w:numId="6" w16cid:durableId="166018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18"/>
    <w:rsid w:val="001874D1"/>
    <w:rsid w:val="00336718"/>
    <w:rsid w:val="003E533D"/>
    <w:rsid w:val="005F6418"/>
    <w:rsid w:val="0065395B"/>
    <w:rsid w:val="00AF62A5"/>
    <w:rsid w:val="00C30A25"/>
    <w:rsid w:val="00D012EE"/>
    <w:rsid w:val="00D2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7D941"/>
  <w15:chartTrackingRefBased/>
  <w15:docId w15:val="{4CAF2A41-BE72-41C4-89B3-997E96419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4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718"/>
    <w:rPr>
      <w:kern w:val="0"/>
      <w14:ligatures w14:val="none"/>
    </w:rPr>
  </w:style>
  <w:style w:type="paragraph" w:styleId="Heading1">
    <w:name w:val="heading 1"/>
    <w:aliases w:val="h1"/>
    <w:basedOn w:val="Normal"/>
    <w:next w:val="Normal"/>
    <w:link w:val="Heading1Char"/>
    <w:qFormat/>
    <w:rsid w:val="003E533D"/>
    <w:pPr>
      <w:keepNext/>
      <w:keepLines/>
      <w:pageBreakBefore/>
      <w:numPr>
        <w:numId w:val="6"/>
      </w:numPr>
      <w:spacing w:before="100" w:beforeAutospacing="1" w:after="100" w:afterAutospacing="1" w:line="480" w:lineRule="auto"/>
      <w:jc w:val="center"/>
      <w:outlineLvl w:val="0"/>
    </w:pPr>
    <w:rPr>
      <w:rFonts w:asciiTheme="majorBidi" w:eastAsiaTheme="majorEastAsia" w:hAnsiTheme="majorBidi" w:cstheme="majorBidi"/>
      <w:b/>
      <w:bCs/>
      <w:caps/>
      <w:sz w:val="24"/>
      <w:szCs w:val="28"/>
      <w:lang w:val="en-US"/>
    </w:rPr>
  </w:style>
  <w:style w:type="paragraph" w:styleId="Heading2">
    <w:name w:val="heading 2"/>
    <w:aliases w:val="h2"/>
    <w:basedOn w:val="Normal"/>
    <w:next w:val="Normal"/>
    <w:link w:val="Heading2Char"/>
    <w:unhideWhenUsed/>
    <w:qFormat/>
    <w:rsid w:val="003E533D"/>
    <w:pPr>
      <w:keepNext/>
      <w:keepLines/>
      <w:numPr>
        <w:ilvl w:val="1"/>
        <w:numId w:val="6"/>
      </w:numPr>
      <w:spacing w:after="0" w:line="480" w:lineRule="auto"/>
      <w:jc w:val="both"/>
      <w:outlineLvl w:val="1"/>
    </w:pPr>
    <w:rPr>
      <w:rFonts w:asciiTheme="majorBidi" w:eastAsiaTheme="majorEastAsia" w:hAnsiTheme="majorBidi" w:cstheme="majorBidi"/>
      <w:b/>
      <w:bCs/>
      <w:sz w:val="24"/>
      <w:szCs w:val="26"/>
      <w:lang w:val="en-US"/>
    </w:rPr>
  </w:style>
  <w:style w:type="paragraph" w:styleId="Heading3">
    <w:name w:val="heading 3"/>
    <w:aliases w:val="h3"/>
    <w:basedOn w:val="Normal"/>
    <w:next w:val="Normal"/>
    <w:link w:val="Heading3Char"/>
    <w:unhideWhenUsed/>
    <w:qFormat/>
    <w:rsid w:val="003E533D"/>
    <w:pPr>
      <w:keepNext/>
      <w:keepLines/>
      <w:numPr>
        <w:ilvl w:val="2"/>
        <w:numId w:val="6"/>
      </w:numPr>
      <w:spacing w:after="0" w:line="480" w:lineRule="auto"/>
      <w:jc w:val="both"/>
      <w:outlineLvl w:val="2"/>
    </w:pPr>
    <w:rPr>
      <w:rFonts w:asciiTheme="majorBidi" w:eastAsiaTheme="majorEastAsia" w:hAnsiTheme="majorBidi" w:cstheme="majorBidi"/>
      <w:b/>
      <w:bCs/>
      <w:sz w:val="24"/>
      <w:lang w:val="en-US"/>
    </w:rPr>
  </w:style>
  <w:style w:type="paragraph" w:styleId="Heading4">
    <w:name w:val="heading 4"/>
    <w:aliases w:val="h4"/>
    <w:basedOn w:val="Normal"/>
    <w:next w:val="Normal"/>
    <w:link w:val="Heading4Char"/>
    <w:unhideWhenUsed/>
    <w:qFormat/>
    <w:rsid w:val="003E533D"/>
    <w:pPr>
      <w:keepNext/>
      <w:keepLines/>
      <w:numPr>
        <w:ilvl w:val="3"/>
        <w:numId w:val="6"/>
      </w:numPr>
      <w:spacing w:after="0" w:line="480" w:lineRule="auto"/>
      <w:jc w:val="both"/>
      <w:outlineLvl w:val="3"/>
    </w:pPr>
    <w:rPr>
      <w:rFonts w:asciiTheme="majorBidi" w:eastAsiaTheme="majorEastAsia" w:hAnsiTheme="majorBidi" w:cstheme="majorBidi"/>
      <w:b/>
      <w:bCs/>
      <w:iCs/>
      <w:sz w:val="24"/>
      <w:lang w:val="en-US"/>
    </w:rPr>
  </w:style>
  <w:style w:type="paragraph" w:styleId="Heading5">
    <w:name w:val="heading 5"/>
    <w:aliases w:val="h5"/>
    <w:basedOn w:val="Normal"/>
    <w:next w:val="Normal"/>
    <w:link w:val="Heading5Char"/>
    <w:unhideWhenUsed/>
    <w:qFormat/>
    <w:rsid w:val="003E533D"/>
    <w:pPr>
      <w:keepNext/>
      <w:keepLines/>
      <w:numPr>
        <w:ilvl w:val="4"/>
        <w:numId w:val="6"/>
      </w:numPr>
      <w:spacing w:after="0" w:line="480" w:lineRule="auto"/>
      <w:jc w:val="both"/>
      <w:outlineLvl w:val="4"/>
    </w:pPr>
    <w:rPr>
      <w:rFonts w:asciiTheme="majorBidi" w:eastAsiaTheme="majorEastAsia" w:hAnsiTheme="majorBidi" w:cstheme="majorBidi"/>
      <w:b/>
      <w:i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rsid w:val="003E533D"/>
    <w:rPr>
      <w:rFonts w:asciiTheme="majorBidi" w:eastAsiaTheme="majorEastAsia" w:hAnsiTheme="majorBidi" w:cstheme="majorBidi"/>
      <w:b/>
      <w:bCs/>
      <w:caps/>
      <w:sz w:val="24"/>
      <w:szCs w:val="28"/>
      <w:lang w:val="en-US"/>
    </w:rPr>
  </w:style>
  <w:style w:type="character" w:customStyle="1" w:styleId="Heading2Char">
    <w:name w:val="Heading 2 Char"/>
    <w:aliases w:val="h2 Char"/>
    <w:basedOn w:val="DefaultParagraphFont"/>
    <w:link w:val="Heading2"/>
    <w:rsid w:val="003E533D"/>
    <w:rPr>
      <w:rFonts w:asciiTheme="majorBidi" w:eastAsiaTheme="majorEastAsia" w:hAnsiTheme="majorBidi" w:cstheme="majorBidi"/>
      <w:b/>
      <w:bCs/>
      <w:sz w:val="24"/>
      <w:szCs w:val="26"/>
      <w:lang w:val="en-US"/>
    </w:rPr>
  </w:style>
  <w:style w:type="character" w:customStyle="1" w:styleId="Heading3Char">
    <w:name w:val="Heading 3 Char"/>
    <w:aliases w:val="h3 Char"/>
    <w:basedOn w:val="DefaultParagraphFont"/>
    <w:link w:val="Heading3"/>
    <w:rsid w:val="003E533D"/>
    <w:rPr>
      <w:rFonts w:asciiTheme="majorBidi" w:eastAsiaTheme="majorEastAsia" w:hAnsiTheme="majorBidi" w:cstheme="majorBidi"/>
      <w:b/>
      <w:bCs/>
      <w:sz w:val="24"/>
      <w:szCs w:val="22"/>
      <w:lang w:val="en-US"/>
    </w:rPr>
  </w:style>
  <w:style w:type="character" w:customStyle="1" w:styleId="Heading4Char">
    <w:name w:val="Heading 4 Char"/>
    <w:aliases w:val="h4 Char"/>
    <w:basedOn w:val="DefaultParagraphFont"/>
    <w:link w:val="Heading4"/>
    <w:rsid w:val="003E533D"/>
    <w:rPr>
      <w:rFonts w:asciiTheme="majorBidi" w:eastAsiaTheme="majorEastAsia" w:hAnsiTheme="majorBidi" w:cstheme="majorBidi"/>
      <w:b/>
      <w:bCs/>
      <w:iCs/>
      <w:sz w:val="24"/>
      <w:szCs w:val="22"/>
      <w:lang w:val="en-US"/>
    </w:rPr>
  </w:style>
  <w:style w:type="character" w:customStyle="1" w:styleId="Heading5Char">
    <w:name w:val="Heading 5 Char"/>
    <w:aliases w:val="h5 Char"/>
    <w:basedOn w:val="DefaultParagraphFont"/>
    <w:link w:val="Heading5"/>
    <w:rsid w:val="003E533D"/>
    <w:rPr>
      <w:rFonts w:asciiTheme="majorBidi" w:eastAsiaTheme="majorEastAsia" w:hAnsiTheme="majorBidi" w:cstheme="majorBidi"/>
      <w:b/>
      <w:i/>
      <w:sz w:val="24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E533D"/>
    <w:pPr>
      <w:tabs>
        <w:tab w:val="right" w:leader="dot" w:pos="8495"/>
      </w:tabs>
      <w:spacing w:after="0" w:line="480" w:lineRule="auto"/>
      <w:jc w:val="both"/>
    </w:pPr>
    <w:rPr>
      <w:rFonts w:ascii="Times New Roman" w:eastAsiaTheme="minorEastAsia" w:hAnsi="Times New Roman"/>
      <w:noProof/>
      <w:sz w:val="24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E533D"/>
    <w:pPr>
      <w:tabs>
        <w:tab w:val="left" w:pos="1803"/>
        <w:tab w:val="right" w:leader="dot" w:pos="8495"/>
      </w:tabs>
      <w:spacing w:before="480" w:after="0" w:line="480" w:lineRule="auto"/>
      <w:jc w:val="both"/>
    </w:pPr>
    <w:rPr>
      <w:rFonts w:ascii="Times New Roman" w:eastAsiaTheme="minorEastAsia" w:hAnsi="Times New Roman"/>
      <w:b/>
      <w:caps/>
      <w:sz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E533D"/>
    <w:pPr>
      <w:tabs>
        <w:tab w:val="left" w:pos="0"/>
        <w:tab w:val="left" w:pos="1304"/>
        <w:tab w:val="right" w:leader="dot" w:pos="8495"/>
      </w:tabs>
      <w:spacing w:after="0" w:line="480" w:lineRule="auto"/>
      <w:ind w:left="567" w:hanging="567"/>
      <w:jc w:val="both"/>
    </w:pPr>
    <w:rPr>
      <w:rFonts w:ascii="Times New Roman" w:eastAsiaTheme="minorEastAsia" w:hAnsi="Times New Roman"/>
      <w:noProof/>
      <w:sz w:val="24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3E533D"/>
    <w:pPr>
      <w:tabs>
        <w:tab w:val="left" w:pos="1760"/>
        <w:tab w:val="right" w:leader="dot" w:pos="8495"/>
      </w:tabs>
      <w:spacing w:after="0" w:line="480" w:lineRule="auto"/>
      <w:ind w:left="1361" w:hanging="794"/>
      <w:jc w:val="both"/>
    </w:pPr>
    <w:rPr>
      <w:rFonts w:asciiTheme="majorBidi" w:eastAsiaTheme="minorEastAsia" w:hAnsiTheme="majorBidi"/>
      <w:noProof/>
      <w:sz w:val="24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3E533D"/>
    <w:pPr>
      <w:tabs>
        <w:tab w:val="left" w:pos="2921"/>
        <w:tab w:val="right" w:leader="dot" w:pos="8495"/>
      </w:tabs>
      <w:spacing w:after="0" w:line="480" w:lineRule="auto"/>
      <w:ind w:left="2269" w:hanging="851"/>
      <w:jc w:val="both"/>
    </w:pPr>
    <w:rPr>
      <w:rFonts w:asciiTheme="majorBidi" w:eastAsiaTheme="minorEastAsia" w:hAnsiTheme="majorBidi"/>
      <w:sz w:val="24"/>
      <w:lang w:val="en-US"/>
    </w:rPr>
  </w:style>
  <w:style w:type="paragraph" w:styleId="TOC6">
    <w:name w:val="toc 6"/>
    <w:basedOn w:val="Normal"/>
    <w:next w:val="Normal"/>
    <w:autoRedefine/>
    <w:uiPriority w:val="4"/>
    <w:unhideWhenUsed/>
    <w:rsid w:val="003E533D"/>
    <w:pPr>
      <w:tabs>
        <w:tab w:val="left" w:pos="2527"/>
        <w:tab w:val="right" w:leader="dot" w:pos="8495"/>
      </w:tabs>
      <w:spacing w:after="0" w:line="480" w:lineRule="auto"/>
      <w:ind w:left="2269" w:hanging="851"/>
      <w:jc w:val="both"/>
    </w:pPr>
    <w:rPr>
      <w:rFonts w:asciiTheme="majorBidi" w:eastAsiaTheme="minorEastAsia" w:hAnsiTheme="majorBidi"/>
      <w:sz w:val="24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533D"/>
    <w:pPr>
      <w:spacing w:line="276" w:lineRule="auto"/>
      <w:outlineLvl w:val="9"/>
    </w:pPr>
    <w:rPr>
      <w:rFonts w:asciiTheme="majorHAnsi" w:hAnsiTheme="majorHAnsi"/>
      <w:color w:val="2F5496" w:themeColor="accent1" w:themeShade="BF"/>
    </w:rPr>
  </w:style>
  <w:style w:type="table" w:customStyle="1" w:styleId="TableGrid5">
    <w:name w:val="Table Grid5"/>
    <w:basedOn w:val="TableNormal"/>
    <w:next w:val="TableGrid"/>
    <w:uiPriority w:val="39"/>
    <w:rsid w:val="00336718"/>
    <w:pPr>
      <w:spacing w:after="0" w:line="240" w:lineRule="auto"/>
    </w:pPr>
    <w:rPr>
      <w:rFonts w:ascii="Calibri" w:eastAsia="DengXian" w:hAnsi="Calibri" w:cs="Times New Roman"/>
      <w:kern w:val="0"/>
      <w:lang w:val="en-MY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36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Putri Nur Fatin</dc:creator>
  <cp:keywords/>
  <dc:description/>
  <cp:lastModifiedBy>Putri Nur Fatin</cp:lastModifiedBy>
  <cp:revision>2</cp:revision>
  <dcterms:created xsi:type="dcterms:W3CDTF">2023-02-16T01:24:00Z</dcterms:created>
  <dcterms:modified xsi:type="dcterms:W3CDTF">2023-02-22T10:20:00Z</dcterms:modified>
</cp:coreProperties>
</file>