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CDD08" w14:textId="19BA69B9" w:rsidR="00646091" w:rsidRPr="00D3060D" w:rsidRDefault="00556FCA" w:rsidP="008125A6">
      <w:pPr>
        <w:spacing w:line="24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</w:rPr>
      </w:pPr>
      <w:r w:rsidRPr="00D3060D">
        <w:rPr>
          <w:rFonts w:ascii="Times New Roman" w:hAnsi="Times New Roman" w:cs="Times New Roman"/>
          <w:b/>
          <w:bCs/>
          <w:color w:val="333333"/>
          <w:sz w:val="24"/>
          <w:szCs w:val="24"/>
        </w:rPr>
        <w:t>Supplementary data for</w:t>
      </w:r>
    </w:p>
    <w:p w14:paraId="1F76A8FD" w14:textId="77777777" w:rsidR="00807F48" w:rsidRPr="00D3060D" w:rsidRDefault="00807F48" w:rsidP="008125A6">
      <w:pPr>
        <w:spacing w:line="24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</w:rPr>
      </w:pPr>
    </w:p>
    <w:p w14:paraId="52706C94" w14:textId="30F739D0" w:rsidR="00863D8E" w:rsidRPr="00863D8E" w:rsidRDefault="00863D8E" w:rsidP="00863D8E">
      <w:pPr>
        <w:jc w:val="center"/>
        <w:rPr>
          <w:rFonts w:ascii="Times New Roman" w:eastAsia="Malgun Gothic" w:hAnsi="Times New Roman" w:cs="Times New Roman"/>
          <w:b/>
          <w:bCs/>
          <w:iCs/>
          <w:kern w:val="2"/>
          <w:sz w:val="28"/>
          <w:szCs w:val="28"/>
          <w:lang w:eastAsia="en-US" w:bidi="en-US"/>
        </w:rPr>
      </w:pPr>
      <w:r w:rsidRPr="00863D8E">
        <w:rPr>
          <w:rFonts w:ascii="Times New Roman" w:eastAsia="Malgun Gothic" w:hAnsi="Times New Roman" w:cs="Times New Roman"/>
          <w:b/>
          <w:bCs/>
          <w:iCs/>
          <w:kern w:val="2"/>
          <w:sz w:val="28"/>
          <w:szCs w:val="28"/>
          <w:lang w:eastAsia="en-US" w:bidi="en-US"/>
        </w:rPr>
        <w:t xml:space="preserve">Acetylcholinesterase inhibition studies of alkaloid components from </w:t>
      </w:r>
      <w:r w:rsidRPr="00863D8E">
        <w:rPr>
          <w:rFonts w:ascii="Times New Roman" w:eastAsia="Malgun Gothic" w:hAnsi="Times New Roman" w:cs="Times New Roman"/>
          <w:b/>
          <w:bCs/>
          <w:i/>
          <w:iCs/>
          <w:kern w:val="2"/>
          <w:sz w:val="28"/>
          <w:szCs w:val="28"/>
          <w:lang w:eastAsia="en-US" w:bidi="en-US"/>
        </w:rPr>
        <w:t xml:space="preserve">Crinum </w:t>
      </w:r>
      <w:proofErr w:type="spellStart"/>
      <w:r w:rsidRPr="00863D8E">
        <w:rPr>
          <w:rFonts w:ascii="Times New Roman" w:eastAsia="Malgun Gothic" w:hAnsi="Times New Roman" w:cs="Times New Roman"/>
          <w:b/>
          <w:bCs/>
          <w:i/>
          <w:iCs/>
          <w:kern w:val="2"/>
          <w:sz w:val="28"/>
          <w:szCs w:val="28"/>
          <w:lang w:eastAsia="en-US" w:bidi="en-US"/>
        </w:rPr>
        <w:t>asiaticum</w:t>
      </w:r>
      <w:proofErr w:type="spellEnd"/>
      <w:r w:rsidRPr="00863D8E">
        <w:rPr>
          <w:rFonts w:ascii="Times New Roman" w:eastAsia="Malgun Gothic" w:hAnsi="Times New Roman" w:cs="Times New Roman"/>
          <w:b/>
          <w:bCs/>
          <w:iCs/>
          <w:kern w:val="2"/>
          <w:sz w:val="28"/>
          <w:szCs w:val="28"/>
          <w:lang w:eastAsia="en-US" w:bidi="en-US"/>
        </w:rPr>
        <w:t xml:space="preserve"> var. </w:t>
      </w:r>
      <w:proofErr w:type="spellStart"/>
      <w:r w:rsidRPr="00863D8E">
        <w:rPr>
          <w:rFonts w:ascii="Times New Roman" w:eastAsia="Malgun Gothic" w:hAnsi="Times New Roman" w:cs="Times New Roman"/>
          <w:b/>
          <w:bCs/>
          <w:i/>
          <w:iCs/>
          <w:kern w:val="2"/>
          <w:sz w:val="28"/>
          <w:szCs w:val="28"/>
          <w:lang w:eastAsia="en-US" w:bidi="en-US"/>
        </w:rPr>
        <w:t>sinicum</w:t>
      </w:r>
      <w:proofErr w:type="spellEnd"/>
      <w:r w:rsidRPr="00863D8E">
        <w:rPr>
          <w:rFonts w:ascii="Times New Roman" w:eastAsia="Malgun Gothic" w:hAnsi="Times New Roman" w:cs="Times New Roman"/>
          <w:b/>
          <w:bCs/>
          <w:i/>
          <w:iCs/>
          <w:kern w:val="2"/>
          <w:sz w:val="28"/>
          <w:szCs w:val="28"/>
          <w:lang w:eastAsia="en-US" w:bidi="en-US"/>
        </w:rPr>
        <w:t xml:space="preserve"> </w:t>
      </w:r>
      <w:r w:rsidRPr="00863D8E">
        <w:rPr>
          <w:rFonts w:ascii="Times New Roman" w:eastAsia="Malgun Gothic" w:hAnsi="Times New Roman" w:cs="Times New Roman"/>
          <w:b/>
          <w:bCs/>
          <w:iCs/>
          <w:kern w:val="2"/>
          <w:sz w:val="28"/>
          <w:szCs w:val="28"/>
          <w:lang w:eastAsia="en-US" w:bidi="en-US"/>
        </w:rPr>
        <w:t xml:space="preserve">plants: </w:t>
      </w:r>
      <w:r w:rsidRPr="00863D8E">
        <w:rPr>
          <w:rFonts w:ascii="Times New Roman" w:eastAsia="Malgun Gothic" w:hAnsi="Times New Roman" w:cs="Times New Roman"/>
          <w:b/>
          <w:bCs/>
          <w:i/>
          <w:iCs/>
          <w:kern w:val="2"/>
          <w:sz w:val="28"/>
          <w:szCs w:val="28"/>
          <w:lang w:eastAsia="en-US" w:bidi="en-US"/>
        </w:rPr>
        <w:t>In vitro</w:t>
      </w:r>
      <w:r w:rsidRPr="00863D8E">
        <w:rPr>
          <w:rFonts w:ascii="Times New Roman" w:eastAsia="Malgun Gothic" w:hAnsi="Times New Roman" w:cs="Times New Roman"/>
          <w:b/>
          <w:bCs/>
          <w:iCs/>
          <w:kern w:val="2"/>
          <w:sz w:val="28"/>
          <w:szCs w:val="28"/>
          <w:lang w:eastAsia="en-US" w:bidi="en-US"/>
        </w:rPr>
        <w:t xml:space="preserve"> assessments by molecular docking and molecular dynamics simulations</w:t>
      </w:r>
    </w:p>
    <w:p w14:paraId="34E8CD6A" w14:textId="36597490" w:rsidR="00A465BE" w:rsidRPr="00D3060D" w:rsidRDefault="00FB133B" w:rsidP="006A264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D3060D">
        <w:rPr>
          <w:rFonts w:ascii="Times New Roman" w:hAnsi="Times New Roman" w:cs="Times New Roman"/>
          <w:i/>
          <w:iCs/>
          <w:sz w:val="24"/>
          <w:szCs w:val="24"/>
        </w:rPr>
        <w:br w:type="page"/>
      </w:r>
    </w:p>
    <w:p w14:paraId="72F4D59F" w14:textId="0D40B092" w:rsidR="00C25A25" w:rsidRPr="00D3060D" w:rsidRDefault="006A2648" w:rsidP="008125A6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Toc97570465"/>
      <w:bookmarkStart w:id="1" w:name="_Toc517710377"/>
      <w:bookmarkStart w:id="2" w:name="_Toc35878347"/>
      <w:bookmarkStart w:id="3" w:name="_Toc37407623"/>
      <w:bookmarkStart w:id="4" w:name="_Toc58933862"/>
      <w:r w:rsidRPr="00D3060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C27A8E" wp14:editId="3DFE19EB">
            <wp:extent cx="5360177" cy="3689131"/>
            <wp:effectExtent l="0" t="0" r="0" b="6985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al user interfac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66286" cy="36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9DEEB" w14:textId="2D9C8AD6" w:rsidR="000458C8" w:rsidRPr="00D3060D" w:rsidRDefault="00A809FD" w:rsidP="008125A6">
      <w:pPr>
        <w:pStyle w:val="Caption"/>
        <w:jc w:val="center"/>
        <w:rPr>
          <w:rFonts w:ascii="Times New Roman" w:hAnsi="Times New Roman" w:cs="Times New Roman"/>
          <w:b w:val="0"/>
          <w:sz w:val="24"/>
          <w:szCs w:val="24"/>
        </w:rPr>
      </w:pPr>
      <w:bookmarkStart w:id="5" w:name="_Toc99916800"/>
      <w:bookmarkStart w:id="6" w:name="_Toc99916994"/>
      <w:bookmarkStart w:id="7" w:name="_Toc105078275"/>
      <w:bookmarkStart w:id="8" w:name="_Toc107220417"/>
      <w:r w:rsidRPr="00D3060D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D3060D">
        <w:rPr>
          <w:rFonts w:ascii="Times New Roman" w:hAnsi="Times New Roman" w:cs="Times New Roman"/>
          <w:sz w:val="24"/>
          <w:szCs w:val="24"/>
        </w:rPr>
        <w:fldChar w:fldCharType="begin"/>
      </w:r>
      <w:r w:rsidRPr="00D3060D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D3060D">
        <w:rPr>
          <w:rFonts w:ascii="Times New Roman" w:hAnsi="Times New Roman" w:cs="Times New Roman"/>
          <w:sz w:val="24"/>
          <w:szCs w:val="24"/>
        </w:rPr>
        <w:fldChar w:fldCharType="separate"/>
      </w:r>
      <w:r w:rsidR="00EA1ECA" w:rsidRPr="00D3060D">
        <w:rPr>
          <w:rFonts w:ascii="Times New Roman" w:hAnsi="Times New Roman" w:cs="Times New Roman"/>
          <w:noProof/>
          <w:sz w:val="24"/>
          <w:szCs w:val="24"/>
        </w:rPr>
        <w:t>1</w:t>
      </w:r>
      <w:r w:rsidRPr="00D3060D">
        <w:rPr>
          <w:rFonts w:ascii="Times New Roman" w:hAnsi="Times New Roman" w:cs="Times New Roman"/>
          <w:sz w:val="24"/>
          <w:szCs w:val="24"/>
        </w:rPr>
        <w:fldChar w:fldCharType="end"/>
      </w:r>
      <w:r w:rsidRPr="00D3060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E72626" w:rsidRPr="00D3060D">
        <w:rPr>
          <w:rFonts w:ascii="Times New Roman" w:hAnsi="Times New Roman" w:cs="Times New Roman"/>
          <w:b w:val="0"/>
          <w:sz w:val="24"/>
          <w:szCs w:val="24"/>
          <w:vertAlign w:val="superscript"/>
        </w:rPr>
        <w:t>1</w:t>
      </w:r>
      <w:r w:rsidR="00E72626" w:rsidRPr="00D3060D">
        <w:rPr>
          <w:rFonts w:ascii="Times New Roman" w:hAnsi="Times New Roman" w:cs="Times New Roman"/>
          <w:b w:val="0"/>
          <w:sz w:val="24"/>
          <w:szCs w:val="24"/>
        </w:rPr>
        <w:t>H</w:t>
      </w:r>
      <w:r w:rsidR="000A04E4" w:rsidRPr="00D3060D">
        <w:rPr>
          <w:rFonts w:ascii="Times New Roman" w:hAnsi="Times New Roman" w:cs="Times New Roman"/>
          <w:b w:val="0"/>
          <w:sz w:val="24"/>
          <w:szCs w:val="24"/>
          <w:lang w:val="en-US"/>
        </w:rPr>
        <w:t xml:space="preserve"> - </w:t>
      </w:r>
      <w:r w:rsidR="000458C8" w:rsidRPr="00D3060D">
        <w:rPr>
          <w:rFonts w:ascii="Times New Roman" w:hAnsi="Times New Roman" w:cs="Times New Roman"/>
          <w:b w:val="0"/>
          <w:sz w:val="24"/>
          <w:szCs w:val="24"/>
        </w:rPr>
        <w:t>NMR spectrum of compound</w:t>
      </w:r>
      <w:r w:rsidR="000458C8" w:rsidRPr="00D3060D">
        <w:rPr>
          <w:rFonts w:ascii="Times New Roman" w:hAnsi="Times New Roman" w:cs="Times New Roman"/>
          <w:sz w:val="24"/>
          <w:szCs w:val="24"/>
        </w:rPr>
        <w:t xml:space="preserve"> 1 </w:t>
      </w:r>
      <w:r w:rsidR="000458C8" w:rsidRPr="00D3060D">
        <w:rPr>
          <w:rFonts w:ascii="Times New Roman" w:hAnsi="Times New Roman" w:cs="Times New Roman"/>
          <w:b w:val="0"/>
          <w:sz w:val="24"/>
          <w:szCs w:val="24"/>
        </w:rPr>
        <w:t>(</w:t>
      </w:r>
      <w:r w:rsidR="006A2648" w:rsidRPr="00D3060D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6</w:t>
      </w:r>
      <w:r w:rsidR="000458C8" w:rsidRPr="00D3060D">
        <w:rPr>
          <w:rFonts w:ascii="Times New Roman" w:hAnsi="Times New Roman" w:cs="Times New Roman"/>
          <w:b w:val="0"/>
          <w:sz w:val="24"/>
          <w:szCs w:val="24"/>
        </w:rPr>
        <w:t xml:space="preserve">00 MHz, </w:t>
      </w:r>
      <w:proofErr w:type="spellStart"/>
      <w:r w:rsidR="00DA215A" w:rsidRPr="00D3060D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MeOD</w:t>
      </w:r>
      <w:proofErr w:type="spellEnd"/>
      <w:r w:rsidR="000458C8" w:rsidRPr="00D3060D">
        <w:rPr>
          <w:rFonts w:ascii="Times New Roman" w:hAnsi="Times New Roman" w:cs="Times New Roman"/>
          <w:b w:val="0"/>
          <w:sz w:val="24"/>
          <w:szCs w:val="24"/>
        </w:rPr>
        <w:t>)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16E77FE" w14:textId="22EB9036" w:rsidR="00A47D6D" w:rsidRPr="00D3060D" w:rsidRDefault="006A2648" w:rsidP="006A2648">
      <w:pPr>
        <w:rPr>
          <w:rFonts w:ascii="Times New Roman" w:hAnsi="Times New Roman" w:cs="Times New Roman"/>
          <w:lang w:val="vi-VN" w:eastAsia="en-US"/>
        </w:rPr>
      </w:pPr>
      <w:r w:rsidRPr="00D3060D">
        <w:rPr>
          <w:rFonts w:ascii="Times New Roman" w:hAnsi="Times New Roman" w:cs="Times New Roman"/>
          <w:noProof/>
        </w:rPr>
        <w:drawing>
          <wp:inline distT="0" distB="0" distL="0" distR="0" wp14:anchorId="176F25F5" wp14:editId="72ABA82F">
            <wp:extent cx="5092262" cy="3468286"/>
            <wp:effectExtent l="0" t="0" r="0" b="0"/>
            <wp:docPr id="10" name="Picture 10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imelin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9061" cy="3472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F56B7" w14:textId="138FCF4B" w:rsidR="00134CD2" w:rsidRPr="00D3060D" w:rsidRDefault="00A809FD" w:rsidP="006A2648">
      <w:pPr>
        <w:pStyle w:val="Caption"/>
        <w:jc w:val="center"/>
        <w:rPr>
          <w:rFonts w:ascii="Times New Roman" w:hAnsi="Times New Roman" w:cs="Times New Roman"/>
          <w:b w:val="0"/>
          <w:sz w:val="24"/>
          <w:szCs w:val="24"/>
        </w:rPr>
      </w:pPr>
      <w:bookmarkStart w:id="9" w:name="_Toc97570466"/>
      <w:bookmarkStart w:id="10" w:name="_Toc99916801"/>
      <w:bookmarkStart w:id="11" w:name="_Toc99916995"/>
      <w:bookmarkStart w:id="12" w:name="_Toc105078276"/>
      <w:bookmarkStart w:id="13" w:name="_Toc107220418"/>
      <w:r w:rsidRPr="00D3060D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D3060D">
        <w:rPr>
          <w:rFonts w:ascii="Times New Roman" w:hAnsi="Times New Roman" w:cs="Times New Roman"/>
          <w:sz w:val="24"/>
          <w:szCs w:val="24"/>
        </w:rPr>
        <w:fldChar w:fldCharType="begin"/>
      </w:r>
      <w:r w:rsidRPr="00D3060D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D3060D">
        <w:rPr>
          <w:rFonts w:ascii="Times New Roman" w:hAnsi="Times New Roman" w:cs="Times New Roman"/>
          <w:sz w:val="24"/>
          <w:szCs w:val="24"/>
        </w:rPr>
        <w:fldChar w:fldCharType="separate"/>
      </w:r>
      <w:r w:rsidR="00EA1ECA" w:rsidRPr="00D3060D">
        <w:rPr>
          <w:rFonts w:ascii="Times New Roman" w:hAnsi="Times New Roman" w:cs="Times New Roman"/>
          <w:noProof/>
          <w:sz w:val="24"/>
          <w:szCs w:val="24"/>
        </w:rPr>
        <w:t>2</w:t>
      </w:r>
      <w:r w:rsidRPr="00D3060D">
        <w:rPr>
          <w:rFonts w:ascii="Times New Roman" w:hAnsi="Times New Roman" w:cs="Times New Roman"/>
          <w:sz w:val="24"/>
          <w:szCs w:val="24"/>
        </w:rPr>
        <w:fldChar w:fldCharType="end"/>
      </w:r>
      <w:r w:rsidRPr="00D3060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458C8" w:rsidRPr="00D3060D">
        <w:rPr>
          <w:rFonts w:ascii="Times New Roman" w:hAnsi="Times New Roman" w:cs="Times New Roman"/>
          <w:b w:val="0"/>
          <w:sz w:val="24"/>
          <w:szCs w:val="24"/>
          <w:vertAlign w:val="superscript"/>
        </w:rPr>
        <w:t>1</w:t>
      </w:r>
      <w:r w:rsidR="00672EF1" w:rsidRPr="00D3060D">
        <w:rPr>
          <w:rFonts w:ascii="Times New Roman" w:hAnsi="Times New Roman" w:cs="Times New Roman"/>
          <w:b w:val="0"/>
          <w:sz w:val="24"/>
          <w:szCs w:val="24"/>
          <w:vertAlign w:val="superscript"/>
        </w:rPr>
        <w:t>3</w:t>
      </w:r>
      <w:r w:rsidR="00672EF1" w:rsidRPr="00D3060D">
        <w:rPr>
          <w:rFonts w:ascii="Times New Roman" w:hAnsi="Times New Roman" w:cs="Times New Roman"/>
          <w:b w:val="0"/>
          <w:sz w:val="24"/>
          <w:szCs w:val="24"/>
        </w:rPr>
        <w:t>C</w:t>
      </w:r>
      <w:r w:rsidR="00DA215A" w:rsidRPr="00D3060D">
        <w:rPr>
          <w:rFonts w:ascii="Times New Roman" w:hAnsi="Times New Roman" w:cs="Times New Roman"/>
          <w:b w:val="0"/>
          <w:sz w:val="24"/>
          <w:szCs w:val="24"/>
          <w:lang w:val="en-US"/>
        </w:rPr>
        <w:t xml:space="preserve"> -</w:t>
      </w:r>
      <w:r w:rsidR="000458C8" w:rsidRPr="00D3060D">
        <w:rPr>
          <w:rFonts w:ascii="Times New Roman" w:hAnsi="Times New Roman" w:cs="Times New Roman"/>
          <w:b w:val="0"/>
          <w:sz w:val="24"/>
          <w:szCs w:val="24"/>
        </w:rPr>
        <w:t xml:space="preserve"> NMR spectrum of compound</w:t>
      </w:r>
      <w:r w:rsidR="000458C8" w:rsidRPr="00D3060D">
        <w:rPr>
          <w:rFonts w:ascii="Times New Roman" w:hAnsi="Times New Roman" w:cs="Times New Roman"/>
          <w:sz w:val="24"/>
          <w:szCs w:val="24"/>
        </w:rPr>
        <w:t xml:space="preserve"> 1 </w:t>
      </w:r>
      <w:r w:rsidR="000458C8" w:rsidRPr="00D3060D">
        <w:rPr>
          <w:rFonts w:ascii="Times New Roman" w:hAnsi="Times New Roman" w:cs="Times New Roman"/>
          <w:b w:val="0"/>
          <w:sz w:val="24"/>
          <w:szCs w:val="24"/>
        </w:rPr>
        <w:t>(</w:t>
      </w:r>
      <w:r w:rsidR="00390D1A" w:rsidRPr="00D3060D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1</w:t>
      </w:r>
      <w:r w:rsidR="006A2648" w:rsidRPr="00D3060D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50</w:t>
      </w:r>
      <w:r w:rsidR="000458C8" w:rsidRPr="00D3060D">
        <w:rPr>
          <w:rFonts w:ascii="Times New Roman" w:hAnsi="Times New Roman" w:cs="Times New Roman"/>
          <w:b w:val="0"/>
          <w:sz w:val="24"/>
          <w:szCs w:val="24"/>
        </w:rPr>
        <w:t xml:space="preserve"> MHz, </w:t>
      </w:r>
      <w:proofErr w:type="spellStart"/>
      <w:r w:rsidR="00DA215A" w:rsidRPr="00D3060D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MeOD</w:t>
      </w:r>
      <w:proofErr w:type="spellEnd"/>
      <w:r w:rsidR="000458C8" w:rsidRPr="00D3060D">
        <w:rPr>
          <w:rFonts w:ascii="Times New Roman" w:hAnsi="Times New Roman" w:cs="Times New Roman"/>
          <w:b w:val="0"/>
          <w:sz w:val="24"/>
          <w:szCs w:val="24"/>
        </w:rPr>
        <w:t>)</w:t>
      </w:r>
      <w:bookmarkEnd w:id="9"/>
      <w:bookmarkEnd w:id="10"/>
      <w:bookmarkEnd w:id="11"/>
      <w:bookmarkEnd w:id="12"/>
      <w:bookmarkEnd w:id="13"/>
    </w:p>
    <w:p w14:paraId="0FAAEA71" w14:textId="0362CC40" w:rsidR="00A47D6D" w:rsidRPr="00D3060D" w:rsidRDefault="006A2648" w:rsidP="008125A6">
      <w:pPr>
        <w:spacing w:before="120" w:after="12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D3060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426083" wp14:editId="3EAE6312">
            <wp:extent cx="5153025" cy="3581793"/>
            <wp:effectExtent l="0" t="0" r="0" b="0"/>
            <wp:docPr id="28" name="Picture 28" descr="A picture containing text,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picture containing text, sky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57539" cy="358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68FDA" w14:textId="3E7EC28C" w:rsidR="00672EF1" w:rsidRPr="00D3060D" w:rsidRDefault="00A809FD" w:rsidP="006A2648">
      <w:pPr>
        <w:pStyle w:val="Caption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bookmarkStart w:id="14" w:name="_Toc97570468"/>
      <w:bookmarkStart w:id="15" w:name="_Toc99916803"/>
      <w:bookmarkStart w:id="16" w:name="_Toc99916997"/>
      <w:bookmarkStart w:id="17" w:name="_Toc105078278"/>
      <w:bookmarkStart w:id="18" w:name="_Toc107220420"/>
      <w:r w:rsidRPr="00D3060D">
        <w:rPr>
          <w:rFonts w:ascii="Times New Roman" w:hAnsi="Times New Roman" w:cs="Times New Roman"/>
          <w:sz w:val="24"/>
          <w:szCs w:val="24"/>
        </w:rPr>
        <w:t xml:space="preserve">Figure S </w:t>
      </w:r>
      <w:r w:rsidR="005165E4" w:rsidRPr="00D3060D"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D3060D">
        <w:rPr>
          <w:rFonts w:ascii="Times New Roman" w:hAnsi="Times New Roman" w:cs="Times New Roman"/>
          <w:sz w:val="24"/>
          <w:szCs w:val="24"/>
        </w:rPr>
        <w:t>.</w:t>
      </w:r>
      <w:r w:rsidRPr="00D306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72EF1" w:rsidRPr="00D3060D">
        <w:rPr>
          <w:rFonts w:ascii="Times New Roman" w:hAnsi="Times New Roman" w:cs="Times New Roman"/>
          <w:b w:val="0"/>
          <w:bCs w:val="0"/>
          <w:sz w:val="24"/>
          <w:szCs w:val="24"/>
        </w:rPr>
        <w:t>HMBC</w:t>
      </w:r>
      <w:r w:rsidR="00672EF1" w:rsidRPr="00D3060D">
        <w:rPr>
          <w:rFonts w:ascii="Times New Roman" w:hAnsi="Times New Roman" w:cs="Times New Roman"/>
          <w:b w:val="0"/>
          <w:sz w:val="24"/>
          <w:szCs w:val="24"/>
        </w:rPr>
        <w:t xml:space="preserve"> spectrum of compound</w:t>
      </w:r>
      <w:r w:rsidR="00672EF1" w:rsidRPr="00D3060D">
        <w:rPr>
          <w:rFonts w:ascii="Times New Roman" w:hAnsi="Times New Roman" w:cs="Times New Roman"/>
          <w:sz w:val="24"/>
          <w:szCs w:val="24"/>
        </w:rPr>
        <w:t xml:space="preserve"> 1 </w:t>
      </w:r>
      <w:bookmarkEnd w:id="14"/>
      <w:bookmarkEnd w:id="15"/>
      <w:bookmarkEnd w:id="16"/>
      <w:bookmarkEnd w:id="17"/>
      <w:bookmarkEnd w:id="18"/>
    </w:p>
    <w:p w14:paraId="5EFE93FE" w14:textId="4F9021A5" w:rsidR="00A47D6D" w:rsidRPr="00D3060D" w:rsidRDefault="006A2648" w:rsidP="008125A6">
      <w:pPr>
        <w:spacing w:before="120" w:after="12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D3060D">
        <w:rPr>
          <w:rFonts w:ascii="Times New Roman" w:hAnsi="Times New Roman" w:cs="Times New Roman"/>
          <w:noProof/>
        </w:rPr>
        <w:drawing>
          <wp:inline distT="0" distB="0" distL="0" distR="0" wp14:anchorId="67679F50" wp14:editId="7E92E633">
            <wp:extent cx="3425943" cy="4757602"/>
            <wp:effectExtent l="953" t="0" r="4127" b="4128"/>
            <wp:docPr id="11" name="Picture 1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scatter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40513" cy="477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28EDF" w14:textId="60707D49" w:rsidR="00672EF1" w:rsidRPr="00D3060D" w:rsidRDefault="00A809FD" w:rsidP="008125A6">
      <w:pPr>
        <w:pStyle w:val="Caption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bookmarkStart w:id="19" w:name="_Toc97570469"/>
      <w:bookmarkStart w:id="20" w:name="_Toc99916804"/>
      <w:bookmarkStart w:id="21" w:name="_Toc99916998"/>
      <w:bookmarkStart w:id="22" w:name="_Toc105078279"/>
      <w:bookmarkStart w:id="23" w:name="_Toc107220421"/>
      <w:r w:rsidRPr="00D3060D">
        <w:rPr>
          <w:rFonts w:ascii="Times New Roman" w:hAnsi="Times New Roman" w:cs="Times New Roman"/>
          <w:sz w:val="24"/>
          <w:szCs w:val="24"/>
        </w:rPr>
        <w:t xml:space="preserve">Figure S </w:t>
      </w:r>
      <w:r w:rsidR="005165E4" w:rsidRPr="00D3060D"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D3060D">
        <w:rPr>
          <w:rFonts w:ascii="Times New Roman" w:hAnsi="Times New Roman" w:cs="Times New Roman"/>
          <w:sz w:val="24"/>
          <w:szCs w:val="24"/>
        </w:rPr>
        <w:t>.</w:t>
      </w:r>
      <w:r w:rsidRPr="00D306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72EF1" w:rsidRPr="00D3060D">
        <w:rPr>
          <w:rFonts w:ascii="Times New Roman" w:hAnsi="Times New Roman" w:cs="Times New Roman"/>
          <w:b w:val="0"/>
          <w:bCs w:val="0"/>
          <w:sz w:val="24"/>
          <w:szCs w:val="24"/>
        </w:rPr>
        <w:t>H</w:t>
      </w:r>
      <w:r w:rsidR="00134CD2" w:rsidRPr="00D3060D">
        <w:rPr>
          <w:rFonts w:ascii="Times New Roman" w:hAnsi="Times New Roman" w:cs="Times New Roman"/>
          <w:b w:val="0"/>
          <w:bCs w:val="0"/>
          <w:sz w:val="24"/>
          <w:szCs w:val="24"/>
        </w:rPr>
        <w:t>SQ</w:t>
      </w:r>
      <w:r w:rsidR="00672EF1" w:rsidRPr="00D3060D">
        <w:rPr>
          <w:rFonts w:ascii="Times New Roman" w:hAnsi="Times New Roman" w:cs="Times New Roman"/>
          <w:b w:val="0"/>
          <w:bCs w:val="0"/>
          <w:sz w:val="24"/>
          <w:szCs w:val="24"/>
        </w:rPr>
        <w:t>C</w:t>
      </w:r>
      <w:r w:rsidR="00672EF1" w:rsidRPr="00D3060D">
        <w:rPr>
          <w:rFonts w:ascii="Times New Roman" w:hAnsi="Times New Roman" w:cs="Times New Roman"/>
          <w:b w:val="0"/>
          <w:sz w:val="24"/>
          <w:szCs w:val="24"/>
        </w:rPr>
        <w:t xml:space="preserve"> spectrum of compound</w:t>
      </w:r>
      <w:r w:rsidR="00672EF1" w:rsidRPr="00D3060D">
        <w:rPr>
          <w:rFonts w:ascii="Times New Roman" w:hAnsi="Times New Roman" w:cs="Times New Roman"/>
          <w:sz w:val="24"/>
          <w:szCs w:val="24"/>
        </w:rPr>
        <w:t xml:space="preserve"> 1 </w:t>
      </w:r>
      <w:bookmarkEnd w:id="19"/>
      <w:bookmarkEnd w:id="20"/>
      <w:bookmarkEnd w:id="21"/>
      <w:bookmarkEnd w:id="22"/>
      <w:bookmarkEnd w:id="23"/>
    </w:p>
    <w:p w14:paraId="2A44B806" w14:textId="77777777" w:rsidR="00672EF1" w:rsidRPr="00D3060D" w:rsidRDefault="00672EF1" w:rsidP="006A2648">
      <w:pPr>
        <w:spacing w:before="120" w:after="12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vi-VN"/>
        </w:rPr>
      </w:pPr>
    </w:p>
    <w:p w14:paraId="7442CEF1" w14:textId="2EF0BE9D" w:rsidR="00A47D6D" w:rsidRPr="00D3060D" w:rsidRDefault="006A2648" w:rsidP="008125A6">
      <w:pPr>
        <w:spacing w:before="120" w:after="12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D3060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4CD6287" wp14:editId="5AAB421A">
            <wp:extent cx="5657850" cy="4211955"/>
            <wp:effectExtent l="0" t="0" r="0" b="0"/>
            <wp:docPr id="29" name="Picture 2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hart, scatter char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61266" cy="421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C0855" w14:textId="031F590C" w:rsidR="00672EF1" w:rsidRPr="00D3060D" w:rsidRDefault="00A809FD" w:rsidP="008125A6">
      <w:pPr>
        <w:pStyle w:val="Caption"/>
        <w:jc w:val="center"/>
        <w:rPr>
          <w:rFonts w:ascii="Times New Roman" w:hAnsi="Times New Roman" w:cs="Times New Roman"/>
          <w:b w:val="0"/>
          <w:sz w:val="24"/>
          <w:szCs w:val="24"/>
        </w:rPr>
      </w:pPr>
      <w:bookmarkStart w:id="24" w:name="_Toc97570470"/>
      <w:bookmarkStart w:id="25" w:name="_Toc99916805"/>
      <w:bookmarkStart w:id="26" w:name="_Toc99916999"/>
      <w:bookmarkStart w:id="27" w:name="_Toc105078280"/>
      <w:bookmarkStart w:id="28" w:name="_Toc107220422"/>
      <w:r w:rsidRPr="00D3060D">
        <w:rPr>
          <w:rFonts w:ascii="Times New Roman" w:hAnsi="Times New Roman" w:cs="Times New Roman"/>
          <w:sz w:val="24"/>
          <w:szCs w:val="24"/>
        </w:rPr>
        <w:t xml:space="preserve">Figure S </w:t>
      </w:r>
      <w:r w:rsidR="005165E4" w:rsidRPr="00D3060D"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D3060D">
        <w:rPr>
          <w:rFonts w:ascii="Times New Roman" w:hAnsi="Times New Roman" w:cs="Times New Roman"/>
          <w:sz w:val="24"/>
          <w:szCs w:val="24"/>
        </w:rPr>
        <w:t>.</w:t>
      </w:r>
      <w:r w:rsidRPr="00D306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72EF1" w:rsidRPr="00D3060D">
        <w:rPr>
          <w:rFonts w:ascii="Times New Roman" w:hAnsi="Times New Roman" w:cs="Times New Roman"/>
          <w:b w:val="0"/>
          <w:bCs w:val="0"/>
          <w:sz w:val="24"/>
          <w:szCs w:val="24"/>
        </w:rPr>
        <w:t>NOESY</w:t>
      </w:r>
      <w:r w:rsidR="00672EF1" w:rsidRPr="00D3060D">
        <w:rPr>
          <w:rFonts w:ascii="Times New Roman" w:hAnsi="Times New Roman" w:cs="Times New Roman"/>
          <w:b w:val="0"/>
          <w:sz w:val="24"/>
          <w:szCs w:val="24"/>
        </w:rPr>
        <w:t xml:space="preserve"> spectrum of compound</w:t>
      </w:r>
      <w:r w:rsidR="00672EF1" w:rsidRPr="00D3060D">
        <w:rPr>
          <w:rFonts w:ascii="Times New Roman" w:hAnsi="Times New Roman" w:cs="Times New Roman"/>
          <w:sz w:val="24"/>
          <w:szCs w:val="24"/>
        </w:rPr>
        <w:t xml:space="preserve"> 1</w:t>
      </w:r>
      <w:bookmarkEnd w:id="24"/>
      <w:bookmarkEnd w:id="25"/>
      <w:bookmarkEnd w:id="26"/>
      <w:bookmarkEnd w:id="27"/>
      <w:bookmarkEnd w:id="28"/>
    </w:p>
    <w:p w14:paraId="2F62A100" w14:textId="1236A915" w:rsidR="00E92267" w:rsidRPr="00D3060D" w:rsidRDefault="006A2648" w:rsidP="006A2648">
      <w:pPr>
        <w:rPr>
          <w:rFonts w:ascii="Times New Roman" w:hAnsi="Times New Roman" w:cs="Times New Roman"/>
          <w:lang w:val="vi-VN" w:eastAsia="en-US"/>
        </w:rPr>
      </w:pPr>
      <w:r w:rsidRPr="00D3060D">
        <w:rPr>
          <w:rFonts w:ascii="Times New Roman" w:hAnsi="Times New Roman" w:cs="Times New Roman"/>
          <w:noProof/>
        </w:rPr>
        <w:drawing>
          <wp:inline distT="0" distB="0" distL="0" distR="0" wp14:anchorId="281A1069" wp14:editId="2226DDEE">
            <wp:extent cx="5943600" cy="3145155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AFCAF73-3954-4497-9230-381B4DEE055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AFCAF73-3954-4497-9230-381B4DEE055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45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FA88FF" w14:textId="20A40CEB" w:rsidR="003F4AE8" w:rsidRPr="00D3060D" w:rsidRDefault="00A809FD" w:rsidP="006C22A7">
      <w:pPr>
        <w:pStyle w:val="Caption"/>
        <w:jc w:val="center"/>
        <w:rPr>
          <w:rFonts w:ascii="Times New Roman" w:eastAsia="Batang" w:hAnsi="Times New Roman" w:cs="Times New Roman"/>
          <w:color w:val="000000" w:themeColor="text1"/>
          <w:sz w:val="24"/>
          <w:szCs w:val="24"/>
        </w:rPr>
      </w:pPr>
      <w:bookmarkStart w:id="29" w:name="_Toc99916806"/>
      <w:bookmarkStart w:id="30" w:name="_Toc99917000"/>
      <w:bookmarkStart w:id="31" w:name="_Toc97570471"/>
      <w:bookmarkStart w:id="32" w:name="_Toc105078281"/>
      <w:bookmarkStart w:id="33" w:name="_Toc107220423"/>
      <w:r w:rsidRPr="00D3060D">
        <w:rPr>
          <w:rFonts w:ascii="Times New Roman" w:hAnsi="Times New Roman" w:cs="Times New Roman"/>
          <w:sz w:val="24"/>
          <w:szCs w:val="24"/>
        </w:rPr>
        <w:t xml:space="preserve">Figure S </w:t>
      </w:r>
      <w:r w:rsidR="005165E4" w:rsidRPr="00D3060D"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D3060D">
        <w:rPr>
          <w:rFonts w:ascii="Times New Roman" w:hAnsi="Times New Roman" w:cs="Times New Roman"/>
          <w:sz w:val="24"/>
          <w:szCs w:val="24"/>
        </w:rPr>
        <w:t>.</w:t>
      </w:r>
      <w:r w:rsidRPr="00D306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92267" w:rsidRPr="00D3060D">
        <w:rPr>
          <w:rFonts w:ascii="Times New Roman" w:hAnsi="Times New Roman" w:cs="Times New Roman"/>
          <w:b w:val="0"/>
          <w:bCs w:val="0"/>
          <w:sz w:val="24"/>
          <w:szCs w:val="24"/>
        </w:rPr>
        <w:t>HR-ESI-TOF-MS</w:t>
      </w:r>
      <w:r w:rsidR="00E92267" w:rsidRPr="00D3060D">
        <w:rPr>
          <w:rFonts w:ascii="Times New Roman" w:eastAsia="Batang" w:hAnsi="Times New Roman" w:cs="Times New Roman"/>
          <w:b w:val="0"/>
          <w:bCs w:val="0"/>
          <w:color w:val="000000" w:themeColor="text1"/>
          <w:sz w:val="24"/>
          <w:szCs w:val="24"/>
        </w:rPr>
        <w:t xml:space="preserve"> spectrum of compound </w:t>
      </w:r>
      <w:r w:rsidR="00E92267" w:rsidRPr="00D3060D">
        <w:rPr>
          <w:rFonts w:ascii="Times New Roman" w:eastAsia="Batang" w:hAnsi="Times New Roman" w:cs="Times New Roman"/>
          <w:color w:val="000000" w:themeColor="text1"/>
          <w:sz w:val="24"/>
          <w:szCs w:val="24"/>
        </w:rPr>
        <w:t>1</w:t>
      </w:r>
      <w:bookmarkEnd w:id="29"/>
      <w:bookmarkEnd w:id="30"/>
      <w:bookmarkEnd w:id="31"/>
      <w:bookmarkEnd w:id="32"/>
      <w:bookmarkEnd w:id="33"/>
    </w:p>
    <w:p w14:paraId="6529D0E6" w14:textId="2469A336" w:rsidR="00C41269" w:rsidRPr="00D3060D" w:rsidRDefault="00C41269" w:rsidP="00C4126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>Acetylcholinesterase inhibitory activity testing</w:t>
      </w:r>
    </w:p>
    <w:p w14:paraId="2875CADD" w14:textId="22086900" w:rsidR="00C41269" w:rsidRPr="00D3060D" w:rsidRDefault="00C41269" w:rsidP="00C4126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The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AChE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inhibitory activities of 2–8 </w:t>
      </w:r>
      <w:proofErr w:type="gram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were</w:t>
      </w:r>
      <w:proofErr w:type="gram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evaluated using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Pohanka’s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method with a slight modification (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Pohanka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et al. 2008). The mixture containing 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sample solution (diluted in buffer A), 50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buffer B, and 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AChE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(EC3.1.1.7, Sigma product no. C3389, 0.22 U/mL in buffer B) was incubated at 37°C for 25 min. Then 125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5,5'- </w:t>
      </w:r>
      <w:proofErr w:type="spellStart"/>
      <w:proofErr w:type="gram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dithiobis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>(</w:t>
      </w:r>
      <w:proofErr w:type="gram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2-nitrobenzoic acid (DTNB, 3 mM in buffer C) was added, and reaction was initiated by the addition of 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acetylthiocholine iodide (15 mM in water). </w:t>
      </w:r>
      <w:proofErr w:type="gram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On account of</w:t>
      </w:r>
      <w:proofErr w:type="gram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the hydrolysis of acetylthiocholine iodide, yellow 5-thio-2-nitrobenzoate anion was generated, and the absorbance was recorded at a wavelength of 405 nm after incubation at 37°C for 35 min. The control was set up by adding 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buffer A instead of 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sample solution.</w:t>
      </w:r>
    </w:p>
    <w:p w14:paraId="49F44080" w14:textId="77777777" w:rsidR="00C41269" w:rsidRPr="00D3060D" w:rsidRDefault="00C41269" w:rsidP="00C4126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The blank was set up by adding 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buffer A instead of 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sample solution and 25</w:t>
      </w:r>
    </w:p>
    <w:p w14:paraId="0EC8D8E2" w14:textId="0B2BB9EA" w:rsidR="00C41269" w:rsidRPr="00D3060D" w:rsidRDefault="00C41269" w:rsidP="00C4126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buffer B instead of 25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μL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of enzyme solution </w:t>
      </w:r>
      <w:proofErr w:type="gram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in order to</w:t>
      </w:r>
      <w:proofErr w:type="gram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deduct background. </w:t>
      </w:r>
      <w:proofErr w:type="spell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Galanthamine</w:t>
      </w:r>
      <w:proofErr w:type="spell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 hydrobromide was used as positive control. All the reactions were performed in triplicate.</w:t>
      </w:r>
    </w:p>
    <w:p w14:paraId="4A350AA0" w14:textId="77777777" w:rsidR="00C41269" w:rsidRPr="00D3060D" w:rsidRDefault="00C41269" w:rsidP="00C4126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sz w:val="24"/>
          <w:szCs w:val="24"/>
          <w:lang w:eastAsia="en-US"/>
        </w:rPr>
        <w:t>The percentage inhibition was calculated as follows:</w:t>
      </w:r>
    </w:p>
    <w:p w14:paraId="6FE582A0" w14:textId="77777777" w:rsidR="00C41269" w:rsidRPr="00D3060D" w:rsidRDefault="00C41269" w:rsidP="00C4126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sz w:val="24"/>
          <w:szCs w:val="24"/>
          <w:lang w:eastAsia="en-US"/>
        </w:rPr>
        <w:t>Inhibition % = (C - SA)</w:t>
      </w:r>
      <w:proofErr w:type="gram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/(</w:t>
      </w:r>
      <w:proofErr w:type="gramEnd"/>
      <w:r w:rsidRPr="00D3060D">
        <w:rPr>
          <w:rFonts w:ascii="Times New Roman" w:hAnsi="Times New Roman" w:cs="Times New Roman"/>
          <w:sz w:val="24"/>
          <w:szCs w:val="24"/>
          <w:lang w:eastAsia="en-US"/>
        </w:rPr>
        <w:t>C - SB) × 100%</w:t>
      </w:r>
    </w:p>
    <w:p w14:paraId="52D1208C" w14:textId="77777777" w:rsidR="00C41269" w:rsidRPr="00D3060D" w:rsidRDefault="00C41269" w:rsidP="00C41269">
      <w:pPr>
        <w:spacing w:line="48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Where: C is the absorbance of </w:t>
      </w:r>
      <w:proofErr w:type="gram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control;</w:t>
      </w:r>
      <w:proofErr w:type="gramEnd"/>
    </w:p>
    <w:p w14:paraId="3BDA6E68" w14:textId="77777777" w:rsidR="00C41269" w:rsidRPr="00D3060D" w:rsidRDefault="00C41269" w:rsidP="00C41269">
      <w:pPr>
        <w:spacing w:line="48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sz w:val="24"/>
          <w:szCs w:val="24"/>
          <w:lang w:eastAsia="en-US"/>
        </w:rPr>
        <w:t xml:space="preserve">SA is the absorbance of sample </w:t>
      </w:r>
      <w:proofErr w:type="gramStart"/>
      <w:r w:rsidRPr="00D3060D">
        <w:rPr>
          <w:rFonts w:ascii="Times New Roman" w:hAnsi="Times New Roman" w:cs="Times New Roman"/>
          <w:sz w:val="24"/>
          <w:szCs w:val="24"/>
          <w:lang w:eastAsia="en-US"/>
        </w:rPr>
        <w:t>solution;</w:t>
      </w:r>
      <w:proofErr w:type="gramEnd"/>
    </w:p>
    <w:p w14:paraId="45CA5390" w14:textId="77777777" w:rsidR="00C41269" w:rsidRPr="00D3060D" w:rsidRDefault="00C41269" w:rsidP="00C41269">
      <w:pPr>
        <w:spacing w:line="48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sz w:val="24"/>
          <w:szCs w:val="24"/>
          <w:lang w:eastAsia="en-US"/>
        </w:rPr>
        <w:t>SB is the absorbance of blank.</w:t>
      </w:r>
    </w:p>
    <w:p w14:paraId="52C190EF" w14:textId="7EC2DEA6" w:rsidR="00B76776" w:rsidRPr="00D3060D" w:rsidRDefault="00C41269" w:rsidP="00C4126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D3060D">
        <w:rPr>
          <w:rFonts w:ascii="Times New Roman" w:hAnsi="Times New Roman" w:cs="Times New Roman"/>
          <w:sz w:val="24"/>
          <w:szCs w:val="24"/>
          <w:lang w:eastAsia="en-US"/>
        </w:rPr>
        <w:t>The following buffers were used: buffer A, 50 mM Tris-HCl (pH = 8); buffer B, 50 mM Tris-HCl (pH = 8) containing 0.1% bovine serum albumin V fraction; buffer C, 50 mM Tris-HCl (pH = 8) containing 0.10 M NaCl and 0.02 M MgCl2·6H2O.</w:t>
      </w:r>
    </w:p>
    <w:sectPr w:rsidR="00B76776" w:rsidRPr="00D3060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04CF4" w14:textId="77777777" w:rsidR="00775334" w:rsidRDefault="00775334" w:rsidP="004A77D8">
      <w:pPr>
        <w:spacing w:after="0" w:line="240" w:lineRule="auto"/>
      </w:pPr>
      <w:r>
        <w:separator/>
      </w:r>
    </w:p>
  </w:endnote>
  <w:endnote w:type="continuationSeparator" w:id="0">
    <w:p w14:paraId="43433337" w14:textId="77777777" w:rsidR="00775334" w:rsidRDefault="00775334" w:rsidP="004A7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dvPTimes">
    <w:altName w:val="Cambria"/>
    <w:panose1 w:val="00000000000000000000"/>
    <w:charset w:val="00"/>
    <w:family w:val="roman"/>
    <w:notTrueType/>
    <w:pitch w:val="default"/>
  </w:font>
  <w:font w:name="AdvPTimesI">
    <w:altName w:val="Cambria"/>
    <w:panose1 w:val="00000000000000000000"/>
    <w:charset w:val="00"/>
    <w:family w:val="roman"/>
    <w:notTrueType/>
    <w:pitch w:val="default"/>
  </w:font>
  <w:font w:name="AdvP4C4E74">
    <w:altName w:val="Cambria"/>
    <w:panose1 w:val="00000000000000000000"/>
    <w:charset w:val="00"/>
    <w:family w:val="roman"/>
    <w:notTrueType/>
    <w:pitch w:val="default"/>
  </w:font>
  <w:font w:name="AdvPSMP10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25D56" w14:textId="77777777" w:rsidR="004A77D8" w:rsidRDefault="004A77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43547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973401" w14:textId="49467078" w:rsidR="004A77D8" w:rsidRDefault="004A77D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A0A232" w14:textId="77777777" w:rsidR="004A77D8" w:rsidRDefault="004A77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2C833" w14:textId="77777777" w:rsidR="004A77D8" w:rsidRDefault="004A77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E9596" w14:textId="77777777" w:rsidR="00775334" w:rsidRDefault="00775334" w:rsidP="004A77D8">
      <w:pPr>
        <w:spacing w:after="0" w:line="240" w:lineRule="auto"/>
      </w:pPr>
      <w:r>
        <w:separator/>
      </w:r>
    </w:p>
  </w:footnote>
  <w:footnote w:type="continuationSeparator" w:id="0">
    <w:p w14:paraId="568A6369" w14:textId="77777777" w:rsidR="00775334" w:rsidRDefault="00775334" w:rsidP="004A7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53AD8" w14:textId="77777777" w:rsidR="004A77D8" w:rsidRDefault="004A77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C3972" w14:textId="77777777" w:rsidR="004A77D8" w:rsidRDefault="004A77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5C6E1" w14:textId="77777777" w:rsidR="004A77D8" w:rsidRDefault="004A77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187114"/>
    <w:multiLevelType w:val="multilevel"/>
    <w:tmpl w:val="848C6B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6026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0MTC3MDQyMzM1NzJW0lEKTi0uzszPAykwMq0FADPWHm8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t9p55a9zszsoesa51pwrtsea5vx2f909ff&quot;&gt;VG paper&lt;record-ids&gt;&lt;item&gt;2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/record-ids&gt;&lt;/item&gt;&lt;/Libraries&gt;"/>
  </w:docVars>
  <w:rsids>
    <w:rsidRoot w:val="00562D04"/>
    <w:rsid w:val="0000254D"/>
    <w:rsid w:val="00003AB9"/>
    <w:rsid w:val="00005EB4"/>
    <w:rsid w:val="00010CBF"/>
    <w:rsid w:val="0001147E"/>
    <w:rsid w:val="00012979"/>
    <w:rsid w:val="00012D45"/>
    <w:rsid w:val="000166C1"/>
    <w:rsid w:val="00020E73"/>
    <w:rsid w:val="00021AC6"/>
    <w:rsid w:val="000232DE"/>
    <w:rsid w:val="0002702E"/>
    <w:rsid w:val="0003376D"/>
    <w:rsid w:val="000458C8"/>
    <w:rsid w:val="00056FCC"/>
    <w:rsid w:val="00066D62"/>
    <w:rsid w:val="00067CCA"/>
    <w:rsid w:val="00071853"/>
    <w:rsid w:val="0007662C"/>
    <w:rsid w:val="0009007D"/>
    <w:rsid w:val="00095698"/>
    <w:rsid w:val="000A04E4"/>
    <w:rsid w:val="000A0567"/>
    <w:rsid w:val="000A4538"/>
    <w:rsid w:val="000A7EF5"/>
    <w:rsid w:val="000B4A25"/>
    <w:rsid w:val="000B64B7"/>
    <w:rsid w:val="000C3406"/>
    <w:rsid w:val="000C4B40"/>
    <w:rsid w:val="000D1715"/>
    <w:rsid w:val="000D511C"/>
    <w:rsid w:val="000E39AD"/>
    <w:rsid w:val="000E5D23"/>
    <w:rsid w:val="000E7343"/>
    <w:rsid w:val="000F0499"/>
    <w:rsid w:val="000F39DB"/>
    <w:rsid w:val="000F46C0"/>
    <w:rsid w:val="000F5384"/>
    <w:rsid w:val="0010185A"/>
    <w:rsid w:val="00102058"/>
    <w:rsid w:val="00104CC6"/>
    <w:rsid w:val="0010598B"/>
    <w:rsid w:val="001114B3"/>
    <w:rsid w:val="00116E82"/>
    <w:rsid w:val="001337D5"/>
    <w:rsid w:val="00134CD2"/>
    <w:rsid w:val="001362E3"/>
    <w:rsid w:val="00144D10"/>
    <w:rsid w:val="00150A94"/>
    <w:rsid w:val="001511D9"/>
    <w:rsid w:val="00151F58"/>
    <w:rsid w:val="00160CB9"/>
    <w:rsid w:val="00166E1B"/>
    <w:rsid w:val="00170881"/>
    <w:rsid w:val="00172753"/>
    <w:rsid w:val="00174A92"/>
    <w:rsid w:val="001804ED"/>
    <w:rsid w:val="0018197C"/>
    <w:rsid w:val="00183B66"/>
    <w:rsid w:val="00194E6E"/>
    <w:rsid w:val="00194E72"/>
    <w:rsid w:val="001A1852"/>
    <w:rsid w:val="001A3FE8"/>
    <w:rsid w:val="001A5683"/>
    <w:rsid w:val="001B4A54"/>
    <w:rsid w:val="001C1F59"/>
    <w:rsid w:val="001D7F43"/>
    <w:rsid w:val="001E15FF"/>
    <w:rsid w:val="001E2BD3"/>
    <w:rsid w:val="001E3DE5"/>
    <w:rsid w:val="001F315B"/>
    <w:rsid w:val="001F34C3"/>
    <w:rsid w:val="001F5843"/>
    <w:rsid w:val="001F7728"/>
    <w:rsid w:val="001F7944"/>
    <w:rsid w:val="001F7ABB"/>
    <w:rsid w:val="00201896"/>
    <w:rsid w:val="00207DEA"/>
    <w:rsid w:val="00212392"/>
    <w:rsid w:val="0021478F"/>
    <w:rsid w:val="00215568"/>
    <w:rsid w:val="002163DF"/>
    <w:rsid w:val="00222FDE"/>
    <w:rsid w:val="00223EE4"/>
    <w:rsid w:val="00227F21"/>
    <w:rsid w:val="002309A9"/>
    <w:rsid w:val="00235BCA"/>
    <w:rsid w:val="002361FD"/>
    <w:rsid w:val="002366C6"/>
    <w:rsid w:val="00251FF0"/>
    <w:rsid w:val="002619F0"/>
    <w:rsid w:val="002628AF"/>
    <w:rsid w:val="00263292"/>
    <w:rsid w:val="0026446F"/>
    <w:rsid w:val="002660AF"/>
    <w:rsid w:val="002704A2"/>
    <w:rsid w:val="00274027"/>
    <w:rsid w:val="002770F1"/>
    <w:rsid w:val="002855EB"/>
    <w:rsid w:val="00286B29"/>
    <w:rsid w:val="002918D3"/>
    <w:rsid w:val="002A2CF8"/>
    <w:rsid w:val="002A2D4D"/>
    <w:rsid w:val="002A370A"/>
    <w:rsid w:val="002A3D7E"/>
    <w:rsid w:val="002A5521"/>
    <w:rsid w:val="002B3AAF"/>
    <w:rsid w:val="002B4477"/>
    <w:rsid w:val="002B5105"/>
    <w:rsid w:val="002B62B4"/>
    <w:rsid w:val="002C122B"/>
    <w:rsid w:val="002C3326"/>
    <w:rsid w:val="002C4758"/>
    <w:rsid w:val="002C5ACB"/>
    <w:rsid w:val="002D15A0"/>
    <w:rsid w:val="002D26CA"/>
    <w:rsid w:val="002D4297"/>
    <w:rsid w:val="002E1D9B"/>
    <w:rsid w:val="002E5D47"/>
    <w:rsid w:val="002F0B66"/>
    <w:rsid w:val="002F0CFE"/>
    <w:rsid w:val="002F2DDF"/>
    <w:rsid w:val="002F6D03"/>
    <w:rsid w:val="00301909"/>
    <w:rsid w:val="003060F5"/>
    <w:rsid w:val="003120E2"/>
    <w:rsid w:val="00312123"/>
    <w:rsid w:val="00312F40"/>
    <w:rsid w:val="00314C80"/>
    <w:rsid w:val="00316BE1"/>
    <w:rsid w:val="00320595"/>
    <w:rsid w:val="00323D8B"/>
    <w:rsid w:val="00326BF1"/>
    <w:rsid w:val="003332A1"/>
    <w:rsid w:val="00342255"/>
    <w:rsid w:val="0035657E"/>
    <w:rsid w:val="003609D2"/>
    <w:rsid w:val="0036624D"/>
    <w:rsid w:val="00366710"/>
    <w:rsid w:val="00371FDF"/>
    <w:rsid w:val="00373791"/>
    <w:rsid w:val="0038045A"/>
    <w:rsid w:val="00385523"/>
    <w:rsid w:val="003877F6"/>
    <w:rsid w:val="003906F9"/>
    <w:rsid w:val="00390D1A"/>
    <w:rsid w:val="00392DAF"/>
    <w:rsid w:val="00397206"/>
    <w:rsid w:val="003A6B58"/>
    <w:rsid w:val="003B093F"/>
    <w:rsid w:val="003B3949"/>
    <w:rsid w:val="003B7385"/>
    <w:rsid w:val="003C0F43"/>
    <w:rsid w:val="003C37B7"/>
    <w:rsid w:val="003C449E"/>
    <w:rsid w:val="003C706B"/>
    <w:rsid w:val="003D2E3E"/>
    <w:rsid w:val="003D5843"/>
    <w:rsid w:val="003D6D41"/>
    <w:rsid w:val="003E1100"/>
    <w:rsid w:val="003E2C3E"/>
    <w:rsid w:val="003E2D72"/>
    <w:rsid w:val="003E3E6D"/>
    <w:rsid w:val="003E5CAD"/>
    <w:rsid w:val="003E75EE"/>
    <w:rsid w:val="003F4AE8"/>
    <w:rsid w:val="003F7088"/>
    <w:rsid w:val="00400075"/>
    <w:rsid w:val="004058E0"/>
    <w:rsid w:val="004102C1"/>
    <w:rsid w:val="004108B2"/>
    <w:rsid w:val="004145D5"/>
    <w:rsid w:val="00416E04"/>
    <w:rsid w:val="00422E39"/>
    <w:rsid w:val="00423D23"/>
    <w:rsid w:val="00424168"/>
    <w:rsid w:val="0043691E"/>
    <w:rsid w:val="00441468"/>
    <w:rsid w:val="00441731"/>
    <w:rsid w:val="004433FE"/>
    <w:rsid w:val="00444143"/>
    <w:rsid w:val="0044717A"/>
    <w:rsid w:val="00450437"/>
    <w:rsid w:val="004652FE"/>
    <w:rsid w:val="004748F1"/>
    <w:rsid w:val="004770FB"/>
    <w:rsid w:val="004824AA"/>
    <w:rsid w:val="004840A8"/>
    <w:rsid w:val="00485EA5"/>
    <w:rsid w:val="0048634F"/>
    <w:rsid w:val="0049569F"/>
    <w:rsid w:val="004A05BD"/>
    <w:rsid w:val="004A6ECE"/>
    <w:rsid w:val="004A77D8"/>
    <w:rsid w:val="004B23EA"/>
    <w:rsid w:val="004C000E"/>
    <w:rsid w:val="004C185C"/>
    <w:rsid w:val="004C332C"/>
    <w:rsid w:val="004D11BE"/>
    <w:rsid w:val="004D6E1B"/>
    <w:rsid w:val="004D7F3E"/>
    <w:rsid w:val="004F0869"/>
    <w:rsid w:val="004F0944"/>
    <w:rsid w:val="005038FE"/>
    <w:rsid w:val="005049AF"/>
    <w:rsid w:val="00504B59"/>
    <w:rsid w:val="00506F4B"/>
    <w:rsid w:val="0051185F"/>
    <w:rsid w:val="005165E4"/>
    <w:rsid w:val="0052663E"/>
    <w:rsid w:val="00527934"/>
    <w:rsid w:val="005319B1"/>
    <w:rsid w:val="005331D3"/>
    <w:rsid w:val="00533BA6"/>
    <w:rsid w:val="005377D1"/>
    <w:rsid w:val="0054248C"/>
    <w:rsid w:val="00551C90"/>
    <w:rsid w:val="005543F9"/>
    <w:rsid w:val="00556FCA"/>
    <w:rsid w:val="00557A63"/>
    <w:rsid w:val="00562D04"/>
    <w:rsid w:val="00563E96"/>
    <w:rsid w:val="0057109A"/>
    <w:rsid w:val="0057240C"/>
    <w:rsid w:val="005727BA"/>
    <w:rsid w:val="005737D5"/>
    <w:rsid w:val="00574522"/>
    <w:rsid w:val="00576691"/>
    <w:rsid w:val="0057697F"/>
    <w:rsid w:val="00577C68"/>
    <w:rsid w:val="00584595"/>
    <w:rsid w:val="005938F7"/>
    <w:rsid w:val="00593A5E"/>
    <w:rsid w:val="005950D4"/>
    <w:rsid w:val="005A7293"/>
    <w:rsid w:val="005B4551"/>
    <w:rsid w:val="005C55AD"/>
    <w:rsid w:val="005C55C5"/>
    <w:rsid w:val="005C6228"/>
    <w:rsid w:val="005C6ACD"/>
    <w:rsid w:val="005C7A41"/>
    <w:rsid w:val="005D53EE"/>
    <w:rsid w:val="005E0502"/>
    <w:rsid w:val="005E1006"/>
    <w:rsid w:val="005E3C62"/>
    <w:rsid w:val="005E55D5"/>
    <w:rsid w:val="00611886"/>
    <w:rsid w:val="0061567B"/>
    <w:rsid w:val="006173C4"/>
    <w:rsid w:val="00617E75"/>
    <w:rsid w:val="006201D9"/>
    <w:rsid w:val="00621ADF"/>
    <w:rsid w:val="00625855"/>
    <w:rsid w:val="0062608D"/>
    <w:rsid w:val="0062750B"/>
    <w:rsid w:val="00641F55"/>
    <w:rsid w:val="0064389E"/>
    <w:rsid w:val="00644B1E"/>
    <w:rsid w:val="00646091"/>
    <w:rsid w:val="00651169"/>
    <w:rsid w:val="00655D48"/>
    <w:rsid w:val="00656BA9"/>
    <w:rsid w:val="00657D10"/>
    <w:rsid w:val="00664768"/>
    <w:rsid w:val="00670FC0"/>
    <w:rsid w:val="00672EF1"/>
    <w:rsid w:val="00675814"/>
    <w:rsid w:val="00681935"/>
    <w:rsid w:val="00681947"/>
    <w:rsid w:val="00686314"/>
    <w:rsid w:val="00686DB1"/>
    <w:rsid w:val="00693DDF"/>
    <w:rsid w:val="0069792C"/>
    <w:rsid w:val="006A1169"/>
    <w:rsid w:val="006A230D"/>
    <w:rsid w:val="006A2648"/>
    <w:rsid w:val="006A531B"/>
    <w:rsid w:val="006A6E52"/>
    <w:rsid w:val="006B126B"/>
    <w:rsid w:val="006B2776"/>
    <w:rsid w:val="006B2962"/>
    <w:rsid w:val="006B5C29"/>
    <w:rsid w:val="006B79A0"/>
    <w:rsid w:val="006C22A7"/>
    <w:rsid w:val="006D2F19"/>
    <w:rsid w:val="006E5C4E"/>
    <w:rsid w:val="006F134D"/>
    <w:rsid w:val="006F416D"/>
    <w:rsid w:val="006F6920"/>
    <w:rsid w:val="00700BA5"/>
    <w:rsid w:val="00701FAD"/>
    <w:rsid w:val="00704926"/>
    <w:rsid w:val="0070493F"/>
    <w:rsid w:val="00705870"/>
    <w:rsid w:val="00712654"/>
    <w:rsid w:val="0072194C"/>
    <w:rsid w:val="007259CD"/>
    <w:rsid w:val="00726BA3"/>
    <w:rsid w:val="00732B3E"/>
    <w:rsid w:val="00735864"/>
    <w:rsid w:val="00741DB7"/>
    <w:rsid w:val="007424B7"/>
    <w:rsid w:val="0074312C"/>
    <w:rsid w:val="007512DE"/>
    <w:rsid w:val="00755DC1"/>
    <w:rsid w:val="0075759F"/>
    <w:rsid w:val="00757EB4"/>
    <w:rsid w:val="0077062B"/>
    <w:rsid w:val="00770C13"/>
    <w:rsid w:val="00773664"/>
    <w:rsid w:val="00775334"/>
    <w:rsid w:val="007842E2"/>
    <w:rsid w:val="0078773B"/>
    <w:rsid w:val="0079490B"/>
    <w:rsid w:val="007A7C79"/>
    <w:rsid w:val="007B01C6"/>
    <w:rsid w:val="007B3CC2"/>
    <w:rsid w:val="007C0F0B"/>
    <w:rsid w:val="007D1D58"/>
    <w:rsid w:val="007D3FB0"/>
    <w:rsid w:val="007D5958"/>
    <w:rsid w:val="007E04D2"/>
    <w:rsid w:val="007E4C86"/>
    <w:rsid w:val="007F1534"/>
    <w:rsid w:val="007F18CA"/>
    <w:rsid w:val="00802850"/>
    <w:rsid w:val="0080518D"/>
    <w:rsid w:val="00807F48"/>
    <w:rsid w:val="008125A6"/>
    <w:rsid w:val="008128B5"/>
    <w:rsid w:val="0081617A"/>
    <w:rsid w:val="00835436"/>
    <w:rsid w:val="00835439"/>
    <w:rsid w:val="0083795F"/>
    <w:rsid w:val="008407A5"/>
    <w:rsid w:val="00840F5A"/>
    <w:rsid w:val="00843152"/>
    <w:rsid w:val="0084488E"/>
    <w:rsid w:val="00845DCB"/>
    <w:rsid w:val="00845EB0"/>
    <w:rsid w:val="00851F29"/>
    <w:rsid w:val="00855193"/>
    <w:rsid w:val="008558BE"/>
    <w:rsid w:val="00856595"/>
    <w:rsid w:val="00863D8E"/>
    <w:rsid w:val="00867F02"/>
    <w:rsid w:val="00872BA4"/>
    <w:rsid w:val="00876968"/>
    <w:rsid w:val="00880538"/>
    <w:rsid w:val="00885B8B"/>
    <w:rsid w:val="00886F87"/>
    <w:rsid w:val="008940F7"/>
    <w:rsid w:val="0089785B"/>
    <w:rsid w:val="00897BEC"/>
    <w:rsid w:val="008A419A"/>
    <w:rsid w:val="008A4A66"/>
    <w:rsid w:val="008A4F31"/>
    <w:rsid w:val="008A5A98"/>
    <w:rsid w:val="008B04E0"/>
    <w:rsid w:val="008B4D6D"/>
    <w:rsid w:val="008B752F"/>
    <w:rsid w:val="008C29F4"/>
    <w:rsid w:val="008D000C"/>
    <w:rsid w:val="008D138D"/>
    <w:rsid w:val="008D25DA"/>
    <w:rsid w:val="008D3C94"/>
    <w:rsid w:val="008D5104"/>
    <w:rsid w:val="008E0283"/>
    <w:rsid w:val="008E62E7"/>
    <w:rsid w:val="008E7072"/>
    <w:rsid w:val="008F286D"/>
    <w:rsid w:val="008F7D4B"/>
    <w:rsid w:val="00912B4F"/>
    <w:rsid w:val="00915975"/>
    <w:rsid w:val="009220A2"/>
    <w:rsid w:val="00943BDA"/>
    <w:rsid w:val="00945C99"/>
    <w:rsid w:val="0094780A"/>
    <w:rsid w:val="00953CF3"/>
    <w:rsid w:val="0096084C"/>
    <w:rsid w:val="00961A8F"/>
    <w:rsid w:val="00964F68"/>
    <w:rsid w:val="00972AD6"/>
    <w:rsid w:val="00975C82"/>
    <w:rsid w:val="009867A9"/>
    <w:rsid w:val="00991210"/>
    <w:rsid w:val="00997F68"/>
    <w:rsid w:val="009A067B"/>
    <w:rsid w:val="009A506F"/>
    <w:rsid w:val="009A7E54"/>
    <w:rsid w:val="009B00E2"/>
    <w:rsid w:val="009B15ED"/>
    <w:rsid w:val="009B6012"/>
    <w:rsid w:val="009C2804"/>
    <w:rsid w:val="009D0745"/>
    <w:rsid w:val="009D1FF5"/>
    <w:rsid w:val="009D3F62"/>
    <w:rsid w:val="009F168F"/>
    <w:rsid w:val="009F2BFC"/>
    <w:rsid w:val="009F681F"/>
    <w:rsid w:val="009F78BD"/>
    <w:rsid w:val="00A00466"/>
    <w:rsid w:val="00A017B3"/>
    <w:rsid w:val="00A042BA"/>
    <w:rsid w:val="00A158D0"/>
    <w:rsid w:val="00A20299"/>
    <w:rsid w:val="00A21B46"/>
    <w:rsid w:val="00A22E52"/>
    <w:rsid w:val="00A30056"/>
    <w:rsid w:val="00A32216"/>
    <w:rsid w:val="00A34D1E"/>
    <w:rsid w:val="00A42185"/>
    <w:rsid w:val="00A428F3"/>
    <w:rsid w:val="00A45FE4"/>
    <w:rsid w:val="00A465BE"/>
    <w:rsid w:val="00A46A34"/>
    <w:rsid w:val="00A47D6D"/>
    <w:rsid w:val="00A61A25"/>
    <w:rsid w:val="00A638F2"/>
    <w:rsid w:val="00A650AD"/>
    <w:rsid w:val="00A65F76"/>
    <w:rsid w:val="00A71180"/>
    <w:rsid w:val="00A736EC"/>
    <w:rsid w:val="00A73A1D"/>
    <w:rsid w:val="00A74575"/>
    <w:rsid w:val="00A809FD"/>
    <w:rsid w:val="00A837BD"/>
    <w:rsid w:val="00A8396F"/>
    <w:rsid w:val="00A85302"/>
    <w:rsid w:val="00A93BA5"/>
    <w:rsid w:val="00AA0121"/>
    <w:rsid w:val="00AA1483"/>
    <w:rsid w:val="00AA5931"/>
    <w:rsid w:val="00AA707C"/>
    <w:rsid w:val="00AB743D"/>
    <w:rsid w:val="00AC18DF"/>
    <w:rsid w:val="00AC5121"/>
    <w:rsid w:val="00AC6A6F"/>
    <w:rsid w:val="00AD4861"/>
    <w:rsid w:val="00AD520E"/>
    <w:rsid w:val="00AE4CDD"/>
    <w:rsid w:val="00AE5905"/>
    <w:rsid w:val="00AF6EBA"/>
    <w:rsid w:val="00B03B00"/>
    <w:rsid w:val="00B05095"/>
    <w:rsid w:val="00B2288B"/>
    <w:rsid w:val="00B24BAA"/>
    <w:rsid w:val="00B4746A"/>
    <w:rsid w:val="00B52C92"/>
    <w:rsid w:val="00B53957"/>
    <w:rsid w:val="00B54056"/>
    <w:rsid w:val="00B5514C"/>
    <w:rsid w:val="00B552F3"/>
    <w:rsid w:val="00B558CC"/>
    <w:rsid w:val="00B55989"/>
    <w:rsid w:val="00B60F76"/>
    <w:rsid w:val="00B64F89"/>
    <w:rsid w:val="00B756DE"/>
    <w:rsid w:val="00B76776"/>
    <w:rsid w:val="00B8396A"/>
    <w:rsid w:val="00B94868"/>
    <w:rsid w:val="00B974AF"/>
    <w:rsid w:val="00BA2BE1"/>
    <w:rsid w:val="00BA5CA9"/>
    <w:rsid w:val="00BC5470"/>
    <w:rsid w:val="00BC6FCC"/>
    <w:rsid w:val="00BC7CA3"/>
    <w:rsid w:val="00BD4322"/>
    <w:rsid w:val="00BE0652"/>
    <w:rsid w:val="00BE11D4"/>
    <w:rsid w:val="00BF1953"/>
    <w:rsid w:val="00BF3401"/>
    <w:rsid w:val="00C02F16"/>
    <w:rsid w:val="00C06C06"/>
    <w:rsid w:val="00C132B1"/>
    <w:rsid w:val="00C13840"/>
    <w:rsid w:val="00C21447"/>
    <w:rsid w:val="00C22687"/>
    <w:rsid w:val="00C2442F"/>
    <w:rsid w:val="00C2538C"/>
    <w:rsid w:val="00C25A25"/>
    <w:rsid w:val="00C26C46"/>
    <w:rsid w:val="00C31CC3"/>
    <w:rsid w:val="00C331DD"/>
    <w:rsid w:val="00C33492"/>
    <w:rsid w:val="00C34D0A"/>
    <w:rsid w:val="00C41269"/>
    <w:rsid w:val="00C439BB"/>
    <w:rsid w:val="00C46509"/>
    <w:rsid w:val="00C501F6"/>
    <w:rsid w:val="00C50E65"/>
    <w:rsid w:val="00C537B5"/>
    <w:rsid w:val="00C60DBC"/>
    <w:rsid w:val="00C62A49"/>
    <w:rsid w:val="00C64318"/>
    <w:rsid w:val="00C771BA"/>
    <w:rsid w:val="00C776FA"/>
    <w:rsid w:val="00C85EC7"/>
    <w:rsid w:val="00C90141"/>
    <w:rsid w:val="00C911D8"/>
    <w:rsid w:val="00C9128D"/>
    <w:rsid w:val="00CA052F"/>
    <w:rsid w:val="00CA265D"/>
    <w:rsid w:val="00CB1C9C"/>
    <w:rsid w:val="00CB3CBA"/>
    <w:rsid w:val="00CB6DDE"/>
    <w:rsid w:val="00CB6DEE"/>
    <w:rsid w:val="00CC01AE"/>
    <w:rsid w:val="00CD2A1A"/>
    <w:rsid w:val="00CD3143"/>
    <w:rsid w:val="00CD39FB"/>
    <w:rsid w:val="00CF3417"/>
    <w:rsid w:val="00CF3792"/>
    <w:rsid w:val="00CF7B37"/>
    <w:rsid w:val="00D00307"/>
    <w:rsid w:val="00D01906"/>
    <w:rsid w:val="00D0394E"/>
    <w:rsid w:val="00D063B7"/>
    <w:rsid w:val="00D104A7"/>
    <w:rsid w:val="00D15F6B"/>
    <w:rsid w:val="00D220D7"/>
    <w:rsid w:val="00D23339"/>
    <w:rsid w:val="00D3060D"/>
    <w:rsid w:val="00D33212"/>
    <w:rsid w:val="00D44165"/>
    <w:rsid w:val="00D538C6"/>
    <w:rsid w:val="00D56522"/>
    <w:rsid w:val="00D578E7"/>
    <w:rsid w:val="00D73B80"/>
    <w:rsid w:val="00D76ECC"/>
    <w:rsid w:val="00D76FAB"/>
    <w:rsid w:val="00D820CA"/>
    <w:rsid w:val="00D8684A"/>
    <w:rsid w:val="00DA215A"/>
    <w:rsid w:val="00DB0C87"/>
    <w:rsid w:val="00DC43F2"/>
    <w:rsid w:val="00DC4495"/>
    <w:rsid w:val="00DE2709"/>
    <w:rsid w:val="00DE50F6"/>
    <w:rsid w:val="00DE58DB"/>
    <w:rsid w:val="00DF4136"/>
    <w:rsid w:val="00DF5802"/>
    <w:rsid w:val="00E01966"/>
    <w:rsid w:val="00E06690"/>
    <w:rsid w:val="00E07A40"/>
    <w:rsid w:val="00E12596"/>
    <w:rsid w:val="00E130AD"/>
    <w:rsid w:val="00E15E30"/>
    <w:rsid w:val="00E17054"/>
    <w:rsid w:val="00E20016"/>
    <w:rsid w:val="00E24DF4"/>
    <w:rsid w:val="00E323D2"/>
    <w:rsid w:val="00E34681"/>
    <w:rsid w:val="00E3524C"/>
    <w:rsid w:val="00E41993"/>
    <w:rsid w:val="00E45E3A"/>
    <w:rsid w:val="00E47AFF"/>
    <w:rsid w:val="00E50410"/>
    <w:rsid w:val="00E5114C"/>
    <w:rsid w:val="00E5300A"/>
    <w:rsid w:val="00E67246"/>
    <w:rsid w:val="00E67544"/>
    <w:rsid w:val="00E70C52"/>
    <w:rsid w:val="00E72626"/>
    <w:rsid w:val="00E729B7"/>
    <w:rsid w:val="00E81000"/>
    <w:rsid w:val="00E813B6"/>
    <w:rsid w:val="00E82A35"/>
    <w:rsid w:val="00E83DA2"/>
    <w:rsid w:val="00E855D8"/>
    <w:rsid w:val="00E912E7"/>
    <w:rsid w:val="00E91B5F"/>
    <w:rsid w:val="00E92267"/>
    <w:rsid w:val="00E93AD4"/>
    <w:rsid w:val="00E967C6"/>
    <w:rsid w:val="00EA1E55"/>
    <w:rsid w:val="00EA1ECA"/>
    <w:rsid w:val="00EA4578"/>
    <w:rsid w:val="00EA7F50"/>
    <w:rsid w:val="00EB1F6D"/>
    <w:rsid w:val="00EB3B61"/>
    <w:rsid w:val="00EB47A1"/>
    <w:rsid w:val="00EB5FCA"/>
    <w:rsid w:val="00EC124D"/>
    <w:rsid w:val="00EC3EF7"/>
    <w:rsid w:val="00EC62BB"/>
    <w:rsid w:val="00ED5751"/>
    <w:rsid w:val="00ED75D8"/>
    <w:rsid w:val="00ED7CF8"/>
    <w:rsid w:val="00EE18C7"/>
    <w:rsid w:val="00EE2A8F"/>
    <w:rsid w:val="00EE7205"/>
    <w:rsid w:val="00EF19BC"/>
    <w:rsid w:val="00EF32A5"/>
    <w:rsid w:val="00EF5725"/>
    <w:rsid w:val="00F0026A"/>
    <w:rsid w:val="00F07E08"/>
    <w:rsid w:val="00F13A31"/>
    <w:rsid w:val="00F15DA1"/>
    <w:rsid w:val="00F15FA1"/>
    <w:rsid w:val="00F16AB2"/>
    <w:rsid w:val="00F2387C"/>
    <w:rsid w:val="00F245FB"/>
    <w:rsid w:val="00F46AD0"/>
    <w:rsid w:val="00F60531"/>
    <w:rsid w:val="00F65183"/>
    <w:rsid w:val="00F67C2F"/>
    <w:rsid w:val="00F71022"/>
    <w:rsid w:val="00F81397"/>
    <w:rsid w:val="00F90750"/>
    <w:rsid w:val="00FA163C"/>
    <w:rsid w:val="00FA1BA7"/>
    <w:rsid w:val="00FB133B"/>
    <w:rsid w:val="00FB2B46"/>
    <w:rsid w:val="00FB30CA"/>
    <w:rsid w:val="00FB4106"/>
    <w:rsid w:val="00FB4BE5"/>
    <w:rsid w:val="00FB4C36"/>
    <w:rsid w:val="00FB5201"/>
    <w:rsid w:val="00FB5DEC"/>
    <w:rsid w:val="00FB7D45"/>
    <w:rsid w:val="00FC294E"/>
    <w:rsid w:val="00FC2B3F"/>
    <w:rsid w:val="00FC7516"/>
    <w:rsid w:val="00FC76A9"/>
    <w:rsid w:val="00FC7F04"/>
    <w:rsid w:val="00FD031A"/>
    <w:rsid w:val="00FD4EB7"/>
    <w:rsid w:val="00FE4963"/>
    <w:rsid w:val="00FF173B"/>
    <w:rsid w:val="00FF3B18"/>
    <w:rsid w:val="00FF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32B17"/>
  <w15:docId w15:val="{38EB5F81-A962-41A8-A2DA-827C70DD2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2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017B3"/>
    <w:pPr>
      <w:ind w:left="720"/>
      <w:contextualSpacing/>
    </w:pPr>
  </w:style>
  <w:style w:type="character" w:customStyle="1" w:styleId="fontstyle01">
    <w:name w:val="fontstyle01"/>
    <w:basedOn w:val="DefaultParagraphFont"/>
    <w:rsid w:val="003B7385"/>
    <w:rPr>
      <w:rFonts w:ascii="AdvPTimes" w:hAnsi="AdvPTimes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11">
    <w:name w:val="fontstyle11"/>
    <w:basedOn w:val="DefaultParagraphFont"/>
    <w:rsid w:val="003B7385"/>
    <w:rPr>
      <w:rFonts w:ascii="AdvPTimesI" w:hAnsi="AdvPTimes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3B7385"/>
    <w:rPr>
      <w:rFonts w:ascii="AdvP4C4E74" w:hAnsi="AdvP4C4E74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41">
    <w:name w:val="fontstyle41"/>
    <w:basedOn w:val="DefaultParagraphFont"/>
    <w:rsid w:val="003B7385"/>
    <w:rPr>
      <w:rFonts w:ascii="AdvPSMP10" w:hAnsi="AdvPSMP10" w:hint="default"/>
      <w:b w:val="0"/>
      <w:bCs w:val="0"/>
      <w:i w:val="0"/>
      <w:iCs w:val="0"/>
      <w:color w:val="000000"/>
      <w:sz w:val="20"/>
      <w:szCs w:val="20"/>
    </w:rPr>
  </w:style>
  <w:style w:type="table" w:styleId="TableGrid">
    <w:name w:val="Table Grid"/>
    <w:basedOn w:val="TableNormal"/>
    <w:uiPriority w:val="39"/>
    <w:rsid w:val="00033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5331D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331D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331D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331D3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5331D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331D3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E912E7"/>
    <w:pPr>
      <w:spacing w:after="0" w:line="240" w:lineRule="auto"/>
      <w:ind w:firstLine="720"/>
      <w:jc w:val="both"/>
    </w:pPr>
    <w:rPr>
      <w:rFonts w:ascii="Times New Roman" w:eastAsia="Malgun Gothic" w:hAnsi="Times New Roman" w:cs="Times New Roman"/>
      <w:sz w:val="24"/>
      <w:szCs w:val="24"/>
    </w:rPr>
  </w:style>
  <w:style w:type="character" w:customStyle="1" w:styleId="NoSpacingChar">
    <w:name w:val="No Spacing Char"/>
    <w:link w:val="NoSpacing"/>
    <w:uiPriority w:val="1"/>
    <w:rsid w:val="00E912E7"/>
    <w:rPr>
      <w:rFonts w:ascii="Times New Roman" w:eastAsia="Malgun Gothic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0458C8"/>
    <w:rPr>
      <w:b/>
      <w:bCs/>
      <w:sz w:val="20"/>
      <w:szCs w:val="20"/>
      <w:lang w:val="vi-VN" w:eastAsia="en-US"/>
    </w:rPr>
  </w:style>
  <w:style w:type="paragraph" w:styleId="TableofFigures">
    <w:name w:val="table of figures"/>
    <w:basedOn w:val="Normal"/>
    <w:next w:val="Normal"/>
    <w:uiPriority w:val="99"/>
    <w:unhideWhenUsed/>
    <w:rsid w:val="00FB2B46"/>
    <w:pPr>
      <w:spacing w:after="0"/>
    </w:pPr>
  </w:style>
  <w:style w:type="paragraph" w:styleId="Title">
    <w:name w:val="Title"/>
    <w:basedOn w:val="Normal"/>
    <w:next w:val="Normal"/>
    <w:link w:val="TitleChar"/>
    <w:uiPriority w:val="10"/>
    <w:qFormat/>
    <w:rsid w:val="0057109A"/>
    <w:pPr>
      <w:spacing w:after="0" w:line="480" w:lineRule="auto"/>
      <w:jc w:val="center"/>
    </w:pPr>
    <w:rPr>
      <w:rFonts w:ascii="Times New Roman" w:eastAsia="Malgun Gothic" w:hAnsi="Times New Roman" w:cs="Times New Roman"/>
      <w:b/>
      <w:kern w:val="2"/>
      <w:sz w:val="28"/>
      <w:szCs w:val="28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7109A"/>
    <w:rPr>
      <w:rFonts w:ascii="Times New Roman" w:eastAsia="Malgun Gothic" w:hAnsi="Times New Roman" w:cs="Times New Roman"/>
      <w:b/>
      <w:kern w:val="2"/>
      <w:sz w:val="28"/>
      <w:szCs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B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A77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77D8"/>
  </w:style>
  <w:style w:type="paragraph" w:styleId="Footer">
    <w:name w:val="footer"/>
    <w:basedOn w:val="Normal"/>
    <w:link w:val="FooterChar"/>
    <w:uiPriority w:val="99"/>
    <w:unhideWhenUsed/>
    <w:rsid w:val="004A77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8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9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1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4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9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9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4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D0782-3BCE-41D0-AC8F-E9AD15DB4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VUTHIOANH</dc:creator>
  <cp:keywords/>
  <dc:description/>
  <cp:lastModifiedBy>Vinh Le Ba</cp:lastModifiedBy>
  <cp:revision>19</cp:revision>
  <cp:lastPrinted>2022-07-09T08:54:00Z</cp:lastPrinted>
  <dcterms:created xsi:type="dcterms:W3CDTF">2022-06-27T04:15:00Z</dcterms:created>
  <dcterms:modified xsi:type="dcterms:W3CDTF">2023-02-17T09:05:00Z</dcterms:modified>
</cp:coreProperties>
</file>