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19E" w:rsidRPr="00F6719E" w:rsidRDefault="00F6719E" w:rsidP="00F6719E">
      <w:pPr>
        <w:spacing w:line="480" w:lineRule="auto"/>
        <w:jc w:val="both"/>
        <w:rPr>
          <w:b/>
        </w:rPr>
      </w:pPr>
      <w:bookmarkStart w:id="0" w:name="_GoBack"/>
      <w:bookmarkEnd w:id="0"/>
      <w:r>
        <w:rPr>
          <w:rStyle w:val="Strong"/>
        </w:rPr>
        <w:t xml:space="preserve">Additional file 2 </w:t>
      </w:r>
      <w:r w:rsidRPr="00F6719E">
        <w:rPr>
          <w:rStyle w:val="Strong"/>
          <w:b w:val="0"/>
        </w:rPr>
        <w:t xml:space="preserve">- </w:t>
      </w:r>
      <w:r w:rsidRPr="00F6719E">
        <w:rPr>
          <w:b/>
        </w:rPr>
        <w:t>Search string to be used for the identification and screening of articles in PubMed</w:t>
      </w:r>
    </w:p>
    <w:p w:rsidR="00904C6A" w:rsidRPr="00F6719E" w:rsidRDefault="00F6719E" w:rsidP="00F6719E">
      <w:pPr>
        <w:spacing w:line="480" w:lineRule="auto"/>
        <w:jc w:val="both"/>
      </w:pPr>
      <w:r w:rsidRPr="00F6719E">
        <w:t xml:space="preserve"> </w:t>
      </w:r>
      <w:r w:rsidR="00904C6A" w:rsidRPr="00F6719E">
        <w:t>“</w:t>
      </w:r>
      <w:r w:rsidR="00904C6A" w:rsidRPr="00F6719E">
        <w:rPr>
          <w:lang w:val="en-CA"/>
        </w:rPr>
        <w:t>malaria</w:t>
      </w:r>
      <w:r w:rsidR="00904C6A" w:rsidRPr="00F6719E">
        <w:t>”, “</w:t>
      </w:r>
      <w:r w:rsidR="00904C6A" w:rsidRPr="00F6719E">
        <w:rPr>
          <w:i/>
          <w:lang w:val="en-CA"/>
        </w:rPr>
        <w:t>Plasmodium falciparum</w:t>
      </w:r>
      <w:r w:rsidR="00904C6A" w:rsidRPr="00F6719E">
        <w:rPr>
          <w:lang w:val="en-CA"/>
        </w:rPr>
        <w:t xml:space="preserve"> multi drug resistance 1</w:t>
      </w:r>
      <w:r w:rsidR="00904C6A" w:rsidRPr="00F6719E">
        <w:t>” or “</w:t>
      </w:r>
      <w:r w:rsidR="00904C6A" w:rsidRPr="00F6719E">
        <w:rPr>
          <w:i/>
        </w:rPr>
        <w:t>Pfmdr1</w:t>
      </w:r>
      <w:r w:rsidR="00904C6A" w:rsidRPr="00F6719E">
        <w:t>” and  “</w:t>
      </w:r>
      <w:r w:rsidR="00904C6A" w:rsidRPr="00F6719E">
        <w:rPr>
          <w:i/>
          <w:lang w:val="en-CA"/>
        </w:rPr>
        <w:t xml:space="preserve">Plasmodium falciparum </w:t>
      </w:r>
      <w:proofErr w:type="spellStart"/>
      <w:r w:rsidR="00904C6A" w:rsidRPr="00F6719E">
        <w:t>chloroquine</w:t>
      </w:r>
      <w:proofErr w:type="spellEnd"/>
      <w:r w:rsidR="00904C6A" w:rsidRPr="00F6719E">
        <w:t xml:space="preserve"> resistance transporter” </w:t>
      </w:r>
      <w:r w:rsidR="00904C6A" w:rsidRPr="00F6719E">
        <w:rPr>
          <w:lang w:val="en-CA"/>
        </w:rPr>
        <w:t>or</w:t>
      </w:r>
      <w:r w:rsidR="00904C6A" w:rsidRPr="00F6719E">
        <w:t xml:space="preserve"> “</w:t>
      </w:r>
      <w:r w:rsidR="00904C6A" w:rsidRPr="00F6719E">
        <w:rPr>
          <w:i/>
        </w:rPr>
        <w:t>Pfcrt</w:t>
      </w:r>
      <w:r w:rsidR="00904C6A" w:rsidRPr="00F6719E">
        <w:t>” and  “</w:t>
      </w:r>
      <w:r w:rsidR="00904C6A" w:rsidRPr="00F6719E">
        <w:rPr>
          <w:rFonts w:eastAsia="Calibri"/>
          <w:i/>
          <w:iCs/>
        </w:rPr>
        <w:t xml:space="preserve">Plasmodium falciparum </w:t>
      </w:r>
      <w:proofErr w:type="spellStart"/>
      <w:r w:rsidR="00904C6A" w:rsidRPr="00F6719E">
        <w:rPr>
          <w:rFonts w:eastAsia="Calibri"/>
          <w:iCs/>
        </w:rPr>
        <w:t>dihydrofolate</w:t>
      </w:r>
      <w:proofErr w:type="spellEnd"/>
      <w:r w:rsidR="00904C6A" w:rsidRPr="00F6719E">
        <w:rPr>
          <w:rFonts w:eastAsia="Calibri"/>
          <w:iCs/>
        </w:rPr>
        <w:t xml:space="preserve"> </w:t>
      </w:r>
      <w:proofErr w:type="spellStart"/>
      <w:r w:rsidR="00904C6A" w:rsidRPr="00F6719E">
        <w:rPr>
          <w:rFonts w:eastAsia="Calibri"/>
          <w:iCs/>
        </w:rPr>
        <w:t>reductase</w:t>
      </w:r>
      <w:proofErr w:type="spellEnd"/>
      <w:r w:rsidR="00904C6A" w:rsidRPr="00F6719E">
        <w:rPr>
          <w:rFonts w:eastAsia="Calibri"/>
        </w:rPr>
        <w:t>”</w:t>
      </w:r>
      <w:r w:rsidR="00904C6A" w:rsidRPr="00F6719E">
        <w:rPr>
          <w:rFonts w:eastAsia="Calibri"/>
          <w:b/>
        </w:rPr>
        <w:t xml:space="preserve"> </w:t>
      </w:r>
      <w:r w:rsidR="00904C6A" w:rsidRPr="00F6719E">
        <w:rPr>
          <w:rFonts w:eastAsia="Calibri"/>
        </w:rPr>
        <w:t>or</w:t>
      </w:r>
      <w:r w:rsidR="00904C6A" w:rsidRPr="00F6719E">
        <w:rPr>
          <w:rFonts w:eastAsia="Calibri"/>
          <w:b/>
        </w:rPr>
        <w:t xml:space="preserve"> </w:t>
      </w:r>
      <w:r w:rsidR="00904C6A" w:rsidRPr="00F6719E">
        <w:rPr>
          <w:rFonts w:eastAsia="Calibri"/>
        </w:rPr>
        <w:t>“</w:t>
      </w:r>
      <w:r w:rsidR="00904C6A" w:rsidRPr="00F6719E">
        <w:rPr>
          <w:rFonts w:eastAsia="Calibri"/>
          <w:i/>
        </w:rPr>
        <w:t>Pfdhfr</w:t>
      </w:r>
      <w:r w:rsidR="00904C6A" w:rsidRPr="00F6719E">
        <w:rPr>
          <w:rFonts w:eastAsia="Calibri"/>
        </w:rPr>
        <w:t>” , “</w:t>
      </w:r>
      <w:r w:rsidR="00904C6A" w:rsidRPr="00F6719E">
        <w:rPr>
          <w:rFonts w:eastAsia="Calibri"/>
          <w:i/>
          <w:iCs/>
        </w:rPr>
        <w:t>Plasmodium falciparum</w:t>
      </w:r>
      <w:r w:rsidR="00904C6A" w:rsidRPr="00F6719E">
        <w:rPr>
          <w:rFonts w:eastAsia="Calibri"/>
          <w:iCs/>
        </w:rPr>
        <w:t xml:space="preserve"> </w:t>
      </w:r>
      <w:proofErr w:type="spellStart"/>
      <w:r w:rsidR="00904C6A" w:rsidRPr="00F6719E">
        <w:rPr>
          <w:rFonts w:eastAsia="Calibri"/>
          <w:iCs/>
        </w:rPr>
        <w:t>dihydropteroate</w:t>
      </w:r>
      <w:proofErr w:type="spellEnd"/>
      <w:r w:rsidR="00904C6A" w:rsidRPr="00F6719E">
        <w:rPr>
          <w:rFonts w:eastAsia="Calibri"/>
          <w:iCs/>
        </w:rPr>
        <w:t xml:space="preserve"> synthase</w:t>
      </w:r>
      <w:r w:rsidR="00904C6A" w:rsidRPr="00F6719E">
        <w:rPr>
          <w:rFonts w:eastAsia="Calibri"/>
        </w:rPr>
        <w:t>” or “</w:t>
      </w:r>
      <w:r w:rsidR="00904C6A" w:rsidRPr="00F6719E">
        <w:rPr>
          <w:rFonts w:eastAsia="Calibri"/>
          <w:i/>
        </w:rPr>
        <w:t>Pfdhps</w:t>
      </w:r>
      <w:r w:rsidR="00904C6A" w:rsidRPr="00F6719E">
        <w:rPr>
          <w:rFonts w:eastAsia="Calibri"/>
        </w:rPr>
        <w:t>”, “</w:t>
      </w:r>
      <w:r w:rsidR="00904C6A" w:rsidRPr="00F6719E">
        <w:rPr>
          <w:i/>
          <w:color w:val="000000" w:themeColor="text1"/>
          <w:lang w:val="en-CA"/>
        </w:rPr>
        <w:t xml:space="preserve">Plasmodium falciparum </w:t>
      </w:r>
      <w:proofErr w:type="spellStart"/>
      <w:r w:rsidR="00904C6A" w:rsidRPr="00F6719E">
        <w:rPr>
          <w:rFonts w:eastAsia="Times New Roman"/>
        </w:rPr>
        <w:t>atpase</w:t>
      </w:r>
      <w:proofErr w:type="spellEnd"/>
      <w:r w:rsidR="00904C6A" w:rsidRPr="00F6719E">
        <w:rPr>
          <w:rFonts w:eastAsia="Times New Roman"/>
        </w:rPr>
        <w:t xml:space="preserve"> 6”</w:t>
      </w:r>
      <w:r>
        <w:rPr>
          <w:rFonts w:eastAsia="Times New Roman"/>
        </w:rPr>
        <w:t xml:space="preserve"> or </w:t>
      </w:r>
      <w:r w:rsidR="00904C6A" w:rsidRPr="00F6719E">
        <w:rPr>
          <w:iCs/>
        </w:rPr>
        <w:t>“</w:t>
      </w:r>
      <w:r w:rsidR="00904C6A" w:rsidRPr="00F6719E">
        <w:rPr>
          <w:rFonts w:eastAsia="Times New Roman"/>
          <w:i/>
        </w:rPr>
        <w:t>Pfatp6</w:t>
      </w:r>
      <w:r w:rsidR="00904C6A" w:rsidRPr="00F6719E">
        <w:rPr>
          <w:rFonts w:eastAsia="Times New Roman"/>
        </w:rPr>
        <w:t>”, “</w:t>
      </w:r>
      <w:r w:rsidR="00904C6A" w:rsidRPr="00F6719E">
        <w:rPr>
          <w:i/>
          <w:color w:val="000000" w:themeColor="text1"/>
          <w:lang w:val="en-CA"/>
        </w:rPr>
        <w:t>Plasmodium falciparum</w:t>
      </w:r>
      <w:r w:rsidR="00904C6A" w:rsidRPr="00F6719E">
        <w:rPr>
          <w:rFonts w:eastAsia="Times New Roman"/>
        </w:rPr>
        <w:t xml:space="preserve"> cytochrome b” or “</w:t>
      </w:r>
      <w:proofErr w:type="spellStart"/>
      <w:r w:rsidR="00904C6A" w:rsidRPr="00F6719E">
        <w:rPr>
          <w:rFonts w:eastAsia="Times New Roman"/>
          <w:i/>
        </w:rPr>
        <w:t>Pfcytb</w:t>
      </w:r>
      <w:proofErr w:type="spellEnd"/>
      <w:r w:rsidR="00904C6A" w:rsidRPr="00F6719E">
        <w:rPr>
          <w:rFonts w:eastAsia="Times New Roman"/>
        </w:rPr>
        <w:t>”, “</w:t>
      </w:r>
      <w:r w:rsidR="00904C6A" w:rsidRPr="00F6719E">
        <w:rPr>
          <w:i/>
          <w:color w:val="000000" w:themeColor="text1"/>
          <w:lang w:val="en-CA"/>
        </w:rPr>
        <w:t>Plasmodium falciparum</w:t>
      </w:r>
      <w:r w:rsidR="00904C6A" w:rsidRPr="00F6719E">
        <w:rPr>
          <w:color w:val="000000" w:themeColor="text1"/>
          <w:lang w:val="en-CA"/>
        </w:rPr>
        <w:t xml:space="preserve"> </w:t>
      </w:r>
      <w:proofErr w:type="spellStart"/>
      <w:r w:rsidR="00904C6A" w:rsidRPr="00F6719E">
        <w:rPr>
          <w:rFonts w:eastAsia="Times New Roman"/>
        </w:rPr>
        <w:t>kelch</w:t>
      </w:r>
      <w:proofErr w:type="spellEnd"/>
      <w:r w:rsidR="00904C6A" w:rsidRPr="00F6719E">
        <w:rPr>
          <w:rFonts w:eastAsia="Times New Roman"/>
        </w:rPr>
        <w:t xml:space="preserve"> 13” or “</w:t>
      </w:r>
      <w:r w:rsidR="00904C6A" w:rsidRPr="00F6719E">
        <w:rPr>
          <w:rFonts w:eastAsia="Times New Roman"/>
          <w:i/>
        </w:rPr>
        <w:t>Pfk13</w:t>
      </w:r>
      <w:r w:rsidR="00904C6A" w:rsidRPr="00F6719E">
        <w:rPr>
          <w:rFonts w:eastAsia="Times New Roman"/>
        </w:rPr>
        <w:t xml:space="preserve">”,  </w:t>
      </w:r>
      <w:r w:rsidR="00904C6A" w:rsidRPr="00F6719E">
        <w:rPr>
          <w:iCs/>
        </w:rPr>
        <w:t>“</w:t>
      </w:r>
      <w:r w:rsidR="00904C6A" w:rsidRPr="00F6719E">
        <w:rPr>
          <w:iCs/>
          <w:lang w:val="en-CA"/>
        </w:rPr>
        <w:t>mutation</w:t>
      </w:r>
      <w:r w:rsidR="00904C6A" w:rsidRPr="00F6719E">
        <w:rPr>
          <w:iCs/>
        </w:rPr>
        <w:t>”</w:t>
      </w:r>
      <w:r w:rsidR="00904C6A" w:rsidRPr="00F6719E">
        <w:t xml:space="preserve"> o</w:t>
      </w:r>
      <w:r w:rsidR="00904C6A" w:rsidRPr="00F6719E">
        <w:rPr>
          <w:iCs/>
        </w:rPr>
        <w:t>r “polymorphism” or “single nucleotide polymorphism</w:t>
      </w:r>
      <w:r>
        <w:rPr>
          <w:iCs/>
        </w:rPr>
        <w:t xml:space="preserve">”, </w:t>
      </w:r>
      <w:r w:rsidR="00904C6A" w:rsidRPr="00F6719E">
        <w:rPr>
          <w:iCs/>
        </w:rPr>
        <w:t>“</w:t>
      </w:r>
      <w:proofErr w:type="spellStart"/>
      <w:r w:rsidR="00904C6A" w:rsidRPr="00F6719E">
        <w:rPr>
          <w:iCs/>
        </w:rPr>
        <w:t>artesunate</w:t>
      </w:r>
      <w:r w:rsidR="00904C6A" w:rsidRPr="00F6719E">
        <w:rPr>
          <w:b/>
          <w:iCs/>
        </w:rPr>
        <w:t>-</w:t>
      </w:r>
      <w:r w:rsidR="00904C6A" w:rsidRPr="00F6719E">
        <w:rPr>
          <w:iCs/>
        </w:rPr>
        <w:t>amodiaquine</w:t>
      </w:r>
      <w:proofErr w:type="spellEnd"/>
      <w:r w:rsidR="00904C6A" w:rsidRPr="00F6719E">
        <w:rPr>
          <w:iCs/>
        </w:rPr>
        <w:t>” or “</w:t>
      </w:r>
      <w:proofErr w:type="spellStart"/>
      <w:r w:rsidR="00904C6A" w:rsidRPr="00F6719E">
        <w:rPr>
          <w:iCs/>
        </w:rPr>
        <w:t>artemether</w:t>
      </w:r>
      <w:r w:rsidR="00904C6A" w:rsidRPr="00F6719E">
        <w:rPr>
          <w:b/>
          <w:iCs/>
        </w:rPr>
        <w:t>-</w:t>
      </w:r>
      <w:r w:rsidR="00904C6A" w:rsidRPr="00F6719E">
        <w:rPr>
          <w:iCs/>
        </w:rPr>
        <w:t>lumifantrine</w:t>
      </w:r>
      <w:proofErr w:type="spellEnd"/>
      <w:r w:rsidR="00904C6A" w:rsidRPr="00F6719E">
        <w:rPr>
          <w:iCs/>
        </w:rPr>
        <w:t>” or “</w:t>
      </w:r>
      <w:proofErr w:type="spellStart"/>
      <w:r w:rsidR="00904C6A" w:rsidRPr="00F6719E">
        <w:rPr>
          <w:iCs/>
        </w:rPr>
        <w:t>sulphadoxine</w:t>
      </w:r>
      <w:r w:rsidR="00904C6A" w:rsidRPr="00F6719E">
        <w:rPr>
          <w:b/>
          <w:iCs/>
        </w:rPr>
        <w:t>-</w:t>
      </w:r>
      <w:r w:rsidR="00904C6A" w:rsidRPr="00F6719E">
        <w:rPr>
          <w:iCs/>
        </w:rPr>
        <w:t>pyrimethamine</w:t>
      </w:r>
      <w:proofErr w:type="spellEnd"/>
      <w:r w:rsidR="00904C6A" w:rsidRPr="00F6719E">
        <w:rPr>
          <w:iCs/>
        </w:rPr>
        <w:t>” or “</w:t>
      </w:r>
      <w:r w:rsidR="00904C6A" w:rsidRPr="00F6719E">
        <w:t>anti</w:t>
      </w:r>
      <w:r w:rsidR="00904C6A" w:rsidRPr="00F6719E">
        <w:rPr>
          <w:b/>
        </w:rPr>
        <w:t>-</w:t>
      </w:r>
      <w:r w:rsidR="00904C6A" w:rsidRPr="00F6719E">
        <w:t>malarial”, efficacy, “resistance”, "treatment failure" and “Cameroon"</w:t>
      </w:r>
    </w:p>
    <w:p w:rsidR="001C69DB" w:rsidRPr="00F6719E" w:rsidRDefault="001C69DB" w:rsidP="00F6719E">
      <w:pPr>
        <w:spacing w:line="480" w:lineRule="auto"/>
        <w:jc w:val="both"/>
      </w:pPr>
    </w:p>
    <w:sectPr w:rsidR="001C69DB" w:rsidRPr="00F6719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61F"/>
    <w:rsid w:val="001C69DB"/>
    <w:rsid w:val="00214144"/>
    <w:rsid w:val="004B661F"/>
    <w:rsid w:val="00590522"/>
    <w:rsid w:val="00640B24"/>
    <w:rsid w:val="006C7294"/>
    <w:rsid w:val="00904C6A"/>
    <w:rsid w:val="00F6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61F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640B2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61F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640B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2020-11-20T12:25:00Z</dcterms:created>
  <dcterms:modified xsi:type="dcterms:W3CDTF">2020-11-20T12:33:00Z</dcterms:modified>
</cp:coreProperties>
</file>