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14A0E" w14:textId="76D50ECC" w:rsidR="00C92988" w:rsidRPr="00410472" w:rsidRDefault="00C92988" w:rsidP="00C92988">
      <w:pPr>
        <w:spacing w:line="480" w:lineRule="auto"/>
        <w:rPr>
          <w:rFonts w:ascii="Arial" w:eastAsia="바탕" w:hAnsi="Arial" w:cs="Arial"/>
          <w:b/>
          <w:bCs/>
          <w:szCs w:val="20"/>
        </w:rPr>
      </w:pPr>
      <w:bookmarkStart w:id="0" w:name="OLE_LINK5"/>
      <w:bookmarkStart w:id="1" w:name="OLE_LINK6"/>
      <w:r w:rsidRPr="00410472">
        <w:rPr>
          <w:rFonts w:ascii="Arial" w:eastAsia="바탕" w:hAnsi="Arial" w:cs="Arial"/>
          <w:b/>
          <w:bCs/>
          <w:szCs w:val="20"/>
        </w:rPr>
        <w:t>Supplement figure legends</w:t>
      </w:r>
    </w:p>
    <w:p w14:paraId="496ACFB2" w14:textId="6D0525DF" w:rsidR="000B4693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bookmarkStart w:id="2" w:name="OLE_LINK9"/>
      <w:bookmarkStart w:id="3" w:name="OLE_LINK10"/>
      <w:r>
        <w:rPr>
          <w:rFonts w:ascii="Arial" w:eastAsia="TimesNewRomanPSMT" w:hAnsi="Arial" w:cs="Arial"/>
          <w:b/>
          <w:noProof/>
          <w:szCs w:val="20"/>
        </w:rPr>
        <w:drawing>
          <wp:inline distT="0" distB="0" distL="0" distR="0" wp14:anchorId="798AC894" wp14:editId="2CA28805">
            <wp:extent cx="5731510" cy="3827145"/>
            <wp:effectExtent l="0" t="0" r="0" b="190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630D9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5C3F711D" w14:textId="779FB31E" w:rsidR="00C92988" w:rsidRDefault="00C92988" w:rsidP="00C92988">
      <w:pPr>
        <w:spacing w:line="480" w:lineRule="auto"/>
        <w:rPr>
          <w:rFonts w:ascii="Arial" w:hAnsi="Arial" w:cs="Arial"/>
          <w:b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 xml:space="preserve">Supplemental </w:t>
      </w:r>
      <w:r>
        <w:rPr>
          <w:rFonts w:ascii="Arial" w:eastAsia="TimesNewRomanPSMT" w:hAnsi="Arial" w:cs="Arial"/>
          <w:b/>
          <w:szCs w:val="20"/>
        </w:rPr>
        <w:t>Fig</w:t>
      </w:r>
      <w:r w:rsidR="002323EF">
        <w:rPr>
          <w:rFonts w:ascii="Arial" w:eastAsia="TimesNewRomanPSMT" w:hAnsi="Arial" w:cs="Arial"/>
          <w:b/>
          <w:szCs w:val="20"/>
        </w:rPr>
        <w:t>.</w:t>
      </w:r>
      <w:r w:rsidRPr="00410472">
        <w:rPr>
          <w:rFonts w:ascii="Arial" w:eastAsia="TimesNewRomanPSMT" w:hAnsi="Arial" w:cs="Arial"/>
          <w:b/>
          <w:szCs w:val="20"/>
        </w:rPr>
        <w:t xml:space="preserve"> 1 </w:t>
      </w:r>
      <w:r>
        <w:rPr>
          <w:rFonts w:ascii="Arial" w:eastAsia="TimesNewRomanPSMT" w:hAnsi="Arial" w:cs="Arial"/>
          <w:b/>
          <w:szCs w:val="20"/>
        </w:rPr>
        <w:t xml:space="preserve">Measure </w:t>
      </w:r>
      <w:r w:rsidRPr="00410472">
        <w:rPr>
          <w:rFonts w:ascii="Arial" w:eastAsia="TimesNewRomanPSMT" w:hAnsi="Arial" w:cs="Arial"/>
          <w:b/>
          <w:szCs w:val="20"/>
        </w:rPr>
        <w:t>SIRT1</w:t>
      </w:r>
      <w:r>
        <w:rPr>
          <w:rFonts w:ascii="Arial" w:eastAsia="TimesNewRomanPSMT" w:hAnsi="Arial" w:cs="Arial"/>
          <w:b/>
          <w:szCs w:val="20"/>
        </w:rPr>
        <w:t xml:space="preserve"> </w:t>
      </w:r>
      <w:r>
        <w:rPr>
          <w:rFonts w:asciiTheme="minorEastAsia" w:hAnsiTheme="minorEastAsia" w:cs="Arial" w:hint="eastAsia"/>
          <w:b/>
          <w:szCs w:val="20"/>
        </w:rPr>
        <w:t>p</w:t>
      </w:r>
      <w:r>
        <w:rPr>
          <w:rFonts w:asciiTheme="minorEastAsia" w:hAnsiTheme="minorEastAsia" w:cs="Arial"/>
          <w:b/>
          <w:szCs w:val="20"/>
        </w:rPr>
        <w:t>rotein expression in NSCLCs</w:t>
      </w:r>
    </w:p>
    <w:p w14:paraId="08E33CD5" w14:textId="0DAB0A3A" w:rsidR="00C92988" w:rsidRPr="008E7107" w:rsidRDefault="00C92988" w:rsidP="00C92988">
      <w:pPr>
        <w:spacing w:line="480" w:lineRule="auto"/>
        <w:rPr>
          <w:rFonts w:ascii="Arial" w:hAnsi="Arial" w:cs="Arial"/>
          <w:b/>
          <w:szCs w:val="20"/>
        </w:rPr>
      </w:pPr>
      <w:r>
        <w:rPr>
          <w:rFonts w:ascii="Arial" w:hAnsi="Arial" w:cs="Arial"/>
          <w:szCs w:val="20"/>
        </w:rPr>
        <w:t xml:space="preserve">SIRT1 protein expression in </w:t>
      </w:r>
      <w:r w:rsidRPr="00BC4318">
        <w:rPr>
          <w:rFonts w:ascii="Arial" w:hAnsi="Arial" w:cs="Arial"/>
          <w:szCs w:val="20"/>
        </w:rPr>
        <w:t>non-tumorigenic lung epithelial cell</w:t>
      </w:r>
      <w:r w:rsidR="00803BA5">
        <w:rPr>
          <w:rFonts w:ascii="Arial" w:hAnsi="Arial" w:cs="Arial"/>
          <w:szCs w:val="20"/>
        </w:rPr>
        <w:t>s</w:t>
      </w:r>
      <w:r>
        <w:rPr>
          <w:rFonts w:ascii="Arial" w:hAnsi="Arial" w:cs="Arial"/>
          <w:szCs w:val="20"/>
        </w:rPr>
        <w:t xml:space="preserve">, </w:t>
      </w:r>
      <w:proofErr w:type="spellStart"/>
      <w:r>
        <w:rPr>
          <w:rFonts w:ascii="Arial" w:hAnsi="Arial" w:cs="Arial"/>
          <w:szCs w:val="20"/>
        </w:rPr>
        <w:t>KRAS</w:t>
      </w:r>
      <w:r w:rsidRPr="008A5785">
        <w:rPr>
          <w:rFonts w:ascii="Arial" w:hAnsi="Arial" w:cs="Arial"/>
          <w:szCs w:val="20"/>
          <w:vertAlign w:val="superscript"/>
        </w:rPr>
        <w:t>Mut</w:t>
      </w:r>
      <w:proofErr w:type="spellEnd"/>
      <w:r>
        <w:rPr>
          <w:rFonts w:ascii="Arial" w:hAnsi="Arial" w:cs="Arial"/>
          <w:szCs w:val="20"/>
        </w:rPr>
        <w:t xml:space="preserve"> positive/negative cell lines, and </w:t>
      </w:r>
      <w:proofErr w:type="spellStart"/>
      <w:r>
        <w:rPr>
          <w:rFonts w:ascii="Arial" w:hAnsi="Arial" w:cs="Arial"/>
          <w:szCs w:val="20"/>
        </w:rPr>
        <w:t>EGFR</w:t>
      </w:r>
      <w:r w:rsidRPr="008A5785">
        <w:rPr>
          <w:rFonts w:ascii="Arial" w:hAnsi="Arial" w:cs="Arial"/>
          <w:szCs w:val="20"/>
          <w:vertAlign w:val="superscript"/>
        </w:rPr>
        <w:t>Mut</w:t>
      </w:r>
      <w:proofErr w:type="spellEnd"/>
      <w:r>
        <w:rPr>
          <w:rFonts w:ascii="Arial" w:hAnsi="Arial" w:cs="Arial"/>
          <w:szCs w:val="20"/>
        </w:rPr>
        <w:t xml:space="preserve"> positive/negative cell lines</w:t>
      </w:r>
      <w:r w:rsidRPr="00410472">
        <w:rPr>
          <w:rFonts w:ascii="Arial" w:hAnsi="Arial" w:cs="Arial"/>
          <w:szCs w:val="20"/>
        </w:rPr>
        <w:t>.</w:t>
      </w:r>
    </w:p>
    <w:p w14:paraId="71ACAB6C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1760C902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26862728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1AE1E1B6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2696E590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1F1D87BE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0B5FA531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0F589393" w14:textId="3CA8845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27E9E1C9" wp14:editId="0028BCD0">
            <wp:extent cx="5731510" cy="5948045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4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84A2A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10A15BF2" w14:textId="197F9836" w:rsidR="00C92988" w:rsidRPr="00410472" w:rsidRDefault="00C92988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 xml:space="preserve">Supplemental </w:t>
      </w:r>
      <w:r>
        <w:rPr>
          <w:rFonts w:ascii="Arial" w:eastAsia="TimesNewRomanPSMT" w:hAnsi="Arial" w:cs="Arial"/>
          <w:b/>
          <w:szCs w:val="20"/>
        </w:rPr>
        <w:t>Fig</w:t>
      </w:r>
      <w:r w:rsidR="002323EF">
        <w:rPr>
          <w:rFonts w:ascii="Arial" w:eastAsia="TimesNewRomanPSMT" w:hAnsi="Arial" w:cs="Arial"/>
          <w:b/>
          <w:szCs w:val="20"/>
        </w:rPr>
        <w:t>.</w:t>
      </w:r>
      <w:r w:rsidRPr="00410472">
        <w:rPr>
          <w:rFonts w:ascii="Arial" w:eastAsia="TimesNewRomanPSMT" w:hAnsi="Arial" w:cs="Arial"/>
          <w:b/>
          <w:szCs w:val="20"/>
        </w:rPr>
        <w:t xml:space="preserve"> 2 </w:t>
      </w:r>
      <w:r>
        <w:rPr>
          <w:rFonts w:ascii="Arial" w:eastAsia="TimesNewRomanPSMT" w:hAnsi="Arial" w:cs="Arial"/>
          <w:b/>
          <w:szCs w:val="20"/>
        </w:rPr>
        <w:t>KRAS</w:t>
      </w:r>
      <w:r w:rsidR="00093488">
        <w:rPr>
          <w:rFonts w:ascii="Arial" w:eastAsia="TimesNewRomanPSMT" w:hAnsi="Arial" w:cs="Arial"/>
          <w:b/>
          <w:szCs w:val="20"/>
          <w:vertAlign w:val="superscript"/>
        </w:rPr>
        <w:t>LA2</w:t>
      </w:r>
      <w:r w:rsidR="00371D89">
        <w:rPr>
          <w:rFonts w:ascii="Arial" w:eastAsia="TimesNewRomanPSMT" w:hAnsi="Arial" w:cs="Arial"/>
          <w:b/>
          <w:szCs w:val="20"/>
          <w:vertAlign w:val="superscript"/>
        </w:rPr>
        <w:t>_</w:t>
      </w:r>
      <w:r w:rsidR="00093488">
        <w:rPr>
          <w:rFonts w:ascii="Arial" w:eastAsia="TimesNewRomanPSMT" w:hAnsi="Arial" w:cs="Arial"/>
          <w:b/>
          <w:szCs w:val="20"/>
          <w:vertAlign w:val="superscript"/>
        </w:rPr>
        <w:t>G</w:t>
      </w:r>
      <w:r w:rsidRPr="008009A2">
        <w:rPr>
          <w:rFonts w:ascii="Arial" w:eastAsia="TimesNewRomanPSMT" w:hAnsi="Arial" w:cs="Arial"/>
          <w:b/>
          <w:szCs w:val="20"/>
          <w:vertAlign w:val="superscript"/>
        </w:rPr>
        <w:t>12D</w:t>
      </w:r>
      <w:r>
        <w:rPr>
          <w:rFonts w:ascii="Arial" w:eastAsia="TimesNewRomanPSMT" w:hAnsi="Arial" w:cs="Arial"/>
          <w:b/>
          <w:szCs w:val="20"/>
        </w:rPr>
        <w:t>-driven lung cancer identification</w:t>
      </w:r>
    </w:p>
    <w:p w14:paraId="19511EF8" w14:textId="4EC30EF8" w:rsidR="00C92988" w:rsidRDefault="00C92988" w:rsidP="00C92988">
      <w:pPr>
        <w:spacing w:line="480" w:lineRule="auto"/>
        <w:rPr>
          <w:rFonts w:ascii="Arial" w:eastAsia="TimesNewRomanPSMT" w:hAnsi="Arial" w:cs="Arial"/>
          <w:szCs w:val="20"/>
        </w:rPr>
      </w:pPr>
      <w:r>
        <w:rPr>
          <w:rFonts w:ascii="Arial" w:hAnsi="Arial" w:cs="Arial"/>
          <w:szCs w:val="20"/>
        </w:rPr>
        <w:t xml:space="preserve">H&amp;E staining </w:t>
      </w:r>
      <w:r w:rsidR="00803BA5">
        <w:rPr>
          <w:rFonts w:ascii="Arial" w:hAnsi="Arial" w:cs="Arial"/>
          <w:szCs w:val="20"/>
        </w:rPr>
        <w:t>of</w:t>
      </w:r>
      <w:r>
        <w:rPr>
          <w:rFonts w:ascii="Arial" w:hAnsi="Arial" w:cs="Arial"/>
          <w:szCs w:val="20"/>
        </w:rPr>
        <w:t xml:space="preserve"> lungs between 8 and 16 weeks after birth </w:t>
      </w:r>
      <w:r w:rsidRPr="003815B8">
        <w:rPr>
          <w:rFonts w:ascii="Arial" w:hAnsi="Arial" w:cs="Arial"/>
          <w:szCs w:val="20"/>
        </w:rPr>
        <w:t xml:space="preserve">from </w:t>
      </w:r>
      <w:r w:rsidRPr="003815B8">
        <w:rPr>
          <w:rFonts w:ascii="Arial" w:eastAsia="TimesNewRomanPSMT" w:hAnsi="Arial" w:cs="Arial"/>
          <w:szCs w:val="20"/>
        </w:rPr>
        <w:t>KRAS</w:t>
      </w:r>
      <w:r w:rsidR="00093488">
        <w:rPr>
          <w:rFonts w:ascii="Arial" w:eastAsia="TimesNewRomanPSMT" w:hAnsi="Arial" w:cs="Arial"/>
          <w:szCs w:val="20"/>
          <w:vertAlign w:val="superscript"/>
        </w:rPr>
        <w:t>LA2</w:t>
      </w:r>
      <w:r w:rsidR="00371D89">
        <w:rPr>
          <w:rFonts w:ascii="Arial" w:eastAsia="TimesNewRomanPSMT" w:hAnsi="Arial" w:cs="Arial"/>
          <w:szCs w:val="20"/>
          <w:vertAlign w:val="superscript"/>
        </w:rPr>
        <w:t>_</w:t>
      </w:r>
      <w:r w:rsidR="00093488">
        <w:rPr>
          <w:rFonts w:ascii="Arial" w:eastAsia="TimesNewRomanPSMT" w:hAnsi="Arial" w:cs="Arial"/>
          <w:szCs w:val="20"/>
          <w:vertAlign w:val="superscript"/>
        </w:rPr>
        <w:t>W</w:t>
      </w:r>
      <w:r w:rsidRPr="003815B8">
        <w:rPr>
          <w:rFonts w:ascii="Arial" w:eastAsia="TimesNewRomanPSMT" w:hAnsi="Arial" w:cs="Arial"/>
          <w:szCs w:val="20"/>
          <w:vertAlign w:val="superscript"/>
        </w:rPr>
        <w:t>T</w:t>
      </w:r>
      <w:r w:rsidRPr="003815B8">
        <w:rPr>
          <w:rFonts w:ascii="Arial" w:hAnsi="Arial" w:cs="Arial"/>
          <w:szCs w:val="20"/>
        </w:rPr>
        <w:t xml:space="preserve"> and</w:t>
      </w:r>
      <w:r w:rsidRPr="003815B8">
        <w:rPr>
          <w:rFonts w:ascii="Arial" w:eastAsia="TimesNewRomanPSMT" w:hAnsi="Arial" w:cs="Arial"/>
          <w:szCs w:val="20"/>
        </w:rPr>
        <w:t xml:space="preserve"> KRAS</w:t>
      </w:r>
      <w:r w:rsidR="00093488">
        <w:rPr>
          <w:rFonts w:ascii="Arial" w:eastAsia="TimesNewRomanPSMT" w:hAnsi="Arial" w:cs="Arial"/>
          <w:szCs w:val="20"/>
          <w:vertAlign w:val="superscript"/>
        </w:rPr>
        <w:t>LA2</w:t>
      </w:r>
      <w:r w:rsidR="00371D89">
        <w:rPr>
          <w:rFonts w:ascii="Arial" w:eastAsia="TimesNewRomanPSMT" w:hAnsi="Arial" w:cs="Arial"/>
          <w:szCs w:val="20"/>
          <w:vertAlign w:val="superscript"/>
        </w:rPr>
        <w:t>_</w:t>
      </w:r>
      <w:r w:rsidR="00093488">
        <w:rPr>
          <w:rFonts w:ascii="Arial" w:eastAsia="TimesNewRomanPSMT" w:hAnsi="Arial" w:cs="Arial"/>
          <w:szCs w:val="20"/>
          <w:vertAlign w:val="superscript"/>
        </w:rPr>
        <w:t>G</w:t>
      </w:r>
      <w:r w:rsidRPr="003815B8">
        <w:rPr>
          <w:rFonts w:ascii="Arial" w:eastAsia="TimesNewRomanPSMT" w:hAnsi="Arial" w:cs="Arial"/>
          <w:szCs w:val="20"/>
          <w:vertAlign w:val="superscript"/>
        </w:rPr>
        <w:t>12D</w:t>
      </w:r>
      <w:r w:rsidR="00803BA5">
        <w:rPr>
          <w:rFonts w:ascii="Arial" w:eastAsia="TimesNewRomanPSMT" w:hAnsi="Arial" w:cs="Arial"/>
          <w:szCs w:val="20"/>
        </w:rPr>
        <w:t xml:space="preserve"> mice.</w:t>
      </w:r>
    </w:p>
    <w:p w14:paraId="73AC32A2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3D362664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789D01C4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1DD4A805" w14:textId="50254F99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426B763A" wp14:editId="583D745A">
            <wp:extent cx="5731510" cy="6878320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그림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7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DD194" w14:textId="1EFF3141" w:rsidR="00C92988" w:rsidRPr="00410472" w:rsidRDefault="00C92988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 xml:space="preserve">Supplemental </w:t>
      </w:r>
      <w:r>
        <w:rPr>
          <w:rFonts w:ascii="Arial" w:eastAsia="TimesNewRomanPSMT" w:hAnsi="Arial" w:cs="Arial"/>
          <w:b/>
          <w:szCs w:val="20"/>
        </w:rPr>
        <w:t>Fig</w:t>
      </w:r>
      <w:r w:rsidR="002323EF">
        <w:rPr>
          <w:rFonts w:ascii="Arial" w:eastAsia="TimesNewRomanPSMT" w:hAnsi="Arial" w:cs="Arial"/>
          <w:b/>
          <w:szCs w:val="20"/>
        </w:rPr>
        <w:t>.</w:t>
      </w:r>
      <w:r w:rsidRPr="00410472">
        <w:rPr>
          <w:rFonts w:ascii="Arial" w:eastAsia="TimesNewRomanPSMT" w:hAnsi="Arial" w:cs="Arial"/>
          <w:b/>
          <w:szCs w:val="20"/>
        </w:rPr>
        <w:t xml:space="preserve"> </w:t>
      </w:r>
      <w:r>
        <w:rPr>
          <w:rFonts w:ascii="Arial" w:eastAsia="TimesNewRomanPSMT" w:hAnsi="Arial" w:cs="Arial"/>
          <w:b/>
          <w:szCs w:val="20"/>
        </w:rPr>
        <w:t>3</w:t>
      </w:r>
      <w:r w:rsidRPr="00410472">
        <w:rPr>
          <w:rFonts w:ascii="Arial" w:eastAsia="TimesNewRomanPSMT" w:hAnsi="Arial" w:cs="Arial"/>
          <w:b/>
          <w:szCs w:val="20"/>
        </w:rPr>
        <w:t xml:space="preserve"> </w:t>
      </w:r>
      <w:r>
        <w:rPr>
          <w:rFonts w:ascii="Arial" w:eastAsia="TimesNewRomanPSMT" w:hAnsi="Arial" w:cs="Arial"/>
          <w:b/>
          <w:szCs w:val="20"/>
        </w:rPr>
        <w:t>SIRT1 expression is associated with KRAS expression</w:t>
      </w:r>
    </w:p>
    <w:p w14:paraId="0AFE1188" w14:textId="2B90C229" w:rsidR="00C92988" w:rsidRDefault="00FF352E" w:rsidP="00C92988">
      <w:pPr>
        <w:spacing w:line="480" w:lineRule="auto"/>
        <w:rPr>
          <w:rFonts w:ascii="Arial" w:hAnsi="Arial" w:cs="Arial"/>
          <w:szCs w:val="20"/>
        </w:rPr>
      </w:pPr>
      <w:r w:rsidRPr="00FF352E">
        <w:rPr>
          <w:rFonts w:ascii="Arial" w:hAnsi="Arial" w:cs="Arial"/>
          <w:b/>
          <w:bCs/>
          <w:szCs w:val="20"/>
        </w:rPr>
        <w:t>A</w:t>
      </w:r>
      <w:r>
        <w:rPr>
          <w:rFonts w:ascii="Arial" w:hAnsi="Arial" w:cs="Arial"/>
          <w:b/>
          <w:bCs/>
          <w:szCs w:val="20"/>
        </w:rPr>
        <w:t xml:space="preserve">, </w:t>
      </w:r>
      <w:r w:rsidRPr="00FF352E">
        <w:rPr>
          <w:rFonts w:ascii="Arial" w:hAnsi="Arial" w:cs="Arial"/>
          <w:b/>
          <w:bCs/>
          <w:szCs w:val="20"/>
        </w:rPr>
        <w:t>B</w:t>
      </w:r>
      <w:r>
        <w:rPr>
          <w:rFonts w:ascii="Arial" w:hAnsi="Arial" w:cs="Arial"/>
          <w:szCs w:val="20"/>
        </w:rPr>
        <w:t xml:space="preserve"> </w:t>
      </w:r>
      <w:r w:rsidR="00C92988">
        <w:rPr>
          <w:rFonts w:ascii="Arial" w:hAnsi="Arial" w:cs="Arial"/>
          <w:szCs w:val="20"/>
        </w:rPr>
        <w:t>HCC358, H1299 (KRAS</w:t>
      </w:r>
      <w:r w:rsidR="00C92988" w:rsidRPr="00DC1717">
        <w:rPr>
          <w:rFonts w:ascii="Arial" w:hAnsi="Arial" w:cs="Arial"/>
          <w:szCs w:val="20"/>
          <w:vertAlign w:val="superscript"/>
        </w:rPr>
        <w:t>G12C</w:t>
      </w:r>
      <w:r w:rsidR="00C92988">
        <w:rPr>
          <w:rFonts w:ascii="Arial" w:hAnsi="Arial" w:cs="Arial"/>
          <w:szCs w:val="20"/>
        </w:rPr>
        <w:t xml:space="preserve"> stable cell line), A427 (KRAS</w:t>
      </w:r>
      <w:r w:rsidR="00C92988" w:rsidRPr="00DC1717">
        <w:rPr>
          <w:rFonts w:ascii="Arial" w:hAnsi="Arial" w:cs="Arial"/>
          <w:szCs w:val="20"/>
          <w:vertAlign w:val="superscript"/>
        </w:rPr>
        <w:t>G12D</w:t>
      </w:r>
      <w:r w:rsidR="00C92988">
        <w:rPr>
          <w:rFonts w:ascii="Arial" w:hAnsi="Arial" w:cs="Arial"/>
          <w:szCs w:val="20"/>
        </w:rPr>
        <w:t>), and H727 (KRAS</w:t>
      </w:r>
      <w:r w:rsidR="00C92988" w:rsidRPr="00DC1717">
        <w:rPr>
          <w:rFonts w:ascii="Arial" w:hAnsi="Arial" w:cs="Arial"/>
          <w:szCs w:val="20"/>
          <w:vertAlign w:val="superscript"/>
        </w:rPr>
        <w:t>G12V</w:t>
      </w:r>
      <w:r w:rsidR="00C92988">
        <w:rPr>
          <w:rFonts w:ascii="Arial" w:hAnsi="Arial" w:cs="Arial"/>
          <w:szCs w:val="20"/>
        </w:rPr>
        <w:t xml:space="preserve">) cells were transfected with </w:t>
      </w:r>
      <w:proofErr w:type="spellStart"/>
      <w:r w:rsidR="00C92988">
        <w:rPr>
          <w:rFonts w:ascii="Arial" w:hAnsi="Arial" w:cs="Arial"/>
          <w:szCs w:val="20"/>
        </w:rPr>
        <w:t>siCon</w:t>
      </w:r>
      <w:proofErr w:type="spellEnd"/>
      <w:r w:rsidR="00093488">
        <w:rPr>
          <w:rFonts w:ascii="Arial" w:hAnsi="Arial" w:cs="Arial"/>
          <w:szCs w:val="20"/>
        </w:rPr>
        <w:t>,</w:t>
      </w:r>
      <w:r w:rsidR="00C92988">
        <w:rPr>
          <w:rFonts w:ascii="Arial" w:hAnsi="Arial" w:cs="Arial"/>
          <w:szCs w:val="20"/>
        </w:rPr>
        <w:t xml:space="preserve"> </w:t>
      </w:r>
      <w:proofErr w:type="spellStart"/>
      <w:r w:rsidR="00C92988">
        <w:rPr>
          <w:rFonts w:ascii="Arial" w:hAnsi="Arial" w:cs="Arial"/>
          <w:szCs w:val="20"/>
        </w:rPr>
        <w:t>siKRAS</w:t>
      </w:r>
      <w:proofErr w:type="spellEnd"/>
      <w:r w:rsidR="00C92988">
        <w:rPr>
          <w:rFonts w:ascii="Arial" w:hAnsi="Arial" w:cs="Arial"/>
          <w:szCs w:val="20"/>
        </w:rPr>
        <w:t xml:space="preserve"> (80 </w:t>
      </w:r>
      <w:proofErr w:type="spellStart"/>
      <w:r w:rsidR="00C92988">
        <w:rPr>
          <w:rFonts w:ascii="Arial" w:hAnsi="Arial" w:cs="Arial"/>
          <w:szCs w:val="20"/>
        </w:rPr>
        <w:t>nM</w:t>
      </w:r>
      <w:proofErr w:type="spellEnd"/>
      <w:r w:rsidR="00C92988">
        <w:rPr>
          <w:rFonts w:ascii="Arial" w:hAnsi="Arial" w:cs="Arial"/>
          <w:szCs w:val="20"/>
        </w:rPr>
        <w:t>)</w:t>
      </w:r>
      <w:r w:rsidR="00093488">
        <w:rPr>
          <w:rFonts w:ascii="Arial" w:hAnsi="Arial" w:cs="Arial"/>
          <w:szCs w:val="20"/>
        </w:rPr>
        <w:t xml:space="preserve">, </w:t>
      </w:r>
      <w:proofErr w:type="spellStart"/>
      <w:r w:rsidR="00093488">
        <w:rPr>
          <w:rFonts w:ascii="Arial" w:hAnsi="Arial" w:cs="Arial"/>
          <w:szCs w:val="20"/>
        </w:rPr>
        <w:t>pcDNA</w:t>
      </w:r>
      <w:proofErr w:type="spellEnd"/>
      <w:r w:rsidR="00093488">
        <w:rPr>
          <w:rFonts w:ascii="Arial" w:hAnsi="Arial" w:cs="Arial"/>
          <w:szCs w:val="20"/>
        </w:rPr>
        <w:t>, KRAS</w:t>
      </w:r>
      <w:r w:rsidR="00093488" w:rsidRPr="00DC1717">
        <w:rPr>
          <w:rFonts w:ascii="Arial" w:hAnsi="Arial" w:cs="Arial"/>
          <w:szCs w:val="20"/>
          <w:vertAlign w:val="superscript"/>
        </w:rPr>
        <w:t>G12</w:t>
      </w:r>
      <w:r w:rsidR="00093488">
        <w:rPr>
          <w:rFonts w:ascii="Arial" w:hAnsi="Arial" w:cs="Arial"/>
          <w:szCs w:val="20"/>
          <w:vertAlign w:val="superscript"/>
        </w:rPr>
        <w:t>C</w:t>
      </w:r>
      <w:r w:rsidR="00093488">
        <w:rPr>
          <w:rFonts w:ascii="Arial" w:hAnsi="Arial" w:cs="Arial"/>
          <w:szCs w:val="20"/>
        </w:rPr>
        <w:t>, KRAS</w:t>
      </w:r>
      <w:r w:rsidR="00093488" w:rsidRPr="00DC1717">
        <w:rPr>
          <w:rFonts w:ascii="Arial" w:hAnsi="Arial" w:cs="Arial"/>
          <w:szCs w:val="20"/>
          <w:vertAlign w:val="superscript"/>
        </w:rPr>
        <w:t>G12D</w:t>
      </w:r>
      <w:r w:rsidR="00093488">
        <w:rPr>
          <w:rFonts w:ascii="Arial" w:hAnsi="Arial" w:cs="Arial"/>
          <w:szCs w:val="20"/>
        </w:rPr>
        <w:t>, and KRAS</w:t>
      </w:r>
      <w:r w:rsidR="00093488" w:rsidRPr="00DC1717">
        <w:rPr>
          <w:rFonts w:ascii="Arial" w:hAnsi="Arial" w:cs="Arial"/>
          <w:szCs w:val="20"/>
          <w:vertAlign w:val="superscript"/>
        </w:rPr>
        <w:t>G12</w:t>
      </w:r>
      <w:r w:rsidR="00093488">
        <w:rPr>
          <w:rFonts w:ascii="Arial" w:hAnsi="Arial" w:cs="Arial"/>
          <w:szCs w:val="20"/>
          <w:vertAlign w:val="superscript"/>
        </w:rPr>
        <w:t>V</w:t>
      </w:r>
      <w:r w:rsidR="00093488">
        <w:rPr>
          <w:rFonts w:ascii="Arial" w:hAnsi="Arial" w:cs="Arial"/>
          <w:szCs w:val="20"/>
        </w:rPr>
        <w:t xml:space="preserve"> </w:t>
      </w:r>
      <w:r w:rsidR="008360A4">
        <w:rPr>
          <w:rFonts w:ascii="Arial" w:hAnsi="Arial" w:cs="Arial"/>
          <w:szCs w:val="20"/>
        </w:rPr>
        <w:t xml:space="preserve">(2 </w:t>
      </w:r>
      <w:r w:rsidR="008360A4" w:rsidRPr="008360A4">
        <w:rPr>
          <w:rFonts w:ascii="Symbol" w:hAnsi="Symbol" w:cs="Arial"/>
          <w:szCs w:val="20"/>
        </w:rPr>
        <w:t>m</w:t>
      </w:r>
      <w:r w:rsidR="008360A4">
        <w:rPr>
          <w:rFonts w:ascii="Arial" w:hAnsi="Arial" w:cs="Arial"/>
          <w:szCs w:val="20"/>
        </w:rPr>
        <w:t xml:space="preserve">g) </w:t>
      </w:r>
      <w:r w:rsidR="00093488">
        <w:rPr>
          <w:rFonts w:ascii="Arial" w:hAnsi="Arial" w:cs="Arial"/>
          <w:szCs w:val="20"/>
        </w:rPr>
        <w:t>plasmids</w:t>
      </w:r>
      <w:r w:rsidR="00C92988">
        <w:rPr>
          <w:rFonts w:ascii="Arial" w:hAnsi="Arial" w:cs="Arial"/>
          <w:szCs w:val="20"/>
        </w:rPr>
        <w:t>. Cell lysates were immunoblotted with anti-KRAS, anti-SIRT1, anti-</w:t>
      </w:r>
      <w:proofErr w:type="spellStart"/>
      <w:r w:rsidR="00C92988">
        <w:rPr>
          <w:rFonts w:ascii="Arial" w:hAnsi="Arial" w:cs="Arial"/>
          <w:szCs w:val="20"/>
        </w:rPr>
        <w:t>pERK</w:t>
      </w:r>
      <w:proofErr w:type="spellEnd"/>
      <w:r w:rsidR="00C92988">
        <w:rPr>
          <w:rFonts w:ascii="Arial" w:hAnsi="Arial" w:cs="Arial"/>
          <w:szCs w:val="20"/>
        </w:rPr>
        <w:t>, anti-ERK, and anti-</w:t>
      </w:r>
      <w:r w:rsidR="00C92988" w:rsidRPr="00905E04">
        <w:rPr>
          <w:rFonts w:ascii="Symbol" w:hAnsi="Symbol" w:cs="Arial"/>
          <w:szCs w:val="20"/>
        </w:rPr>
        <w:t>b</w:t>
      </w:r>
      <w:r w:rsidR="00C92988">
        <w:rPr>
          <w:rFonts w:ascii="Arial" w:hAnsi="Arial" w:cs="Arial"/>
          <w:szCs w:val="20"/>
        </w:rPr>
        <w:t xml:space="preserve">-actin antibodies after 72 h </w:t>
      </w:r>
      <w:r w:rsidR="00803BA5">
        <w:rPr>
          <w:rFonts w:ascii="Arial" w:hAnsi="Arial" w:cs="Arial"/>
          <w:szCs w:val="20"/>
        </w:rPr>
        <w:t>after</w:t>
      </w:r>
      <w:r w:rsidR="00C92988">
        <w:rPr>
          <w:rFonts w:ascii="Arial" w:hAnsi="Arial" w:cs="Arial"/>
          <w:szCs w:val="20"/>
        </w:rPr>
        <w:t xml:space="preserve"> transfection.</w:t>
      </w:r>
    </w:p>
    <w:p w14:paraId="13CCF83B" w14:textId="0E1AB893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32279DAB" wp14:editId="70D18CC9">
            <wp:extent cx="5608806" cy="4737003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그림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806" cy="473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33E0F" w14:textId="345D1D11" w:rsidR="00C92988" w:rsidRDefault="00C92988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Fig</w:t>
      </w:r>
      <w:r w:rsidR="002323EF">
        <w:rPr>
          <w:rFonts w:ascii="Arial" w:eastAsia="TimesNewRomanPSMT" w:hAnsi="Arial" w:cs="Arial"/>
          <w:b/>
          <w:szCs w:val="20"/>
        </w:rPr>
        <w:t>.</w:t>
      </w:r>
      <w:r w:rsidRPr="00410472">
        <w:rPr>
          <w:rFonts w:ascii="Arial" w:eastAsia="TimesNewRomanPSMT" w:hAnsi="Arial" w:cs="Arial"/>
          <w:b/>
          <w:szCs w:val="20"/>
        </w:rPr>
        <w:t xml:space="preserve"> </w:t>
      </w:r>
      <w:r>
        <w:rPr>
          <w:rFonts w:ascii="Arial" w:eastAsia="TimesNewRomanPSMT" w:hAnsi="Arial" w:cs="Arial"/>
          <w:b/>
          <w:szCs w:val="20"/>
        </w:rPr>
        <w:t xml:space="preserve">4 </w:t>
      </w:r>
      <w:proofErr w:type="spellStart"/>
      <w:r>
        <w:rPr>
          <w:rFonts w:ascii="Arial" w:eastAsia="TimesNewRomanPSMT" w:hAnsi="Arial" w:cs="Arial"/>
          <w:b/>
          <w:szCs w:val="20"/>
        </w:rPr>
        <w:t>KRAS</w:t>
      </w:r>
      <w:r>
        <w:rPr>
          <w:rFonts w:ascii="Arial" w:hAnsi="Arial" w:cs="Arial"/>
          <w:b/>
          <w:bCs/>
          <w:szCs w:val="20"/>
          <w:vertAlign w:val="superscript"/>
        </w:rPr>
        <w:t>Mut</w:t>
      </w:r>
      <w:proofErr w:type="spellEnd"/>
      <w:r>
        <w:rPr>
          <w:rFonts w:ascii="Arial" w:eastAsia="TimesNewRomanPSMT" w:hAnsi="Arial" w:cs="Arial"/>
          <w:b/>
          <w:szCs w:val="20"/>
        </w:rPr>
        <w:t xml:space="preserve">-induced SIRT1 </w:t>
      </w:r>
      <w:r w:rsidR="00093488">
        <w:rPr>
          <w:rFonts w:ascii="Arial" w:eastAsia="TimesNewRomanPSMT" w:hAnsi="Arial" w:cs="Arial"/>
          <w:b/>
          <w:szCs w:val="20"/>
        </w:rPr>
        <w:t xml:space="preserve">more </w:t>
      </w:r>
      <w:r>
        <w:rPr>
          <w:rFonts w:ascii="Arial" w:eastAsia="TimesNewRomanPSMT" w:hAnsi="Arial" w:cs="Arial"/>
          <w:b/>
          <w:szCs w:val="20"/>
        </w:rPr>
        <w:t xml:space="preserve">binds </w:t>
      </w:r>
      <w:r w:rsidR="00803BA5">
        <w:rPr>
          <w:rFonts w:ascii="Arial" w:eastAsia="TimesNewRomanPSMT" w:hAnsi="Arial" w:cs="Arial"/>
          <w:b/>
          <w:szCs w:val="20"/>
        </w:rPr>
        <w:t>to</w:t>
      </w:r>
      <w:r>
        <w:rPr>
          <w:rFonts w:ascii="Arial" w:eastAsia="TimesNewRomanPSMT" w:hAnsi="Arial" w:cs="Arial"/>
          <w:b/>
          <w:szCs w:val="20"/>
        </w:rPr>
        <w:t xml:space="preserve"> </w:t>
      </w:r>
      <w:proofErr w:type="spellStart"/>
      <w:r>
        <w:rPr>
          <w:rFonts w:ascii="Arial" w:eastAsia="TimesNewRomanPSMT" w:hAnsi="Arial" w:cs="Arial"/>
          <w:b/>
          <w:szCs w:val="20"/>
        </w:rPr>
        <w:t>KRAS</w:t>
      </w:r>
      <w:r w:rsidRPr="008A5785">
        <w:rPr>
          <w:rFonts w:ascii="Arial" w:hAnsi="Arial" w:cs="Arial"/>
          <w:b/>
          <w:bCs/>
          <w:szCs w:val="20"/>
          <w:vertAlign w:val="superscript"/>
        </w:rPr>
        <w:t>Mut</w:t>
      </w:r>
      <w:proofErr w:type="spellEnd"/>
      <w:r>
        <w:rPr>
          <w:rFonts w:ascii="Arial" w:eastAsia="TimesNewRomanPSMT" w:hAnsi="Arial" w:cs="Arial"/>
          <w:b/>
          <w:szCs w:val="20"/>
        </w:rPr>
        <w:t xml:space="preserve"> than</w:t>
      </w:r>
      <w:r w:rsidR="00803BA5">
        <w:rPr>
          <w:rFonts w:ascii="Arial" w:eastAsia="TimesNewRomanPSMT" w:hAnsi="Arial" w:cs="Arial"/>
          <w:b/>
          <w:szCs w:val="20"/>
        </w:rPr>
        <w:t xml:space="preserve"> to</w:t>
      </w:r>
      <w:r>
        <w:rPr>
          <w:rFonts w:ascii="Arial" w:eastAsia="TimesNewRomanPSMT" w:hAnsi="Arial" w:cs="Arial"/>
          <w:b/>
          <w:szCs w:val="20"/>
        </w:rPr>
        <w:t xml:space="preserve"> c-</w:t>
      </w:r>
      <w:proofErr w:type="spellStart"/>
      <w:r>
        <w:rPr>
          <w:rFonts w:ascii="Arial" w:eastAsia="TimesNewRomanPSMT" w:hAnsi="Arial" w:cs="Arial"/>
          <w:b/>
          <w:szCs w:val="20"/>
        </w:rPr>
        <w:t>Myc</w:t>
      </w:r>
      <w:proofErr w:type="spellEnd"/>
    </w:p>
    <w:p w14:paraId="41A0B35F" w14:textId="37FAB65E" w:rsidR="00C92988" w:rsidRPr="00093488" w:rsidRDefault="00C92988" w:rsidP="00C92988">
      <w:pPr>
        <w:spacing w:line="480" w:lineRule="auto"/>
        <w:rPr>
          <w:rFonts w:ascii="Arial" w:eastAsia="굴림" w:hAnsi="Arial" w:cs="Arial"/>
          <w:bCs/>
          <w:szCs w:val="20"/>
        </w:rPr>
      </w:pPr>
      <w:r w:rsidRPr="00093488">
        <w:rPr>
          <w:rFonts w:ascii="Arial" w:eastAsia="굴림" w:hAnsi="Arial" w:cs="Arial"/>
          <w:b/>
          <w:szCs w:val="20"/>
        </w:rPr>
        <w:t>A</w:t>
      </w:r>
      <w:r w:rsidRPr="002B349B">
        <w:rPr>
          <w:rFonts w:ascii="Arial" w:eastAsia="굴림" w:hAnsi="Arial" w:cs="Arial"/>
          <w:bCs/>
          <w:szCs w:val="20"/>
        </w:rPr>
        <w:t xml:space="preserve"> </w:t>
      </w:r>
      <w:r>
        <w:rPr>
          <w:rFonts w:ascii="Arial" w:eastAsia="굴림" w:hAnsi="Arial" w:cs="Arial"/>
          <w:bCs/>
          <w:szCs w:val="20"/>
        </w:rPr>
        <w:t>HEK293T cell</w:t>
      </w:r>
      <w:r w:rsidRPr="007F77AB">
        <w:rPr>
          <w:rFonts w:ascii="Arial" w:eastAsia="굴림" w:hAnsi="Arial" w:cs="Arial"/>
          <w:bCs/>
          <w:szCs w:val="20"/>
        </w:rPr>
        <w:t>s</w:t>
      </w:r>
      <w:r>
        <w:rPr>
          <w:rFonts w:ascii="Arial" w:eastAsia="굴림" w:hAnsi="Arial" w:cs="Arial"/>
          <w:bCs/>
          <w:szCs w:val="20"/>
        </w:rPr>
        <w:t xml:space="preserve"> were expres</w:t>
      </w:r>
      <w:r w:rsidR="00803BA5">
        <w:rPr>
          <w:rFonts w:ascii="Arial" w:eastAsia="굴림" w:hAnsi="Arial" w:cs="Arial"/>
          <w:bCs/>
          <w:szCs w:val="20"/>
        </w:rPr>
        <w:t>sing</w:t>
      </w:r>
      <w:r>
        <w:rPr>
          <w:rFonts w:ascii="Arial" w:eastAsia="굴림" w:hAnsi="Arial" w:cs="Arial"/>
          <w:bCs/>
          <w:szCs w:val="20"/>
        </w:rPr>
        <w:t xml:space="preserve"> Myc-His</w:t>
      </w:r>
      <w:r w:rsidR="00803BA5">
        <w:rPr>
          <w:rFonts w:ascii="Arial" w:eastAsia="굴림" w:hAnsi="Arial" w:cs="Arial"/>
          <w:bCs/>
          <w:szCs w:val="20"/>
        </w:rPr>
        <w:t>-</w:t>
      </w:r>
      <w:r>
        <w:rPr>
          <w:rFonts w:ascii="Arial" w:eastAsia="굴림" w:hAnsi="Arial" w:cs="Arial"/>
          <w:bCs/>
          <w:szCs w:val="20"/>
        </w:rPr>
        <w:t>KRAS</w:t>
      </w:r>
      <w:r w:rsidRPr="008A5785">
        <w:rPr>
          <w:rFonts w:ascii="Arial" w:eastAsia="굴림" w:hAnsi="Arial" w:cs="Arial"/>
          <w:bCs/>
          <w:szCs w:val="20"/>
          <w:vertAlign w:val="superscript"/>
        </w:rPr>
        <w:t>G12C</w:t>
      </w:r>
      <w:r w:rsidR="00290A96">
        <w:rPr>
          <w:rFonts w:ascii="Arial" w:eastAsia="굴림" w:hAnsi="Arial" w:cs="Arial"/>
          <w:bCs/>
          <w:szCs w:val="20"/>
        </w:rPr>
        <w:t xml:space="preserve">, </w:t>
      </w:r>
      <w:r>
        <w:rPr>
          <w:rFonts w:ascii="Arial" w:eastAsia="굴림" w:hAnsi="Arial" w:cs="Arial"/>
          <w:bCs/>
          <w:szCs w:val="20"/>
        </w:rPr>
        <w:t xml:space="preserve">and then </w:t>
      </w:r>
      <w:r>
        <w:rPr>
          <w:rFonts w:ascii="Arial" w:eastAsia="바탕" w:hAnsi="Arial" w:cs="Arial"/>
          <w:bCs/>
          <w:szCs w:val="20"/>
        </w:rPr>
        <w:t>t</w:t>
      </w:r>
      <w:r w:rsidRPr="00F24102">
        <w:rPr>
          <w:rFonts w:ascii="Arial" w:eastAsia="바탕" w:hAnsi="Arial" w:cs="Arial"/>
          <w:bCs/>
          <w:szCs w:val="20"/>
        </w:rPr>
        <w:t xml:space="preserve">he cells were harvested with lysis buffer </w:t>
      </w:r>
      <w:r w:rsidR="00290A96">
        <w:rPr>
          <w:rFonts w:ascii="Arial" w:eastAsia="바탕" w:hAnsi="Arial" w:cs="Arial"/>
          <w:bCs/>
          <w:szCs w:val="20"/>
        </w:rPr>
        <w:t>on</w:t>
      </w:r>
      <w:r>
        <w:rPr>
          <w:rFonts w:ascii="Arial" w:eastAsia="바탕" w:hAnsi="Arial" w:cs="Arial"/>
          <w:bCs/>
          <w:szCs w:val="20"/>
        </w:rPr>
        <w:t xml:space="preserve"> the indicated day </w:t>
      </w:r>
      <w:r w:rsidRPr="00F24102">
        <w:rPr>
          <w:rFonts w:ascii="Arial" w:eastAsia="바탕" w:hAnsi="Arial" w:cs="Arial"/>
          <w:bCs/>
          <w:szCs w:val="20"/>
        </w:rPr>
        <w:t xml:space="preserve">and subjected to </w:t>
      </w:r>
      <w:r w:rsidR="00770420">
        <w:rPr>
          <w:rFonts w:ascii="Arial" w:eastAsia="바탕" w:hAnsi="Arial" w:cs="Arial"/>
          <w:bCs/>
          <w:szCs w:val="20"/>
        </w:rPr>
        <w:t>w</w:t>
      </w:r>
      <w:r w:rsidRPr="00F24102">
        <w:rPr>
          <w:rFonts w:ascii="Arial" w:eastAsia="바탕" w:hAnsi="Arial" w:cs="Arial"/>
          <w:bCs/>
          <w:szCs w:val="20"/>
        </w:rPr>
        <w:t>estern blotting.</w:t>
      </w:r>
      <w:r w:rsidRPr="007F77AB">
        <w:rPr>
          <w:rFonts w:ascii="Arial" w:eastAsia="굴림" w:hAnsi="Arial" w:cs="Arial"/>
          <w:bCs/>
          <w:szCs w:val="20"/>
        </w:rPr>
        <w:t xml:space="preserve"> </w:t>
      </w:r>
      <w:r w:rsidR="00093488">
        <w:rPr>
          <w:rFonts w:ascii="Arial" w:eastAsia="굴림" w:hAnsi="Arial" w:cs="Arial"/>
          <w:b/>
          <w:szCs w:val="20"/>
        </w:rPr>
        <w:t>B</w:t>
      </w:r>
      <w:r>
        <w:rPr>
          <w:rFonts w:ascii="Arial" w:eastAsia="굴림" w:hAnsi="Arial" w:cs="Arial"/>
          <w:bCs/>
          <w:szCs w:val="20"/>
        </w:rPr>
        <w:t xml:space="preserve"> </w:t>
      </w:r>
      <w:r w:rsidR="00290A96">
        <w:rPr>
          <w:rFonts w:ascii="Arial" w:eastAsia="굴림" w:hAnsi="Arial" w:cs="Arial"/>
          <w:bCs/>
          <w:szCs w:val="20"/>
        </w:rPr>
        <w:t>C</w:t>
      </w:r>
      <w:r>
        <w:rPr>
          <w:rFonts w:ascii="Arial" w:eastAsia="굴림" w:hAnsi="Arial" w:cs="Arial"/>
          <w:bCs/>
          <w:szCs w:val="20"/>
        </w:rPr>
        <w:t xml:space="preserve">ell lysates at 3.5 day </w:t>
      </w:r>
      <w:r w:rsidR="00290A96">
        <w:rPr>
          <w:rFonts w:ascii="Arial" w:eastAsia="굴림" w:hAnsi="Arial" w:cs="Arial"/>
          <w:bCs/>
          <w:szCs w:val="20"/>
        </w:rPr>
        <w:t>under the</w:t>
      </w:r>
      <w:r>
        <w:rPr>
          <w:rFonts w:ascii="Arial" w:eastAsia="굴림" w:hAnsi="Arial" w:cs="Arial"/>
          <w:bCs/>
          <w:szCs w:val="20"/>
        </w:rPr>
        <w:t xml:space="preserve"> same condition</w:t>
      </w:r>
      <w:r w:rsidR="00290A96">
        <w:rPr>
          <w:rFonts w:ascii="Arial" w:eastAsia="굴림" w:hAnsi="Arial" w:cs="Arial"/>
          <w:bCs/>
          <w:szCs w:val="20"/>
        </w:rPr>
        <w:t>s</w:t>
      </w:r>
      <w:r>
        <w:rPr>
          <w:rFonts w:ascii="Arial" w:eastAsia="굴림" w:hAnsi="Arial" w:cs="Arial"/>
          <w:bCs/>
          <w:szCs w:val="20"/>
        </w:rPr>
        <w:t xml:space="preserve"> </w:t>
      </w:r>
      <w:r w:rsidR="00290A96">
        <w:rPr>
          <w:rFonts w:ascii="Arial" w:eastAsia="굴림" w:hAnsi="Arial" w:cs="Arial"/>
          <w:bCs/>
          <w:szCs w:val="20"/>
        </w:rPr>
        <w:t>as</w:t>
      </w:r>
      <w:r>
        <w:rPr>
          <w:rFonts w:ascii="Arial" w:eastAsia="굴림" w:hAnsi="Arial" w:cs="Arial"/>
          <w:bCs/>
          <w:szCs w:val="20"/>
        </w:rPr>
        <w:t xml:space="preserve"> </w:t>
      </w:r>
      <w:r w:rsidR="00D803DC" w:rsidRPr="00D803DC">
        <w:rPr>
          <w:rFonts w:ascii="Arial" w:eastAsia="바탕" w:hAnsi="Arial" w:cs="Arial"/>
          <w:b/>
          <w:szCs w:val="20"/>
        </w:rPr>
        <w:t>(A</w:t>
      </w:r>
      <w:r w:rsidR="00D803DC">
        <w:rPr>
          <w:rFonts w:ascii="Arial" w:eastAsia="바탕" w:hAnsi="Arial" w:cs="Arial"/>
          <w:b/>
          <w:szCs w:val="20"/>
        </w:rPr>
        <w:t>)</w:t>
      </w:r>
      <w:r>
        <w:rPr>
          <w:rFonts w:ascii="Arial" w:eastAsia="굴림" w:hAnsi="Arial" w:cs="Arial"/>
          <w:bCs/>
          <w:szCs w:val="20"/>
        </w:rPr>
        <w:t xml:space="preserve"> were immunoprecipitated with anti-KRAS-GTP and p-c-</w:t>
      </w:r>
      <w:proofErr w:type="spellStart"/>
      <w:r>
        <w:rPr>
          <w:rFonts w:ascii="Arial" w:eastAsia="굴림" w:hAnsi="Arial" w:cs="Arial"/>
          <w:bCs/>
          <w:szCs w:val="20"/>
        </w:rPr>
        <w:t>Myc</w:t>
      </w:r>
      <w:proofErr w:type="spellEnd"/>
      <w:r>
        <w:rPr>
          <w:rFonts w:ascii="Arial" w:eastAsia="굴림" w:hAnsi="Arial" w:cs="Arial"/>
          <w:bCs/>
          <w:szCs w:val="20"/>
        </w:rPr>
        <w:t xml:space="preserve"> antibod</w:t>
      </w:r>
      <w:r w:rsidR="00290A96">
        <w:rPr>
          <w:rFonts w:ascii="Arial" w:eastAsia="굴림" w:hAnsi="Arial" w:cs="Arial"/>
          <w:bCs/>
          <w:szCs w:val="20"/>
        </w:rPr>
        <w:t>ies</w:t>
      </w:r>
      <w:r>
        <w:rPr>
          <w:rFonts w:ascii="Arial" w:eastAsia="굴림" w:hAnsi="Arial" w:cs="Arial"/>
          <w:bCs/>
          <w:szCs w:val="20"/>
        </w:rPr>
        <w:t>.</w:t>
      </w:r>
    </w:p>
    <w:p w14:paraId="1DD4E487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0F984677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60563ED0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18C42D02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3A412CB5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12ABE368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1677165B" w14:textId="55295DF5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2F066A07" wp14:editId="115F47BF">
            <wp:extent cx="5731510" cy="3819525"/>
            <wp:effectExtent l="0" t="0" r="2540" b="9525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그림 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E08E5" w14:textId="2659C3DC" w:rsidR="00C92988" w:rsidRPr="00410472" w:rsidRDefault="00C92988" w:rsidP="00C92988">
      <w:pPr>
        <w:spacing w:line="480" w:lineRule="auto"/>
        <w:rPr>
          <w:rFonts w:ascii="Arial" w:eastAsia="TimesNewRomanPSMT" w:hAnsi="Arial" w:cs="Arial"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Fig</w:t>
      </w:r>
      <w:r w:rsidR="00FF352E">
        <w:rPr>
          <w:rFonts w:ascii="Arial" w:eastAsia="TimesNewRomanPSMT" w:hAnsi="Arial" w:cs="Arial"/>
          <w:b/>
          <w:szCs w:val="20"/>
        </w:rPr>
        <w:t>.</w:t>
      </w:r>
      <w:r w:rsidRPr="00410472">
        <w:rPr>
          <w:rFonts w:ascii="Arial" w:eastAsia="TimesNewRomanPSMT" w:hAnsi="Arial" w:cs="Arial"/>
          <w:b/>
          <w:szCs w:val="20"/>
        </w:rPr>
        <w:t xml:space="preserve"> </w:t>
      </w:r>
      <w:r>
        <w:rPr>
          <w:rFonts w:ascii="Arial" w:eastAsia="TimesNewRomanPSMT" w:hAnsi="Arial" w:cs="Arial"/>
          <w:b/>
          <w:szCs w:val="20"/>
        </w:rPr>
        <w:t>5</w:t>
      </w:r>
      <w:r w:rsidRPr="00410472">
        <w:rPr>
          <w:rFonts w:ascii="Arial" w:eastAsia="TimesNewRomanPSMT" w:hAnsi="Arial" w:cs="Arial"/>
          <w:b/>
          <w:szCs w:val="20"/>
        </w:rPr>
        <w:t xml:space="preserve"> </w:t>
      </w:r>
      <w:r w:rsidR="00290A96">
        <w:rPr>
          <w:rFonts w:ascii="Arial" w:eastAsia="TimesNewRomanPSMT" w:hAnsi="Arial" w:cs="Arial"/>
          <w:b/>
          <w:szCs w:val="20"/>
        </w:rPr>
        <w:t>S</w:t>
      </w:r>
      <w:r w:rsidRPr="00410472">
        <w:rPr>
          <w:rFonts w:ascii="Arial" w:eastAsia="TimesNewRomanPSMT" w:hAnsi="Arial" w:cs="Arial"/>
          <w:b/>
          <w:szCs w:val="20"/>
        </w:rPr>
        <w:t>hortest path between KRAS</w:t>
      </w:r>
      <w:r w:rsidRPr="007C01A4">
        <w:rPr>
          <w:rFonts w:ascii="Arial" w:eastAsia="TimesNewRomanPSMT" w:hAnsi="Arial" w:cs="Arial"/>
          <w:b/>
          <w:szCs w:val="20"/>
          <w:vertAlign w:val="superscript"/>
        </w:rPr>
        <w:t>WT</w:t>
      </w:r>
      <w:r w:rsidRPr="00410472">
        <w:rPr>
          <w:rFonts w:ascii="Arial" w:eastAsia="TimesNewRomanPSMT" w:hAnsi="Arial" w:cs="Arial"/>
          <w:b/>
          <w:szCs w:val="20"/>
        </w:rPr>
        <w:t xml:space="preserve"> and SIRT1 </w:t>
      </w:r>
      <w:r w:rsidR="00290A96">
        <w:rPr>
          <w:rFonts w:ascii="Arial" w:eastAsia="TimesNewRomanPSMT" w:hAnsi="Arial" w:cs="Arial"/>
          <w:b/>
          <w:szCs w:val="20"/>
        </w:rPr>
        <w:t xml:space="preserve">was </w:t>
      </w:r>
      <w:r w:rsidRPr="00410472">
        <w:rPr>
          <w:rFonts w:ascii="Arial" w:eastAsia="TimesNewRomanPSMT" w:hAnsi="Arial" w:cs="Arial"/>
          <w:b/>
          <w:szCs w:val="20"/>
        </w:rPr>
        <w:t xml:space="preserve">analyzed </w:t>
      </w:r>
      <w:r w:rsidR="00290A96">
        <w:rPr>
          <w:rFonts w:ascii="Arial" w:eastAsia="TimesNewRomanPSMT" w:hAnsi="Arial" w:cs="Arial"/>
          <w:b/>
          <w:szCs w:val="20"/>
        </w:rPr>
        <w:t>using</w:t>
      </w:r>
      <w:r w:rsidRPr="00410472">
        <w:rPr>
          <w:rFonts w:ascii="Arial" w:eastAsia="TimesNewRomanPSMT" w:hAnsi="Arial" w:cs="Arial"/>
          <w:b/>
          <w:szCs w:val="20"/>
        </w:rPr>
        <w:t xml:space="preserve"> PINA and STRING in ASEB</w:t>
      </w:r>
    </w:p>
    <w:p w14:paraId="2E781AAD" w14:textId="6BEE4A66" w:rsidR="00C92988" w:rsidRDefault="00093488" w:rsidP="00C92988">
      <w:pPr>
        <w:spacing w:line="480" w:lineRule="auto"/>
        <w:rPr>
          <w:rFonts w:ascii="Arial" w:eastAsia="TimesNewRomanPSMT" w:hAnsi="Arial" w:cs="Arial"/>
          <w:szCs w:val="20"/>
        </w:rPr>
      </w:pPr>
      <w:r w:rsidRPr="00093488">
        <w:rPr>
          <w:rFonts w:ascii="Arial" w:eastAsia="굴림" w:hAnsi="Arial" w:cs="Arial"/>
          <w:b/>
          <w:szCs w:val="20"/>
        </w:rPr>
        <w:t>A</w:t>
      </w:r>
      <w:r w:rsidR="00FF352E">
        <w:rPr>
          <w:rFonts w:ascii="Arial" w:eastAsia="TimesNewRomanPSMT" w:hAnsi="Arial" w:cs="Arial"/>
          <w:b/>
          <w:szCs w:val="20"/>
        </w:rPr>
        <w:t xml:space="preserve">, </w:t>
      </w:r>
      <w:r w:rsidRPr="00093488">
        <w:rPr>
          <w:rFonts w:ascii="Arial" w:eastAsia="굴림" w:hAnsi="Arial" w:cs="Arial"/>
          <w:b/>
          <w:szCs w:val="20"/>
        </w:rPr>
        <w:t>B</w:t>
      </w:r>
      <w:r w:rsidR="00C92988" w:rsidRPr="00410472">
        <w:rPr>
          <w:rFonts w:ascii="Arial" w:eastAsia="TimesNewRomanPSMT" w:hAnsi="Arial" w:cs="Arial"/>
          <w:szCs w:val="20"/>
        </w:rPr>
        <w:t xml:space="preserve"> Interactive relationship</w:t>
      </w:r>
      <w:r w:rsidR="00290A96">
        <w:rPr>
          <w:rFonts w:ascii="Arial" w:eastAsia="TimesNewRomanPSMT" w:hAnsi="Arial" w:cs="Arial"/>
          <w:szCs w:val="20"/>
        </w:rPr>
        <w:t>s</w:t>
      </w:r>
      <w:r w:rsidR="00C92988" w:rsidRPr="00410472">
        <w:rPr>
          <w:rFonts w:ascii="Arial" w:eastAsia="TimesNewRomanPSMT" w:hAnsi="Arial" w:cs="Arial"/>
          <w:szCs w:val="20"/>
        </w:rPr>
        <w:t xml:space="preserve"> of two proteins KRAS</w:t>
      </w:r>
      <w:r w:rsidR="00C92988" w:rsidRPr="007C01A4">
        <w:rPr>
          <w:rFonts w:ascii="Arial" w:eastAsia="TimesNewRomanPSMT" w:hAnsi="Arial" w:cs="Arial"/>
          <w:bCs/>
          <w:szCs w:val="20"/>
          <w:vertAlign w:val="superscript"/>
        </w:rPr>
        <w:t>WT</w:t>
      </w:r>
      <w:r w:rsidR="00C92988" w:rsidRPr="00410472">
        <w:rPr>
          <w:rFonts w:ascii="Arial" w:eastAsia="TimesNewRomanPSMT" w:hAnsi="Arial" w:cs="Arial"/>
          <w:szCs w:val="20"/>
        </w:rPr>
        <w:t xml:space="preserve"> and SIRT1</w:t>
      </w:r>
      <w:r w:rsidR="00290A96">
        <w:rPr>
          <w:rFonts w:ascii="Arial" w:eastAsia="TimesNewRomanPSMT" w:hAnsi="Arial" w:cs="Arial"/>
          <w:szCs w:val="20"/>
        </w:rPr>
        <w:t>,</w:t>
      </w:r>
      <w:r w:rsidR="00C92988" w:rsidRPr="00410472">
        <w:rPr>
          <w:rFonts w:ascii="Arial" w:eastAsia="TimesNewRomanPSMT" w:hAnsi="Arial" w:cs="Arial"/>
          <w:szCs w:val="20"/>
        </w:rPr>
        <w:t xml:space="preserve"> were analyzed using PINA</w:t>
      </w:r>
      <w:r w:rsidR="00D803DC">
        <w:rPr>
          <w:rFonts w:ascii="Arial" w:eastAsia="TimesNewRomanPSMT" w:hAnsi="Arial" w:cs="Arial"/>
          <w:szCs w:val="20"/>
        </w:rPr>
        <w:t xml:space="preserve"> </w:t>
      </w:r>
      <w:r w:rsidR="00D803DC" w:rsidRPr="00D803DC">
        <w:rPr>
          <w:rFonts w:ascii="Arial" w:eastAsia="바탕" w:hAnsi="Arial" w:cs="Arial"/>
          <w:b/>
          <w:szCs w:val="20"/>
        </w:rPr>
        <w:t>(A</w:t>
      </w:r>
      <w:r w:rsidR="00D803DC">
        <w:rPr>
          <w:rFonts w:ascii="Arial" w:eastAsia="바탕" w:hAnsi="Arial" w:cs="Arial"/>
          <w:b/>
          <w:szCs w:val="20"/>
        </w:rPr>
        <w:t>)</w:t>
      </w:r>
      <w:r w:rsidR="00C92988" w:rsidRPr="00410472">
        <w:rPr>
          <w:rFonts w:ascii="Arial" w:eastAsia="TimesNewRomanPSMT" w:hAnsi="Arial" w:cs="Arial"/>
          <w:szCs w:val="20"/>
        </w:rPr>
        <w:t xml:space="preserve"> and STRING </w:t>
      </w:r>
      <w:r w:rsidR="00D803DC" w:rsidRPr="00D803DC">
        <w:rPr>
          <w:rFonts w:ascii="Arial" w:eastAsia="바탕" w:hAnsi="Arial" w:cs="Arial"/>
          <w:b/>
          <w:szCs w:val="20"/>
        </w:rPr>
        <w:t>(</w:t>
      </w:r>
      <w:r w:rsidR="00D803DC">
        <w:rPr>
          <w:rFonts w:ascii="Arial" w:eastAsia="바탕" w:hAnsi="Arial" w:cs="Arial"/>
          <w:b/>
          <w:szCs w:val="20"/>
        </w:rPr>
        <w:t>B)</w:t>
      </w:r>
      <w:r w:rsidR="00C92988" w:rsidRPr="00410472">
        <w:rPr>
          <w:rFonts w:ascii="Arial" w:eastAsia="TimesNewRomanPSMT" w:hAnsi="Arial" w:cs="Arial"/>
          <w:szCs w:val="20"/>
        </w:rPr>
        <w:t xml:space="preserve"> analysis provided by ASEB.</w:t>
      </w:r>
    </w:p>
    <w:p w14:paraId="132B6FB5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4F516999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011945C3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30C25981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67E26318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76BDEC7E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33E3FB78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5C1B698C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628C4755" w14:textId="2D7F70E4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0D1AA53C" wp14:editId="2414197F">
            <wp:extent cx="5133975" cy="6486772"/>
            <wp:effectExtent l="0" t="0" r="0" b="9525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1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9693" cy="649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CE2A2" w14:textId="3C1EC8E3" w:rsidR="00D803DC" w:rsidRDefault="00C92988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Fig</w:t>
      </w:r>
      <w:r w:rsidR="00FF352E">
        <w:rPr>
          <w:rFonts w:ascii="Arial" w:eastAsia="TimesNewRomanPSMT" w:hAnsi="Arial" w:cs="Arial"/>
          <w:b/>
          <w:szCs w:val="20"/>
        </w:rPr>
        <w:t>.</w:t>
      </w:r>
      <w:r w:rsidRPr="00410472">
        <w:rPr>
          <w:rFonts w:ascii="Arial" w:eastAsia="TimesNewRomanPSMT" w:hAnsi="Arial" w:cs="Arial"/>
          <w:b/>
          <w:szCs w:val="20"/>
        </w:rPr>
        <w:t xml:space="preserve"> </w:t>
      </w:r>
      <w:r>
        <w:rPr>
          <w:rFonts w:ascii="Arial" w:eastAsia="TimesNewRomanPSMT" w:hAnsi="Arial" w:cs="Arial"/>
          <w:b/>
          <w:szCs w:val="20"/>
        </w:rPr>
        <w:t>6 S</w:t>
      </w:r>
      <w:r w:rsidR="008360A4">
        <w:rPr>
          <w:rFonts w:ascii="Arial" w:eastAsia="TimesNewRomanPSMT" w:hAnsi="Arial" w:cs="Arial"/>
          <w:b/>
          <w:szCs w:val="20"/>
        </w:rPr>
        <w:t>IRT1 deacetylated and increased the activity of KRAS</w:t>
      </w:r>
      <w:r w:rsidR="008360A4" w:rsidRPr="008360A4">
        <w:rPr>
          <w:rFonts w:ascii="Arial" w:eastAsia="TimesNewRomanPSMT" w:hAnsi="Arial" w:cs="Arial"/>
          <w:b/>
          <w:szCs w:val="20"/>
          <w:vertAlign w:val="superscript"/>
        </w:rPr>
        <w:t>G12D</w:t>
      </w:r>
      <w:r w:rsidR="008360A4">
        <w:rPr>
          <w:rFonts w:ascii="Arial" w:eastAsia="TimesNewRomanPSMT" w:hAnsi="Arial" w:cs="Arial"/>
          <w:b/>
          <w:szCs w:val="20"/>
        </w:rPr>
        <w:t xml:space="preserve"> and KRAS</w:t>
      </w:r>
      <w:r w:rsidR="008360A4" w:rsidRPr="008360A4">
        <w:rPr>
          <w:rFonts w:ascii="Arial" w:eastAsia="TimesNewRomanPSMT" w:hAnsi="Arial" w:cs="Arial"/>
          <w:b/>
          <w:szCs w:val="20"/>
          <w:vertAlign w:val="superscript"/>
        </w:rPr>
        <w:t>G12</w:t>
      </w:r>
      <w:r w:rsidR="008360A4">
        <w:rPr>
          <w:rFonts w:ascii="Arial" w:eastAsia="TimesNewRomanPSMT" w:hAnsi="Arial" w:cs="Arial"/>
          <w:b/>
          <w:szCs w:val="20"/>
          <w:vertAlign w:val="superscript"/>
        </w:rPr>
        <w:t>V</w:t>
      </w:r>
    </w:p>
    <w:p w14:paraId="3FA55D9D" w14:textId="349E86D2" w:rsidR="00D803DC" w:rsidRPr="008360A4" w:rsidRDefault="008360A4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szCs w:val="20"/>
        </w:rPr>
        <w:t>as well as KRAS</w:t>
      </w:r>
      <w:r w:rsidRPr="008360A4">
        <w:rPr>
          <w:rFonts w:ascii="Arial" w:eastAsia="TimesNewRomanPSMT" w:hAnsi="Arial" w:cs="Arial"/>
          <w:b/>
          <w:szCs w:val="20"/>
          <w:vertAlign w:val="superscript"/>
        </w:rPr>
        <w:t>G12</w:t>
      </w:r>
      <w:r>
        <w:rPr>
          <w:rFonts w:ascii="Arial" w:eastAsia="TimesNewRomanPSMT" w:hAnsi="Arial" w:cs="Arial"/>
          <w:b/>
          <w:szCs w:val="20"/>
          <w:vertAlign w:val="superscript"/>
        </w:rPr>
        <w:t>V</w:t>
      </w:r>
      <w:r>
        <w:rPr>
          <w:rFonts w:ascii="Arial" w:eastAsia="TimesNewRomanPSMT" w:hAnsi="Arial" w:cs="Arial"/>
          <w:b/>
          <w:szCs w:val="20"/>
        </w:rPr>
        <w:t>.</w:t>
      </w:r>
    </w:p>
    <w:p w14:paraId="436D656D" w14:textId="30B27BCE" w:rsidR="008360A4" w:rsidRDefault="008360A4" w:rsidP="008360A4">
      <w:pPr>
        <w:spacing w:line="480" w:lineRule="auto"/>
        <w:rPr>
          <w:rFonts w:ascii="Arial" w:hAnsi="Arial" w:cs="Arial"/>
          <w:szCs w:val="20"/>
        </w:rPr>
      </w:pPr>
      <w:r w:rsidRPr="00093488">
        <w:rPr>
          <w:rFonts w:ascii="Arial" w:eastAsia="굴림" w:hAnsi="Arial" w:cs="Arial"/>
          <w:b/>
          <w:szCs w:val="20"/>
        </w:rPr>
        <w:t>A</w:t>
      </w:r>
      <w:r w:rsidR="00FF352E">
        <w:rPr>
          <w:rFonts w:ascii="Arial" w:eastAsia="TimesNewRomanPSMT" w:hAnsi="Arial" w:cs="Arial"/>
          <w:b/>
          <w:szCs w:val="20"/>
        </w:rPr>
        <w:t xml:space="preserve">, </w:t>
      </w:r>
      <w:r w:rsidRPr="00093488">
        <w:rPr>
          <w:rFonts w:ascii="Arial" w:eastAsia="굴림" w:hAnsi="Arial" w:cs="Arial"/>
          <w:b/>
          <w:szCs w:val="20"/>
        </w:rPr>
        <w:t>B</w:t>
      </w:r>
      <w:r>
        <w:rPr>
          <w:rFonts w:ascii="Arial" w:eastAsia="굴림" w:hAnsi="Arial" w:cs="Arial"/>
          <w:b/>
          <w:szCs w:val="20"/>
        </w:rPr>
        <w:t xml:space="preserve"> </w:t>
      </w:r>
      <w:r>
        <w:rPr>
          <w:rFonts w:ascii="Arial" w:hAnsi="Arial" w:cs="Arial"/>
          <w:szCs w:val="20"/>
        </w:rPr>
        <w:t>A427 (KRAS</w:t>
      </w:r>
      <w:r w:rsidRPr="00DC1717">
        <w:rPr>
          <w:rFonts w:ascii="Arial" w:hAnsi="Arial" w:cs="Arial"/>
          <w:szCs w:val="20"/>
          <w:vertAlign w:val="superscript"/>
        </w:rPr>
        <w:t>G12D</w:t>
      </w:r>
      <w:r>
        <w:rPr>
          <w:rFonts w:ascii="Arial" w:hAnsi="Arial" w:cs="Arial"/>
          <w:szCs w:val="20"/>
        </w:rPr>
        <w:t>) and H727 (KRAS</w:t>
      </w:r>
      <w:r w:rsidRPr="00DC1717">
        <w:rPr>
          <w:rFonts w:ascii="Arial" w:hAnsi="Arial" w:cs="Arial"/>
          <w:szCs w:val="20"/>
          <w:vertAlign w:val="superscript"/>
        </w:rPr>
        <w:t>G12V</w:t>
      </w:r>
      <w:r>
        <w:rPr>
          <w:rFonts w:ascii="Arial" w:hAnsi="Arial" w:cs="Arial"/>
          <w:szCs w:val="20"/>
        </w:rPr>
        <w:t xml:space="preserve">) cells were transfected with </w:t>
      </w:r>
      <w:proofErr w:type="spellStart"/>
      <w:r>
        <w:rPr>
          <w:rFonts w:ascii="Arial" w:hAnsi="Arial" w:cs="Arial"/>
          <w:szCs w:val="20"/>
        </w:rPr>
        <w:t>siCon</w:t>
      </w:r>
      <w:proofErr w:type="spellEnd"/>
      <w:r>
        <w:rPr>
          <w:rFonts w:ascii="Arial" w:hAnsi="Arial" w:cs="Arial"/>
          <w:szCs w:val="20"/>
        </w:rPr>
        <w:t xml:space="preserve">, siSIRT1 (80 </w:t>
      </w:r>
      <w:proofErr w:type="spellStart"/>
      <w:r>
        <w:rPr>
          <w:rFonts w:ascii="Arial" w:hAnsi="Arial" w:cs="Arial"/>
          <w:szCs w:val="20"/>
        </w:rPr>
        <w:t>nM</w:t>
      </w:r>
      <w:proofErr w:type="spellEnd"/>
      <w:r>
        <w:rPr>
          <w:rFonts w:ascii="Arial" w:hAnsi="Arial" w:cs="Arial"/>
          <w:szCs w:val="20"/>
        </w:rPr>
        <w:t xml:space="preserve">), </w:t>
      </w:r>
      <w:proofErr w:type="spellStart"/>
      <w:r>
        <w:rPr>
          <w:rFonts w:ascii="Arial" w:hAnsi="Arial" w:cs="Arial"/>
          <w:szCs w:val="20"/>
        </w:rPr>
        <w:t>pcDNA</w:t>
      </w:r>
      <w:proofErr w:type="spellEnd"/>
      <w:r>
        <w:rPr>
          <w:rFonts w:ascii="Arial" w:hAnsi="Arial" w:cs="Arial"/>
          <w:szCs w:val="20"/>
        </w:rPr>
        <w:t>, SIRT1 plasmids</w:t>
      </w:r>
      <w:r w:rsidR="00B005A5">
        <w:rPr>
          <w:rFonts w:ascii="Arial" w:hAnsi="Arial" w:cs="Arial"/>
          <w:szCs w:val="20"/>
        </w:rPr>
        <w:t xml:space="preserve"> (4 </w:t>
      </w:r>
      <w:r w:rsidR="00B005A5" w:rsidRPr="008360A4">
        <w:rPr>
          <w:rFonts w:ascii="Symbol" w:hAnsi="Symbol" w:cs="Arial"/>
          <w:szCs w:val="20"/>
        </w:rPr>
        <w:t>m</w:t>
      </w:r>
      <w:r w:rsidR="00B005A5">
        <w:rPr>
          <w:rFonts w:ascii="Arial" w:hAnsi="Arial" w:cs="Arial"/>
          <w:szCs w:val="20"/>
        </w:rPr>
        <w:t>g)</w:t>
      </w:r>
      <w:r>
        <w:rPr>
          <w:rFonts w:ascii="Arial" w:hAnsi="Arial" w:cs="Arial"/>
          <w:szCs w:val="20"/>
        </w:rPr>
        <w:t>. C</w:t>
      </w:r>
      <w:r w:rsidRPr="00410472">
        <w:rPr>
          <w:rFonts w:ascii="Arial" w:hAnsi="Arial" w:cs="Arial"/>
          <w:szCs w:val="20"/>
        </w:rPr>
        <w:t>ell lysates were subjected to immunoprecipitation with anti-KRAS</w:t>
      </w:r>
      <w:r>
        <w:rPr>
          <w:rFonts w:ascii="Arial" w:hAnsi="Arial" w:cs="Arial"/>
          <w:szCs w:val="20"/>
        </w:rPr>
        <w:t xml:space="preserve"> and </w:t>
      </w:r>
      <w:r w:rsidRPr="00410472">
        <w:rPr>
          <w:rFonts w:ascii="Arial" w:hAnsi="Arial" w:cs="Arial"/>
          <w:szCs w:val="20"/>
        </w:rPr>
        <w:t xml:space="preserve">then analyzed </w:t>
      </w:r>
      <w:r>
        <w:rPr>
          <w:rFonts w:ascii="Arial" w:hAnsi="Arial" w:cs="Arial"/>
          <w:szCs w:val="20"/>
        </w:rPr>
        <w:t>using</w:t>
      </w:r>
      <w:r w:rsidRPr="00410472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anti-acetyl lysin, anti-KRAS-GTP, anti-KRAS, and </w:t>
      </w:r>
      <w:r w:rsidR="00271FDE">
        <w:rPr>
          <w:rFonts w:ascii="Arial" w:hAnsi="Arial" w:cs="Arial"/>
          <w:szCs w:val="20"/>
        </w:rPr>
        <w:t>anti-</w:t>
      </w:r>
      <w:r>
        <w:rPr>
          <w:rFonts w:ascii="Arial" w:hAnsi="Arial" w:cs="Arial"/>
          <w:szCs w:val="20"/>
        </w:rPr>
        <w:t>SIRT1 antibodies after 72 h after transfection.</w:t>
      </w:r>
    </w:p>
    <w:p w14:paraId="00A65ACD" w14:textId="64102EA6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5BDA7D5E" wp14:editId="4317E192">
            <wp:extent cx="5034827" cy="6048375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9738" cy="6066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3CF70" w14:textId="2F1096C4" w:rsidR="00C92988" w:rsidRDefault="00C92988" w:rsidP="00C92988">
      <w:pPr>
        <w:spacing w:line="480" w:lineRule="auto"/>
        <w:rPr>
          <w:rFonts w:ascii="Arial" w:hAnsi="Arial" w:cs="Arial"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Fig</w:t>
      </w:r>
      <w:r w:rsidR="00FF352E">
        <w:rPr>
          <w:rFonts w:ascii="Arial" w:eastAsia="TimesNewRomanPSMT" w:hAnsi="Arial" w:cs="Arial"/>
          <w:b/>
          <w:szCs w:val="20"/>
        </w:rPr>
        <w:t>.</w:t>
      </w:r>
      <w:r>
        <w:rPr>
          <w:rFonts w:ascii="Arial" w:eastAsia="TimesNewRomanPSMT" w:hAnsi="Arial" w:cs="Arial"/>
          <w:b/>
          <w:szCs w:val="20"/>
        </w:rPr>
        <w:t>7</w:t>
      </w:r>
      <w:r w:rsidRPr="00410472">
        <w:rPr>
          <w:rFonts w:ascii="Arial" w:eastAsia="TimesNewRomanPSMT" w:hAnsi="Arial" w:cs="Arial"/>
          <w:b/>
          <w:szCs w:val="20"/>
        </w:rPr>
        <w:t xml:space="preserve"> </w:t>
      </w:r>
      <w:r w:rsidRPr="00410472">
        <w:rPr>
          <w:rFonts w:ascii="Arial" w:hAnsi="Arial" w:cs="Arial"/>
          <w:b/>
          <w:bCs/>
          <w:szCs w:val="20"/>
        </w:rPr>
        <w:t>Established H1299 KRAS</w:t>
      </w:r>
      <w:r w:rsidRPr="007C01A4">
        <w:rPr>
          <w:rFonts w:ascii="Arial" w:hAnsi="Arial" w:cs="Arial"/>
          <w:b/>
          <w:bCs/>
          <w:szCs w:val="20"/>
          <w:vertAlign w:val="superscript"/>
        </w:rPr>
        <w:t>G12C</w:t>
      </w:r>
      <w:r w:rsidRPr="00410472">
        <w:rPr>
          <w:rFonts w:ascii="Arial" w:hAnsi="Arial" w:cs="Arial"/>
          <w:b/>
          <w:bCs/>
          <w:szCs w:val="20"/>
        </w:rPr>
        <w:t xml:space="preserve"> stable cell line validate</w:t>
      </w:r>
      <w:r w:rsidR="00290A96">
        <w:rPr>
          <w:rFonts w:ascii="Arial" w:hAnsi="Arial" w:cs="Arial"/>
          <w:b/>
          <w:bCs/>
          <w:szCs w:val="20"/>
        </w:rPr>
        <w:t>d</w:t>
      </w:r>
      <w:r w:rsidRPr="00410472">
        <w:rPr>
          <w:rFonts w:ascii="Arial" w:hAnsi="Arial" w:cs="Arial"/>
          <w:b/>
          <w:bCs/>
          <w:szCs w:val="20"/>
        </w:rPr>
        <w:t xml:space="preserve"> SIRT1 regulation of KRAS</w:t>
      </w:r>
      <w:r w:rsidRPr="007C01A4">
        <w:rPr>
          <w:rFonts w:ascii="Arial" w:hAnsi="Arial" w:cs="Arial"/>
          <w:b/>
          <w:bCs/>
          <w:szCs w:val="20"/>
          <w:vertAlign w:val="superscript"/>
        </w:rPr>
        <w:t>G12C</w:t>
      </w:r>
      <w:r w:rsidRPr="00410472">
        <w:rPr>
          <w:rFonts w:ascii="Arial" w:hAnsi="Arial" w:cs="Arial"/>
          <w:b/>
          <w:bCs/>
          <w:szCs w:val="20"/>
        </w:rPr>
        <w:t xml:space="preserve"> acetylation and </w:t>
      </w:r>
      <w:r>
        <w:rPr>
          <w:rFonts w:ascii="Arial" w:hAnsi="Arial" w:cs="Arial"/>
          <w:b/>
          <w:bCs/>
          <w:szCs w:val="20"/>
        </w:rPr>
        <w:t>cell proliferation</w:t>
      </w:r>
      <w:r w:rsidRPr="00410472">
        <w:rPr>
          <w:rFonts w:ascii="Arial" w:hAnsi="Arial" w:cs="Arial"/>
          <w:szCs w:val="20"/>
        </w:rPr>
        <w:t xml:space="preserve"> </w:t>
      </w:r>
    </w:p>
    <w:p w14:paraId="1272D3A8" w14:textId="42A0E70D" w:rsidR="00C92988" w:rsidRDefault="00C92988" w:rsidP="00C92988">
      <w:pPr>
        <w:spacing w:line="480" w:lineRule="auto"/>
        <w:rPr>
          <w:rFonts w:ascii="Arial" w:hAnsi="Arial" w:cs="Arial"/>
          <w:szCs w:val="20"/>
        </w:rPr>
      </w:pPr>
      <w:r w:rsidRPr="008360A4">
        <w:rPr>
          <w:rFonts w:ascii="Arial" w:hAnsi="Arial" w:cs="Arial"/>
          <w:b/>
          <w:bCs/>
          <w:szCs w:val="20"/>
        </w:rPr>
        <w:t>A</w:t>
      </w:r>
      <w:r w:rsidRPr="00410472">
        <w:rPr>
          <w:rFonts w:ascii="Arial" w:hAnsi="Arial" w:cs="Arial"/>
          <w:szCs w:val="20"/>
        </w:rPr>
        <w:t xml:space="preserve"> H1299 (</w:t>
      </w:r>
      <w:r>
        <w:rPr>
          <w:rFonts w:ascii="Arial" w:hAnsi="Arial" w:cs="Arial"/>
          <w:szCs w:val="20"/>
        </w:rPr>
        <w:t>KRAS</w:t>
      </w:r>
      <w:r w:rsidRPr="007C01A4">
        <w:rPr>
          <w:rFonts w:ascii="Arial" w:hAnsi="Arial" w:cs="Arial"/>
          <w:szCs w:val="20"/>
          <w:vertAlign w:val="superscript"/>
        </w:rPr>
        <w:t>WT</w:t>
      </w:r>
      <w:r w:rsidRPr="00410472">
        <w:rPr>
          <w:rFonts w:ascii="Arial" w:hAnsi="Arial" w:cs="Arial"/>
          <w:szCs w:val="20"/>
        </w:rPr>
        <w:t>) cells were</w:t>
      </w:r>
      <w:r>
        <w:rPr>
          <w:rFonts w:ascii="Arial" w:hAnsi="Arial" w:cs="Arial"/>
          <w:szCs w:val="20"/>
        </w:rPr>
        <w:t xml:space="preserve"> </w:t>
      </w:r>
      <w:r w:rsidR="00290A96">
        <w:rPr>
          <w:rFonts w:ascii="Arial" w:hAnsi="Arial" w:cs="Arial"/>
          <w:szCs w:val="20"/>
        </w:rPr>
        <w:t>transformed</w:t>
      </w:r>
      <w:r>
        <w:rPr>
          <w:rFonts w:ascii="Arial" w:hAnsi="Arial" w:cs="Arial"/>
          <w:szCs w:val="20"/>
        </w:rPr>
        <w:t xml:space="preserve"> by stably expressing </w:t>
      </w:r>
      <w:r w:rsidRPr="00410472">
        <w:rPr>
          <w:rFonts w:ascii="Arial" w:hAnsi="Arial" w:cs="Arial"/>
          <w:szCs w:val="20"/>
        </w:rPr>
        <w:t>KRAS</w:t>
      </w:r>
      <w:r w:rsidRPr="007C01A4">
        <w:rPr>
          <w:rFonts w:ascii="Arial" w:hAnsi="Arial" w:cs="Arial"/>
          <w:szCs w:val="20"/>
          <w:vertAlign w:val="superscript"/>
        </w:rPr>
        <w:t>G12C</w:t>
      </w:r>
      <w:r>
        <w:rPr>
          <w:rFonts w:ascii="Arial" w:hAnsi="Arial" w:cs="Arial"/>
          <w:szCs w:val="20"/>
        </w:rPr>
        <w:t>.</w:t>
      </w:r>
      <w:r w:rsidRPr="00410472">
        <w:rPr>
          <w:rFonts w:ascii="Arial" w:hAnsi="Arial" w:cs="Arial"/>
          <w:szCs w:val="20"/>
        </w:rPr>
        <w:t xml:space="preserve"> Selected stable cells</w:t>
      </w:r>
      <w:r>
        <w:rPr>
          <w:rFonts w:ascii="Arial" w:hAnsi="Arial" w:cs="Arial"/>
          <w:szCs w:val="20"/>
        </w:rPr>
        <w:t xml:space="preserve"> treat</w:t>
      </w:r>
      <w:r w:rsidR="00290A96">
        <w:rPr>
          <w:rFonts w:ascii="Arial" w:hAnsi="Arial" w:cs="Arial"/>
          <w:szCs w:val="20"/>
        </w:rPr>
        <w:t>ed</w:t>
      </w:r>
      <w:r>
        <w:rPr>
          <w:rFonts w:ascii="Arial" w:hAnsi="Arial" w:cs="Arial"/>
          <w:szCs w:val="20"/>
        </w:rPr>
        <w:t xml:space="preserve"> with </w:t>
      </w:r>
      <w:r w:rsidRPr="00410472">
        <w:rPr>
          <w:rFonts w:ascii="Arial" w:hAnsi="Arial" w:cs="Arial"/>
          <w:szCs w:val="20"/>
        </w:rPr>
        <w:t xml:space="preserve">G418 (400 </w:t>
      </w:r>
      <w:r w:rsidRPr="008B484C">
        <w:rPr>
          <w:rFonts w:ascii="Symbol" w:hAnsi="Symbol" w:cs="Arial"/>
          <w:szCs w:val="20"/>
        </w:rPr>
        <w:t>m</w:t>
      </w:r>
      <w:r w:rsidRPr="00410472">
        <w:rPr>
          <w:rFonts w:ascii="Arial" w:hAnsi="Arial" w:cs="Arial"/>
          <w:szCs w:val="20"/>
        </w:rPr>
        <w:t xml:space="preserve">g/ml) for </w:t>
      </w:r>
      <w:r w:rsidR="00290A96">
        <w:rPr>
          <w:rFonts w:ascii="Arial" w:hAnsi="Arial" w:cs="Arial"/>
          <w:szCs w:val="20"/>
        </w:rPr>
        <w:t>two</w:t>
      </w:r>
      <w:r w:rsidRPr="00410472">
        <w:rPr>
          <w:rFonts w:ascii="Arial" w:hAnsi="Arial" w:cs="Arial"/>
          <w:szCs w:val="20"/>
        </w:rPr>
        <w:t xml:space="preserve"> weeks were </w:t>
      </w:r>
      <w:r>
        <w:rPr>
          <w:rFonts w:ascii="Arial" w:hAnsi="Arial" w:cs="Arial"/>
          <w:szCs w:val="20"/>
        </w:rPr>
        <w:t>identified</w:t>
      </w:r>
      <w:r w:rsidRPr="00410472">
        <w:rPr>
          <w:rFonts w:ascii="Arial" w:hAnsi="Arial" w:cs="Arial"/>
          <w:szCs w:val="20"/>
        </w:rPr>
        <w:t xml:space="preserve"> by GFP fluorescence. </w:t>
      </w:r>
      <w:r w:rsidR="001E3647">
        <w:rPr>
          <w:rFonts w:ascii="Arial" w:hAnsi="Arial" w:cs="Arial"/>
          <w:b/>
          <w:bCs/>
          <w:szCs w:val="20"/>
        </w:rPr>
        <w:t>B</w:t>
      </w:r>
      <w:r w:rsidRPr="00410472">
        <w:rPr>
          <w:rFonts w:ascii="Arial" w:hAnsi="Arial" w:cs="Arial"/>
          <w:szCs w:val="20"/>
        </w:rPr>
        <w:t xml:space="preserve"> The growth</w:t>
      </w:r>
      <w:r>
        <w:rPr>
          <w:rFonts w:ascii="Arial" w:hAnsi="Arial" w:cs="Arial"/>
          <w:szCs w:val="20"/>
        </w:rPr>
        <w:t xml:space="preserve"> rates</w:t>
      </w:r>
      <w:r w:rsidRPr="00410472">
        <w:rPr>
          <w:rFonts w:ascii="Arial" w:hAnsi="Arial" w:cs="Arial"/>
          <w:szCs w:val="20"/>
        </w:rPr>
        <w:t xml:space="preserve"> of H1299 K</w:t>
      </w:r>
      <w:r>
        <w:rPr>
          <w:rFonts w:ascii="Arial" w:hAnsi="Arial" w:cs="Arial"/>
          <w:szCs w:val="20"/>
        </w:rPr>
        <w:t>RAS</w:t>
      </w:r>
      <w:r w:rsidRPr="007C01A4">
        <w:rPr>
          <w:rFonts w:ascii="Arial" w:hAnsi="Arial" w:cs="Arial"/>
          <w:szCs w:val="20"/>
          <w:vertAlign w:val="superscript"/>
        </w:rPr>
        <w:t>G12C</w:t>
      </w:r>
      <w:r w:rsidRPr="00410472">
        <w:rPr>
          <w:rFonts w:ascii="Arial" w:hAnsi="Arial" w:cs="Arial"/>
          <w:szCs w:val="20"/>
        </w:rPr>
        <w:t xml:space="preserve"> stable cells w</w:t>
      </w:r>
      <w:r w:rsidR="00290A96">
        <w:rPr>
          <w:rFonts w:ascii="Arial" w:hAnsi="Arial" w:cs="Arial"/>
          <w:szCs w:val="20"/>
        </w:rPr>
        <w:t>ere</w:t>
      </w:r>
      <w:r w:rsidRPr="00410472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measured</w:t>
      </w:r>
      <w:r w:rsidRPr="00410472">
        <w:rPr>
          <w:rFonts w:ascii="Arial" w:hAnsi="Arial" w:cs="Arial"/>
          <w:szCs w:val="20"/>
        </w:rPr>
        <w:t xml:space="preserve"> </w:t>
      </w:r>
      <w:r w:rsidR="00290A96">
        <w:rPr>
          <w:rFonts w:ascii="Arial" w:hAnsi="Arial" w:cs="Arial"/>
          <w:szCs w:val="20"/>
        </w:rPr>
        <w:t>using</w:t>
      </w:r>
      <w:r w:rsidRPr="00410472">
        <w:rPr>
          <w:rFonts w:ascii="Arial" w:hAnsi="Arial" w:cs="Arial"/>
          <w:szCs w:val="20"/>
        </w:rPr>
        <w:t xml:space="preserve"> MT</w:t>
      </w:r>
      <w:r>
        <w:rPr>
          <w:rFonts w:ascii="Arial" w:hAnsi="Arial" w:cs="Arial"/>
          <w:szCs w:val="20"/>
        </w:rPr>
        <w:t>S</w:t>
      </w:r>
      <w:r w:rsidRPr="00410472">
        <w:rPr>
          <w:rFonts w:ascii="Arial" w:hAnsi="Arial" w:cs="Arial"/>
          <w:szCs w:val="20"/>
        </w:rPr>
        <w:t xml:space="preserve"> assay</w:t>
      </w:r>
      <w:r w:rsidRPr="00681A99">
        <w:rPr>
          <w:rFonts w:ascii="Arial" w:eastAsia="바탕" w:hAnsi="Arial" w:cs="Arial"/>
          <w:bCs/>
          <w:szCs w:val="20"/>
        </w:rPr>
        <w:t>.</w:t>
      </w:r>
      <w:r>
        <w:rPr>
          <w:rFonts w:ascii="Arial" w:eastAsia="바탕" w:hAnsi="Arial" w:cs="Arial"/>
          <w:bCs/>
          <w:szCs w:val="20"/>
        </w:rPr>
        <w:t xml:space="preserve"> </w:t>
      </w:r>
      <w:r w:rsidRPr="00165677">
        <w:rPr>
          <w:rFonts w:ascii="Arial" w:eastAsia="바탕" w:hAnsi="Arial" w:cs="Arial"/>
          <w:bCs/>
          <w:szCs w:val="20"/>
        </w:rPr>
        <w:t xml:space="preserve">Student’s </w:t>
      </w:r>
      <w:r w:rsidRPr="003F30AE">
        <w:rPr>
          <w:rFonts w:ascii="Arial" w:eastAsia="바탕" w:hAnsi="Arial" w:cs="Arial"/>
          <w:bCs/>
          <w:i/>
          <w:iCs/>
          <w:szCs w:val="20"/>
        </w:rPr>
        <w:t>t</w:t>
      </w:r>
      <w:r w:rsidRPr="00165677">
        <w:rPr>
          <w:rFonts w:ascii="Arial" w:eastAsia="바탕" w:hAnsi="Arial" w:cs="Arial"/>
          <w:bCs/>
          <w:szCs w:val="20"/>
        </w:rPr>
        <w:t xml:space="preserve">-test, mean ± </w:t>
      </w:r>
      <w:r>
        <w:rPr>
          <w:rFonts w:ascii="Arial" w:eastAsia="바탕" w:hAnsi="Arial" w:cs="Arial"/>
          <w:bCs/>
          <w:szCs w:val="20"/>
        </w:rPr>
        <w:t>SD</w:t>
      </w:r>
      <w:r w:rsidRPr="00165677">
        <w:rPr>
          <w:rFonts w:ascii="Arial" w:eastAsia="바탕" w:hAnsi="Arial" w:cs="Arial"/>
          <w:bCs/>
          <w:szCs w:val="20"/>
        </w:rPr>
        <w:t xml:space="preserve">; n = 6, *, </w:t>
      </w:r>
      <w:r w:rsidRPr="003F30AE">
        <w:rPr>
          <w:rFonts w:ascii="Arial" w:eastAsia="바탕" w:hAnsi="Arial" w:cs="Arial"/>
          <w:bCs/>
          <w:i/>
          <w:iCs/>
          <w:szCs w:val="20"/>
        </w:rPr>
        <w:t>p &lt; 0.05</w:t>
      </w:r>
      <w:r w:rsidRPr="00410472">
        <w:rPr>
          <w:rFonts w:ascii="Arial" w:hAnsi="Arial" w:cs="Arial"/>
          <w:szCs w:val="20"/>
        </w:rPr>
        <w:t xml:space="preserve">. </w:t>
      </w:r>
      <w:r w:rsidR="001E3647">
        <w:rPr>
          <w:rFonts w:ascii="Arial" w:hAnsi="Arial" w:cs="Arial"/>
          <w:b/>
          <w:bCs/>
          <w:szCs w:val="20"/>
        </w:rPr>
        <w:t>C</w:t>
      </w:r>
      <w:r w:rsidRPr="00410472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H1299 KRAS</w:t>
      </w:r>
      <w:r w:rsidRPr="00110FFA">
        <w:rPr>
          <w:rFonts w:ascii="Arial" w:hAnsi="Arial" w:cs="Arial"/>
          <w:szCs w:val="20"/>
          <w:vertAlign w:val="superscript"/>
        </w:rPr>
        <w:t>G12C</w:t>
      </w:r>
      <w:r>
        <w:rPr>
          <w:rFonts w:ascii="Arial" w:hAnsi="Arial" w:cs="Arial"/>
          <w:szCs w:val="20"/>
        </w:rPr>
        <w:t xml:space="preserve"> stable cell lines were transfected with </w:t>
      </w:r>
      <w:proofErr w:type="spellStart"/>
      <w:r>
        <w:rPr>
          <w:rFonts w:ascii="Arial" w:hAnsi="Arial" w:cs="Arial"/>
          <w:szCs w:val="20"/>
        </w:rPr>
        <w:t>siCon</w:t>
      </w:r>
      <w:proofErr w:type="spellEnd"/>
      <w:r>
        <w:rPr>
          <w:rFonts w:ascii="Arial" w:hAnsi="Arial" w:cs="Arial"/>
          <w:szCs w:val="20"/>
        </w:rPr>
        <w:t xml:space="preserve"> and si</w:t>
      </w:r>
      <w:r w:rsidR="001E3647">
        <w:rPr>
          <w:rFonts w:ascii="Arial" w:hAnsi="Arial" w:cs="Arial"/>
          <w:szCs w:val="20"/>
        </w:rPr>
        <w:t>SIRT1</w:t>
      </w:r>
      <w:r>
        <w:rPr>
          <w:rFonts w:ascii="Arial" w:hAnsi="Arial" w:cs="Arial"/>
          <w:szCs w:val="20"/>
        </w:rPr>
        <w:t xml:space="preserve"> (80</w:t>
      </w:r>
      <w:r w:rsidR="006D25B5"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nM</w:t>
      </w:r>
      <w:proofErr w:type="spellEnd"/>
      <w:r>
        <w:rPr>
          <w:rFonts w:ascii="Arial" w:hAnsi="Arial" w:cs="Arial"/>
          <w:szCs w:val="20"/>
        </w:rPr>
        <w:t>) for 72 h. Anti-IgG and anti-KRAS antibod</w:t>
      </w:r>
      <w:r w:rsidR="00290A96">
        <w:rPr>
          <w:rFonts w:ascii="Arial" w:hAnsi="Arial" w:cs="Arial"/>
          <w:szCs w:val="20"/>
        </w:rPr>
        <w:t>ies</w:t>
      </w:r>
      <w:r>
        <w:rPr>
          <w:rFonts w:ascii="Arial" w:hAnsi="Arial" w:cs="Arial"/>
          <w:szCs w:val="20"/>
        </w:rPr>
        <w:t xml:space="preserve"> were immunoprecipitated and immunoblotted with anti-acetyl lysine, anti-KRAS-GTP, anti-KRAS</w:t>
      </w:r>
      <w:r w:rsidR="001E3647">
        <w:rPr>
          <w:rFonts w:ascii="Arial" w:hAnsi="Arial" w:cs="Arial"/>
          <w:szCs w:val="20"/>
        </w:rPr>
        <w:t>, and anti-SIRT1</w:t>
      </w:r>
      <w:r>
        <w:rPr>
          <w:rFonts w:ascii="Arial" w:hAnsi="Arial" w:cs="Arial"/>
          <w:szCs w:val="20"/>
        </w:rPr>
        <w:t xml:space="preserve"> antibod</w:t>
      </w:r>
      <w:r w:rsidR="00290A96">
        <w:rPr>
          <w:rFonts w:ascii="Arial" w:hAnsi="Arial" w:cs="Arial"/>
          <w:szCs w:val="20"/>
        </w:rPr>
        <w:t>ies</w:t>
      </w:r>
      <w:r>
        <w:rPr>
          <w:rFonts w:ascii="Arial" w:hAnsi="Arial" w:cs="Arial"/>
          <w:szCs w:val="20"/>
        </w:rPr>
        <w:t>.</w:t>
      </w:r>
      <w:r w:rsidRPr="00410472">
        <w:rPr>
          <w:rFonts w:ascii="Arial" w:hAnsi="Arial" w:cs="Arial"/>
          <w:szCs w:val="20"/>
        </w:rPr>
        <w:t xml:space="preserve"> </w:t>
      </w:r>
    </w:p>
    <w:p w14:paraId="4CFCBC22" w14:textId="686767F8" w:rsidR="00BE3D87" w:rsidRDefault="00BE3D87" w:rsidP="00B005A5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620C8C01" wp14:editId="1187971B">
            <wp:extent cx="4925995" cy="4919898"/>
            <wp:effectExtent l="0" t="0" r="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그림 1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5995" cy="491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C7BEB" w14:textId="5439542B" w:rsidR="00B005A5" w:rsidRPr="00B005A5" w:rsidRDefault="00C92988" w:rsidP="00B005A5">
      <w:pPr>
        <w:spacing w:line="480" w:lineRule="auto"/>
        <w:rPr>
          <w:rFonts w:ascii="Arial" w:eastAsia="TimesNewRomanPSMT" w:hAnsi="Arial" w:cs="Arial"/>
          <w:b/>
          <w:color w:val="000000" w:themeColor="text1"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Fig</w:t>
      </w:r>
      <w:r w:rsidR="00FF352E">
        <w:rPr>
          <w:rFonts w:ascii="Arial" w:eastAsia="TimesNewRomanPSMT" w:hAnsi="Arial" w:cs="Arial"/>
          <w:b/>
          <w:szCs w:val="20"/>
        </w:rPr>
        <w:t>.</w:t>
      </w:r>
      <w:r>
        <w:rPr>
          <w:rFonts w:ascii="Arial" w:eastAsia="TimesNewRomanPSMT" w:hAnsi="Arial" w:cs="Arial"/>
          <w:b/>
          <w:szCs w:val="20"/>
        </w:rPr>
        <w:t>8</w:t>
      </w:r>
      <w:r w:rsidRPr="00410472">
        <w:rPr>
          <w:rFonts w:ascii="Arial" w:eastAsia="TimesNewRomanPSMT" w:hAnsi="Arial" w:cs="Arial"/>
          <w:b/>
          <w:szCs w:val="20"/>
        </w:rPr>
        <w:t xml:space="preserve"> </w:t>
      </w:r>
      <w:r w:rsidR="00B005A5">
        <w:rPr>
          <w:rFonts w:ascii="Arial" w:eastAsia="TimesNewRomanPSMT" w:hAnsi="Arial" w:cs="Arial"/>
          <w:b/>
          <w:color w:val="000000" w:themeColor="text1"/>
          <w:szCs w:val="20"/>
        </w:rPr>
        <w:t>SI</w:t>
      </w:r>
      <w:r w:rsidR="00B005A5" w:rsidRPr="00B005A5">
        <w:rPr>
          <w:rFonts w:ascii="Arial" w:eastAsia="TimesNewRomanPSMT" w:hAnsi="Arial" w:cs="Arial"/>
          <w:b/>
          <w:color w:val="000000" w:themeColor="text1"/>
          <w:szCs w:val="20"/>
        </w:rPr>
        <w:t xml:space="preserve">RT1 deacetylases </w:t>
      </w:r>
      <w:proofErr w:type="spellStart"/>
      <w:r w:rsidR="00B005A5" w:rsidRPr="00B005A5">
        <w:rPr>
          <w:rFonts w:ascii="Arial" w:eastAsia="TimesNewRomanPSMT" w:hAnsi="Arial" w:cs="Arial"/>
          <w:b/>
          <w:color w:val="000000" w:themeColor="text1"/>
          <w:szCs w:val="20"/>
        </w:rPr>
        <w:t>KRAS</w:t>
      </w:r>
      <w:r w:rsidR="00B005A5" w:rsidRPr="00B005A5">
        <w:rPr>
          <w:rFonts w:ascii="Arial" w:eastAsia="TimesNewRomanPSMT" w:hAnsi="Arial" w:cs="Arial"/>
          <w:b/>
          <w:color w:val="000000" w:themeColor="text1"/>
          <w:szCs w:val="20"/>
          <w:vertAlign w:val="superscript"/>
        </w:rPr>
        <w:t>Mut</w:t>
      </w:r>
      <w:proofErr w:type="spellEnd"/>
    </w:p>
    <w:p w14:paraId="287AA53D" w14:textId="77777777" w:rsidR="00B005A5" w:rsidRPr="00B005A5" w:rsidRDefault="00B005A5" w:rsidP="00B005A5">
      <w:pPr>
        <w:spacing w:line="480" w:lineRule="auto"/>
        <w:rPr>
          <w:rFonts w:ascii="Arial" w:hAnsi="Arial" w:cs="Arial"/>
          <w:color w:val="000000" w:themeColor="text1"/>
          <w:szCs w:val="20"/>
        </w:rPr>
      </w:pPr>
      <w:r w:rsidRPr="00B005A5">
        <w:rPr>
          <w:rFonts w:ascii="Arial" w:hAnsi="Arial" w:cs="Arial"/>
          <w:color w:val="000000" w:themeColor="text1"/>
          <w:szCs w:val="20"/>
        </w:rPr>
        <w:t xml:space="preserve">H358 cells were transfected with the following plasmids: </w:t>
      </w:r>
      <w:proofErr w:type="spellStart"/>
      <w:r w:rsidRPr="00B005A5">
        <w:rPr>
          <w:rFonts w:ascii="Arial" w:hAnsi="Arial" w:cs="Arial"/>
          <w:color w:val="000000" w:themeColor="text1"/>
          <w:szCs w:val="20"/>
        </w:rPr>
        <w:t>pcDNA</w:t>
      </w:r>
      <w:proofErr w:type="spellEnd"/>
      <w:r w:rsidRPr="00B005A5">
        <w:rPr>
          <w:rFonts w:ascii="Arial" w:hAnsi="Arial" w:cs="Arial"/>
          <w:color w:val="000000" w:themeColor="text1"/>
          <w:szCs w:val="20"/>
        </w:rPr>
        <w:t>, SIRT1, and SIRT1</w:t>
      </w:r>
      <w:r w:rsidRPr="00B005A5">
        <w:rPr>
          <w:rFonts w:ascii="Arial" w:hAnsi="Arial" w:cs="Arial"/>
          <w:color w:val="000000" w:themeColor="text1"/>
          <w:szCs w:val="20"/>
          <w:vertAlign w:val="superscript"/>
        </w:rPr>
        <w:t>H363Y</w:t>
      </w:r>
      <w:r w:rsidRPr="00B005A5">
        <w:rPr>
          <w:rFonts w:ascii="Arial" w:hAnsi="Arial" w:cs="Arial"/>
          <w:color w:val="000000" w:themeColor="text1"/>
          <w:szCs w:val="20"/>
        </w:rPr>
        <w:t xml:space="preserve"> (a catalytically impaired inactive SIRT1 mutant) (4 </w:t>
      </w:r>
      <w:r w:rsidRPr="00B005A5">
        <w:rPr>
          <w:rFonts w:ascii="Symbol" w:eastAsia="바탕" w:hAnsi="Symbol" w:cs="Arial"/>
          <w:bCs/>
          <w:color w:val="000000" w:themeColor="text1"/>
          <w:szCs w:val="20"/>
        </w:rPr>
        <w:t></w:t>
      </w:r>
      <w:r w:rsidRPr="00B005A5">
        <w:rPr>
          <w:rFonts w:ascii="Arial" w:eastAsia="바탕" w:hAnsi="Arial" w:cs="Arial"/>
          <w:bCs/>
          <w:color w:val="000000" w:themeColor="text1"/>
          <w:szCs w:val="20"/>
        </w:rPr>
        <w:t>g)</w:t>
      </w:r>
      <w:r w:rsidRPr="00B005A5">
        <w:rPr>
          <w:rFonts w:ascii="Arial" w:hAnsi="Arial" w:cs="Arial"/>
          <w:color w:val="000000" w:themeColor="text1"/>
          <w:szCs w:val="20"/>
        </w:rPr>
        <w:t xml:space="preserve">. Cell lysates were subjected to immunoprecipitation with anti-KRAS and, then analyzed using anti-acetyl lysin and anti-KRAS antibodies. </w:t>
      </w:r>
    </w:p>
    <w:p w14:paraId="764373FC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7ACA49A9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60E64E38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6B9310C4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37EBF3B1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364658E6" w14:textId="36C76AE1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1B5C11EE" wp14:editId="18B25908">
            <wp:extent cx="5731510" cy="3336290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그림 1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E851C" w14:textId="74389C66" w:rsidR="00C92988" w:rsidRPr="00B005A5" w:rsidRDefault="00B005A5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Fig</w:t>
      </w:r>
      <w:r w:rsidR="00FF352E">
        <w:rPr>
          <w:rFonts w:ascii="Arial" w:eastAsia="TimesNewRomanPSMT" w:hAnsi="Arial" w:cs="Arial"/>
          <w:b/>
          <w:szCs w:val="20"/>
        </w:rPr>
        <w:t>.</w:t>
      </w:r>
      <w:r>
        <w:rPr>
          <w:rFonts w:ascii="Arial" w:eastAsia="TimesNewRomanPSMT" w:hAnsi="Arial" w:cs="Arial"/>
          <w:b/>
          <w:szCs w:val="20"/>
        </w:rPr>
        <w:t>9</w:t>
      </w:r>
      <w:r>
        <w:rPr>
          <w:rFonts w:ascii="Arial" w:hAnsi="Arial" w:cs="Arial" w:hint="eastAsia"/>
          <w:b/>
          <w:szCs w:val="20"/>
        </w:rPr>
        <w:t xml:space="preserve"> </w:t>
      </w:r>
      <w:r>
        <w:rPr>
          <w:rFonts w:ascii="Arial" w:hAnsi="Arial" w:cs="Arial"/>
          <w:b/>
          <w:szCs w:val="20"/>
        </w:rPr>
        <w:t>I</w:t>
      </w:r>
      <w:r w:rsidR="00C92988">
        <w:rPr>
          <w:rFonts w:ascii="Arial" w:eastAsia="TimesNewRomanPSMT" w:hAnsi="Arial" w:cs="Arial"/>
          <w:b/>
          <w:szCs w:val="20"/>
        </w:rPr>
        <w:t>dentification of KRAS acetylase enzyme</w:t>
      </w:r>
    </w:p>
    <w:p w14:paraId="45B55C09" w14:textId="3CFCC70C" w:rsidR="00C92988" w:rsidRDefault="00FF352E" w:rsidP="00C92988">
      <w:pPr>
        <w:spacing w:line="480" w:lineRule="auto"/>
        <w:rPr>
          <w:rFonts w:ascii="Arial" w:eastAsia="바탕" w:hAnsi="Arial" w:cs="Arial"/>
          <w:bCs/>
          <w:szCs w:val="20"/>
        </w:rPr>
      </w:pPr>
      <w:r w:rsidRPr="00FF352E">
        <w:rPr>
          <w:rFonts w:ascii="Arial" w:hAnsi="Arial" w:cs="Arial"/>
          <w:b/>
          <w:bCs/>
          <w:szCs w:val="20"/>
        </w:rPr>
        <w:t>A-C</w:t>
      </w:r>
      <w:r>
        <w:rPr>
          <w:rFonts w:ascii="Arial" w:hAnsi="Arial" w:cs="Arial"/>
          <w:szCs w:val="20"/>
        </w:rPr>
        <w:t xml:space="preserve"> </w:t>
      </w:r>
      <w:r w:rsidR="00C92988" w:rsidRPr="00466EFC">
        <w:rPr>
          <w:rFonts w:ascii="Arial" w:hAnsi="Arial" w:cs="Arial"/>
          <w:szCs w:val="20"/>
        </w:rPr>
        <w:t xml:space="preserve">93T cells were transfected with </w:t>
      </w:r>
      <w:r w:rsidR="00C92988">
        <w:rPr>
          <w:rFonts w:ascii="Arial" w:hAnsi="Arial" w:cs="Arial"/>
          <w:szCs w:val="20"/>
        </w:rPr>
        <w:t>KRAS</w:t>
      </w:r>
      <w:r w:rsidR="00C92988" w:rsidRPr="00110FFA">
        <w:rPr>
          <w:rFonts w:ascii="Arial" w:hAnsi="Arial" w:cs="Arial"/>
          <w:szCs w:val="20"/>
          <w:vertAlign w:val="superscript"/>
        </w:rPr>
        <w:t>G12C</w:t>
      </w:r>
      <w:r w:rsidR="00C92988">
        <w:rPr>
          <w:rFonts w:ascii="Arial" w:hAnsi="Arial" w:cs="Arial"/>
          <w:szCs w:val="20"/>
        </w:rPr>
        <w:t>, Flag-E.V., and Flag-TIP60/PCAF/GCN5 plasmids. Cell lysates were immunoprecipitated with anti-IgG and anti-KRAS antibod</w:t>
      </w:r>
      <w:r w:rsidR="00290A96">
        <w:rPr>
          <w:rFonts w:ascii="Arial" w:hAnsi="Arial" w:cs="Arial"/>
          <w:szCs w:val="20"/>
        </w:rPr>
        <w:t>ies</w:t>
      </w:r>
      <w:r w:rsidR="00C92988">
        <w:rPr>
          <w:rFonts w:ascii="Arial" w:hAnsi="Arial" w:cs="Arial"/>
          <w:szCs w:val="20"/>
        </w:rPr>
        <w:t xml:space="preserve"> and then immunoblotted with </w:t>
      </w:r>
      <w:r w:rsidR="00C92988">
        <w:rPr>
          <w:rFonts w:ascii="Arial" w:eastAsia="바탕" w:hAnsi="Arial" w:cs="Arial"/>
          <w:bCs/>
          <w:szCs w:val="20"/>
        </w:rPr>
        <w:t>anti-</w:t>
      </w:r>
      <w:r w:rsidR="00C92988" w:rsidRPr="009F5A90">
        <w:rPr>
          <w:rFonts w:ascii="Arial" w:eastAsia="바탕" w:hAnsi="Arial" w:cs="Arial"/>
          <w:bCs/>
          <w:szCs w:val="20"/>
        </w:rPr>
        <w:t>acetyl</w:t>
      </w:r>
      <w:r w:rsidR="00C92988">
        <w:rPr>
          <w:rFonts w:ascii="Arial" w:eastAsia="바탕" w:hAnsi="Arial" w:cs="Arial"/>
          <w:bCs/>
          <w:szCs w:val="20"/>
        </w:rPr>
        <w:t xml:space="preserve"> </w:t>
      </w:r>
      <w:r w:rsidR="00C92988" w:rsidRPr="009F5A90">
        <w:rPr>
          <w:rFonts w:ascii="Arial" w:eastAsia="바탕" w:hAnsi="Arial" w:cs="Arial"/>
          <w:bCs/>
          <w:szCs w:val="20"/>
        </w:rPr>
        <w:t>lysine</w:t>
      </w:r>
      <w:r w:rsidR="00C92988">
        <w:rPr>
          <w:rFonts w:ascii="Arial" w:eastAsia="바탕" w:hAnsi="Arial" w:cs="Arial"/>
          <w:bCs/>
          <w:szCs w:val="20"/>
        </w:rPr>
        <w:t>, anti-Flag, and anti-KRAS antibod</w:t>
      </w:r>
      <w:r w:rsidR="00290A96">
        <w:rPr>
          <w:rFonts w:ascii="Arial" w:eastAsia="바탕" w:hAnsi="Arial" w:cs="Arial"/>
          <w:bCs/>
          <w:szCs w:val="20"/>
        </w:rPr>
        <w:t>ies</w:t>
      </w:r>
      <w:r w:rsidR="00C92988" w:rsidRPr="009F5A90">
        <w:rPr>
          <w:rFonts w:ascii="Arial" w:eastAsia="바탕" w:hAnsi="Arial" w:cs="Arial"/>
          <w:bCs/>
          <w:szCs w:val="20"/>
        </w:rPr>
        <w:t>.</w:t>
      </w:r>
    </w:p>
    <w:p w14:paraId="79C90513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0D2F9851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09729B60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28859E01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312F5AAC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6D364F2F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32B69590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5C447154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04976169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6C1462C8" w14:textId="5E4012E9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5B2257B3" wp14:editId="31B1C052">
            <wp:extent cx="5731510" cy="5326380"/>
            <wp:effectExtent l="0" t="0" r="0" b="762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그림 1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2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8AF71" w14:textId="510A5B81" w:rsidR="00C92988" w:rsidRDefault="00C92988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Fig</w:t>
      </w:r>
      <w:r w:rsidR="00FF352E">
        <w:rPr>
          <w:rFonts w:ascii="Arial" w:eastAsia="TimesNewRomanPSMT" w:hAnsi="Arial" w:cs="Arial"/>
          <w:b/>
          <w:szCs w:val="20"/>
        </w:rPr>
        <w:t>.</w:t>
      </w:r>
      <w:r w:rsidR="00B005A5">
        <w:rPr>
          <w:rFonts w:ascii="Arial" w:eastAsia="TimesNewRomanPSMT" w:hAnsi="Arial" w:cs="Arial"/>
          <w:b/>
          <w:szCs w:val="20"/>
        </w:rPr>
        <w:t>10</w:t>
      </w:r>
      <w:r w:rsidRPr="00210CD1">
        <w:rPr>
          <w:rFonts w:ascii="Arial" w:eastAsia="TimesNewRomanPSMT" w:hAnsi="Arial" w:cs="Arial"/>
          <w:b/>
          <w:szCs w:val="20"/>
        </w:rPr>
        <w:t xml:space="preserve"> </w:t>
      </w:r>
      <w:r>
        <w:rPr>
          <w:rFonts w:ascii="Arial" w:eastAsia="TimesNewRomanPSMT" w:hAnsi="Arial" w:cs="Arial"/>
          <w:b/>
          <w:szCs w:val="20"/>
        </w:rPr>
        <w:t>KRAS-K101, K128, and K147 are not acetylation site</w:t>
      </w:r>
      <w:r w:rsidR="00290A96">
        <w:rPr>
          <w:rFonts w:ascii="Arial" w:eastAsia="TimesNewRomanPSMT" w:hAnsi="Arial" w:cs="Arial"/>
          <w:b/>
          <w:szCs w:val="20"/>
        </w:rPr>
        <w:t>s</w:t>
      </w:r>
      <w:r>
        <w:rPr>
          <w:rFonts w:ascii="Arial" w:eastAsia="TimesNewRomanPSMT" w:hAnsi="Arial" w:cs="Arial"/>
          <w:b/>
          <w:szCs w:val="20"/>
        </w:rPr>
        <w:t xml:space="preserve"> </w:t>
      </w:r>
      <w:r w:rsidR="00290A96">
        <w:rPr>
          <w:rFonts w:ascii="Arial" w:eastAsia="TimesNewRomanPSMT" w:hAnsi="Arial" w:cs="Arial"/>
          <w:b/>
          <w:szCs w:val="20"/>
        </w:rPr>
        <w:t>for the</w:t>
      </w:r>
      <w:r>
        <w:rPr>
          <w:rFonts w:ascii="Arial" w:eastAsia="TimesNewRomanPSMT" w:hAnsi="Arial" w:cs="Arial"/>
          <w:b/>
          <w:szCs w:val="20"/>
        </w:rPr>
        <w:t xml:space="preserve"> p300 acetylase enzyme</w:t>
      </w:r>
    </w:p>
    <w:p w14:paraId="518F6AA6" w14:textId="05963931" w:rsidR="00C92988" w:rsidRDefault="00C92988" w:rsidP="00C92988">
      <w:pPr>
        <w:spacing w:line="48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HEK</w:t>
      </w:r>
      <w:r w:rsidRPr="00410472">
        <w:rPr>
          <w:rFonts w:ascii="Arial" w:hAnsi="Arial" w:cs="Arial"/>
          <w:szCs w:val="20"/>
        </w:rPr>
        <w:t xml:space="preserve">293T cells were transfected with </w:t>
      </w:r>
      <w:r>
        <w:rPr>
          <w:rFonts w:ascii="Arial" w:hAnsi="Arial" w:cs="Arial"/>
          <w:szCs w:val="20"/>
        </w:rPr>
        <w:t>GFP-E.V.</w:t>
      </w:r>
      <w:r w:rsidR="00290A96"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</w:rPr>
        <w:t xml:space="preserve"> GFP-KRAS (lysin residue[101-147a.a.] is changed by arginine except for each K101, K128, and K147), Flag-SBP-E.V., Flag-SBP-p300, </w:t>
      </w:r>
      <w:proofErr w:type="spellStart"/>
      <w:r>
        <w:rPr>
          <w:rFonts w:ascii="Arial" w:hAnsi="Arial" w:cs="Arial"/>
          <w:szCs w:val="20"/>
        </w:rPr>
        <w:t>siCon</w:t>
      </w:r>
      <w:proofErr w:type="spellEnd"/>
      <w:r>
        <w:rPr>
          <w:rFonts w:ascii="Arial" w:hAnsi="Arial" w:cs="Arial"/>
          <w:szCs w:val="20"/>
        </w:rPr>
        <w:t>, and sip300</w:t>
      </w:r>
      <w:r w:rsidRPr="00410472">
        <w:rPr>
          <w:rFonts w:ascii="Arial" w:hAnsi="Arial" w:cs="Arial"/>
          <w:szCs w:val="20"/>
        </w:rPr>
        <w:t xml:space="preserve">. </w:t>
      </w:r>
      <w:r>
        <w:rPr>
          <w:rFonts w:ascii="Arial" w:hAnsi="Arial" w:cs="Arial"/>
          <w:szCs w:val="20"/>
        </w:rPr>
        <w:t>Cell</w:t>
      </w:r>
      <w:r w:rsidRPr="00410472">
        <w:rPr>
          <w:rFonts w:ascii="Arial" w:hAnsi="Arial" w:cs="Arial"/>
          <w:szCs w:val="20"/>
        </w:rPr>
        <w:t xml:space="preserve"> lysates were immunoprecipitat</w:t>
      </w:r>
      <w:r w:rsidR="00290A96">
        <w:rPr>
          <w:rFonts w:ascii="Arial" w:hAnsi="Arial" w:cs="Arial"/>
          <w:szCs w:val="20"/>
        </w:rPr>
        <w:t>ed</w:t>
      </w:r>
      <w:r w:rsidRPr="00410472">
        <w:rPr>
          <w:rFonts w:ascii="Arial" w:hAnsi="Arial" w:cs="Arial"/>
          <w:szCs w:val="20"/>
        </w:rPr>
        <w:t xml:space="preserve"> with</w:t>
      </w:r>
      <w:r w:rsidR="00290A96">
        <w:rPr>
          <w:rFonts w:ascii="Arial" w:hAnsi="Arial" w:cs="Arial"/>
          <w:szCs w:val="20"/>
        </w:rPr>
        <w:t xml:space="preserve"> an</w:t>
      </w:r>
      <w:r w:rsidRPr="00410472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anti-GFP antibody</w:t>
      </w:r>
      <w:r w:rsidRPr="00410472">
        <w:rPr>
          <w:rFonts w:ascii="Arial" w:hAnsi="Arial" w:cs="Arial"/>
          <w:szCs w:val="20"/>
        </w:rPr>
        <w:t xml:space="preserve"> and then </w:t>
      </w:r>
      <w:r>
        <w:rPr>
          <w:rFonts w:ascii="Arial" w:hAnsi="Arial" w:cs="Arial"/>
          <w:szCs w:val="20"/>
        </w:rPr>
        <w:t>analyzed</w:t>
      </w:r>
      <w:r w:rsidRPr="00410472">
        <w:rPr>
          <w:rFonts w:ascii="Arial" w:hAnsi="Arial" w:cs="Arial"/>
          <w:szCs w:val="20"/>
        </w:rPr>
        <w:t xml:space="preserve"> using anti-acetyl lysine</w:t>
      </w:r>
      <w:r>
        <w:rPr>
          <w:rFonts w:ascii="Arial" w:hAnsi="Arial" w:cs="Arial"/>
          <w:szCs w:val="20"/>
        </w:rPr>
        <w:t xml:space="preserve">, </w:t>
      </w:r>
      <w:r w:rsidRPr="00410472">
        <w:rPr>
          <w:rFonts w:ascii="Arial" w:hAnsi="Arial" w:cs="Arial"/>
          <w:szCs w:val="20"/>
        </w:rPr>
        <w:t>anti-KRAS</w:t>
      </w:r>
      <w:r>
        <w:rPr>
          <w:rFonts w:ascii="Arial" w:hAnsi="Arial" w:cs="Arial"/>
          <w:szCs w:val="20"/>
        </w:rPr>
        <w:t>, and anti-GFP</w:t>
      </w:r>
      <w:r w:rsidRPr="00410472">
        <w:rPr>
          <w:rFonts w:ascii="Arial" w:hAnsi="Arial" w:cs="Arial"/>
          <w:szCs w:val="20"/>
        </w:rPr>
        <w:t xml:space="preserve"> antibod</w:t>
      </w:r>
      <w:r w:rsidR="00290A96">
        <w:rPr>
          <w:rFonts w:ascii="Arial" w:hAnsi="Arial" w:cs="Arial"/>
          <w:szCs w:val="20"/>
        </w:rPr>
        <w:t>ies</w:t>
      </w:r>
      <w:r>
        <w:rPr>
          <w:rFonts w:ascii="Arial" w:hAnsi="Arial" w:cs="Arial"/>
          <w:szCs w:val="20"/>
        </w:rPr>
        <w:t>.</w:t>
      </w:r>
    </w:p>
    <w:p w14:paraId="2B55D0DB" w14:textId="77777777" w:rsidR="00BE3D87" w:rsidRDefault="00BE3D87" w:rsidP="00B005A5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51CDA7C2" w14:textId="77777777" w:rsidR="00BE3D87" w:rsidRDefault="00BE3D87" w:rsidP="00B005A5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5AF216A1" w14:textId="77777777" w:rsidR="00BE3D87" w:rsidRDefault="00BE3D87" w:rsidP="00B005A5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0203B409" w14:textId="2137284E" w:rsidR="00BE3D87" w:rsidRDefault="00BE3D87" w:rsidP="00B005A5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5C1202F7" wp14:editId="250277A0">
            <wp:extent cx="4208752" cy="6643687"/>
            <wp:effectExtent l="0" t="0" r="0" b="508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그림 1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885" cy="669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D7A38" w14:textId="11E4D301" w:rsidR="00B005A5" w:rsidRPr="00B005A5" w:rsidRDefault="00B005A5" w:rsidP="00B005A5">
      <w:pPr>
        <w:spacing w:line="480" w:lineRule="auto"/>
        <w:rPr>
          <w:rFonts w:ascii="Arial" w:hAnsi="Arial" w:cs="Arial"/>
          <w:b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Fig</w:t>
      </w:r>
      <w:r w:rsidR="00FF352E">
        <w:rPr>
          <w:rFonts w:ascii="Arial" w:eastAsia="TimesNewRomanPSMT" w:hAnsi="Arial" w:cs="Arial"/>
          <w:b/>
          <w:szCs w:val="20"/>
        </w:rPr>
        <w:t>.</w:t>
      </w:r>
      <w:r>
        <w:rPr>
          <w:rFonts w:ascii="Arial" w:eastAsia="TimesNewRomanPSMT" w:hAnsi="Arial" w:cs="Arial"/>
          <w:b/>
          <w:szCs w:val="20"/>
        </w:rPr>
        <w:t>11</w:t>
      </w:r>
      <w:r w:rsidRPr="00210CD1">
        <w:rPr>
          <w:rFonts w:ascii="Arial" w:eastAsia="TimesNewRomanPSMT" w:hAnsi="Arial" w:cs="Arial"/>
          <w:b/>
          <w:szCs w:val="20"/>
        </w:rPr>
        <w:t xml:space="preserve"> </w:t>
      </w:r>
      <w:r>
        <w:rPr>
          <w:rFonts w:ascii="Arial" w:eastAsia="TimesNewRomanPSMT" w:hAnsi="Arial" w:cs="Arial"/>
          <w:b/>
          <w:szCs w:val="20"/>
        </w:rPr>
        <w:t>Acetyltransferase p300 acetylated and decreased the activity of KRAS</w:t>
      </w:r>
      <w:r w:rsidRPr="008360A4">
        <w:rPr>
          <w:rFonts w:ascii="Arial" w:eastAsia="TimesNewRomanPSMT" w:hAnsi="Arial" w:cs="Arial"/>
          <w:b/>
          <w:szCs w:val="20"/>
          <w:vertAlign w:val="superscript"/>
        </w:rPr>
        <w:t>G12</w:t>
      </w:r>
      <w:r>
        <w:rPr>
          <w:rFonts w:ascii="Arial" w:eastAsia="TimesNewRomanPSMT" w:hAnsi="Arial" w:cs="Arial"/>
          <w:b/>
          <w:szCs w:val="20"/>
          <w:vertAlign w:val="superscript"/>
        </w:rPr>
        <w:t>C</w:t>
      </w:r>
      <w:r>
        <w:rPr>
          <w:rFonts w:ascii="Arial" w:eastAsia="TimesNewRomanPSMT" w:hAnsi="Arial" w:cs="Arial"/>
          <w:b/>
          <w:szCs w:val="20"/>
        </w:rPr>
        <w:t>, KRAS</w:t>
      </w:r>
      <w:r w:rsidRPr="008360A4">
        <w:rPr>
          <w:rFonts w:ascii="Arial" w:eastAsia="TimesNewRomanPSMT" w:hAnsi="Arial" w:cs="Arial"/>
          <w:b/>
          <w:szCs w:val="20"/>
          <w:vertAlign w:val="superscript"/>
        </w:rPr>
        <w:t>G12D</w:t>
      </w:r>
      <w:r>
        <w:rPr>
          <w:rFonts w:ascii="Arial" w:eastAsia="TimesNewRomanPSMT" w:hAnsi="Arial" w:cs="Arial"/>
          <w:b/>
          <w:szCs w:val="20"/>
        </w:rPr>
        <w:t>, and KRAS</w:t>
      </w:r>
      <w:r w:rsidRPr="008360A4">
        <w:rPr>
          <w:rFonts w:ascii="Arial" w:eastAsia="TimesNewRomanPSMT" w:hAnsi="Arial" w:cs="Arial"/>
          <w:b/>
          <w:szCs w:val="20"/>
          <w:vertAlign w:val="superscript"/>
        </w:rPr>
        <w:t>G12</w:t>
      </w:r>
      <w:r>
        <w:rPr>
          <w:rFonts w:ascii="Arial" w:eastAsia="TimesNewRomanPSMT" w:hAnsi="Arial" w:cs="Arial"/>
          <w:b/>
          <w:szCs w:val="20"/>
          <w:vertAlign w:val="superscript"/>
        </w:rPr>
        <w:t>V</w:t>
      </w:r>
      <w:r>
        <w:rPr>
          <w:rFonts w:ascii="Arial" w:hAnsi="Arial" w:cs="Arial" w:hint="eastAsia"/>
          <w:b/>
          <w:szCs w:val="20"/>
        </w:rPr>
        <w:t>.</w:t>
      </w:r>
    </w:p>
    <w:p w14:paraId="2C96BF3D" w14:textId="156556E2" w:rsidR="00B005A5" w:rsidRDefault="00B005A5" w:rsidP="00B005A5">
      <w:pPr>
        <w:spacing w:line="480" w:lineRule="auto"/>
        <w:rPr>
          <w:rFonts w:ascii="Arial" w:hAnsi="Arial" w:cs="Arial"/>
          <w:szCs w:val="20"/>
        </w:rPr>
      </w:pPr>
      <w:r w:rsidRPr="00093488">
        <w:rPr>
          <w:rFonts w:ascii="Arial" w:eastAsia="굴림" w:hAnsi="Arial" w:cs="Arial"/>
          <w:b/>
          <w:szCs w:val="20"/>
        </w:rPr>
        <w:t>A</w:t>
      </w:r>
      <w:r>
        <w:rPr>
          <w:rFonts w:ascii="Arial" w:eastAsia="TimesNewRomanPSMT" w:hAnsi="Arial" w:cs="Arial"/>
          <w:b/>
          <w:szCs w:val="20"/>
        </w:rPr>
        <w:t>-</w:t>
      </w:r>
      <w:r>
        <w:rPr>
          <w:rFonts w:ascii="Arial" w:eastAsia="굴림" w:hAnsi="Arial" w:cs="Arial"/>
          <w:b/>
          <w:szCs w:val="20"/>
        </w:rPr>
        <w:t xml:space="preserve">C </w:t>
      </w:r>
      <w:r>
        <w:rPr>
          <w:rFonts w:ascii="Arial" w:hAnsi="Arial" w:cs="Arial"/>
          <w:szCs w:val="20"/>
        </w:rPr>
        <w:t>A358 (KRAS</w:t>
      </w:r>
      <w:r w:rsidRPr="00DC1717">
        <w:rPr>
          <w:rFonts w:ascii="Arial" w:hAnsi="Arial" w:cs="Arial"/>
          <w:szCs w:val="20"/>
          <w:vertAlign w:val="superscript"/>
        </w:rPr>
        <w:t>G12D</w:t>
      </w:r>
      <w:r>
        <w:rPr>
          <w:rFonts w:ascii="Arial" w:hAnsi="Arial" w:cs="Arial"/>
          <w:szCs w:val="20"/>
        </w:rPr>
        <w:t>), A427 (KRAS</w:t>
      </w:r>
      <w:r w:rsidRPr="00DC1717">
        <w:rPr>
          <w:rFonts w:ascii="Arial" w:hAnsi="Arial" w:cs="Arial"/>
          <w:szCs w:val="20"/>
          <w:vertAlign w:val="superscript"/>
        </w:rPr>
        <w:t>G12D</w:t>
      </w:r>
      <w:r>
        <w:rPr>
          <w:rFonts w:ascii="Arial" w:hAnsi="Arial" w:cs="Arial"/>
          <w:szCs w:val="20"/>
        </w:rPr>
        <w:t>), and H727 (KRAS</w:t>
      </w:r>
      <w:r w:rsidRPr="00DC1717">
        <w:rPr>
          <w:rFonts w:ascii="Arial" w:hAnsi="Arial" w:cs="Arial"/>
          <w:szCs w:val="20"/>
          <w:vertAlign w:val="superscript"/>
        </w:rPr>
        <w:t>G12V</w:t>
      </w:r>
      <w:r>
        <w:rPr>
          <w:rFonts w:ascii="Arial" w:hAnsi="Arial" w:cs="Arial"/>
          <w:szCs w:val="20"/>
        </w:rPr>
        <w:t xml:space="preserve">) cells were transfected with </w:t>
      </w:r>
      <w:proofErr w:type="spellStart"/>
      <w:r>
        <w:rPr>
          <w:rFonts w:ascii="Arial" w:hAnsi="Arial" w:cs="Arial"/>
          <w:szCs w:val="20"/>
        </w:rPr>
        <w:t>siCon</w:t>
      </w:r>
      <w:proofErr w:type="spellEnd"/>
      <w:r>
        <w:rPr>
          <w:rFonts w:ascii="Arial" w:hAnsi="Arial" w:cs="Arial"/>
          <w:szCs w:val="20"/>
        </w:rPr>
        <w:t xml:space="preserve">, sip300 (80 </w:t>
      </w:r>
      <w:proofErr w:type="spellStart"/>
      <w:r>
        <w:rPr>
          <w:rFonts w:ascii="Arial" w:hAnsi="Arial" w:cs="Arial"/>
          <w:szCs w:val="20"/>
        </w:rPr>
        <w:t>nM</w:t>
      </w:r>
      <w:proofErr w:type="spellEnd"/>
      <w:r>
        <w:rPr>
          <w:rFonts w:ascii="Arial" w:hAnsi="Arial" w:cs="Arial"/>
          <w:szCs w:val="20"/>
        </w:rPr>
        <w:t xml:space="preserve">), </w:t>
      </w:r>
      <w:proofErr w:type="spellStart"/>
      <w:r>
        <w:rPr>
          <w:rFonts w:ascii="Arial" w:hAnsi="Arial" w:cs="Arial"/>
          <w:szCs w:val="20"/>
        </w:rPr>
        <w:t>pcDNA</w:t>
      </w:r>
      <w:proofErr w:type="spellEnd"/>
      <w:r>
        <w:rPr>
          <w:rFonts w:ascii="Arial" w:hAnsi="Arial" w:cs="Arial"/>
          <w:szCs w:val="20"/>
        </w:rPr>
        <w:t xml:space="preserve">, p300 plasmids (4 </w:t>
      </w:r>
      <w:r w:rsidRPr="008360A4">
        <w:rPr>
          <w:rFonts w:ascii="Symbol" w:hAnsi="Symbol" w:cs="Arial"/>
          <w:szCs w:val="20"/>
        </w:rPr>
        <w:t>m</w:t>
      </w:r>
      <w:r>
        <w:rPr>
          <w:rFonts w:ascii="Arial" w:hAnsi="Arial" w:cs="Arial"/>
          <w:szCs w:val="20"/>
        </w:rPr>
        <w:t>g). C</w:t>
      </w:r>
      <w:r w:rsidRPr="00410472">
        <w:rPr>
          <w:rFonts w:ascii="Arial" w:hAnsi="Arial" w:cs="Arial"/>
          <w:szCs w:val="20"/>
        </w:rPr>
        <w:t>ell lysates were subjected to immunoprecipitation with anti-KRAS</w:t>
      </w:r>
      <w:r>
        <w:rPr>
          <w:rFonts w:ascii="Arial" w:hAnsi="Arial" w:cs="Arial"/>
          <w:szCs w:val="20"/>
        </w:rPr>
        <w:t xml:space="preserve"> and </w:t>
      </w:r>
      <w:r w:rsidRPr="00410472">
        <w:rPr>
          <w:rFonts w:ascii="Arial" w:hAnsi="Arial" w:cs="Arial"/>
          <w:szCs w:val="20"/>
        </w:rPr>
        <w:t xml:space="preserve">then analyzed </w:t>
      </w:r>
      <w:r w:rsidR="00271FDE">
        <w:rPr>
          <w:rFonts w:ascii="Arial" w:hAnsi="Arial" w:cs="Arial"/>
          <w:szCs w:val="20"/>
        </w:rPr>
        <w:t xml:space="preserve">by immunoblotting </w:t>
      </w:r>
      <w:r>
        <w:rPr>
          <w:rFonts w:ascii="Arial" w:hAnsi="Arial" w:cs="Arial"/>
          <w:szCs w:val="20"/>
        </w:rPr>
        <w:t>using</w:t>
      </w:r>
      <w:r w:rsidRPr="00410472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anti-acetyl lysin, anti-KRAS-GTP, anti-KRAS, and </w:t>
      </w:r>
      <w:r w:rsidR="00271FDE">
        <w:rPr>
          <w:rFonts w:ascii="Arial" w:hAnsi="Arial" w:cs="Arial"/>
          <w:szCs w:val="20"/>
        </w:rPr>
        <w:t>anti-p300</w:t>
      </w:r>
      <w:r>
        <w:rPr>
          <w:rFonts w:ascii="Arial" w:hAnsi="Arial" w:cs="Arial"/>
          <w:szCs w:val="20"/>
        </w:rPr>
        <w:t xml:space="preserve"> antibodies after 72 h after transfection.</w:t>
      </w:r>
    </w:p>
    <w:p w14:paraId="18169242" w14:textId="522AE3AD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526D50CB" wp14:editId="2B94D3BF">
            <wp:extent cx="5731510" cy="4462780"/>
            <wp:effectExtent l="0" t="0" r="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그림 2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6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B5207" w14:textId="0A6C51DE" w:rsidR="00C92988" w:rsidRDefault="00C92988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Fig</w:t>
      </w:r>
      <w:r w:rsidR="00FF352E">
        <w:rPr>
          <w:rFonts w:ascii="Arial" w:eastAsia="TimesNewRomanPSMT" w:hAnsi="Arial" w:cs="Arial"/>
          <w:b/>
          <w:szCs w:val="20"/>
        </w:rPr>
        <w:t>.</w:t>
      </w:r>
      <w:r>
        <w:rPr>
          <w:rFonts w:ascii="Arial" w:eastAsia="TimesNewRomanPSMT" w:hAnsi="Arial" w:cs="Arial"/>
          <w:b/>
          <w:szCs w:val="20"/>
        </w:rPr>
        <w:t>1</w:t>
      </w:r>
      <w:r w:rsidR="00B005A5">
        <w:rPr>
          <w:rFonts w:ascii="Arial" w:eastAsia="TimesNewRomanPSMT" w:hAnsi="Arial" w:cs="Arial"/>
          <w:b/>
          <w:szCs w:val="20"/>
        </w:rPr>
        <w:t>2</w:t>
      </w:r>
      <w:r>
        <w:rPr>
          <w:rFonts w:ascii="Arial" w:eastAsia="TimesNewRomanPSMT" w:hAnsi="Arial" w:cs="Arial"/>
          <w:b/>
          <w:szCs w:val="20"/>
        </w:rPr>
        <w:t xml:space="preserve"> LC</w:t>
      </w:r>
      <w:r w:rsidR="00290A96">
        <w:rPr>
          <w:rFonts w:ascii="Arial" w:eastAsia="TimesNewRomanPSMT" w:hAnsi="Arial" w:cs="Arial"/>
          <w:b/>
          <w:szCs w:val="20"/>
        </w:rPr>
        <w:t>-</w:t>
      </w:r>
      <w:r>
        <w:rPr>
          <w:rFonts w:ascii="Arial" w:eastAsia="TimesNewRomanPSMT" w:hAnsi="Arial" w:cs="Arial"/>
          <w:b/>
          <w:szCs w:val="20"/>
        </w:rPr>
        <w:t>MS/MS data from</w:t>
      </w:r>
      <w:r w:rsidR="00290A96">
        <w:rPr>
          <w:rFonts w:ascii="Arial" w:eastAsia="TimesNewRomanPSMT" w:hAnsi="Arial" w:cs="Arial"/>
          <w:b/>
          <w:szCs w:val="20"/>
        </w:rPr>
        <w:t xml:space="preserve"> the</w:t>
      </w:r>
      <w:r>
        <w:rPr>
          <w:rFonts w:ascii="Arial" w:eastAsia="TimesNewRomanPSMT" w:hAnsi="Arial" w:cs="Arial"/>
          <w:b/>
          <w:szCs w:val="20"/>
        </w:rPr>
        <w:t xml:space="preserve"> </w:t>
      </w:r>
      <w:r w:rsidRPr="00593FB7">
        <w:rPr>
          <w:rFonts w:ascii="Arial" w:eastAsia="TimesNewRomanPSMT" w:hAnsi="Arial" w:cs="Arial"/>
          <w:b/>
          <w:i/>
          <w:iCs/>
          <w:szCs w:val="20"/>
        </w:rPr>
        <w:t>in vitro</w:t>
      </w:r>
      <w:r>
        <w:rPr>
          <w:rFonts w:ascii="Arial" w:eastAsia="TimesNewRomanPSMT" w:hAnsi="Arial" w:cs="Arial"/>
          <w:b/>
          <w:szCs w:val="20"/>
        </w:rPr>
        <w:t xml:space="preserve"> acetylation</w:t>
      </w:r>
      <w:r w:rsidR="00290A96">
        <w:rPr>
          <w:rFonts w:ascii="Arial" w:eastAsia="TimesNewRomanPSMT" w:hAnsi="Arial" w:cs="Arial"/>
          <w:b/>
          <w:szCs w:val="20"/>
        </w:rPr>
        <w:t xml:space="preserve"> and deacetylation</w:t>
      </w:r>
      <w:r>
        <w:rPr>
          <w:rFonts w:ascii="Arial" w:eastAsia="TimesNewRomanPSMT" w:hAnsi="Arial" w:cs="Arial"/>
          <w:b/>
          <w:szCs w:val="20"/>
        </w:rPr>
        <w:t xml:space="preserve"> assay</w:t>
      </w:r>
    </w:p>
    <w:p w14:paraId="1586835A" w14:textId="37C6E224" w:rsidR="00C92988" w:rsidRDefault="00290A96" w:rsidP="00C92988">
      <w:pPr>
        <w:spacing w:line="480" w:lineRule="auto"/>
        <w:rPr>
          <w:rFonts w:ascii="Arial" w:eastAsia="굴림" w:hAnsi="Arial" w:cs="Arial"/>
          <w:bCs/>
          <w:szCs w:val="20"/>
        </w:rPr>
      </w:pPr>
      <w:r>
        <w:rPr>
          <w:rFonts w:ascii="Arial" w:eastAsia="굴림" w:hAnsi="Arial" w:cs="Arial"/>
          <w:bCs/>
          <w:szCs w:val="20"/>
        </w:rPr>
        <w:t xml:space="preserve">The </w:t>
      </w:r>
      <w:r w:rsidR="00C92988" w:rsidRPr="002B349B">
        <w:rPr>
          <w:rFonts w:ascii="Arial" w:eastAsia="굴림" w:hAnsi="Arial" w:cs="Arial"/>
          <w:bCs/>
          <w:szCs w:val="20"/>
        </w:rPr>
        <w:t xml:space="preserve">MS/MS spectrum of </w:t>
      </w:r>
      <w:r>
        <w:rPr>
          <w:rFonts w:ascii="Arial" w:eastAsia="굴림" w:hAnsi="Arial" w:cs="Arial"/>
          <w:bCs/>
          <w:szCs w:val="20"/>
        </w:rPr>
        <w:t xml:space="preserve">the </w:t>
      </w:r>
      <w:r w:rsidR="00C92988" w:rsidRPr="002B349B">
        <w:rPr>
          <w:rFonts w:ascii="Arial" w:eastAsia="굴림" w:hAnsi="Arial" w:cs="Arial"/>
          <w:bCs/>
          <w:szCs w:val="20"/>
        </w:rPr>
        <w:t>KRAS</w:t>
      </w:r>
      <w:r w:rsidR="00C92988" w:rsidRPr="00110FFA">
        <w:rPr>
          <w:rFonts w:ascii="Arial" w:eastAsia="굴림" w:hAnsi="Arial" w:cs="Arial"/>
          <w:bCs/>
          <w:szCs w:val="20"/>
          <w:vertAlign w:val="superscript"/>
        </w:rPr>
        <w:t>G12C</w:t>
      </w:r>
      <w:r w:rsidR="00C92988" w:rsidRPr="002B349B">
        <w:rPr>
          <w:rFonts w:ascii="Arial" w:eastAsia="굴림" w:hAnsi="Arial" w:cs="Arial"/>
          <w:bCs/>
          <w:szCs w:val="20"/>
        </w:rPr>
        <w:t xml:space="preserve"> peptide </w:t>
      </w:r>
      <w:proofErr w:type="spellStart"/>
      <w:r w:rsidR="00C92988">
        <w:rPr>
          <w:rFonts w:ascii="Arial" w:eastAsia="굴림" w:hAnsi="Arial" w:cs="Arial"/>
          <w:bCs/>
          <w:szCs w:val="20"/>
        </w:rPr>
        <w:t>a.a.</w:t>
      </w:r>
      <w:proofErr w:type="spellEnd"/>
      <w:r w:rsidR="00C92988">
        <w:rPr>
          <w:rFonts w:ascii="Arial" w:eastAsia="굴림" w:hAnsi="Arial" w:cs="Arial"/>
          <w:bCs/>
          <w:szCs w:val="20"/>
        </w:rPr>
        <w:t xml:space="preserve"> </w:t>
      </w:r>
      <w:r w:rsidR="00C92988" w:rsidRPr="002B349B">
        <w:rPr>
          <w:rFonts w:ascii="Arial" w:eastAsia="굴림" w:hAnsi="Arial" w:cs="Arial"/>
          <w:bCs/>
          <w:szCs w:val="20"/>
        </w:rPr>
        <w:t>103-VKDSEDVPMVLVGNKCDLPSR-123</w:t>
      </w:r>
      <w:r>
        <w:rPr>
          <w:rFonts w:ascii="Arial" w:eastAsia="굴림" w:hAnsi="Arial" w:cs="Arial"/>
          <w:bCs/>
          <w:szCs w:val="20"/>
        </w:rPr>
        <w:t xml:space="preserve"> is shown</w:t>
      </w:r>
      <w:r w:rsidR="00C92988" w:rsidRPr="002B349B">
        <w:rPr>
          <w:rFonts w:ascii="Arial" w:eastAsia="굴림" w:hAnsi="Arial" w:cs="Arial"/>
          <w:bCs/>
          <w:szCs w:val="20"/>
        </w:rPr>
        <w:t xml:space="preserve"> </w:t>
      </w:r>
      <w:r w:rsidR="00C92988" w:rsidRPr="00B005A5">
        <w:rPr>
          <w:rFonts w:ascii="Arial" w:eastAsia="굴림" w:hAnsi="Arial" w:cs="Arial"/>
          <w:b/>
          <w:szCs w:val="20"/>
        </w:rPr>
        <w:t>Fig. 6</w:t>
      </w:r>
      <w:r w:rsidR="00B005A5" w:rsidRPr="00B005A5">
        <w:rPr>
          <w:rFonts w:ascii="Arial" w:eastAsia="굴림" w:hAnsi="Arial" w:cs="Arial"/>
          <w:b/>
          <w:szCs w:val="20"/>
        </w:rPr>
        <w:t>E</w:t>
      </w:r>
      <w:r w:rsidR="00C92988" w:rsidRPr="002B349B">
        <w:rPr>
          <w:rFonts w:ascii="Arial" w:eastAsia="굴림" w:hAnsi="Arial" w:cs="Arial"/>
          <w:bCs/>
          <w:szCs w:val="20"/>
        </w:rPr>
        <w:t xml:space="preserve"> (3) sample. The mass spectrum composed </w:t>
      </w:r>
      <w:r w:rsidR="0091468C">
        <w:rPr>
          <w:rFonts w:ascii="Arial" w:eastAsia="굴림" w:hAnsi="Arial" w:cs="Arial"/>
          <w:bCs/>
          <w:szCs w:val="20"/>
        </w:rPr>
        <w:t>of</w:t>
      </w:r>
      <w:r w:rsidR="00C92988" w:rsidRPr="002B349B">
        <w:rPr>
          <w:rFonts w:ascii="Arial" w:eastAsia="굴림" w:hAnsi="Arial" w:cs="Arial"/>
          <w:bCs/>
          <w:szCs w:val="20"/>
        </w:rPr>
        <w:t xml:space="preserve"> fragmentation of the ion </w:t>
      </w:r>
      <w:r w:rsidR="00D97A3A">
        <w:rPr>
          <w:rFonts w:ascii="Arial" w:eastAsia="굴림" w:hAnsi="Arial" w:cs="Arial"/>
          <w:bCs/>
          <w:szCs w:val="20"/>
        </w:rPr>
        <w:t>at</w:t>
      </w:r>
      <w:r w:rsidR="00C92988" w:rsidRPr="002B349B">
        <w:rPr>
          <w:rFonts w:ascii="Arial" w:eastAsia="굴림" w:hAnsi="Arial" w:cs="Arial"/>
          <w:bCs/>
          <w:szCs w:val="20"/>
        </w:rPr>
        <w:t xml:space="preserve"> m/z 2400.1902 refers to the acetylation of the KRAS</w:t>
      </w:r>
      <w:r w:rsidR="00C92988" w:rsidRPr="00110FFA">
        <w:rPr>
          <w:rFonts w:ascii="Arial" w:eastAsia="굴림" w:hAnsi="Arial" w:cs="Arial"/>
          <w:bCs/>
          <w:szCs w:val="20"/>
          <w:vertAlign w:val="superscript"/>
        </w:rPr>
        <w:t>G12C</w:t>
      </w:r>
      <w:r w:rsidR="00C92988" w:rsidRPr="002B349B">
        <w:rPr>
          <w:rFonts w:ascii="Arial" w:eastAsia="굴림" w:hAnsi="Arial" w:cs="Arial"/>
          <w:bCs/>
          <w:szCs w:val="20"/>
        </w:rPr>
        <w:t xml:space="preserve"> peptide </w:t>
      </w:r>
      <w:proofErr w:type="spellStart"/>
      <w:r w:rsidR="00C92988">
        <w:rPr>
          <w:rFonts w:ascii="Arial" w:eastAsia="굴림" w:hAnsi="Arial" w:cs="Arial"/>
          <w:bCs/>
          <w:szCs w:val="20"/>
        </w:rPr>
        <w:t>a.a.</w:t>
      </w:r>
      <w:proofErr w:type="spellEnd"/>
      <w:r w:rsidR="00C92988">
        <w:rPr>
          <w:rFonts w:ascii="Arial" w:eastAsia="굴림" w:hAnsi="Arial" w:cs="Arial"/>
          <w:bCs/>
          <w:szCs w:val="20"/>
        </w:rPr>
        <w:t xml:space="preserve"> </w:t>
      </w:r>
      <w:r w:rsidR="00C92988" w:rsidRPr="002B349B">
        <w:rPr>
          <w:rFonts w:ascii="Arial" w:eastAsia="굴림" w:hAnsi="Arial" w:cs="Arial"/>
          <w:bCs/>
          <w:szCs w:val="20"/>
        </w:rPr>
        <w:t>103-123. A novel lysine acetylation site for residue K104 in the KRAS</w:t>
      </w:r>
      <w:r w:rsidR="00C92988" w:rsidRPr="00110FFA">
        <w:rPr>
          <w:rFonts w:ascii="Arial" w:eastAsia="굴림" w:hAnsi="Arial" w:cs="Arial"/>
          <w:bCs/>
          <w:szCs w:val="20"/>
          <w:vertAlign w:val="superscript"/>
        </w:rPr>
        <w:t>G12C</w:t>
      </w:r>
      <w:r w:rsidR="00C92988" w:rsidRPr="002B349B">
        <w:rPr>
          <w:rFonts w:ascii="Arial" w:eastAsia="굴림" w:hAnsi="Arial" w:cs="Arial"/>
          <w:bCs/>
          <w:szCs w:val="20"/>
        </w:rPr>
        <w:t xml:space="preserve"> peptide </w:t>
      </w:r>
      <w:r w:rsidR="00D97A3A">
        <w:rPr>
          <w:rFonts w:ascii="Arial" w:eastAsia="굴림" w:hAnsi="Arial" w:cs="Arial"/>
          <w:bCs/>
          <w:szCs w:val="20"/>
        </w:rPr>
        <w:t>is</w:t>
      </w:r>
      <w:r w:rsidR="00C92988" w:rsidRPr="002B349B">
        <w:rPr>
          <w:rFonts w:ascii="Arial" w:eastAsia="굴림" w:hAnsi="Arial" w:cs="Arial"/>
          <w:bCs/>
          <w:szCs w:val="20"/>
        </w:rPr>
        <w:t xml:space="preserve"> indicated. </w:t>
      </w:r>
      <w:r w:rsidR="00D97A3A">
        <w:rPr>
          <w:rFonts w:ascii="Arial" w:eastAsia="굴림" w:hAnsi="Arial" w:cs="Arial"/>
          <w:bCs/>
          <w:szCs w:val="20"/>
        </w:rPr>
        <w:t>A s</w:t>
      </w:r>
      <w:r w:rsidR="00C92988" w:rsidRPr="002B349B">
        <w:rPr>
          <w:rFonts w:ascii="Arial" w:eastAsia="굴림" w:hAnsi="Arial" w:cs="Arial"/>
          <w:bCs/>
          <w:szCs w:val="20"/>
        </w:rPr>
        <w:t>eries of fragments extending from the N</w:t>
      </w:r>
      <w:r w:rsidR="00D97A3A">
        <w:rPr>
          <w:rFonts w:ascii="Arial" w:eastAsia="굴림" w:hAnsi="Arial" w:cs="Arial"/>
          <w:bCs/>
          <w:szCs w:val="20"/>
        </w:rPr>
        <w:t>-</w:t>
      </w:r>
      <w:r w:rsidR="00C92988" w:rsidRPr="002B349B">
        <w:rPr>
          <w:rFonts w:ascii="Arial" w:eastAsia="굴림" w:hAnsi="Arial" w:cs="Arial"/>
          <w:bCs/>
          <w:szCs w:val="20"/>
        </w:rPr>
        <w:t>terminus are b ions</w:t>
      </w:r>
      <w:r w:rsidR="00D97A3A">
        <w:rPr>
          <w:rFonts w:ascii="Arial" w:eastAsia="굴림" w:hAnsi="Arial" w:cs="Arial"/>
          <w:bCs/>
          <w:szCs w:val="20"/>
        </w:rPr>
        <w:t>, and a</w:t>
      </w:r>
      <w:r w:rsidR="00C92988" w:rsidRPr="002B349B">
        <w:rPr>
          <w:rFonts w:ascii="Arial" w:eastAsia="굴림" w:hAnsi="Arial" w:cs="Arial"/>
          <w:bCs/>
          <w:szCs w:val="20"/>
        </w:rPr>
        <w:t xml:space="preserve"> series of fragments extending from the C terminus are y ions.</w:t>
      </w:r>
    </w:p>
    <w:p w14:paraId="21480D17" w14:textId="77777777" w:rsidR="00BE3D87" w:rsidRDefault="00BE3D87" w:rsidP="00271FDE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5DFDC8AB" w14:textId="77777777" w:rsidR="00BE3D87" w:rsidRDefault="00BE3D87" w:rsidP="00271FDE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0F78E721" w14:textId="77777777" w:rsidR="00BE3D87" w:rsidRDefault="00BE3D87" w:rsidP="00271FDE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4FF3FD1C" w14:textId="77777777" w:rsidR="00BE3D87" w:rsidRDefault="00BE3D87" w:rsidP="00271FDE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2435FC32" w14:textId="77777777" w:rsidR="00BE3D87" w:rsidRDefault="00BE3D87" w:rsidP="00271FDE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4B044743" w14:textId="3BFD6416" w:rsidR="00BE3D87" w:rsidRDefault="00BE3D87" w:rsidP="00271FDE">
      <w:pPr>
        <w:spacing w:line="480" w:lineRule="auto"/>
        <w:rPr>
          <w:rFonts w:ascii="Arial" w:eastAsia="TimesNewRomanPSMT" w:hAnsi="Arial" w:cs="Arial"/>
          <w:b/>
          <w:noProof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02F58274" wp14:editId="6994B079">
            <wp:extent cx="5731510" cy="3444240"/>
            <wp:effectExtent l="0" t="0" r="0" b="381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그림 2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98BAA" w14:textId="7E2EB339" w:rsidR="00BE3D87" w:rsidRDefault="00BE3D87" w:rsidP="00271FDE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63D852DB" w14:textId="3AA842E7" w:rsidR="00271FDE" w:rsidRDefault="00271FDE" w:rsidP="00271FDE">
      <w:pPr>
        <w:spacing w:line="480" w:lineRule="auto"/>
        <w:rPr>
          <w:rFonts w:ascii="Arial" w:eastAsia="TimesNewRomanPSMT" w:hAnsi="Arial" w:cs="Arial"/>
          <w:b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Fig</w:t>
      </w:r>
      <w:r w:rsidR="00FF352E">
        <w:rPr>
          <w:rFonts w:ascii="Arial" w:eastAsia="TimesNewRomanPSMT" w:hAnsi="Arial" w:cs="Arial"/>
          <w:b/>
          <w:szCs w:val="20"/>
        </w:rPr>
        <w:t>.</w:t>
      </w:r>
      <w:r>
        <w:rPr>
          <w:rFonts w:ascii="Arial" w:eastAsia="TimesNewRomanPSMT" w:hAnsi="Arial" w:cs="Arial"/>
          <w:b/>
          <w:szCs w:val="20"/>
        </w:rPr>
        <w:t>13 Check the synergistic anti-proliferative effect between SIRT1 inhibition and erlotinib in NCIH23 cells</w:t>
      </w:r>
    </w:p>
    <w:p w14:paraId="4FBFB09C" w14:textId="0D3B21E4" w:rsidR="00271FDE" w:rsidRDefault="00271FDE" w:rsidP="00271FDE">
      <w:pPr>
        <w:spacing w:line="480" w:lineRule="auto"/>
        <w:rPr>
          <w:rFonts w:ascii="Arial" w:hAnsi="Arial" w:cs="Arial"/>
          <w:b/>
          <w:szCs w:val="20"/>
        </w:rPr>
      </w:pPr>
      <w:r>
        <w:rPr>
          <w:rFonts w:ascii="Arial" w:eastAsia="굴림" w:hAnsi="Arial" w:cs="Arial"/>
          <w:b/>
          <w:szCs w:val="20"/>
        </w:rPr>
        <w:t>A</w:t>
      </w:r>
      <w:r w:rsidRPr="002B349B">
        <w:rPr>
          <w:rFonts w:ascii="Arial" w:eastAsia="굴림" w:hAnsi="Arial" w:cs="Arial"/>
          <w:bCs/>
          <w:szCs w:val="20"/>
        </w:rPr>
        <w:t xml:space="preserve"> </w:t>
      </w:r>
      <w:r>
        <w:rPr>
          <w:rFonts w:ascii="Arial" w:eastAsia="굴림" w:hAnsi="Arial" w:cs="Arial"/>
          <w:bCs/>
          <w:szCs w:val="20"/>
        </w:rPr>
        <w:t xml:space="preserve">NICH23 cells were transfected with </w:t>
      </w:r>
      <w:proofErr w:type="spellStart"/>
      <w:r>
        <w:rPr>
          <w:rFonts w:ascii="Arial" w:eastAsia="굴림" w:hAnsi="Arial" w:cs="Arial"/>
          <w:bCs/>
          <w:szCs w:val="20"/>
        </w:rPr>
        <w:t>siCon</w:t>
      </w:r>
      <w:proofErr w:type="spellEnd"/>
      <w:r>
        <w:rPr>
          <w:rFonts w:ascii="Arial" w:eastAsia="굴림" w:hAnsi="Arial" w:cs="Arial"/>
          <w:bCs/>
          <w:szCs w:val="20"/>
        </w:rPr>
        <w:t xml:space="preserve"> and siSIRT1 (80 </w:t>
      </w:r>
      <w:proofErr w:type="spellStart"/>
      <w:r>
        <w:rPr>
          <w:rFonts w:ascii="Arial" w:eastAsia="굴림" w:hAnsi="Arial" w:cs="Arial"/>
          <w:bCs/>
          <w:szCs w:val="20"/>
        </w:rPr>
        <w:t>nM</w:t>
      </w:r>
      <w:proofErr w:type="spellEnd"/>
      <w:r>
        <w:rPr>
          <w:rFonts w:ascii="Arial" w:eastAsia="굴림" w:hAnsi="Arial" w:cs="Arial"/>
          <w:bCs/>
          <w:szCs w:val="20"/>
        </w:rPr>
        <w:t xml:space="preserve">) and then seeded 96 well contained with erlotinib at concentrations between 0.001 and 100 </w:t>
      </w:r>
      <w:r w:rsidRPr="00681A99">
        <w:rPr>
          <w:rFonts w:ascii="Symbol" w:eastAsia="바탕" w:hAnsi="Symbol" w:cs="Arial"/>
          <w:bCs/>
          <w:szCs w:val="20"/>
        </w:rPr>
        <w:t>m</w:t>
      </w:r>
      <w:r>
        <w:rPr>
          <w:rFonts w:ascii="Arial" w:eastAsia="바탕" w:hAnsi="Arial" w:cs="Arial"/>
          <w:bCs/>
          <w:szCs w:val="20"/>
        </w:rPr>
        <w:t xml:space="preserve">M. Cell viability was measured using MTS assay. </w:t>
      </w:r>
      <w:r w:rsidRPr="00165677">
        <w:rPr>
          <w:rFonts w:ascii="Arial" w:eastAsia="바탕" w:hAnsi="Arial" w:cs="Arial"/>
          <w:bCs/>
          <w:szCs w:val="20"/>
        </w:rPr>
        <w:t xml:space="preserve">Student’s </w:t>
      </w:r>
      <w:r w:rsidRPr="003F30AE">
        <w:rPr>
          <w:rFonts w:ascii="Arial" w:eastAsia="바탕" w:hAnsi="Arial" w:cs="Arial"/>
          <w:bCs/>
          <w:i/>
          <w:iCs/>
          <w:szCs w:val="20"/>
        </w:rPr>
        <w:t>t</w:t>
      </w:r>
      <w:r w:rsidRPr="00165677">
        <w:rPr>
          <w:rFonts w:ascii="Arial" w:eastAsia="바탕" w:hAnsi="Arial" w:cs="Arial"/>
          <w:bCs/>
          <w:szCs w:val="20"/>
        </w:rPr>
        <w:t xml:space="preserve">-test, mean ± </w:t>
      </w:r>
      <w:r>
        <w:rPr>
          <w:rFonts w:ascii="Arial" w:eastAsia="바탕" w:hAnsi="Arial" w:cs="Arial"/>
          <w:bCs/>
          <w:szCs w:val="20"/>
        </w:rPr>
        <w:t>SD</w:t>
      </w:r>
      <w:r w:rsidRPr="00165677">
        <w:rPr>
          <w:rFonts w:ascii="Arial" w:eastAsia="바탕" w:hAnsi="Arial" w:cs="Arial"/>
          <w:bCs/>
          <w:szCs w:val="20"/>
        </w:rPr>
        <w:t xml:space="preserve">; n = 6, *, </w:t>
      </w:r>
      <w:r w:rsidRPr="003F30AE">
        <w:rPr>
          <w:rFonts w:ascii="Arial" w:eastAsia="바탕" w:hAnsi="Arial" w:cs="Arial"/>
          <w:bCs/>
          <w:i/>
          <w:iCs/>
          <w:szCs w:val="20"/>
        </w:rPr>
        <w:t>p &lt; 0.05</w:t>
      </w:r>
      <w:r>
        <w:rPr>
          <w:rFonts w:ascii="Arial" w:eastAsia="바탕" w:hAnsi="Arial" w:cs="Arial"/>
          <w:bCs/>
          <w:szCs w:val="20"/>
        </w:rPr>
        <w:t xml:space="preserve">. </w:t>
      </w:r>
      <w:r>
        <w:rPr>
          <w:rFonts w:ascii="Arial" w:eastAsia="굴림" w:hAnsi="Arial" w:cs="Arial"/>
          <w:b/>
          <w:szCs w:val="20"/>
        </w:rPr>
        <w:t>B</w:t>
      </w:r>
      <w:r>
        <w:rPr>
          <w:rFonts w:ascii="Arial" w:eastAsia="바탕" w:hAnsi="Arial" w:cs="Arial"/>
          <w:bCs/>
          <w:szCs w:val="20"/>
        </w:rPr>
        <w:t xml:space="preserve"> SIRT1 K/D expression in transfected cells was measured by western blotting.</w:t>
      </w:r>
    </w:p>
    <w:p w14:paraId="0BD551D8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60E44125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45764D9C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2936F612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330A3991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3B23A866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39AB99AF" w14:textId="77777777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6571896D" w14:textId="7B59C311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3D9D6FBE" wp14:editId="175AD80D">
            <wp:extent cx="4457700" cy="5784244"/>
            <wp:effectExtent l="0" t="0" r="0" b="6985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그림 2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838" cy="58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8F3A7" w14:textId="14851540" w:rsidR="00C92988" w:rsidRDefault="00C92988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Fig</w:t>
      </w:r>
      <w:r w:rsidR="00FF352E">
        <w:rPr>
          <w:rFonts w:ascii="Arial" w:eastAsia="TimesNewRomanPSMT" w:hAnsi="Arial" w:cs="Arial"/>
          <w:b/>
          <w:szCs w:val="20"/>
        </w:rPr>
        <w:t>.</w:t>
      </w:r>
      <w:r>
        <w:rPr>
          <w:rFonts w:ascii="Arial" w:eastAsia="TimesNewRomanPSMT" w:hAnsi="Arial" w:cs="Arial"/>
          <w:b/>
          <w:szCs w:val="20"/>
        </w:rPr>
        <w:t>1</w:t>
      </w:r>
      <w:r w:rsidR="00271FDE">
        <w:rPr>
          <w:rFonts w:ascii="Arial" w:eastAsia="TimesNewRomanPSMT" w:hAnsi="Arial" w:cs="Arial"/>
          <w:b/>
          <w:szCs w:val="20"/>
        </w:rPr>
        <w:t>4</w:t>
      </w:r>
      <w:r>
        <w:rPr>
          <w:rFonts w:ascii="Arial" w:eastAsia="TimesNewRomanPSMT" w:hAnsi="Arial" w:cs="Arial"/>
          <w:b/>
          <w:szCs w:val="20"/>
        </w:rPr>
        <w:t xml:space="preserve"> SIRT1 K/D s</w:t>
      </w:r>
      <w:r w:rsidR="00271FDE">
        <w:rPr>
          <w:rFonts w:ascii="Arial" w:eastAsia="TimesNewRomanPSMT" w:hAnsi="Arial" w:cs="Arial"/>
          <w:b/>
          <w:szCs w:val="20"/>
        </w:rPr>
        <w:t>upported</w:t>
      </w:r>
      <w:r>
        <w:rPr>
          <w:rFonts w:ascii="Arial" w:eastAsia="TimesNewRomanPSMT" w:hAnsi="Arial" w:cs="Arial"/>
          <w:b/>
          <w:szCs w:val="20"/>
        </w:rPr>
        <w:t xml:space="preserve"> </w:t>
      </w:r>
      <w:r w:rsidR="00271FDE">
        <w:rPr>
          <w:rFonts w:ascii="Arial" w:eastAsia="TimesNewRomanPSMT" w:hAnsi="Arial" w:cs="Arial"/>
          <w:b/>
          <w:szCs w:val="20"/>
        </w:rPr>
        <w:t xml:space="preserve">the </w:t>
      </w:r>
      <w:r>
        <w:rPr>
          <w:rFonts w:ascii="Arial" w:eastAsia="TimesNewRomanPSMT" w:hAnsi="Arial" w:cs="Arial"/>
          <w:b/>
          <w:szCs w:val="20"/>
        </w:rPr>
        <w:t>synergistic anti-cancer effect</w:t>
      </w:r>
      <w:r w:rsidR="00D97A3A">
        <w:rPr>
          <w:rFonts w:ascii="Arial" w:eastAsia="TimesNewRomanPSMT" w:hAnsi="Arial" w:cs="Arial"/>
          <w:b/>
          <w:szCs w:val="20"/>
        </w:rPr>
        <w:t>s</w:t>
      </w:r>
      <w:r w:rsidR="00271FDE">
        <w:rPr>
          <w:rFonts w:ascii="Arial" w:eastAsia="TimesNewRomanPSMT" w:hAnsi="Arial" w:cs="Arial"/>
          <w:b/>
          <w:szCs w:val="20"/>
        </w:rPr>
        <w:t xml:space="preserve"> of erlotinib</w:t>
      </w:r>
      <w:r>
        <w:rPr>
          <w:rFonts w:ascii="Arial" w:eastAsia="TimesNewRomanPSMT" w:hAnsi="Arial" w:cs="Arial"/>
          <w:b/>
          <w:szCs w:val="20"/>
        </w:rPr>
        <w:t xml:space="preserve"> on </w:t>
      </w:r>
      <w:r w:rsidR="00D97A3A">
        <w:rPr>
          <w:rFonts w:ascii="Arial" w:eastAsia="TimesNewRomanPSMT" w:hAnsi="Arial" w:cs="Arial"/>
          <w:b/>
          <w:szCs w:val="20"/>
        </w:rPr>
        <w:t xml:space="preserve">the </w:t>
      </w:r>
      <w:r>
        <w:rPr>
          <w:rFonts w:ascii="Arial" w:eastAsia="TimesNewRomanPSMT" w:hAnsi="Arial" w:cs="Arial"/>
          <w:b/>
          <w:szCs w:val="20"/>
        </w:rPr>
        <w:t>KRAS</w:t>
      </w:r>
      <w:r w:rsidR="00271FDE">
        <w:rPr>
          <w:rFonts w:ascii="Arial" w:eastAsia="TimesNewRomanPSMT" w:hAnsi="Arial" w:cs="Arial"/>
          <w:b/>
          <w:szCs w:val="20"/>
          <w:vertAlign w:val="superscript"/>
        </w:rPr>
        <w:t>G12C</w:t>
      </w:r>
      <w:r w:rsidRPr="004A1A41">
        <w:rPr>
          <w:rFonts w:ascii="Arial" w:eastAsia="TimesNewRomanPSMT" w:hAnsi="Arial" w:cs="Arial"/>
          <w:b/>
          <w:szCs w:val="20"/>
          <w:vertAlign w:val="superscript"/>
        </w:rPr>
        <w:t xml:space="preserve"> </w:t>
      </w:r>
      <w:r>
        <w:rPr>
          <w:rFonts w:ascii="Arial" w:eastAsia="TimesNewRomanPSMT" w:hAnsi="Arial" w:cs="Arial"/>
          <w:b/>
          <w:szCs w:val="20"/>
        </w:rPr>
        <w:t>stable cell line</w:t>
      </w:r>
    </w:p>
    <w:p w14:paraId="41E81FF0" w14:textId="7F5E4C0D" w:rsidR="00C92988" w:rsidRPr="00CC700C" w:rsidRDefault="00271FDE" w:rsidP="00C92988">
      <w:pPr>
        <w:spacing w:line="480" w:lineRule="auto"/>
        <w:rPr>
          <w:rFonts w:ascii="Arial" w:eastAsia="바탕" w:hAnsi="Arial" w:cs="Arial"/>
          <w:bCs/>
          <w:szCs w:val="20"/>
        </w:rPr>
      </w:pPr>
      <w:r>
        <w:rPr>
          <w:rFonts w:ascii="Arial" w:eastAsia="굴림" w:hAnsi="Arial" w:cs="Arial"/>
          <w:b/>
          <w:szCs w:val="20"/>
        </w:rPr>
        <w:t>A</w:t>
      </w:r>
      <w:r w:rsidR="00FF352E">
        <w:rPr>
          <w:rFonts w:ascii="Arial" w:eastAsia="굴림" w:hAnsi="Arial" w:cs="Arial"/>
          <w:bCs/>
          <w:szCs w:val="20"/>
        </w:rPr>
        <w:t xml:space="preserve">, </w:t>
      </w:r>
      <w:r w:rsidR="00FF352E" w:rsidRPr="00FF352E">
        <w:rPr>
          <w:rFonts w:ascii="Arial" w:eastAsia="굴림" w:hAnsi="Arial" w:cs="Arial"/>
          <w:b/>
          <w:szCs w:val="20"/>
        </w:rPr>
        <w:t>B</w:t>
      </w:r>
      <w:r w:rsidR="00FF352E">
        <w:rPr>
          <w:rFonts w:ascii="Arial" w:eastAsia="굴림" w:hAnsi="Arial" w:cs="Arial"/>
          <w:bCs/>
          <w:szCs w:val="20"/>
        </w:rPr>
        <w:t xml:space="preserve"> </w:t>
      </w:r>
      <w:r w:rsidR="00C92988">
        <w:rPr>
          <w:rFonts w:ascii="Arial" w:eastAsia="굴림" w:hAnsi="Arial" w:cs="Arial"/>
          <w:bCs/>
          <w:szCs w:val="20"/>
        </w:rPr>
        <w:t>1299 KRAS</w:t>
      </w:r>
      <w:r w:rsidR="00C92988" w:rsidRPr="004A1A41">
        <w:rPr>
          <w:rFonts w:ascii="Arial" w:eastAsia="굴림" w:hAnsi="Arial" w:cs="Arial"/>
          <w:bCs/>
          <w:szCs w:val="20"/>
          <w:vertAlign w:val="superscript"/>
        </w:rPr>
        <w:t>G12C</w:t>
      </w:r>
      <w:r w:rsidR="00C92988">
        <w:rPr>
          <w:rFonts w:ascii="Arial" w:eastAsia="굴림" w:hAnsi="Arial" w:cs="Arial"/>
          <w:bCs/>
          <w:szCs w:val="20"/>
        </w:rPr>
        <w:t xml:space="preserve"> stable cells, as </w:t>
      </w:r>
      <w:r w:rsidR="00D97A3A">
        <w:rPr>
          <w:rFonts w:ascii="Arial" w:eastAsia="굴림" w:hAnsi="Arial" w:cs="Arial"/>
          <w:bCs/>
          <w:szCs w:val="20"/>
        </w:rPr>
        <w:t>shown</w:t>
      </w:r>
      <w:r w:rsidR="00C92988">
        <w:rPr>
          <w:rFonts w:ascii="Arial" w:eastAsia="굴림" w:hAnsi="Arial" w:cs="Arial"/>
          <w:bCs/>
          <w:szCs w:val="20"/>
        </w:rPr>
        <w:t xml:space="preserve"> in </w:t>
      </w:r>
      <w:r w:rsidR="00C92988" w:rsidRPr="00271FDE">
        <w:rPr>
          <w:rFonts w:ascii="Arial" w:eastAsia="굴림" w:hAnsi="Arial" w:cs="Arial"/>
          <w:b/>
          <w:szCs w:val="20"/>
        </w:rPr>
        <w:t xml:space="preserve">Supplemental Fig. </w:t>
      </w:r>
      <w:r w:rsidRPr="00271FDE">
        <w:rPr>
          <w:rFonts w:ascii="Arial" w:eastAsia="굴림" w:hAnsi="Arial" w:cs="Arial"/>
          <w:b/>
          <w:szCs w:val="20"/>
        </w:rPr>
        <w:t>S7</w:t>
      </w:r>
      <w:r w:rsidR="00C92988">
        <w:rPr>
          <w:rFonts w:ascii="Arial" w:eastAsia="굴림" w:hAnsi="Arial" w:cs="Arial"/>
          <w:bCs/>
          <w:szCs w:val="20"/>
        </w:rPr>
        <w:t xml:space="preserve"> </w:t>
      </w:r>
      <w:r w:rsidR="00C92988">
        <w:rPr>
          <w:rFonts w:ascii="Arial" w:eastAsia="바탕" w:hAnsi="Arial" w:cs="Arial"/>
          <w:bCs/>
          <w:szCs w:val="20"/>
        </w:rPr>
        <w:t xml:space="preserve">were transfected with </w:t>
      </w:r>
      <w:proofErr w:type="spellStart"/>
      <w:r w:rsidR="00C92988">
        <w:rPr>
          <w:rFonts w:ascii="Arial" w:eastAsia="바탕" w:hAnsi="Arial" w:cs="Arial"/>
          <w:bCs/>
          <w:szCs w:val="20"/>
        </w:rPr>
        <w:t>siCon</w:t>
      </w:r>
      <w:proofErr w:type="spellEnd"/>
      <w:r w:rsidR="00C92988">
        <w:rPr>
          <w:rFonts w:ascii="Arial" w:eastAsia="바탕" w:hAnsi="Arial" w:cs="Arial"/>
          <w:bCs/>
          <w:szCs w:val="20"/>
        </w:rPr>
        <w:t xml:space="preserve"> and siSIRT1 (80</w:t>
      </w:r>
      <w:r w:rsidR="00DC1717">
        <w:rPr>
          <w:rFonts w:ascii="Arial" w:eastAsia="바탕" w:hAnsi="Arial" w:cs="Arial"/>
          <w:bCs/>
          <w:szCs w:val="20"/>
        </w:rPr>
        <w:t xml:space="preserve"> </w:t>
      </w:r>
      <w:proofErr w:type="spellStart"/>
      <w:r w:rsidR="00C92988">
        <w:rPr>
          <w:rFonts w:ascii="Arial" w:eastAsia="바탕" w:hAnsi="Arial" w:cs="Arial"/>
          <w:bCs/>
          <w:szCs w:val="20"/>
        </w:rPr>
        <w:t>nM</w:t>
      </w:r>
      <w:proofErr w:type="spellEnd"/>
      <w:r w:rsidR="00C92988">
        <w:rPr>
          <w:rFonts w:ascii="Arial" w:eastAsia="바탕" w:hAnsi="Arial" w:cs="Arial"/>
          <w:bCs/>
          <w:szCs w:val="20"/>
        </w:rPr>
        <w:t xml:space="preserve">) and then seeded 96 well </w:t>
      </w:r>
      <w:r w:rsidR="00C92988" w:rsidRPr="00271FDE">
        <w:rPr>
          <w:rFonts w:ascii="Arial" w:eastAsia="바탕" w:hAnsi="Arial" w:cs="Arial"/>
          <w:b/>
          <w:szCs w:val="20"/>
        </w:rPr>
        <w:t>(A)</w:t>
      </w:r>
      <w:r w:rsidR="00C92988">
        <w:rPr>
          <w:rFonts w:ascii="Arial" w:eastAsia="바탕" w:hAnsi="Arial" w:cs="Arial"/>
          <w:bCs/>
          <w:szCs w:val="20"/>
        </w:rPr>
        <w:t xml:space="preserve"> for growth curve and 12 well</w:t>
      </w:r>
      <w:r w:rsidR="00D97A3A">
        <w:rPr>
          <w:rFonts w:ascii="Arial" w:eastAsia="바탕" w:hAnsi="Arial" w:cs="Arial"/>
          <w:bCs/>
          <w:szCs w:val="20"/>
        </w:rPr>
        <w:t>s</w:t>
      </w:r>
      <w:r w:rsidR="00C92988">
        <w:rPr>
          <w:rFonts w:ascii="Arial" w:eastAsia="바탕" w:hAnsi="Arial" w:cs="Arial"/>
          <w:bCs/>
          <w:szCs w:val="20"/>
        </w:rPr>
        <w:t xml:space="preserve"> into agarose </w:t>
      </w:r>
      <w:r w:rsidR="00C92988" w:rsidRPr="00271FDE">
        <w:rPr>
          <w:rFonts w:ascii="Arial" w:eastAsia="바탕" w:hAnsi="Arial" w:cs="Arial"/>
          <w:b/>
          <w:szCs w:val="20"/>
        </w:rPr>
        <w:t>(B)</w:t>
      </w:r>
      <w:r w:rsidR="00C92988">
        <w:rPr>
          <w:rFonts w:ascii="Arial" w:eastAsia="바탕" w:hAnsi="Arial" w:cs="Arial"/>
          <w:bCs/>
          <w:szCs w:val="20"/>
        </w:rPr>
        <w:t xml:space="preserve"> for colony formation assay with dose dependent treatment </w:t>
      </w:r>
      <w:r w:rsidR="00D97A3A">
        <w:rPr>
          <w:rFonts w:ascii="Arial" w:eastAsia="바탕" w:hAnsi="Arial" w:cs="Arial"/>
          <w:bCs/>
          <w:szCs w:val="20"/>
        </w:rPr>
        <w:t>with</w:t>
      </w:r>
      <w:r w:rsidR="00C92988">
        <w:rPr>
          <w:rFonts w:ascii="Arial" w:eastAsia="바탕" w:hAnsi="Arial" w:cs="Arial"/>
          <w:bCs/>
          <w:szCs w:val="20"/>
        </w:rPr>
        <w:t xml:space="preserve"> </w:t>
      </w:r>
      <w:r w:rsidR="00D97A3A">
        <w:rPr>
          <w:rFonts w:ascii="Arial" w:eastAsia="바탕" w:hAnsi="Arial" w:cs="Arial"/>
          <w:bCs/>
          <w:szCs w:val="20"/>
        </w:rPr>
        <w:t>e</w:t>
      </w:r>
      <w:r w:rsidR="00C92988">
        <w:rPr>
          <w:rFonts w:ascii="Arial" w:eastAsia="바탕" w:hAnsi="Arial" w:cs="Arial"/>
          <w:bCs/>
          <w:szCs w:val="20"/>
        </w:rPr>
        <w:t xml:space="preserve">rlotinib. </w:t>
      </w:r>
      <w:r w:rsidR="00C92988" w:rsidRPr="00165677">
        <w:rPr>
          <w:rFonts w:ascii="Arial" w:eastAsia="바탕" w:hAnsi="Arial" w:cs="Arial"/>
          <w:bCs/>
          <w:szCs w:val="20"/>
        </w:rPr>
        <w:t xml:space="preserve">Student’s </w:t>
      </w:r>
      <w:r w:rsidR="00C92988" w:rsidRPr="003F30AE">
        <w:rPr>
          <w:rFonts w:ascii="Arial" w:eastAsia="바탕" w:hAnsi="Arial" w:cs="Arial"/>
          <w:bCs/>
          <w:i/>
          <w:iCs/>
          <w:szCs w:val="20"/>
        </w:rPr>
        <w:t>t</w:t>
      </w:r>
      <w:r w:rsidR="00C92988" w:rsidRPr="00165677">
        <w:rPr>
          <w:rFonts w:ascii="Arial" w:eastAsia="바탕" w:hAnsi="Arial" w:cs="Arial"/>
          <w:bCs/>
          <w:szCs w:val="20"/>
        </w:rPr>
        <w:t xml:space="preserve">-test, mean ± </w:t>
      </w:r>
      <w:r w:rsidR="00C92988">
        <w:rPr>
          <w:rFonts w:ascii="Arial" w:eastAsia="바탕" w:hAnsi="Arial" w:cs="Arial"/>
          <w:bCs/>
          <w:szCs w:val="20"/>
        </w:rPr>
        <w:t>SD</w:t>
      </w:r>
      <w:r w:rsidR="00C92988" w:rsidRPr="00165677">
        <w:rPr>
          <w:rFonts w:ascii="Arial" w:eastAsia="바탕" w:hAnsi="Arial" w:cs="Arial"/>
          <w:bCs/>
          <w:szCs w:val="20"/>
        </w:rPr>
        <w:t xml:space="preserve">; n = 6, *, </w:t>
      </w:r>
      <w:r w:rsidR="00C92988" w:rsidRPr="003F30AE">
        <w:rPr>
          <w:rFonts w:ascii="Arial" w:eastAsia="바탕" w:hAnsi="Arial" w:cs="Arial"/>
          <w:bCs/>
          <w:i/>
          <w:iCs/>
          <w:szCs w:val="20"/>
        </w:rPr>
        <w:t>p &lt; 0.05</w:t>
      </w:r>
      <w:r w:rsidR="00C92988">
        <w:rPr>
          <w:rFonts w:ascii="Arial" w:eastAsia="바탕" w:hAnsi="Arial" w:cs="Arial"/>
          <w:bCs/>
          <w:szCs w:val="20"/>
        </w:rPr>
        <w:t xml:space="preserve">. </w:t>
      </w:r>
      <w:r>
        <w:rPr>
          <w:rFonts w:ascii="Arial" w:eastAsia="굴림" w:hAnsi="Arial" w:cs="Arial"/>
          <w:b/>
          <w:szCs w:val="20"/>
        </w:rPr>
        <w:t>C</w:t>
      </w:r>
      <w:r w:rsidR="00FF352E">
        <w:rPr>
          <w:rFonts w:ascii="Arial" w:eastAsia="굴림" w:hAnsi="Arial" w:cs="Arial"/>
          <w:b/>
          <w:szCs w:val="20"/>
        </w:rPr>
        <w:t>-E</w:t>
      </w:r>
      <w:r w:rsidRPr="00093488">
        <w:rPr>
          <w:rFonts w:ascii="Arial" w:eastAsia="굴림" w:hAnsi="Arial" w:cs="Arial"/>
          <w:b/>
          <w:szCs w:val="20"/>
        </w:rPr>
        <w:t>,</w:t>
      </w:r>
      <w:r w:rsidR="00C92988">
        <w:rPr>
          <w:rFonts w:ascii="Arial" w:eastAsia="바탕" w:hAnsi="Arial" w:cs="Arial"/>
          <w:bCs/>
          <w:szCs w:val="20"/>
        </w:rPr>
        <w:t xml:space="preserve"> </w:t>
      </w:r>
      <w:r w:rsidR="00C92988" w:rsidRPr="006E58FA">
        <w:rPr>
          <w:rFonts w:ascii="Arial" w:eastAsia="바탕" w:hAnsi="Arial" w:cs="Arial"/>
          <w:bCs/>
          <w:szCs w:val="20"/>
        </w:rPr>
        <w:t>H</w:t>
      </w:r>
      <w:r w:rsidR="00C92988">
        <w:rPr>
          <w:rFonts w:ascii="Arial" w:eastAsia="바탕" w:hAnsi="Arial" w:cs="Arial"/>
          <w:bCs/>
          <w:szCs w:val="20"/>
        </w:rPr>
        <w:t xml:space="preserve">1299 </w:t>
      </w:r>
      <w:r w:rsidR="00C92988">
        <w:rPr>
          <w:rFonts w:ascii="Arial" w:eastAsia="굴림" w:hAnsi="Arial" w:cs="Arial"/>
          <w:bCs/>
          <w:szCs w:val="20"/>
        </w:rPr>
        <w:t>KRAS</w:t>
      </w:r>
      <w:r w:rsidR="00C92988" w:rsidRPr="004A1A41">
        <w:rPr>
          <w:rFonts w:ascii="Arial" w:eastAsia="굴림" w:hAnsi="Arial" w:cs="Arial"/>
          <w:bCs/>
          <w:szCs w:val="20"/>
          <w:vertAlign w:val="superscript"/>
        </w:rPr>
        <w:t>G12C</w:t>
      </w:r>
      <w:r w:rsidR="00C92988">
        <w:rPr>
          <w:rFonts w:ascii="Arial" w:eastAsia="바탕" w:hAnsi="Arial" w:cs="Arial"/>
          <w:bCs/>
          <w:szCs w:val="20"/>
        </w:rPr>
        <w:t xml:space="preserve"> stable</w:t>
      </w:r>
      <w:r w:rsidR="00C92988" w:rsidRPr="006E58FA">
        <w:rPr>
          <w:rFonts w:ascii="Arial" w:eastAsia="바탕" w:hAnsi="Arial" w:cs="Arial"/>
          <w:bCs/>
          <w:szCs w:val="20"/>
        </w:rPr>
        <w:t xml:space="preserve"> cells were</w:t>
      </w:r>
      <w:r w:rsidR="00C92988">
        <w:rPr>
          <w:rFonts w:ascii="Arial" w:eastAsia="바탕" w:hAnsi="Arial" w:cs="Arial"/>
          <w:bCs/>
          <w:szCs w:val="20"/>
        </w:rPr>
        <w:t xml:space="preserve"> transfected with </w:t>
      </w:r>
      <w:proofErr w:type="spellStart"/>
      <w:r w:rsidR="00C92988">
        <w:rPr>
          <w:rFonts w:ascii="Arial" w:eastAsia="바탕" w:hAnsi="Arial" w:cs="Arial"/>
          <w:bCs/>
          <w:szCs w:val="20"/>
        </w:rPr>
        <w:t>siCon</w:t>
      </w:r>
      <w:proofErr w:type="spellEnd"/>
      <w:r w:rsidR="00C92988">
        <w:rPr>
          <w:rFonts w:ascii="Arial" w:eastAsia="바탕" w:hAnsi="Arial" w:cs="Arial"/>
          <w:bCs/>
          <w:szCs w:val="20"/>
        </w:rPr>
        <w:t xml:space="preserve"> and siSIRT1 (80 </w:t>
      </w:r>
      <w:proofErr w:type="spellStart"/>
      <w:r w:rsidR="00C92988">
        <w:rPr>
          <w:rFonts w:ascii="Arial" w:eastAsia="바탕" w:hAnsi="Arial" w:cs="Arial"/>
          <w:bCs/>
          <w:szCs w:val="20"/>
        </w:rPr>
        <w:t>nM</w:t>
      </w:r>
      <w:proofErr w:type="spellEnd"/>
      <w:r w:rsidR="00C92988">
        <w:rPr>
          <w:rFonts w:ascii="Arial" w:eastAsia="바탕" w:hAnsi="Arial" w:cs="Arial"/>
          <w:bCs/>
          <w:szCs w:val="20"/>
        </w:rPr>
        <w:t>)</w:t>
      </w:r>
      <w:r w:rsidR="00D97A3A">
        <w:rPr>
          <w:rFonts w:ascii="Arial" w:eastAsia="바탕" w:hAnsi="Arial" w:cs="Arial"/>
          <w:bCs/>
          <w:szCs w:val="20"/>
        </w:rPr>
        <w:t>,</w:t>
      </w:r>
      <w:r w:rsidR="00C92988">
        <w:rPr>
          <w:rFonts w:ascii="Arial" w:eastAsia="바탕" w:hAnsi="Arial" w:cs="Arial"/>
          <w:bCs/>
          <w:szCs w:val="20"/>
        </w:rPr>
        <w:t xml:space="preserve"> and then treated with </w:t>
      </w:r>
      <w:r w:rsidR="00D97A3A">
        <w:rPr>
          <w:rFonts w:ascii="Arial" w:eastAsia="바탕" w:hAnsi="Arial" w:cs="Arial"/>
          <w:bCs/>
          <w:szCs w:val="20"/>
        </w:rPr>
        <w:t>e</w:t>
      </w:r>
      <w:r w:rsidR="00C92988">
        <w:rPr>
          <w:rFonts w:ascii="Arial" w:eastAsia="바탕" w:hAnsi="Arial" w:cs="Arial"/>
          <w:bCs/>
          <w:szCs w:val="20"/>
        </w:rPr>
        <w:t xml:space="preserve">rlotinib (10 </w:t>
      </w:r>
      <w:r w:rsidR="00C92988" w:rsidRPr="00681A99">
        <w:rPr>
          <w:rFonts w:ascii="Symbol" w:eastAsia="바탕" w:hAnsi="Symbol" w:cs="Arial"/>
          <w:bCs/>
          <w:szCs w:val="20"/>
        </w:rPr>
        <w:t>m</w:t>
      </w:r>
      <w:r w:rsidR="00C92988">
        <w:rPr>
          <w:rFonts w:ascii="Arial" w:eastAsia="바탕" w:hAnsi="Arial" w:cs="Arial"/>
          <w:bCs/>
          <w:szCs w:val="20"/>
        </w:rPr>
        <w:t xml:space="preserve">M). </w:t>
      </w:r>
      <w:r>
        <w:rPr>
          <w:rFonts w:ascii="Arial" w:eastAsia="굴림" w:hAnsi="Arial" w:cs="Arial"/>
          <w:b/>
          <w:szCs w:val="20"/>
        </w:rPr>
        <w:t>C</w:t>
      </w:r>
      <w:r w:rsidR="00C92988">
        <w:rPr>
          <w:rFonts w:ascii="Arial" w:eastAsia="바탕" w:hAnsi="Arial" w:cs="Arial"/>
          <w:bCs/>
          <w:szCs w:val="20"/>
        </w:rPr>
        <w:t xml:space="preserve"> </w:t>
      </w:r>
      <w:r w:rsidR="00D97A3A">
        <w:rPr>
          <w:rFonts w:ascii="Arial" w:eastAsia="바탕" w:hAnsi="Arial" w:cs="Arial"/>
          <w:bCs/>
          <w:szCs w:val="20"/>
        </w:rPr>
        <w:t>W</w:t>
      </w:r>
      <w:r w:rsidR="00C92988">
        <w:rPr>
          <w:rFonts w:ascii="Arial" w:eastAsia="바탕" w:hAnsi="Arial" w:cs="Arial"/>
          <w:bCs/>
          <w:szCs w:val="20"/>
        </w:rPr>
        <w:t xml:space="preserve">estern blotting was </w:t>
      </w:r>
      <w:r w:rsidR="00D97A3A">
        <w:rPr>
          <w:rFonts w:ascii="Arial" w:eastAsia="바탕" w:hAnsi="Arial" w:cs="Arial"/>
          <w:bCs/>
          <w:szCs w:val="20"/>
        </w:rPr>
        <w:t>performed</w:t>
      </w:r>
      <w:r w:rsidR="00C92988">
        <w:rPr>
          <w:rFonts w:ascii="Arial" w:eastAsia="바탕" w:hAnsi="Arial" w:cs="Arial"/>
          <w:bCs/>
          <w:szCs w:val="20"/>
        </w:rPr>
        <w:t xml:space="preserve"> by anti-PARP and caspase-3 antibody. </w:t>
      </w:r>
      <w:r>
        <w:rPr>
          <w:rFonts w:ascii="Arial" w:eastAsia="굴림" w:hAnsi="Arial" w:cs="Arial"/>
          <w:b/>
          <w:szCs w:val="20"/>
        </w:rPr>
        <w:t>D</w:t>
      </w:r>
      <w:r w:rsidR="00C92988">
        <w:rPr>
          <w:rFonts w:ascii="Arial" w:eastAsia="바탕" w:hAnsi="Arial" w:cs="Arial"/>
          <w:bCs/>
          <w:szCs w:val="20"/>
        </w:rPr>
        <w:t xml:space="preserve"> </w:t>
      </w:r>
      <w:r w:rsidR="00D97A3A">
        <w:rPr>
          <w:rFonts w:ascii="Arial" w:eastAsia="바탕" w:hAnsi="Arial" w:cs="Arial"/>
          <w:bCs/>
          <w:szCs w:val="20"/>
        </w:rPr>
        <w:t>C</w:t>
      </w:r>
      <w:r w:rsidR="00C92988">
        <w:rPr>
          <w:rFonts w:ascii="Arial" w:eastAsia="바탕" w:hAnsi="Arial" w:cs="Arial"/>
          <w:bCs/>
          <w:szCs w:val="20"/>
        </w:rPr>
        <w:t xml:space="preserve">ells treated with </w:t>
      </w:r>
      <w:r w:rsidR="00D97A3A">
        <w:rPr>
          <w:rFonts w:ascii="Arial" w:eastAsia="바탕" w:hAnsi="Arial" w:cs="Arial"/>
          <w:bCs/>
          <w:szCs w:val="20"/>
        </w:rPr>
        <w:t>e</w:t>
      </w:r>
      <w:r w:rsidR="00C92988">
        <w:rPr>
          <w:rFonts w:ascii="Arial" w:eastAsia="바탕" w:hAnsi="Arial" w:cs="Arial"/>
          <w:bCs/>
          <w:szCs w:val="20"/>
        </w:rPr>
        <w:t xml:space="preserve">rlotinib were </w:t>
      </w:r>
      <w:r w:rsidR="00D97A3A">
        <w:rPr>
          <w:rFonts w:ascii="Arial" w:eastAsia="바탕" w:hAnsi="Arial" w:cs="Arial"/>
          <w:bCs/>
          <w:szCs w:val="20"/>
        </w:rPr>
        <w:t>subjected to</w:t>
      </w:r>
      <w:r w:rsidR="00C92988">
        <w:rPr>
          <w:rFonts w:ascii="Arial" w:eastAsia="바탕" w:hAnsi="Arial" w:cs="Arial"/>
          <w:bCs/>
          <w:szCs w:val="20"/>
        </w:rPr>
        <w:t xml:space="preserve"> immunofluorescence staining</w:t>
      </w:r>
      <w:r w:rsidR="00D97A3A">
        <w:rPr>
          <w:rFonts w:ascii="Arial" w:eastAsia="바탕" w:hAnsi="Arial" w:cs="Arial"/>
          <w:bCs/>
          <w:szCs w:val="20"/>
        </w:rPr>
        <w:t>,</w:t>
      </w:r>
      <w:r w:rsidR="00C92988">
        <w:rPr>
          <w:rFonts w:ascii="Arial" w:eastAsia="바탕" w:hAnsi="Arial" w:cs="Arial"/>
          <w:bCs/>
          <w:szCs w:val="20"/>
        </w:rPr>
        <w:t xml:space="preserve"> and </w:t>
      </w:r>
      <w:r>
        <w:rPr>
          <w:rFonts w:ascii="Arial" w:eastAsia="굴림" w:hAnsi="Arial" w:cs="Arial"/>
          <w:b/>
          <w:szCs w:val="20"/>
        </w:rPr>
        <w:t>E</w:t>
      </w:r>
      <w:r w:rsidR="00C92988">
        <w:rPr>
          <w:rFonts w:ascii="Arial" w:eastAsia="바탕" w:hAnsi="Arial" w:cs="Arial"/>
          <w:bCs/>
          <w:szCs w:val="20"/>
        </w:rPr>
        <w:t xml:space="preserve"> DNA damage analysis using</w:t>
      </w:r>
      <w:r w:rsidR="00D97A3A">
        <w:rPr>
          <w:rFonts w:ascii="Arial" w:eastAsia="바탕" w:hAnsi="Arial" w:cs="Arial"/>
          <w:bCs/>
          <w:szCs w:val="20"/>
        </w:rPr>
        <w:t xml:space="preserve"> the</w:t>
      </w:r>
      <w:r w:rsidR="00C92988">
        <w:rPr>
          <w:rFonts w:ascii="Arial" w:eastAsia="바탕" w:hAnsi="Arial" w:cs="Arial"/>
          <w:bCs/>
          <w:szCs w:val="20"/>
        </w:rPr>
        <w:t xml:space="preserve"> APO-</w:t>
      </w:r>
      <w:proofErr w:type="spellStart"/>
      <w:r w:rsidR="00C92988">
        <w:rPr>
          <w:rFonts w:ascii="Arial" w:eastAsia="바탕" w:hAnsi="Arial" w:cs="Arial"/>
          <w:bCs/>
          <w:szCs w:val="20"/>
        </w:rPr>
        <w:t>BrdU</w:t>
      </w:r>
      <w:proofErr w:type="spellEnd"/>
      <w:r w:rsidR="00C92988">
        <w:rPr>
          <w:rFonts w:ascii="Arial" w:eastAsia="바탕" w:hAnsi="Arial" w:cs="Arial"/>
          <w:bCs/>
          <w:szCs w:val="20"/>
        </w:rPr>
        <w:t xml:space="preserve"> TUNEL assay.</w:t>
      </w:r>
    </w:p>
    <w:p w14:paraId="2C96F389" w14:textId="2A62A82F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25DAD90F" wp14:editId="15FA7B19">
            <wp:extent cx="5075040" cy="6938962"/>
            <wp:effectExtent l="0" t="0" r="0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그림 2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5818" cy="6953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CF12E" w14:textId="633CDACC" w:rsidR="00C92988" w:rsidRDefault="00C92988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Fig</w:t>
      </w:r>
      <w:r w:rsidR="00FF352E">
        <w:rPr>
          <w:rFonts w:ascii="Arial" w:eastAsia="TimesNewRomanPSMT" w:hAnsi="Arial" w:cs="Arial"/>
          <w:b/>
          <w:szCs w:val="20"/>
        </w:rPr>
        <w:t>.</w:t>
      </w:r>
      <w:r w:rsidRPr="00410472">
        <w:rPr>
          <w:rFonts w:ascii="Arial" w:eastAsia="TimesNewRomanPSMT" w:hAnsi="Arial" w:cs="Arial"/>
          <w:b/>
          <w:szCs w:val="20"/>
        </w:rPr>
        <w:t xml:space="preserve"> </w:t>
      </w:r>
      <w:r>
        <w:rPr>
          <w:rFonts w:ascii="Arial" w:eastAsia="TimesNewRomanPSMT" w:hAnsi="Arial" w:cs="Arial"/>
          <w:b/>
          <w:szCs w:val="20"/>
        </w:rPr>
        <w:t>1</w:t>
      </w:r>
      <w:r w:rsidR="00E67A15">
        <w:rPr>
          <w:rFonts w:ascii="Arial" w:eastAsia="TimesNewRomanPSMT" w:hAnsi="Arial" w:cs="Arial"/>
          <w:b/>
          <w:szCs w:val="20"/>
        </w:rPr>
        <w:t>5</w:t>
      </w:r>
      <w:r>
        <w:rPr>
          <w:rFonts w:ascii="Arial" w:eastAsia="TimesNewRomanPSMT" w:hAnsi="Arial" w:cs="Arial"/>
          <w:b/>
          <w:szCs w:val="20"/>
        </w:rPr>
        <w:t xml:space="preserve"> Check the synergistic anti-c</w:t>
      </w:r>
      <w:r w:rsidR="00E67A15">
        <w:rPr>
          <w:rFonts w:ascii="Arial" w:eastAsia="TimesNewRomanPSMT" w:hAnsi="Arial" w:cs="Arial"/>
          <w:b/>
          <w:szCs w:val="20"/>
        </w:rPr>
        <w:t>ancer</w:t>
      </w:r>
      <w:r>
        <w:rPr>
          <w:rFonts w:ascii="Arial" w:eastAsia="TimesNewRomanPSMT" w:hAnsi="Arial" w:cs="Arial"/>
          <w:b/>
          <w:szCs w:val="20"/>
        </w:rPr>
        <w:t xml:space="preserve"> viability effect of cisplatin and </w:t>
      </w:r>
      <w:r w:rsidR="00D97A3A">
        <w:rPr>
          <w:rFonts w:ascii="Arial" w:eastAsia="TimesNewRomanPSMT" w:hAnsi="Arial" w:cs="Arial"/>
          <w:b/>
          <w:szCs w:val="20"/>
        </w:rPr>
        <w:t>e</w:t>
      </w:r>
      <w:r>
        <w:rPr>
          <w:rFonts w:ascii="Arial" w:eastAsia="TimesNewRomanPSMT" w:hAnsi="Arial" w:cs="Arial"/>
          <w:b/>
          <w:szCs w:val="20"/>
        </w:rPr>
        <w:t xml:space="preserve">rlotinib on </w:t>
      </w:r>
      <w:r w:rsidR="00AC19DE">
        <w:rPr>
          <w:rFonts w:ascii="Arial" w:eastAsia="TimesNewRomanPSMT" w:hAnsi="Arial" w:cs="Arial"/>
          <w:b/>
          <w:szCs w:val="20"/>
        </w:rPr>
        <w:t xml:space="preserve">the </w:t>
      </w:r>
      <w:r>
        <w:rPr>
          <w:rFonts w:ascii="Arial" w:eastAsia="TimesNewRomanPSMT" w:hAnsi="Arial" w:cs="Arial"/>
          <w:b/>
          <w:szCs w:val="20"/>
        </w:rPr>
        <w:t>H358</w:t>
      </w:r>
      <w:r w:rsidRPr="003755F5">
        <w:rPr>
          <w:rFonts w:ascii="Arial" w:eastAsia="TimesNewRomanPSMT" w:hAnsi="Arial" w:cs="Arial"/>
          <w:b/>
          <w:szCs w:val="20"/>
          <w:vertAlign w:val="superscript"/>
        </w:rPr>
        <w:t>H363Y</w:t>
      </w:r>
      <w:r>
        <w:rPr>
          <w:rFonts w:ascii="Arial" w:eastAsia="TimesNewRomanPSMT" w:hAnsi="Arial" w:cs="Arial"/>
          <w:b/>
          <w:szCs w:val="20"/>
        </w:rPr>
        <w:t xml:space="preserve"> stable cell line.</w:t>
      </w:r>
    </w:p>
    <w:p w14:paraId="2C0D26C3" w14:textId="1BFBD287" w:rsidR="00C92988" w:rsidRPr="00360676" w:rsidRDefault="00FF352E" w:rsidP="00C92988">
      <w:pPr>
        <w:spacing w:line="480" w:lineRule="auto"/>
        <w:rPr>
          <w:rFonts w:ascii="Arial" w:hAnsi="Arial" w:cs="Arial"/>
          <w:b/>
          <w:szCs w:val="20"/>
        </w:rPr>
      </w:pPr>
      <w:r w:rsidRPr="00FF352E">
        <w:rPr>
          <w:rFonts w:ascii="Arial" w:eastAsia="굴림" w:hAnsi="Arial" w:cs="Arial"/>
          <w:b/>
          <w:szCs w:val="20"/>
        </w:rPr>
        <w:t>A, B</w:t>
      </w:r>
      <w:r>
        <w:rPr>
          <w:rFonts w:ascii="Arial" w:eastAsia="굴림" w:hAnsi="Arial" w:cs="Arial"/>
          <w:bCs/>
          <w:szCs w:val="20"/>
        </w:rPr>
        <w:t xml:space="preserve"> </w:t>
      </w:r>
      <w:r w:rsidR="00C92988">
        <w:rPr>
          <w:rFonts w:ascii="Arial" w:eastAsia="굴림" w:hAnsi="Arial" w:cs="Arial"/>
          <w:bCs/>
          <w:szCs w:val="20"/>
        </w:rPr>
        <w:t>H358</w:t>
      </w:r>
      <w:r w:rsidR="00C92988" w:rsidRPr="003755F5">
        <w:rPr>
          <w:rFonts w:ascii="Arial" w:eastAsia="굴림" w:hAnsi="Arial" w:cs="Arial"/>
          <w:bCs/>
          <w:szCs w:val="20"/>
          <w:vertAlign w:val="superscript"/>
        </w:rPr>
        <w:t>H363Y</w:t>
      </w:r>
      <w:r w:rsidR="00C92988">
        <w:rPr>
          <w:rFonts w:ascii="Arial" w:eastAsia="굴림" w:hAnsi="Arial" w:cs="Arial"/>
          <w:bCs/>
          <w:szCs w:val="20"/>
        </w:rPr>
        <w:t xml:space="preserve"> stable cells were treated with DMSO and </w:t>
      </w:r>
      <w:r w:rsidR="00E67A15">
        <w:rPr>
          <w:rFonts w:ascii="Arial" w:eastAsia="굴림" w:hAnsi="Arial" w:cs="Arial"/>
          <w:bCs/>
          <w:szCs w:val="20"/>
        </w:rPr>
        <w:t>c</w:t>
      </w:r>
      <w:r w:rsidR="00C92988">
        <w:rPr>
          <w:rFonts w:ascii="Arial" w:eastAsia="굴림" w:hAnsi="Arial" w:cs="Arial"/>
          <w:bCs/>
          <w:szCs w:val="20"/>
        </w:rPr>
        <w:t xml:space="preserve">isplatin </w:t>
      </w:r>
      <w:r w:rsidR="00C92988" w:rsidRPr="00E67A15">
        <w:rPr>
          <w:rFonts w:ascii="Arial" w:eastAsia="굴림" w:hAnsi="Arial" w:cs="Arial"/>
          <w:b/>
          <w:szCs w:val="20"/>
        </w:rPr>
        <w:t>(A)</w:t>
      </w:r>
      <w:r w:rsidR="00C92988">
        <w:rPr>
          <w:rFonts w:ascii="Arial" w:eastAsia="굴림" w:hAnsi="Arial" w:cs="Arial"/>
          <w:bCs/>
          <w:szCs w:val="20"/>
        </w:rPr>
        <w:t xml:space="preserve"> and </w:t>
      </w:r>
      <w:r w:rsidR="00E67A15">
        <w:rPr>
          <w:rFonts w:ascii="Arial" w:eastAsia="굴림" w:hAnsi="Arial" w:cs="Arial"/>
          <w:bCs/>
          <w:szCs w:val="20"/>
        </w:rPr>
        <w:t>e</w:t>
      </w:r>
      <w:r w:rsidR="00C92988">
        <w:rPr>
          <w:rFonts w:ascii="Arial" w:eastAsia="굴림" w:hAnsi="Arial" w:cs="Arial"/>
          <w:bCs/>
          <w:szCs w:val="20"/>
        </w:rPr>
        <w:t xml:space="preserve">rlotinib </w:t>
      </w:r>
      <w:r w:rsidR="00C92988" w:rsidRPr="00E67A15">
        <w:rPr>
          <w:rFonts w:ascii="Arial" w:eastAsia="굴림" w:hAnsi="Arial" w:cs="Arial"/>
          <w:b/>
          <w:szCs w:val="20"/>
        </w:rPr>
        <w:t>(B)</w:t>
      </w:r>
      <w:r w:rsidR="00C92988">
        <w:rPr>
          <w:rFonts w:ascii="Arial" w:eastAsia="굴림" w:hAnsi="Arial" w:cs="Arial"/>
          <w:bCs/>
          <w:szCs w:val="20"/>
        </w:rPr>
        <w:t xml:space="preserve"> </w:t>
      </w:r>
      <w:r w:rsidR="00AC19DE">
        <w:rPr>
          <w:rFonts w:ascii="Arial" w:eastAsia="굴림" w:hAnsi="Arial" w:cs="Arial"/>
          <w:bCs/>
          <w:szCs w:val="20"/>
        </w:rPr>
        <w:t>in a dose-dependent manner,</w:t>
      </w:r>
      <w:r w:rsidR="00C92988">
        <w:rPr>
          <w:rFonts w:ascii="Arial" w:eastAsia="굴림" w:hAnsi="Arial" w:cs="Arial"/>
          <w:bCs/>
          <w:szCs w:val="20"/>
        </w:rPr>
        <w:t xml:space="preserve"> and cell viability</w:t>
      </w:r>
      <w:r w:rsidR="00AC19DE">
        <w:rPr>
          <w:rFonts w:ascii="Arial" w:eastAsia="굴림" w:hAnsi="Arial" w:cs="Arial"/>
          <w:bCs/>
          <w:szCs w:val="20"/>
        </w:rPr>
        <w:t xml:space="preserve"> was measured</w:t>
      </w:r>
      <w:r w:rsidR="00C92988">
        <w:rPr>
          <w:rFonts w:ascii="Arial" w:eastAsia="굴림" w:hAnsi="Arial" w:cs="Arial"/>
          <w:bCs/>
          <w:szCs w:val="20"/>
        </w:rPr>
        <w:t xml:space="preserve"> using</w:t>
      </w:r>
      <w:r w:rsidR="00AC19DE">
        <w:rPr>
          <w:rFonts w:ascii="Arial" w:eastAsia="굴림" w:hAnsi="Arial" w:cs="Arial"/>
          <w:bCs/>
          <w:szCs w:val="20"/>
        </w:rPr>
        <w:t xml:space="preserve"> the</w:t>
      </w:r>
      <w:r w:rsidR="00C92988">
        <w:rPr>
          <w:rFonts w:ascii="Arial" w:eastAsia="굴림" w:hAnsi="Arial" w:cs="Arial"/>
          <w:bCs/>
          <w:szCs w:val="20"/>
        </w:rPr>
        <w:t xml:space="preserve"> MTS assay.</w:t>
      </w:r>
    </w:p>
    <w:p w14:paraId="57331D95" w14:textId="0762CC10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743B2600" wp14:editId="6FF07987">
            <wp:extent cx="5270897" cy="7262812"/>
            <wp:effectExtent l="0" t="0" r="0" b="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그림 2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090" cy="727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4D166" w14:textId="189D2080" w:rsidR="00C92988" w:rsidRDefault="00C92988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Fig</w:t>
      </w:r>
      <w:r w:rsidR="00FF352E">
        <w:rPr>
          <w:rFonts w:ascii="Arial" w:eastAsia="TimesNewRomanPSMT" w:hAnsi="Arial" w:cs="Arial"/>
          <w:b/>
          <w:szCs w:val="20"/>
        </w:rPr>
        <w:t>.</w:t>
      </w:r>
      <w:r w:rsidRPr="00410472">
        <w:rPr>
          <w:rFonts w:ascii="Arial" w:eastAsia="TimesNewRomanPSMT" w:hAnsi="Arial" w:cs="Arial"/>
          <w:b/>
          <w:szCs w:val="20"/>
        </w:rPr>
        <w:t xml:space="preserve"> </w:t>
      </w:r>
      <w:r>
        <w:rPr>
          <w:rFonts w:ascii="Arial" w:eastAsia="TimesNewRomanPSMT" w:hAnsi="Arial" w:cs="Arial"/>
          <w:b/>
          <w:szCs w:val="20"/>
        </w:rPr>
        <w:t>1</w:t>
      </w:r>
      <w:r w:rsidR="008E52A7">
        <w:rPr>
          <w:rFonts w:ascii="Arial" w:eastAsia="TimesNewRomanPSMT" w:hAnsi="Arial" w:cs="Arial"/>
          <w:b/>
          <w:szCs w:val="20"/>
        </w:rPr>
        <w:t>6</w:t>
      </w:r>
      <w:r>
        <w:rPr>
          <w:rFonts w:ascii="Arial" w:eastAsia="TimesNewRomanPSMT" w:hAnsi="Arial" w:cs="Arial"/>
          <w:b/>
          <w:szCs w:val="20"/>
        </w:rPr>
        <w:t xml:space="preserve"> Genotyping PCR analysis</w:t>
      </w:r>
    </w:p>
    <w:p w14:paraId="5B31DF44" w14:textId="2589FAD1" w:rsidR="00C92988" w:rsidRPr="002B349B" w:rsidRDefault="005B72DC" w:rsidP="00C92988">
      <w:pPr>
        <w:spacing w:line="480" w:lineRule="auto"/>
        <w:rPr>
          <w:rFonts w:ascii="Arial" w:eastAsia="굴림" w:hAnsi="Arial" w:cs="Arial"/>
          <w:bCs/>
          <w:szCs w:val="20"/>
        </w:rPr>
      </w:pPr>
      <w:r>
        <w:rPr>
          <w:rFonts w:ascii="Arial" w:eastAsia="굴림" w:hAnsi="Arial" w:cs="Arial"/>
          <w:bCs/>
          <w:szCs w:val="20"/>
        </w:rPr>
        <w:t>The identification</w:t>
      </w:r>
      <w:r w:rsidR="00C92988">
        <w:rPr>
          <w:rFonts w:ascii="Arial" w:eastAsia="굴림" w:hAnsi="Arial" w:cs="Arial"/>
          <w:bCs/>
          <w:szCs w:val="20"/>
        </w:rPr>
        <w:t xml:space="preserve"> of</w:t>
      </w:r>
      <w:r w:rsidR="00C92988" w:rsidRPr="004F272B">
        <w:rPr>
          <w:rFonts w:ascii="Arial" w:eastAsia="굴림" w:hAnsi="Arial" w:cs="Arial"/>
          <w:bCs/>
          <w:szCs w:val="20"/>
        </w:rPr>
        <w:t xml:space="preserve"> LSL-Kras</w:t>
      </w:r>
      <w:r w:rsidR="00C92988" w:rsidRPr="003755F5">
        <w:rPr>
          <w:rFonts w:ascii="Arial" w:eastAsia="굴림" w:hAnsi="Arial" w:cs="Arial"/>
          <w:bCs/>
          <w:szCs w:val="20"/>
          <w:vertAlign w:val="superscript"/>
        </w:rPr>
        <w:t>G12D/</w:t>
      </w:r>
      <w:proofErr w:type="gramStart"/>
      <w:r w:rsidR="00C92988" w:rsidRPr="003755F5">
        <w:rPr>
          <w:rFonts w:ascii="Arial" w:eastAsia="굴림" w:hAnsi="Arial" w:cs="Arial"/>
          <w:bCs/>
          <w:szCs w:val="20"/>
          <w:vertAlign w:val="superscript"/>
        </w:rPr>
        <w:t>+</w:t>
      </w:r>
      <w:r w:rsidR="00C92988" w:rsidRPr="004F272B">
        <w:rPr>
          <w:rFonts w:ascii="Arial" w:eastAsia="굴림" w:hAnsi="Arial" w:cs="Arial"/>
          <w:bCs/>
          <w:szCs w:val="20"/>
        </w:rPr>
        <w:t>;S</w:t>
      </w:r>
      <w:r w:rsidR="00166169">
        <w:rPr>
          <w:rFonts w:ascii="Arial" w:eastAsia="굴림" w:hAnsi="Arial" w:cs="Arial"/>
          <w:bCs/>
          <w:szCs w:val="20"/>
        </w:rPr>
        <w:t>irt</w:t>
      </w:r>
      <w:proofErr w:type="gramEnd"/>
      <w:r w:rsidR="00C92988" w:rsidRPr="004F272B">
        <w:rPr>
          <w:rFonts w:ascii="Arial" w:eastAsia="굴림" w:hAnsi="Arial" w:cs="Arial"/>
          <w:bCs/>
          <w:szCs w:val="20"/>
        </w:rPr>
        <w:t>1</w:t>
      </w:r>
      <w:r w:rsidR="00C92988" w:rsidRPr="003755F5">
        <w:rPr>
          <w:rFonts w:ascii="Arial" w:eastAsia="굴림" w:hAnsi="Arial" w:cs="Arial"/>
          <w:bCs/>
          <w:szCs w:val="20"/>
          <w:vertAlign w:val="superscript"/>
        </w:rPr>
        <w:t>+/+</w:t>
      </w:r>
      <w:r w:rsidR="00C92988" w:rsidRPr="004F272B">
        <w:rPr>
          <w:rFonts w:ascii="Arial" w:eastAsia="굴림" w:hAnsi="Arial" w:cs="Arial"/>
          <w:bCs/>
          <w:szCs w:val="20"/>
        </w:rPr>
        <w:t xml:space="preserve"> and LSL-Kras</w:t>
      </w:r>
      <w:r w:rsidR="00C92988" w:rsidRPr="003755F5">
        <w:rPr>
          <w:rFonts w:ascii="Arial" w:eastAsia="굴림" w:hAnsi="Arial" w:cs="Arial"/>
          <w:bCs/>
          <w:szCs w:val="20"/>
          <w:vertAlign w:val="superscript"/>
        </w:rPr>
        <w:t>G12D/+</w:t>
      </w:r>
      <w:r w:rsidR="00C92988" w:rsidRPr="004F272B">
        <w:rPr>
          <w:rFonts w:ascii="Arial" w:eastAsia="굴림" w:hAnsi="Arial" w:cs="Arial"/>
          <w:bCs/>
          <w:szCs w:val="20"/>
        </w:rPr>
        <w:t>;S</w:t>
      </w:r>
      <w:r w:rsidR="00166169">
        <w:rPr>
          <w:rFonts w:ascii="Arial" w:eastAsia="굴림" w:hAnsi="Arial" w:cs="Arial"/>
          <w:bCs/>
          <w:szCs w:val="20"/>
        </w:rPr>
        <w:t>irt</w:t>
      </w:r>
      <w:r w:rsidR="00C92988" w:rsidRPr="004F272B">
        <w:rPr>
          <w:rFonts w:ascii="Arial" w:eastAsia="굴림" w:hAnsi="Arial" w:cs="Arial"/>
          <w:bCs/>
          <w:szCs w:val="20"/>
        </w:rPr>
        <w:t>1</w:t>
      </w:r>
      <w:r w:rsidR="00C92988" w:rsidRPr="003755F5">
        <w:rPr>
          <w:rFonts w:ascii="Arial" w:eastAsia="굴림" w:hAnsi="Arial" w:cs="Arial"/>
          <w:bCs/>
          <w:szCs w:val="20"/>
          <w:vertAlign w:val="superscript"/>
        </w:rPr>
        <w:t>co/co</w:t>
      </w:r>
      <w:r>
        <w:rPr>
          <w:rFonts w:ascii="Arial" w:eastAsia="굴림" w:hAnsi="Arial" w:cs="Arial"/>
          <w:bCs/>
          <w:szCs w:val="20"/>
        </w:rPr>
        <w:t xml:space="preserve"> mice </w:t>
      </w:r>
      <w:proofErr w:type="spellStart"/>
      <w:r>
        <w:rPr>
          <w:rFonts w:ascii="Arial" w:eastAsia="굴림" w:hAnsi="Arial" w:cs="Arial"/>
          <w:bCs/>
          <w:szCs w:val="20"/>
        </w:rPr>
        <w:t>aia</w:t>
      </w:r>
      <w:proofErr w:type="spellEnd"/>
      <w:r>
        <w:rPr>
          <w:rFonts w:ascii="Arial" w:eastAsia="굴림" w:hAnsi="Arial" w:cs="Arial"/>
          <w:bCs/>
          <w:szCs w:val="20"/>
        </w:rPr>
        <w:t xml:space="preserve"> Genotyping PCR analysis</w:t>
      </w:r>
    </w:p>
    <w:p w14:paraId="15C198A8" w14:textId="05B092FC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62036EBD" wp14:editId="27335B44">
            <wp:extent cx="5706351" cy="3779848"/>
            <wp:effectExtent l="0" t="0" r="0" b="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그림 2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351" cy="377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F09CC" w14:textId="08A8F19A" w:rsidR="00C92988" w:rsidRDefault="00C92988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Fig</w:t>
      </w:r>
      <w:r w:rsidR="00FF352E">
        <w:rPr>
          <w:rFonts w:ascii="Arial" w:eastAsia="TimesNewRomanPSMT" w:hAnsi="Arial" w:cs="Arial"/>
          <w:b/>
          <w:szCs w:val="20"/>
        </w:rPr>
        <w:t>.</w:t>
      </w:r>
      <w:r w:rsidRPr="00410472">
        <w:rPr>
          <w:rFonts w:ascii="Arial" w:eastAsia="TimesNewRomanPSMT" w:hAnsi="Arial" w:cs="Arial"/>
          <w:b/>
          <w:szCs w:val="20"/>
        </w:rPr>
        <w:t xml:space="preserve"> </w:t>
      </w:r>
      <w:r>
        <w:rPr>
          <w:rFonts w:ascii="Arial" w:eastAsia="TimesNewRomanPSMT" w:hAnsi="Arial" w:cs="Arial"/>
          <w:b/>
          <w:szCs w:val="20"/>
        </w:rPr>
        <w:t>1</w:t>
      </w:r>
      <w:r w:rsidR="005B72DC">
        <w:rPr>
          <w:rFonts w:ascii="Arial" w:eastAsia="TimesNewRomanPSMT" w:hAnsi="Arial" w:cs="Arial"/>
          <w:b/>
          <w:szCs w:val="20"/>
        </w:rPr>
        <w:t>7</w:t>
      </w:r>
      <w:r>
        <w:rPr>
          <w:rFonts w:ascii="Arial" w:eastAsia="TimesNewRomanPSMT" w:hAnsi="Arial" w:cs="Arial"/>
          <w:b/>
          <w:szCs w:val="20"/>
        </w:rPr>
        <w:t xml:space="preserve"> SIRT1 K/D identification </w:t>
      </w:r>
      <w:r w:rsidRPr="003755F5">
        <w:rPr>
          <w:rFonts w:ascii="Arial" w:eastAsia="굴림" w:hAnsi="Arial" w:cs="Arial"/>
          <w:b/>
          <w:szCs w:val="20"/>
        </w:rPr>
        <w:t>from LSL-Kras</w:t>
      </w:r>
      <w:r w:rsidRPr="003755F5">
        <w:rPr>
          <w:rFonts w:ascii="Arial" w:eastAsia="굴림" w:hAnsi="Arial" w:cs="Arial"/>
          <w:b/>
          <w:szCs w:val="20"/>
          <w:vertAlign w:val="superscript"/>
        </w:rPr>
        <w:t>G12D/</w:t>
      </w:r>
      <w:proofErr w:type="gramStart"/>
      <w:r w:rsidRPr="003755F5">
        <w:rPr>
          <w:rFonts w:ascii="Arial" w:eastAsia="굴림" w:hAnsi="Arial" w:cs="Arial"/>
          <w:b/>
          <w:szCs w:val="20"/>
          <w:vertAlign w:val="superscript"/>
        </w:rPr>
        <w:t>+</w:t>
      </w:r>
      <w:r w:rsidRPr="003755F5">
        <w:rPr>
          <w:rFonts w:ascii="Arial" w:eastAsia="굴림" w:hAnsi="Arial" w:cs="Arial"/>
          <w:b/>
          <w:szCs w:val="20"/>
        </w:rPr>
        <w:t>;S</w:t>
      </w:r>
      <w:r w:rsidR="00166169">
        <w:rPr>
          <w:rFonts w:ascii="Arial" w:eastAsia="굴림" w:hAnsi="Arial" w:cs="Arial"/>
          <w:b/>
          <w:szCs w:val="20"/>
        </w:rPr>
        <w:t>irt</w:t>
      </w:r>
      <w:proofErr w:type="gramEnd"/>
      <w:r w:rsidRPr="003755F5">
        <w:rPr>
          <w:rFonts w:ascii="Arial" w:eastAsia="굴림" w:hAnsi="Arial" w:cs="Arial"/>
          <w:b/>
          <w:szCs w:val="20"/>
        </w:rPr>
        <w:t>1</w:t>
      </w:r>
      <w:r w:rsidRPr="003755F5">
        <w:rPr>
          <w:rFonts w:ascii="Arial" w:eastAsia="굴림" w:hAnsi="Arial" w:cs="Arial"/>
          <w:b/>
          <w:szCs w:val="20"/>
          <w:vertAlign w:val="superscript"/>
        </w:rPr>
        <w:t>+/+</w:t>
      </w:r>
      <w:r w:rsidRPr="003755F5">
        <w:rPr>
          <w:rFonts w:ascii="Arial" w:eastAsia="굴림" w:hAnsi="Arial" w:cs="Arial"/>
          <w:b/>
          <w:szCs w:val="20"/>
        </w:rPr>
        <w:t xml:space="preserve"> and LSL-Kras</w:t>
      </w:r>
      <w:r w:rsidRPr="003755F5">
        <w:rPr>
          <w:rFonts w:ascii="Arial" w:eastAsia="굴림" w:hAnsi="Arial" w:cs="Arial"/>
          <w:b/>
          <w:szCs w:val="20"/>
          <w:vertAlign w:val="superscript"/>
        </w:rPr>
        <w:t>G12D/+</w:t>
      </w:r>
      <w:r w:rsidRPr="003755F5">
        <w:rPr>
          <w:rFonts w:ascii="Arial" w:eastAsia="굴림" w:hAnsi="Arial" w:cs="Arial"/>
          <w:b/>
          <w:szCs w:val="20"/>
        </w:rPr>
        <w:t>; S</w:t>
      </w:r>
      <w:r w:rsidR="00166169">
        <w:rPr>
          <w:rFonts w:ascii="Arial" w:eastAsia="굴림" w:hAnsi="Arial" w:cs="Arial"/>
          <w:b/>
          <w:szCs w:val="20"/>
        </w:rPr>
        <w:t>irt</w:t>
      </w:r>
      <w:r w:rsidRPr="003755F5">
        <w:rPr>
          <w:rFonts w:ascii="Arial" w:eastAsia="굴림" w:hAnsi="Arial" w:cs="Arial"/>
          <w:b/>
          <w:szCs w:val="20"/>
        </w:rPr>
        <w:t>1</w:t>
      </w:r>
      <w:r w:rsidRPr="003755F5">
        <w:rPr>
          <w:rFonts w:ascii="Arial" w:eastAsia="굴림" w:hAnsi="Arial" w:cs="Arial"/>
          <w:b/>
          <w:szCs w:val="20"/>
          <w:vertAlign w:val="superscript"/>
        </w:rPr>
        <w:t>co/co</w:t>
      </w:r>
      <w:r w:rsidRPr="003755F5">
        <w:rPr>
          <w:rFonts w:ascii="Arial" w:eastAsia="굴림" w:hAnsi="Arial" w:cs="Arial"/>
          <w:b/>
          <w:szCs w:val="20"/>
        </w:rPr>
        <w:t xml:space="preserve"> m</w:t>
      </w:r>
      <w:r w:rsidR="00AC19DE">
        <w:rPr>
          <w:rFonts w:ascii="Arial" w:eastAsia="굴림" w:hAnsi="Arial" w:cs="Arial"/>
          <w:b/>
          <w:szCs w:val="20"/>
        </w:rPr>
        <w:t>ouse</w:t>
      </w:r>
      <w:r>
        <w:rPr>
          <w:rFonts w:ascii="Arial" w:eastAsia="굴림" w:hAnsi="Arial" w:cs="Arial"/>
          <w:b/>
          <w:szCs w:val="20"/>
        </w:rPr>
        <w:t xml:space="preserve"> lung</w:t>
      </w:r>
      <w:r w:rsidR="00AC19DE">
        <w:rPr>
          <w:rFonts w:ascii="Arial" w:eastAsia="굴림" w:hAnsi="Arial" w:cs="Arial"/>
          <w:b/>
          <w:szCs w:val="20"/>
        </w:rPr>
        <w:t>s</w:t>
      </w:r>
    </w:p>
    <w:p w14:paraId="2A37A5A3" w14:textId="7BD3E269" w:rsidR="00C92988" w:rsidRDefault="00C92988" w:rsidP="00C92988">
      <w:pPr>
        <w:spacing w:line="480" w:lineRule="auto"/>
        <w:rPr>
          <w:rFonts w:ascii="Arial" w:eastAsia="굴림" w:hAnsi="Arial" w:cs="Arial"/>
          <w:bCs/>
          <w:szCs w:val="20"/>
        </w:rPr>
      </w:pPr>
      <w:r w:rsidRPr="00A756E7">
        <w:rPr>
          <w:rFonts w:ascii="Arial" w:eastAsia="굴림" w:hAnsi="Arial" w:cs="Arial"/>
          <w:bCs/>
          <w:szCs w:val="20"/>
        </w:rPr>
        <w:t>Immunoblot</w:t>
      </w:r>
      <w:r>
        <w:rPr>
          <w:rFonts w:ascii="Arial" w:eastAsia="굴림" w:hAnsi="Arial" w:cs="Arial"/>
          <w:bCs/>
          <w:szCs w:val="20"/>
        </w:rPr>
        <w:t xml:space="preserve">ting </w:t>
      </w:r>
      <w:r w:rsidRPr="00A756E7">
        <w:rPr>
          <w:rFonts w:ascii="Arial" w:eastAsia="굴림" w:hAnsi="Arial" w:cs="Arial"/>
          <w:bCs/>
          <w:szCs w:val="20"/>
        </w:rPr>
        <w:t xml:space="preserve">analysis of </w:t>
      </w:r>
      <w:r>
        <w:rPr>
          <w:rFonts w:ascii="Arial" w:eastAsia="굴림" w:hAnsi="Arial" w:cs="Arial"/>
          <w:bCs/>
          <w:szCs w:val="20"/>
        </w:rPr>
        <w:t>SIRT1</w:t>
      </w:r>
      <w:r w:rsidRPr="00A756E7">
        <w:rPr>
          <w:rFonts w:ascii="Arial" w:eastAsia="굴림" w:hAnsi="Arial" w:cs="Arial"/>
          <w:bCs/>
          <w:szCs w:val="20"/>
        </w:rPr>
        <w:t xml:space="preserve"> and </w:t>
      </w:r>
      <w:r w:rsidRPr="003755F5">
        <w:rPr>
          <w:rFonts w:ascii="Symbol" w:eastAsia="굴림" w:hAnsi="Symbol" w:cs="Arial"/>
          <w:bCs/>
          <w:szCs w:val="20"/>
        </w:rPr>
        <w:t>b</w:t>
      </w:r>
      <w:r>
        <w:rPr>
          <w:rFonts w:ascii="Arial" w:eastAsia="굴림" w:hAnsi="Arial" w:cs="Arial"/>
          <w:bCs/>
          <w:szCs w:val="20"/>
        </w:rPr>
        <w:t>-</w:t>
      </w:r>
      <w:r w:rsidRPr="00A756E7">
        <w:rPr>
          <w:rFonts w:ascii="Arial" w:eastAsia="굴림" w:hAnsi="Arial" w:cs="Arial"/>
          <w:bCs/>
          <w:szCs w:val="20"/>
        </w:rPr>
        <w:t>actin (loading control) expression in lung lysates from</w:t>
      </w:r>
      <w:r w:rsidRPr="003755F5">
        <w:rPr>
          <w:rFonts w:ascii="Arial" w:eastAsia="굴림" w:hAnsi="Arial" w:cs="Arial"/>
          <w:bCs/>
          <w:szCs w:val="20"/>
        </w:rPr>
        <w:t xml:space="preserve"> </w:t>
      </w:r>
      <w:r w:rsidRPr="004F272B">
        <w:rPr>
          <w:rFonts w:ascii="Arial" w:eastAsia="굴림" w:hAnsi="Arial" w:cs="Arial"/>
          <w:bCs/>
          <w:szCs w:val="20"/>
        </w:rPr>
        <w:t>LSL-Kras</w:t>
      </w:r>
      <w:r w:rsidRPr="003755F5">
        <w:rPr>
          <w:rFonts w:ascii="Arial" w:eastAsia="굴림" w:hAnsi="Arial" w:cs="Arial"/>
          <w:bCs/>
          <w:szCs w:val="20"/>
          <w:vertAlign w:val="superscript"/>
        </w:rPr>
        <w:t>G12D/</w:t>
      </w:r>
      <w:proofErr w:type="gramStart"/>
      <w:r w:rsidRPr="003755F5">
        <w:rPr>
          <w:rFonts w:ascii="Arial" w:eastAsia="굴림" w:hAnsi="Arial" w:cs="Arial"/>
          <w:bCs/>
          <w:szCs w:val="20"/>
          <w:vertAlign w:val="superscript"/>
        </w:rPr>
        <w:t>+</w:t>
      </w:r>
      <w:r w:rsidRPr="004F272B">
        <w:rPr>
          <w:rFonts w:ascii="Arial" w:eastAsia="굴림" w:hAnsi="Arial" w:cs="Arial"/>
          <w:bCs/>
          <w:szCs w:val="20"/>
        </w:rPr>
        <w:t>;S</w:t>
      </w:r>
      <w:r w:rsidR="00166169">
        <w:rPr>
          <w:rFonts w:ascii="Arial" w:eastAsia="굴림" w:hAnsi="Arial" w:cs="Arial"/>
          <w:bCs/>
          <w:szCs w:val="20"/>
        </w:rPr>
        <w:t>irt</w:t>
      </w:r>
      <w:proofErr w:type="gramEnd"/>
      <w:r w:rsidRPr="004F272B">
        <w:rPr>
          <w:rFonts w:ascii="Arial" w:eastAsia="굴림" w:hAnsi="Arial" w:cs="Arial"/>
          <w:bCs/>
          <w:szCs w:val="20"/>
        </w:rPr>
        <w:t>1</w:t>
      </w:r>
      <w:r w:rsidRPr="003755F5">
        <w:rPr>
          <w:rFonts w:ascii="Arial" w:eastAsia="굴림" w:hAnsi="Arial" w:cs="Arial"/>
          <w:bCs/>
          <w:szCs w:val="20"/>
          <w:vertAlign w:val="superscript"/>
        </w:rPr>
        <w:t>+/+</w:t>
      </w:r>
      <w:r w:rsidRPr="004F272B">
        <w:rPr>
          <w:rFonts w:ascii="Arial" w:eastAsia="굴림" w:hAnsi="Arial" w:cs="Arial"/>
          <w:bCs/>
          <w:szCs w:val="20"/>
        </w:rPr>
        <w:t xml:space="preserve"> and LSL-Kras</w:t>
      </w:r>
      <w:r w:rsidRPr="003755F5">
        <w:rPr>
          <w:rFonts w:ascii="Arial" w:eastAsia="굴림" w:hAnsi="Arial" w:cs="Arial"/>
          <w:bCs/>
          <w:szCs w:val="20"/>
          <w:vertAlign w:val="superscript"/>
        </w:rPr>
        <w:t>G12D/+</w:t>
      </w:r>
      <w:r w:rsidRPr="004F272B">
        <w:rPr>
          <w:rFonts w:ascii="Arial" w:eastAsia="굴림" w:hAnsi="Arial" w:cs="Arial"/>
          <w:bCs/>
          <w:szCs w:val="20"/>
        </w:rPr>
        <w:t>;S</w:t>
      </w:r>
      <w:r w:rsidR="00166169">
        <w:rPr>
          <w:rFonts w:ascii="Arial" w:eastAsia="굴림" w:hAnsi="Arial" w:cs="Arial"/>
          <w:bCs/>
          <w:szCs w:val="20"/>
        </w:rPr>
        <w:t>irt</w:t>
      </w:r>
      <w:r w:rsidRPr="004F272B">
        <w:rPr>
          <w:rFonts w:ascii="Arial" w:eastAsia="굴림" w:hAnsi="Arial" w:cs="Arial"/>
          <w:bCs/>
          <w:szCs w:val="20"/>
        </w:rPr>
        <w:t>1</w:t>
      </w:r>
      <w:r w:rsidRPr="003755F5">
        <w:rPr>
          <w:rFonts w:ascii="Arial" w:eastAsia="굴림" w:hAnsi="Arial" w:cs="Arial"/>
          <w:bCs/>
          <w:szCs w:val="20"/>
          <w:vertAlign w:val="superscript"/>
        </w:rPr>
        <w:t>co/co</w:t>
      </w:r>
      <w:r w:rsidRPr="004F272B">
        <w:rPr>
          <w:rFonts w:ascii="Arial" w:eastAsia="굴림" w:hAnsi="Arial" w:cs="Arial"/>
          <w:bCs/>
          <w:szCs w:val="20"/>
        </w:rPr>
        <w:t xml:space="preserve"> mice</w:t>
      </w:r>
      <w:r w:rsidRPr="00A756E7">
        <w:rPr>
          <w:rFonts w:ascii="Arial" w:eastAsia="굴림" w:hAnsi="Arial" w:cs="Arial"/>
          <w:bCs/>
          <w:szCs w:val="20"/>
        </w:rPr>
        <w:t>.</w:t>
      </w:r>
    </w:p>
    <w:p w14:paraId="708CC88F" w14:textId="77777777" w:rsidR="00BE3D87" w:rsidRDefault="00BE3D87" w:rsidP="005B72DC">
      <w:pPr>
        <w:spacing w:line="480" w:lineRule="auto"/>
        <w:rPr>
          <w:rFonts w:ascii="Arial" w:eastAsia="바탕" w:hAnsi="Arial" w:cs="Arial"/>
          <w:b/>
          <w:szCs w:val="20"/>
        </w:rPr>
      </w:pPr>
    </w:p>
    <w:p w14:paraId="17593C18" w14:textId="77777777" w:rsidR="00BE3D87" w:rsidRDefault="00BE3D87" w:rsidP="005B72DC">
      <w:pPr>
        <w:spacing w:line="480" w:lineRule="auto"/>
        <w:rPr>
          <w:rFonts w:ascii="Arial" w:eastAsia="바탕" w:hAnsi="Arial" w:cs="Arial"/>
          <w:b/>
          <w:szCs w:val="20"/>
        </w:rPr>
      </w:pPr>
    </w:p>
    <w:p w14:paraId="5539AC9F" w14:textId="77777777" w:rsidR="00BE3D87" w:rsidRDefault="00BE3D87" w:rsidP="005B72DC">
      <w:pPr>
        <w:spacing w:line="480" w:lineRule="auto"/>
        <w:rPr>
          <w:rFonts w:ascii="Arial" w:eastAsia="바탕" w:hAnsi="Arial" w:cs="Arial"/>
          <w:b/>
          <w:szCs w:val="20"/>
        </w:rPr>
      </w:pPr>
    </w:p>
    <w:p w14:paraId="3B322D13" w14:textId="77777777" w:rsidR="00BE3D87" w:rsidRDefault="00BE3D87" w:rsidP="005B72DC">
      <w:pPr>
        <w:spacing w:line="480" w:lineRule="auto"/>
        <w:rPr>
          <w:rFonts w:ascii="Arial" w:eastAsia="바탕" w:hAnsi="Arial" w:cs="Arial"/>
          <w:b/>
          <w:szCs w:val="20"/>
        </w:rPr>
      </w:pPr>
    </w:p>
    <w:p w14:paraId="5D1267C1" w14:textId="77777777" w:rsidR="00BE3D87" w:rsidRDefault="00BE3D87" w:rsidP="005B72DC">
      <w:pPr>
        <w:spacing w:line="480" w:lineRule="auto"/>
        <w:rPr>
          <w:rFonts w:ascii="Arial" w:eastAsia="바탕" w:hAnsi="Arial" w:cs="Arial"/>
          <w:b/>
          <w:szCs w:val="20"/>
        </w:rPr>
      </w:pPr>
    </w:p>
    <w:p w14:paraId="3144995B" w14:textId="77777777" w:rsidR="00BE3D87" w:rsidRDefault="00BE3D87" w:rsidP="005B72DC">
      <w:pPr>
        <w:spacing w:line="480" w:lineRule="auto"/>
        <w:rPr>
          <w:rFonts w:ascii="Arial" w:eastAsia="바탕" w:hAnsi="Arial" w:cs="Arial"/>
          <w:b/>
          <w:szCs w:val="20"/>
        </w:rPr>
      </w:pPr>
    </w:p>
    <w:p w14:paraId="58C04780" w14:textId="77777777" w:rsidR="00BE3D87" w:rsidRDefault="00BE3D87" w:rsidP="005B72DC">
      <w:pPr>
        <w:spacing w:line="480" w:lineRule="auto"/>
        <w:rPr>
          <w:rFonts w:ascii="Arial" w:eastAsia="바탕" w:hAnsi="Arial" w:cs="Arial"/>
          <w:b/>
          <w:szCs w:val="20"/>
        </w:rPr>
      </w:pPr>
    </w:p>
    <w:p w14:paraId="52D3E7D6" w14:textId="77777777" w:rsidR="00BE3D87" w:rsidRDefault="00BE3D87" w:rsidP="005B72DC">
      <w:pPr>
        <w:spacing w:line="480" w:lineRule="auto"/>
        <w:rPr>
          <w:rFonts w:ascii="Arial" w:eastAsia="바탕" w:hAnsi="Arial" w:cs="Arial"/>
          <w:b/>
          <w:szCs w:val="20"/>
        </w:rPr>
      </w:pPr>
    </w:p>
    <w:p w14:paraId="7BBFDB94" w14:textId="608F4392" w:rsidR="00BE3D87" w:rsidRDefault="00BE3D87" w:rsidP="005B72DC">
      <w:pPr>
        <w:spacing w:line="480" w:lineRule="auto"/>
        <w:rPr>
          <w:rFonts w:ascii="Arial" w:eastAsia="바탕" w:hAnsi="Arial" w:cs="Arial"/>
          <w:b/>
          <w:szCs w:val="20"/>
        </w:rPr>
      </w:pPr>
      <w:r>
        <w:rPr>
          <w:rFonts w:ascii="Arial" w:eastAsia="바탕" w:hAnsi="Arial" w:cs="Arial"/>
          <w:b/>
          <w:noProof/>
          <w:szCs w:val="20"/>
        </w:rPr>
        <w:lastRenderedPageBreak/>
        <w:drawing>
          <wp:inline distT="0" distB="0" distL="0" distR="0" wp14:anchorId="73201519" wp14:editId="0D1244BA">
            <wp:extent cx="5686136" cy="7586134"/>
            <wp:effectExtent l="0" t="0" r="0" b="0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그림 2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117" cy="766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F4FE1" w14:textId="77777777" w:rsidR="00494104" w:rsidRDefault="00494104" w:rsidP="005B72DC">
      <w:pPr>
        <w:spacing w:line="480" w:lineRule="auto"/>
        <w:rPr>
          <w:rFonts w:ascii="Arial" w:eastAsia="바탕" w:hAnsi="Arial" w:cs="Arial"/>
          <w:b/>
          <w:szCs w:val="20"/>
        </w:rPr>
      </w:pPr>
    </w:p>
    <w:p w14:paraId="37EDCA50" w14:textId="77777777" w:rsidR="00494104" w:rsidRDefault="00494104" w:rsidP="005B72DC">
      <w:pPr>
        <w:spacing w:line="480" w:lineRule="auto"/>
        <w:rPr>
          <w:rFonts w:ascii="Arial" w:eastAsia="바탕" w:hAnsi="Arial" w:cs="Arial"/>
          <w:b/>
          <w:szCs w:val="20"/>
        </w:rPr>
      </w:pPr>
    </w:p>
    <w:p w14:paraId="53F1BCEC" w14:textId="46159DED" w:rsidR="005B72DC" w:rsidRDefault="005B72DC" w:rsidP="005B72DC">
      <w:pPr>
        <w:spacing w:line="480" w:lineRule="auto"/>
        <w:rPr>
          <w:rFonts w:ascii="Arial" w:eastAsia="바탕" w:hAnsi="Arial" w:cs="Arial"/>
          <w:b/>
          <w:szCs w:val="20"/>
        </w:rPr>
      </w:pPr>
      <w:r>
        <w:rPr>
          <w:rFonts w:ascii="Arial" w:eastAsia="바탕" w:hAnsi="Arial" w:cs="Arial"/>
          <w:b/>
          <w:szCs w:val="20"/>
        </w:rPr>
        <w:lastRenderedPageBreak/>
        <w:t xml:space="preserve">Supplemental </w:t>
      </w:r>
      <w:r w:rsidRPr="00410472">
        <w:rPr>
          <w:rFonts w:ascii="Arial" w:eastAsia="바탕" w:hAnsi="Arial" w:cs="Arial"/>
          <w:b/>
          <w:szCs w:val="20"/>
        </w:rPr>
        <w:t>Fig</w:t>
      </w:r>
      <w:r w:rsidR="00FF352E">
        <w:rPr>
          <w:rFonts w:ascii="Arial" w:eastAsia="바탕" w:hAnsi="Arial" w:cs="Arial"/>
          <w:b/>
          <w:szCs w:val="20"/>
        </w:rPr>
        <w:t>.</w:t>
      </w:r>
      <w:r w:rsidRPr="00410472">
        <w:rPr>
          <w:rFonts w:ascii="Arial" w:eastAsia="바탕" w:hAnsi="Arial" w:cs="Arial"/>
          <w:b/>
          <w:szCs w:val="20"/>
        </w:rPr>
        <w:t xml:space="preserve"> </w:t>
      </w:r>
      <w:r>
        <w:rPr>
          <w:rFonts w:ascii="Arial" w:eastAsia="바탕" w:hAnsi="Arial" w:cs="Arial"/>
          <w:b/>
          <w:szCs w:val="20"/>
        </w:rPr>
        <w:t>18</w:t>
      </w:r>
      <w:r w:rsidRPr="00410472">
        <w:rPr>
          <w:rFonts w:ascii="Arial" w:eastAsia="바탕" w:hAnsi="Arial" w:cs="Arial"/>
          <w:b/>
          <w:szCs w:val="20"/>
        </w:rPr>
        <w:t xml:space="preserve"> </w:t>
      </w:r>
      <w:r>
        <w:rPr>
          <w:rFonts w:ascii="Arial" w:eastAsia="바탕" w:hAnsi="Arial" w:cs="Arial"/>
          <w:b/>
          <w:szCs w:val="20"/>
        </w:rPr>
        <w:t xml:space="preserve">SIRT1 inhibitor </w:t>
      </w:r>
      <w:r>
        <w:rPr>
          <w:rFonts w:ascii="Arial" w:eastAsia="바탕" w:hAnsi="Arial" w:cs="Arial" w:hint="eastAsia"/>
          <w:b/>
          <w:szCs w:val="20"/>
        </w:rPr>
        <w:t>i</w:t>
      </w:r>
      <w:r>
        <w:rPr>
          <w:rFonts w:ascii="Arial" w:eastAsia="바탕" w:hAnsi="Arial" w:cs="Arial"/>
          <w:b/>
          <w:szCs w:val="20"/>
        </w:rPr>
        <w:t>s required for the synergistic therapeutic efficacy of EGFR TKI in KRAS</w:t>
      </w:r>
      <w:r>
        <w:rPr>
          <w:rFonts w:ascii="Arial" w:eastAsia="바탕" w:hAnsi="Arial" w:cs="Arial"/>
          <w:b/>
          <w:szCs w:val="20"/>
          <w:vertAlign w:val="superscript"/>
        </w:rPr>
        <w:t>G12C</w:t>
      </w:r>
      <w:r>
        <w:rPr>
          <w:rFonts w:ascii="Arial" w:eastAsia="바탕" w:hAnsi="Arial" w:cs="Arial"/>
          <w:b/>
          <w:szCs w:val="20"/>
        </w:rPr>
        <w:t xml:space="preserve"> lung tumor cells</w:t>
      </w:r>
    </w:p>
    <w:p w14:paraId="2A523FEB" w14:textId="12E1E7E5" w:rsidR="005B72DC" w:rsidRDefault="005B72DC" w:rsidP="005B72DC">
      <w:pPr>
        <w:spacing w:line="480" w:lineRule="auto"/>
        <w:rPr>
          <w:rFonts w:ascii="Arial" w:eastAsia="바탕" w:hAnsi="Arial" w:cs="Arial"/>
          <w:bCs/>
          <w:color w:val="000000" w:themeColor="text1"/>
          <w:szCs w:val="20"/>
        </w:rPr>
      </w:pPr>
      <w:r w:rsidRPr="005B72DC">
        <w:rPr>
          <w:rFonts w:ascii="Arial" w:eastAsia="바탕" w:hAnsi="Arial" w:cs="Arial"/>
          <w:b/>
          <w:color w:val="000000" w:themeColor="text1"/>
          <w:szCs w:val="20"/>
        </w:rPr>
        <w:t>A</w:t>
      </w:r>
      <w:r w:rsidR="00FF352E">
        <w:rPr>
          <w:rFonts w:ascii="Arial" w:eastAsia="바탕" w:hAnsi="Arial" w:cs="Arial"/>
          <w:b/>
          <w:color w:val="000000" w:themeColor="text1"/>
          <w:szCs w:val="20"/>
        </w:rPr>
        <w:t xml:space="preserve">, </w:t>
      </w:r>
      <w:r w:rsidRPr="005B72DC">
        <w:rPr>
          <w:rFonts w:ascii="Arial" w:eastAsia="바탕" w:hAnsi="Arial" w:cs="Arial"/>
          <w:b/>
          <w:color w:val="000000" w:themeColor="text1"/>
          <w:szCs w:val="20"/>
        </w:rPr>
        <w:t>B</w:t>
      </w:r>
      <w:r w:rsidRPr="005B72DC">
        <w:rPr>
          <w:rFonts w:ascii="Arial" w:eastAsia="바탕" w:hAnsi="Arial" w:cs="Arial"/>
          <w:bCs/>
          <w:color w:val="000000" w:themeColor="text1"/>
          <w:szCs w:val="20"/>
        </w:rPr>
        <w:t xml:space="preserve"> SIRT1 inhibitor augments the inhibitory effects of cisplatin and erlotinib on </w:t>
      </w:r>
      <w:proofErr w:type="spellStart"/>
      <w:r w:rsidRPr="005B72DC">
        <w:rPr>
          <w:rFonts w:ascii="Arial" w:eastAsia="바탕" w:hAnsi="Arial" w:cs="Arial"/>
          <w:bCs/>
          <w:color w:val="000000" w:themeColor="text1"/>
          <w:szCs w:val="20"/>
        </w:rPr>
        <w:t>KRAS</w:t>
      </w:r>
      <w:r w:rsidRPr="005B72DC">
        <w:rPr>
          <w:rFonts w:ascii="Arial" w:eastAsia="바탕" w:hAnsi="Arial" w:cs="Arial"/>
          <w:bCs/>
          <w:color w:val="000000" w:themeColor="text1"/>
          <w:szCs w:val="20"/>
          <w:vertAlign w:val="superscript"/>
        </w:rPr>
        <w:t>Mut</w:t>
      </w:r>
      <w:proofErr w:type="spellEnd"/>
      <w:r w:rsidRPr="005B72DC">
        <w:rPr>
          <w:rFonts w:ascii="Arial" w:eastAsia="바탕" w:hAnsi="Arial" w:cs="Arial"/>
          <w:bCs/>
          <w:color w:val="000000" w:themeColor="text1"/>
          <w:szCs w:val="20"/>
          <w:vertAlign w:val="superscript"/>
        </w:rPr>
        <w:t xml:space="preserve"> </w:t>
      </w:r>
      <w:r w:rsidRPr="005B72DC">
        <w:rPr>
          <w:rFonts w:ascii="Arial" w:eastAsia="바탕" w:hAnsi="Arial" w:cs="Arial"/>
          <w:bCs/>
          <w:color w:val="000000" w:themeColor="text1"/>
          <w:szCs w:val="20"/>
        </w:rPr>
        <w:t xml:space="preserve">cell (H358 cells), as indicated by </w:t>
      </w:r>
      <w:r w:rsidRPr="005B72DC">
        <w:rPr>
          <w:rFonts w:ascii="Arial" w:eastAsia="바탕" w:hAnsi="Arial" w:cs="Arial"/>
          <w:b/>
          <w:color w:val="000000" w:themeColor="text1"/>
          <w:szCs w:val="20"/>
        </w:rPr>
        <w:t>(A)</w:t>
      </w:r>
      <w:r w:rsidRPr="005B72DC">
        <w:rPr>
          <w:rFonts w:ascii="Arial" w:eastAsia="바탕" w:hAnsi="Arial" w:cs="Arial"/>
          <w:bCs/>
          <w:color w:val="000000" w:themeColor="text1"/>
          <w:szCs w:val="20"/>
        </w:rPr>
        <w:t xml:space="preserve"> growth curves and </w:t>
      </w:r>
      <w:r w:rsidRPr="005B72DC">
        <w:rPr>
          <w:rFonts w:ascii="Arial" w:eastAsia="바탕" w:hAnsi="Arial" w:cs="Arial"/>
          <w:b/>
          <w:color w:val="000000" w:themeColor="text1"/>
          <w:szCs w:val="20"/>
        </w:rPr>
        <w:t>(B</w:t>
      </w:r>
      <w:r>
        <w:rPr>
          <w:rFonts w:ascii="Arial" w:eastAsia="바탕" w:hAnsi="Arial" w:cs="Arial"/>
          <w:b/>
          <w:color w:val="000000" w:themeColor="text1"/>
          <w:szCs w:val="20"/>
        </w:rPr>
        <w:t>)</w:t>
      </w:r>
      <w:r w:rsidRPr="005B72DC">
        <w:rPr>
          <w:rFonts w:ascii="Arial" w:eastAsia="바탕" w:hAnsi="Arial" w:cs="Arial"/>
          <w:bCs/>
          <w:color w:val="000000" w:themeColor="text1"/>
          <w:szCs w:val="20"/>
        </w:rPr>
        <w:t xml:space="preserve"> analysis of combined drug effects. Drug synergy was determined by the combination index (CI) analysis according to the median-effect method of Chou and </w:t>
      </w:r>
      <w:proofErr w:type="spellStart"/>
      <w:r w:rsidRPr="005B72DC">
        <w:rPr>
          <w:rFonts w:ascii="Arial" w:eastAsia="바탕" w:hAnsi="Arial" w:cs="Arial"/>
          <w:bCs/>
          <w:color w:val="000000" w:themeColor="text1"/>
          <w:szCs w:val="20"/>
        </w:rPr>
        <w:t>Talalay</w:t>
      </w:r>
      <w:proofErr w:type="spellEnd"/>
      <w:r w:rsidRPr="005B72DC">
        <w:rPr>
          <w:rFonts w:ascii="Arial" w:eastAsia="바탕" w:hAnsi="Arial" w:cs="Arial"/>
          <w:bCs/>
          <w:color w:val="000000" w:themeColor="text1"/>
          <w:szCs w:val="20"/>
        </w:rPr>
        <w:t xml:space="preserve"> using the </w:t>
      </w:r>
      <w:proofErr w:type="spellStart"/>
      <w:r w:rsidRPr="005B72DC">
        <w:rPr>
          <w:rFonts w:ascii="Arial" w:eastAsia="바탕" w:hAnsi="Arial" w:cs="Arial"/>
          <w:bCs/>
          <w:color w:val="000000" w:themeColor="text1"/>
          <w:szCs w:val="20"/>
        </w:rPr>
        <w:t>CalcuSyn</w:t>
      </w:r>
      <w:proofErr w:type="spellEnd"/>
      <w:r w:rsidRPr="005B72DC">
        <w:rPr>
          <w:rFonts w:ascii="Arial" w:eastAsia="바탕" w:hAnsi="Arial" w:cs="Arial"/>
          <w:bCs/>
          <w:color w:val="000000" w:themeColor="text1"/>
          <w:szCs w:val="20"/>
        </w:rPr>
        <w:t xml:space="preserve"> software. The CI is a quantitative representation of the degree of drug Interaction. </w:t>
      </w:r>
      <w:r w:rsidRPr="005B72DC">
        <w:rPr>
          <w:rFonts w:ascii="Arial" w:eastAsia="바탕" w:hAnsi="Arial" w:cs="Arial"/>
          <w:b/>
          <w:color w:val="000000" w:themeColor="text1"/>
          <w:szCs w:val="20"/>
        </w:rPr>
        <w:t>C</w:t>
      </w:r>
      <w:r w:rsidR="00FF352E">
        <w:rPr>
          <w:rFonts w:ascii="Arial" w:eastAsia="바탕" w:hAnsi="Arial" w:cs="Arial"/>
          <w:b/>
          <w:color w:val="000000" w:themeColor="text1"/>
          <w:szCs w:val="20"/>
        </w:rPr>
        <w:t>-E</w:t>
      </w:r>
      <w:r w:rsidRPr="005B72DC">
        <w:rPr>
          <w:rFonts w:ascii="Arial" w:eastAsia="바탕" w:hAnsi="Arial" w:cs="Arial"/>
          <w:b/>
          <w:color w:val="000000" w:themeColor="text1"/>
          <w:szCs w:val="20"/>
        </w:rPr>
        <w:t>,</w:t>
      </w:r>
      <w:r w:rsidRPr="005B72DC">
        <w:rPr>
          <w:rFonts w:ascii="Arial" w:eastAsia="바탕" w:hAnsi="Arial" w:cs="Arial"/>
          <w:bCs/>
          <w:color w:val="000000" w:themeColor="text1"/>
          <w:szCs w:val="20"/>
        </w:rPr>
        <w:t xml:space="preserve"> H358 cells were treated with EX527 (10 </w:t>
      </w:r>
      <w:r w:rsidRPr="005B72DC">
        <w:rPr>
          <w:rFonts w:ascii="Symbol" w:eastAsia="바탕" w:hAnsi="Symbol" w:cs="Arial"/>
          <w:bCs/>
          <w:color w:val="000000" w:themeColor="text1"/>
          <w:szCs w:val="20"/>
        </w:rPr>
        <w:t>m</w:t>
      </w:r>
      <w:r w:rsidRPr="005B72DC">
        <w:rPr>
          <w:rFonts w:ascii="Arial" w:eastAsia="바탕" w:hAnsi="Arial" w:cs="Arial"/>
          <w:bCs/>
          <w:color w:val="000000" w:themeColor="text1"/>
          <w:szCs w:val="20"/>
        </w:rPr>
        <w:t xml:space="preserve">M) in combination with </w:t>
      </w:r>
      <w:r>
        <w:rPr>
          <w:rFonts w:ascii="Arial" w:eastAsia="바탕" w:hAnsi="Arial" w:cs="Arial"/>
          <w:bCs/>
          <w:color w:val="000000" w:themeColor="text1"/>
          <w:szCs w:val="20"/>
        </w:rPr>
        <w:t>c</w:t>
      </w:r>
      <w:r w:rsidRPr="005B72DC">
        <w:rPr>
          <w:rFonts w:ascii="Arial" w:eastAsia="바탕" w:hAnsi="Arial" w:cs="Arial"/>
          <w:bCs/>
          <w:color w:val="000000" w:themeColor="text1"/>
          <w:szCs w:val="20"/>
        </w:rPr>
        <w:t xml:space="preserve">isplatin (10 </w:t>
      </w:r>
      <w:r w:rsidRPr="005B72DC">
        <w:rPr>
          <w:rFonts w:ascii="Symbol" w:eastAsia="바탕" w:hAnsi="Symbol" w:cs="Arial"/>
          <w:bCs/>
          <w:color w:val="000000" w:themeColor="text1"/>
          <w:szCs w:val="20"/>
        </w:rPr>
        <w:t>m</w:t>
      </w:r>
      <w:r w:rsidRPr="005B72DC">
        <w:rPr>
          <w:rFonts w:ascii="Arial" w:eastAsia="바탕" w:hAnsi="Arial" w:cs="Arial"/>
          <w:bCs/>
          <w:color w:val="000000" w:themeColor="text1"/>
          <w:szCs w:val="20"/>
        </w:rPr>
        <w:t xml:space="preserve">M) or </w:t>
      </w:r>
      <w:r>
        <w:rPr>
          <w:rFonts w:ascii="Arial" w:eastAsia="바탕" w:hAnsi="Arial" w:cs="Arial"/>
          <w:bCs/>
          <w:color w:val="000000" w:themeColor="text1"/>
          <w:szCs w:val="20"/>
        </w:rPr>
        <w:t>e</w:t>
      </w:r>
      <w:r w:rsidRPr="005B72DC">
        <w:rPr>
          <w:rFonts w:ascii="Arial" w:eastAsia="바탕" w:hAnsi="Arial" w:cs="Arial"/>
          <w:bCs/>
          <w:color w:val="000000" w:themeColor="text1"/>
          <w:szCs w:val="20"/>
        </w:rPr>
        <w:t xml:space="preserve">rlotinib (10 </w:t>
      </w:r>
      <w:r w:rsidRPr="005B72DC">
        <w:rPr>
          <w:rFonts w:ascii="Symbol" w:eastAsia="바탕" w:hAnsi="Symbol" w:cs="Arial"/>
          <w:bCs/>
          <w:color w:val="000000" w:themeColor="text1"/>
          <w:szCs w:val="20"/>
        </w:rPr>
        <w:t>m</w:t>
      </w:r>
      <w:r w:rsidRPr="005B72DC">
        <w:rPr>
          <w:rFonts w:ascii="Arial" w:eastAsia="바탕" w:hAnsi="Arial" w:cs="Arial"/>
          <w:bCs/>
          <w:color w:val="000000" w:themeColor="text1"/>
          <w:szCs w:val="20"/>
        </w:rPr>
        <w:t xml:space="preserve">M), as indicated by </w:t>
      </w:r>
      <w:r w:rsidRPr="005B72DC">
        <w:rPr>
          <w:rFonts w:ascii="Arial" w:eastAsia="바탕" w:hAnsi="Arial" w:cs="Arial"/>
          <w:b/>
          <w:color w:val="000000" w:themeColor="text1"/>
          <w:szCs w:val="20"/>
        </w:rPr>
        <w:t>(C)</w:t>
      </w:r>
      <w:r w:rsidRPr="005B72DC">
        <w:rPr>
          <w:rFonts w:ascii="Arial" w:eastAsia="바탕" w:hAnsi="Arial" w:cs="Arial"/>
          <w:bCs/>
          <w:color w:val="000000" w:themeColor="text1"/>
          <w:szCs w:val="20"/>
        </w:rPr>
        <w:t xml:space="preserve"> measured colony-forming capabilities. Data shown are representative images of soft agar assays and relative colony numbers in cells treated with the indicated drugs after 14 days of incubation. Student’s </w:t>
      </w:r>
      <w:r w:rsidRPr="005B72DC">
        <w:rPr>
          <w:rFonts w:ascii="Arial" w:eastAsia="바탕" w:hAnsi="Arial" w:cs="Arial"/>
          <w:bCs/>
          <w:i/>
          <w:iCs/>
          <w:color w:val="000000" w:themeColor="text1"/>
          <w:szCs w:val="20"/>
        </w:rPr>
        <w:t>t</w:t>
      </w:r>
      <w:r w:rsidRPr="005B72DC">
        <w:rPr>
          <w:rFonts w:ascii="Arial" w:eastAsia="바탕" w:hAnsi="Arial" w:cs="Arial"/>
          <w:bCs/>
          <w:color w:val="000000" w:themeColor="text1"/>
          <w:szCs w:val="20"/>
        </w:rPr>
        <w:t xml:space="preserve">-test, mean ± SD; n = 6, *, </w:t>
      </w:r>
      <w:r w:rsidRPr="005B72DC">
        <w:rPr>
          <w:rFonts w:ascii="Arial" w:eastAsia="바탕" w:hAnsi="Arial" w:cs="Arial"/>
          <w:bCs/>
          <w:i/>
          <w:iCs/>
          <w:color w:val="000000" w:themeColor="text1"/>
          <w:szCs w:val="20"/>
        </w:rPr>
        <w:t>p &lt; 0.05</w:t>
      </w:r>
      <w:r w:rsidRPr="005B72DC">
        <w:rPr>
          <w:rFonts w:ascii="Arial" w:eastAsia="바탕" w:hAnsi="Arial" w:cs="Arial"/>
          <w:bCs/>
          <w:color w:val="000000" w:themeColor="text1"/>
          <w:szCs w:val="20"/>
        </w:rPr>
        <w:t xml:space="preserve">. cell contained with drugs were measured apoptosis markers by using western blotting </w:t>
      </w:r>
      <w:r w:rsidRPr="005B72DC">
        <w:rPr>
          <w:rFonts w:ascii="Arial" w:eastAsia="바탕" w:hAnsi="Arial" w:cs="Arial"/>
          <w:b/>
          <w:color w:val="000000" w:themeColor="text1"/>
          <w:szCs w:val="20"/>
        </w:rPr>
        <w:t>(D)</w:t>
      </w:r>
      <w:r w:rsidRPr="005B72DC">
        <w:rPr>
          <w:rFonts w:ascii="Arial" w:eastAsia="바탕" w:hAnsi="Arial" w:cs="Arial"/>
          <w:bCs/>
          <w:color w:val="000000" w:themeColor="text1"/>
          <w:szCs w:val="20"/>
        </w:rPr>
        <w:t xml:space="preserve"> and immunofluorescence staining </w:t>
      </w:r>
      <w:r w:rsidRPr="005B72DC">
        <w:rPr>
          <w:rFonts w:ascii="Arial" w:eastAsia="바탕" w:hAnsi="Arial" w:cs="Arial"/>
          <w:b/>
          <w:color w:val="000000" w:themeColor="text1"/>
          <w:szCs w:val="20"/>
        </w:rPr>
        <w:t>(E)</w:t>
      </w:r>
      <w:r w:rsidRPr="005B72DC">
        <w:rPr>
          <w:rFonts w:ascii="Arial" w:eastAsia="바탕" w:hAnsi="Arial" w:cs="Arial"/>
          <w:bCs/>
          <w:color w:val="000000" w:themeColor="text1"/>
          <w:szCs w:val="20"/>
        </w:rPr>
        <w:t xml:space="preserve"> after 72 h of drugs’ treatment.</w:t>
      </w:r>
    </w:p>
    <w:p w14:paraId="7ABEE24E" w14:textId="07FCB39D" w:rsidR="00494104" w:rsidRDefault="00494104" w:rsidP="005B72DC">
      <w:pPr>
        <w:spacing w:line="480" w:lineRule="auto"/>
        <w:rPr>
          <w:rFonts w:ascii="Arial" w:eastAsia="바탕" w:hAnsi="Arial" w:cs="Arial"/>
          <w:bCs/>
          <w:color w:val="000000" w:themeColor="text1"/>
          <w:szCs w:val="20"/>
        </w:rPr>
      </w:pPr>
    </w:p>
    <w:p w14:paraId="04834975" w14:textId="3BA5C28E" w:rsidR="00494104" w:rsidRDefault="00494104" w:rsidP="005B72DC">
      <w:pPr>
        <w:spacing w:line="480" w:lineRule="auto"/>
        <w:rPr>
          <w:rFonts w:ascii="Arial" w:eastAsia="바탕" w:hAnsi="Arial" w:cs="Arial"/>
          <w:bCs/>
          <w:color w:val="000000" w:themeColor="text1"/>
          <w:szCs w:val="20"/>
        </w:rPr>
      </w:pPr>
    </w:p>
    <w:p w14:paraId="61258C23" w14:textId="77777777" w:rsidR="00494104" w:rsidRPr="005B72DC" w:rsidRDefault="00494104" w:rsidP="005B72DC">
      <w:pPr>
        <w:spacing w:line="480" w:lineRule="auto"/>
        <w:rPr>
          <w:rFonts w:ascii="Arial" w:eastAsia="바탕" w:hAnsi="Arial" w:cs="Arial"/>
          <w:bCs/>
          <w:color w:val="000000" w:themeColor="text1"/>
          <w:szCs w:val="20"/>
        </w:rPr>
      </w:pPr>
    </w:p>
    <w:p w14:paraId="622AB9B1" w14:textId="778F22ED" w:rsidR="00BE3D87" w:rsidRDefault="00BE3D87" w:rsidP="005B72DC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493BD289" wp14:editId="363B5F0D">
            <wp:extent cx="4932091" cy="4163929"/>
            <wp:effectExtent l="0" t="0" r="0" b="8255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그림 2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091" cy="4163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408E7" w14:textId="53A59930" w:rsidR="005B72DC" w:rsidRDefault="005B72DC" w:rsidP="005B72DC">
      <w:pPr>
        <w:spacing w:line="480" w:lineRule="auto"/>
        <w:rPr>
          <w:rFonts w:ascii="Arial" w:eastAsia="TimesNewRomanPSMT" w:hAnsi="Arial" w:cs="Arial"/>
          <w:b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Fig</w:t>
      </w:r>
      <w:r w:rsidR="00FF352E">
        <w:rPr>
          <w:rFonts w:ascii="Arial" w:eastAsia="TimesNewRomanPSMT" w:hAnsi="Arial" w:cs="Arial"/>
          <w:b/>
          <w:szCs w:val="20"/>
        </w:rPr>
        <w:t>.</w:t>
      </w:r>
      <w:r w:rsidRPr="00410472">
        <w:rPr>
          <w:rFonts w:ascii="Arial" w:eastAsia="TimesNewRomanPSMT" w:hAnsi="Arial" w:cs="Arial"/>
          <w:b/>
          <w:szCs w:val="20"/>
        </w:rPr>
        <w:t xml:space="preserve"> </w:t>
      </w:r>
      <w:r>
        <w:rPr>
          <w:rFonts w:ascii="Arial" w:eastAsia="TimesNewRomanPSMT" w:hAnsi="Arial" w:cs="Arial"/>
          <w:b/>
          <w:szCs w:val="20"/>
        </w:rPr>
        <w:t xml:space="preserve">19 SIRT1 inhibitor, EX527 increased an acetylation of </w:t>
      </w:r>
      <w:proofErr w:type="spellStart"/>
      <w:r>
        <w:rPr>
          <w:rFonts w:ascii="Arial" w:eastAsia="TimesNewRomanPSMT" w:hAnsi="Arial" w:cs="Arial"/>
          <w:b/>
          <w:szCs w:val="20"/>
        </w:rPr>
        <w:t>KRAS</w:t>
      </w:r>
      <w:r w:rsidRPr="006231B1">
        <w:rPr>
          <w:rFonts w:ascii="Arial" w:eastAsia="TimesNewRomanPSMT" w:hAnsi="Arial" w:cs="Arial"/>
          <w:b/>
          <w:szCs w:val="20"/>
          <w:vertAlign w:val="superscript"/>
        </w:rPr>
        <w:t>Mut</w:t>
      </w:r>
      <w:proofErr w:type="spellEnd"/>
    </w:p>
    <w:p w14:paraId="0576683A" w14:textId="65E2114D" w:rsidR="005B72DC" w:rsidRDefault="005B72DC" w:rsidP="005B72DC">
      <w:pPr>
        <w:spacing w:line="480" w:lineRule="auto"/>
        <w:rPr>
          <w:rFonts w:ascii="Arial" w:eastAsia="굴림" w:hAnsi="Arial" w:cs="Arial"/>
          <w:bCs/>
          <w:szCs w:val="20"/>
        </w:rPr>
      </w:pPr>
      <w:r>
        <w:rPr>
          <w:rFonts w:ascii="Arial" w:eastAsia="굴림" w:hAnsi="Arial" w:cs="Arial"/>
          <w:bCs/>
          <w:szCs w:val="20"/>
        </w:rPr>
        <w:t xml:space="preserve">H358 cells were treated with EX527 </w:t>
      </w:r>
      <w:r>
        <w:rPr>
          <w:rFonts w:ascii="Arial" w:eastAsia="바탕" w:hAnsi="Arial" w:cs="Arial"/>
          <w:bCs/>
          <w:szCs w:val="20"/>
        </w:rPr>
        <w:t xml:space="preserve">10 </w:t>
      </w:r>
      <w:r w:rsidRPr="00681A99">
        <w:rPr>
          <w:rFonts w:ascii="Symbol" w:eastAsia="바탕" w:hAnsi="Symbol" w:cs="Arial"/>
          <w:bCs/>
          <w:szCs w:val="20"/>
        </w:rPr>
        <w:t>m</w:t>
      </w:r>
      <w:r>
        <w:rPr>
          <w:rFonts w:ascii="Arial" w:eastAsia="바탕" w:hAnsi="Arial" w:cs="Arial"/>
          <w:bCs/>
          <w:szCs w:val="20"/>
        </w:rPr>
        <w:t xml:space="preserve">M and then the cell lysates were immunoprecipitated with anti-IgG and anti-KRAS antibodies and then immunoblotted with anti-acetyl lysine, anti-KRAS-GTP, and anti-KRAS antibodies. </w:t>
      </w:r>
      <w:r>
        <w:rPr>
          <w:rFonts w:ascii="Arial" w:eastAsia="굴림" w:hAnsi="Arial" w:cs="Arial"/>
          <w:bCs/>
          <w:szCs w:val="20"/>
        </w:rPr>
        <w:t xml:space="preserve"> </w:t>
      </w:r>
    </w:p>
    <w:p w14:paraId="6CE9F4B7" w14:textId="77777777" w:rsidR="00BE3D87" w:rsidRDefault="00BE3D87" w:rsidP="005B72DC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3E7FA041" w14:textId="77777777" w:rsidR="00BE3D87" w:rsidRDefault="00BE3D87" w:rsidP="005B72DC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77E0D102" w14:textId="77777777" w:rsidR="00BE3D87" w:rsidRDefault="00BE3D87" w:rsidP="005B72DC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700D1D6B" w14:textId="77777777" w:rsidR="00BE3D87" w:rsidRDefault="00BE3D87" w:rsidP="005B72DC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0B038A24" w14:textId="77777777" w:rsidR="00BE3D87" w:rsidRDefault="00BE3D87" w:rsidP="005B72DC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574D5E02" w14:textId="77777777" w:rsidR="00BE3D87" w:rsidRDefault="00BE3D87" w:rsidP="005B72DC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31F0E2F9" w14:textId="77777777" w:rsidR="00BE3D87" w:rsidRDefault="00BE3D87" w:rsidP="005B72DC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19358D09" w14:textId="0CC8E6B6" w:rsidR="00BE3D87" w:rsidRDefault="00BE3D87" w:rsidP="005B72DC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12477B3C" wp14:editId="1EDC29A8">
            <wp:extent cx="4736356" cy="6657975"/>
            <wp:effectExtent l="0" t="0" r="0" b="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그림 2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398" cy="667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77BE8" w14:textId="215C38C8" w:rsidR="005B72DC" w:rsidRDefault="005B72DC" w:rsidP="005B72DC">
      <w:pPr>
        <w:spacing w:line="480" w:lineRule="auto"/>
        <w:rPr>
          <w:rFonts w:ascii="Arial" w:eastAsia="TimesNewRomanPSMT" w:hAnsi="Arial" w:cs="Arial"/>
          <w:b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Fig</w:t>
      </w:r>
      <w:r w:rsidR="00FF352E">
        <w:rPr>
          <w:rFonts w:ascii="Arial" w:eastAsia="TimesNewRomanPSMT" w:hAnsi="Arial" w:cs="Arial"/>
          <w:b/>
          <w:szCs w:val="20"/>
        </w:rPr>
        <w:t>.</w:t>
      </w:r>
      <w:r w:rsidRPr="00410472">
        <w:rPr>
          <w:rFonts w:ascii="Arial" w:eastAsia="TimesNewRomanPSMT" w:hAnsi="Arial" w:cs="Arial"/>
          <w:b/>
          <w:szCs w:val="20"/>
        </w:rPr>
        <w:t xml:space="preserve"> </w:t>
      </w:r>
      <w:r>
        <w:rPr>
          <w:rFonts w:ascii="Arial" w:eastAsia="TimesNewRomanPSMT" w:hAnsi="Arial" w:cs="Arial"/>
          <w:b/>
          <w:szCs w:val="20"/>
        </w:rPr>
        <w:t>20 The SIRT1 inhibitor, EX527 augmented apoptosis of KRAS mutant cells treated with cisplatin or erlotinib</w:t>
      </w:r>
    </w:p>
    <w:p w14:paraId="7C693D88" w14:textId="6F9EC6A3" w:rsidR="005B72DC" w:rsidRDefault="00FF352E" w:rsidP="005B72DC">
      <w:pPr>
        <w:spacing w:line="480" w:lineRule="auto"/>
        <w:rPr>
          <w:rFonts w:ascii="Arial" w:eastAsia="굴림" w:hAnsi="Arial" w:cs="Arial"/>
          <w:bCs/>
          <w:szCs w:val="20"/>
        </w:rPr>
      </w:pPr>
      <w:r w:rsidRPr="00FF352E">
        <w:rPr>
          <w:rFonts w:ascii="Arial" w:eastAsia="굴림" w:hAnsi="Arial" w:cs="Arial"/>
          <w:b/>
          <w:szCs w:val="20"/>
        </w:rPr>
        <w:t>A, B</w:t>
      </w:r>
      <w:r>
        <w:rPr>
          <w:rFonts w:ascii="Arial" w:eastAsia="굴림" w:hAnsi="Arial" w:cs="Arial"/>
          <w:bCs/>
          <w:szCs w:val="20"/>
        </w:rPr>
        <w:t xml:space="preserve"> </w:t>
      </w:r>
      <w:r w:rsidR="005B72DC">
        <w:rPr>
          <w:rFonts w:ascii="Arial" w:eastAsia="굴림" w:hAnsi="Arial" w:cs="Arial"/>
          <w:bCs/>
          <w:szCs w:val="20"/>
        </w:rPr>
        <w:t>H358 cells were treated with DMSO, EX527 (</w:t>
      </w:r>
      <w:r w:rsidR="005B72DC">
        <w:rPr>
          <w:rFonts w:ascii="Arial" w:eastAsia="바탕" w:hAnsi="Arial" w:cs="Arial"/>
          <w:bCs/>
          <w:szCs w:val="20"/>
        </w:rPr>
        <w:t xml:space="preserve">10 </w:t>
      </w:r>
      <w:r w:rsidR="005B72DC" w:rsidRPr="00681A99">
        <w:rPr>
          <w:rFonts w:ascii="Symbol" w:eastAsia="바탕" w:hAnsi="Symbol" w:cs="Arial"/>
          <w:bCs/>
          <w:szCs w:val="20"/>
        </w:rPr>
        <w:t>m</w:t>
      </w:r>
      <w:r w:rsidR="005B72DC">
        <w:rPr>
          <w:rFonts w:ascii="Arial" w:eastAsia="바탕" w:hAnsi="Arial" w:cs="Arial"/>
          <w:bCs/>
          <w:szCs w:val="20"/>
        </w:rPr>
        <w:t xml:space="preserve">M), cisplatin </w:t>
      </w:r>
      <w:r w:rsidR="005B72DC">
        <w:rPr>
          <w:rFonts w:ascii="Arial" w:eastAsia="굴림" w:hAnsi="Arial" w:cs="Arial"/>
          <w:bCs/>
          <w:szCs w:val="20"/>
        </w:rPr>
        <w:t>(</w:t>
      </w:r>
      <w:r w:rsidR="005B72DC">
        <w:rPr>
          <w:rFonts w:ascii="Arial" w:eastAsia="바탕" w:hAnsi="Arial" w:cs="Arial"/>
          <w:bCs/>
          <w:szCs w:val="20"/>
        </w:rPr>
        <w:t xml:space="preserve">10 </w:t>
      </w:r>
      <w:r w:rsidR="005B72DC" w:rsidRPr="00681A99">
        <w:rPr>
          <w:rFonts w:ascii="Symbol" w:eastAsia="바탕" w:hAnsi="Symbol" w:cs="Arial"/>
          <w:bCs/>
          <w:szCs w:val="20"/>
        </w:rPr>
        <w:t>m</w:t>
      </w:r>
      <w:r w:rsidR="005B72DC">
        <w:rPr>
          <w:rFonts w:ascii="Arial" w:eastAsia="바탕" w:hAnsi="Arial" w:cs="Arial"/>
          <w:bCs/>
          <w:szCs w:val="20"/>
        </w:rPr>
        <w:t xml:space="preserve">M), erlotinib, and combined EX527 with cisplatin or erlotinib, and then FACS analysis was performed for PI &amp; Annexin V staining </w:t>
      </w:r>
      <w:r w:rsidR="005B72DC" w:rsidRPr="002B349B">
        <w:rPr>
          <w:rFonts w:ascii="Arial" w:eastAsia="굴림" w:hAnsi="Arial" w:cs="Arial"/>
          <w:bCs/>
          <w:szCs w:val="20"/>
        </w:rPr>
        <w:t>(</w:t>
      </w:r>
      <w:r w:rsidR="005B72DC">
        <w:rPr>
          <w:rFonts w:ascii="Arial" w:eastAsia="굴림" w:hAnsi="Arial" w:cs="Arial"/>
          <w:bCs/>
          <w:szCs w:val="20"/>
        </w:rPr>
        <w:t>A</w:t>
      </w:r>
      <w:r w:rsidR="005B72DC" w:rsidRPr="002B349B">
        <w:rPr>
          <w:rFonts w:ascii="Arial" w:eastAsia="굴림" w:hAnsi="Arial" w:cs="Arial"/>
          <w:bCs/>
          <w:szCs w:val="20"/>
        </w:rPr>
        <w:t>)</w:t>
      </w:r>
      <w:r w:rsidR="005B72DC">
        <w:rPr>
          <w:rFonts w:ascii="Arial" w:eastAsia="굴림" w:hAnsi="Arial" w:cs="Arial"/>
          <w:bCs/>
          <w:szCs w:val="20"/>
        </w:rPr>
        <w:t xml:space="preserve"> and Apo-</w:t>
      </w:r>
      <w:proofErr w:type="spellStart"/>
      <w:r w:rsidR="005B72DC">
        <w:rPr>
          <w:rFonts w:ascii="Arial" w:eastAsia="굴림" w:hAnsi="Arial" w:cs="Arial"/>
          <w:bCs/>
          <w:szCs w:val="20"/>
        </w:rPr>
        <w:t>BrdU</w:t>
      </w:r>
      <w:proofErr w:type="spellEnd"/>
      <w:r w:rsidR="005B72DC">
        <w:rPr>
          <w:rFonts w:ascii="Arial" w:eastAsia="굴림" w:hAnsi="Arial" w:cs="Arial"/>
          <w:bCs/>
          <w:szCs w:val="20"/>
        </w:rPr>
        <w:t xml:space="preserve"> TUNEL staining (B).</w:t>
      </w:r>
      <w:r w:rsidR="005B72DC" w:rsidRPr="002B349B">
        <w:rPr>
          <w:rFonts w:ascii="Arial" w:eastAsia="굴림" w:hAnsi="Arial" w:cs="Arial"/>
          <w:bCs/>
          <w:szCs w:val="20"/>
        </w:rPr>
        <w:t xml:space="preserve"> </w:t>
      </w:r>
    </w:p>
    <w:p w14:paraId="73665C58" w14:textId="264C2964" w:rsidR="00BE3D87" w:rsidRDefault="00BE3D87" w:rsidP="00C92988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52DCA7E9" wp14:editId="483FCA3E">
            <wp:extent cx="4415154" cy="6896100"/>
            <wp:effectExtent l="0" t="0" r="0" b="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그림 3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7092" cy="693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5C319" w14:textId="6476CA56" w:rsidR="00C92988" w:rsidRDefault="00C92988" w:rsidP="00C92988">
      <w:pPr>
        <w:spacing w:line="480" w:lineRule="auto"/>
        <w:rPr>
          <w:rFonts w:ascii="Arial" w:eastAsia="바탕" w:hAnsi="Arial" w:cs="Arial"/>
          <w:bCs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Fig</w:t>
      </w:r>
      <w:r w:rsidR="00FF352E">
        <w:rPr>
          <w:rFonts w:ascii="Arial" w:eastAsia="TimesNewRomanPSMT" w:hAnsi="Arial" w:cs="Arial"/>
          <w:b/>
          <w:szCs w:val="20"/>
        </w:rPr>
        <w:t>.</w:t>
      </w:r>
      <w:r w:rsidRPr="00410472">
        <w:rPr>
          <w:rFonts w:ascii="Arial" w:eastAsia="TimesNewRomanPSMT" w:hAnsi="Arial" w:cs="Arial"/>
          <w:b/>
          <w:szCs w:val="20"/>
        </w:rPr>
        <w:t xml:space="preserve"> </w:t>
      </w:r>
      <w:r w:rsidR="005B72DC">
        <w:rPr>
          <w:rFonts w:ascii="Arial" w:eastAsia="TimesNewRomanPSMT" w:hAnsi="Arial" w:cs="Arial"/>
          <w:b/>
          <w:szCs w:val="20"/>
        </w:rPr>
        <w:t>21</w:t>
      </w:r>
      <w:r>
        <w:rPr>
          <w:rFonts w:ascii="Arial" w:eastAsia="TimesNewRomanPSMT" w:hAnsi="Arial" w:cs="Arial"/>
          <w:b/>
          <w:szCs w:val="20"/>
        </w:rPr>
        <w:t xml:space="preserve"> Identification of the synergistic anti-cancer effect of </w:t>
      </w:r>
      <w:r w:rsidR="00AC19DE">
        <w:rPr>
          <w:rFonts w:ascii="Arial" w:eastAsia="TimesNewRomanPSMT" w:hAnsi="Arial" w:cs="Arial"/>
          <w:b/>
          <w:szCs w:val="20"/>
        </w:rPr>
        <w:t>e</w:t>
      </w:r>
      <w:r>
        <w:rPr>
          <w:rFonts w:ascii="Arial" w:eastAsia="TimesNewRomanPSMT" w:hAnsi="Arial" w:cs="Arial"/>
          <w:b/>
          <w:szCs w:val="20"/>
        </w:rPr>
        <w:t xml:space="preserve">rlotinib </w:t>
      </w:r>
      <w:r w:rsidR="00AC19DE">
        <w:rPr>
          <w:rFonts w:ascii="Arial" w:eastAsia="TimesNewRomanPSMT" w:hAnsi="Arial" w:cs="Arial"/>
          <w:b/>
          <w:szCs w:val="20"/>
        </w:rPr>
        <w:t>i</w:t>
      </w:r>
      <w:r>
        <w:rPr>
          <w:rFonts w:ascii="Arial" w:eastAsia="TimesNewRomanPSMT" w:hAnsi="Arial" w:cs="Arial"/>
          <w:b/>
          <w:szCs w:val="20"/>
        </w:rPr>
        <w:t xml:space="preserve">n </w:t>
      </w:r>
      <w:r w:rsidR="00AC19DE">
        <w:rPr>
          <w:rFonts w:ascii="Arial" w:eastAsia="TimesNewRomanPSMT" w:hAnsi="Arial" w:cs="Arial"/>
          <w:b/>
          <w:szCs w:val="20"/>
        </w:rPr>
        <w:t xml:space="preserve">the </w:t>
      </w:r>
      <w:proofErr w:type="spellStart"/>
      <w:r>
        <w:rPr>
          <w:rFonts w:ascii="Arial" w:eastAsia="TimesNewRomanPSMT" w:hAnsi="Arial" w:cs="Arial"/>
          <w:b/>
          <w:szCs w:val="20"/>
        </w:rPr>
        <w:t>KRAS</w:t>
      </w:r>
      <w:r w:rsidRPr="006231B1">
        <w:rPr>
          <w:rFonts w:ascii="Arial" w:eastAsia="TimesNewRomanPSMT" w:hAnsi="Arial" w:cs="Arial"/>
          <w:b/>
          <w:szCs w:val="20"/>
          <w:vertAlign w:val="superscript"/>
        </w:rPr>
        <w:t>Mut</w:t>
      </w:r>
      <w:proofErr w:type="spellEnd"/>
      <w:r>
        <w:rPr>
          <w:rFonts w:ascii="Arial" w:eastAsia="TimesNewRomanPSMT" w:hAnsi="Arial" w:cs="Arial"/>
          <w:b/>
          <w:szCs w:val="20"/>
        </w:rPr>
        <w:t xml:space="preserve"> lung orthotopic model</w:t>
      </w:r>
    </w:p>
    <w:bookmarkEnd w:id="0"/>
    <w:bookmarkEnd w:id="1"/>
    <w:bookmarkEnd w:id="2"/>
    <w:bookmarkEnd w:id="3"/>
    <w:p w14:paraId="040A68BB" w14:textId="0368CD86" w:rsidR="00C92988" w:rsidRDefault="00C92988" w:rsidP="00C92988">
      <w:pPr>
        <w:spacing w:line="480" w:lineRule="auto"/>
        <w:rPr>
          <w:rFonts w:ascii="Arial" w:eastAsia="바탕" w:hAnsi="Arial" w:cs="Arial"/>
          <w:bCs/>
          <w:szCs w:val="20"/>
        </w:rPr>
      </w:pPr>
      <w:r>
        <w:rPr>
          <w:rFonts w:ascii="Arial" w:eastAsia="바탕" w:hAnsi="Arial" w:cs="Arial"/>
          <w:bCs/>
          <w:szCs w:val="20"/>
        </w:rPr>
        <w:t xml:space="preserve">Immunohistochemical staining of mouse lung tumor tissues was performed </w:t>
      </w:r>
      <w:r w:rsidR="00AC19DE">
        <w:rPr>
          <w:rFonts w:ascii="Arial" w:eastAsia="바탕" w:hAnsi="Arial" w:cs="Arial"/>
          <w:bCs/>
          <w:szCs w:val="20"/>
        </w:rPr>
        <w:t>using</w:t>
      </w:r>
      <w:r>
        <w:rPr>
          <w:rFonts w:ascii="Arial" w:eastAsia="바탕" w:hAnsi="Arial" w:cs="Arial"/>
          <w:bCs/>
          <w:szCs w:val="20"/>
        </w:rPr>
        <w:t xml:space="preserve"> anti-SRIT1, anti-</w:t>
      </w:r>
      <w:proofErr w:type="spellStart"/>
      <w:r>
        <w:rPr>
          <w:rFonts w:ascii="Arial" w:eastAsia="바탕" w:hAnsi="Arial" w:cs="Arial"/>
          <w:bCs/>
          <w:szCs w:val="20"/>
        </w:rPr>
        <w:t>pERK</w:t>
      </w:r>
      <w:proofErr w:type="spellEnd"/>
      <w:r>
        <w:rPr>
          <w:rFonts w:ascii="Arial" w:eastAsia="바탕" w:hAnsi="Arial" w:cs="Arial"/>
          <w:bCs/>
          <w:szCs w:val="20"/>
        </w:rPr>
        <w:t xml:space="preserve">, </w:t>
      </w:r>
      <w:r w:rsidR="00AC19DE">
        <w:rPr>
          <w:rFonts w:ascii="Arial" w:eastAsia="바탕" w:hAnsi="Arial" w:cs="Arial"/>
          <w:bCs/>
          <w:szCs w:val="20"/>
        </w:rPr>
        <w:t>anti-</w:t>
      </w:r>
      <w:r>
        <w:rPr>
          <w:rFonts w:ascii="Arial" w:eastAsia="바탕" w:hAnsi="Arial" w:cs="Arial"/>
          <w:bCs/>
          <w:szCs w:val="20"/>
        </w:rPr>
        <w:t>c-</w:t>
      </w:r>
      <w:proofErr w:type="spellStart"/>
      <w:r>
        <w:rPr>
          <w:rFonts w:ascii="Arial" w:eastAsia="바탕" w:hAnsi="Arial" w:cs="Arial"/>
          <w:bCs/>
          <w:szCs w:val="20"/>
        </w:rPr>
        <w:t>Myc</w:t>
      </w:r>
      <w:proofErr w:type="spellEnd"/>
      <w:r>
        <w:rPr>
          <w:rFonts w:ascii="Arial" w:eastAsia="바탕" w:hAnsi="Arial" w:cs="Arial"/>
          <w:bCs/>
          <w:szCs w:val="20"/>
        </w:rPr>
        <w:t>,</w:t>
      </w:r>
      <w:r w:rsidR="00AC19DE">
        <w:rPr>
          <w:rFonts w:ascii="Arial" w:eastAsia="바탕" w:hAnsi="Arial" w:cs="Arial"/>
          <w:bCs/>
          <w:szCs w:val="20"/>
        </w:rPr>
        <w:t xml:space="preserve"> and anti-</w:t>
      </w:r>
      <w:r>
        <w:rPr>
          <w:rFonts w:ascii="Arial" w:eastAsia="바탕" w:hAnsi="Arial" w:cs="Arial"/>
          <w:bCs/>
          <w:szCs w:val="20"/>
        </w:rPr>
        <w:t>Ki-67</w:t>
      </w:r>
      <w:r w:rsidR="00AC19DE">
        <w:rPr>
          <w:rFonts w:ascii="Arial" w:eastAsia="바탕" w:hAnsi="Arial" w:cs="Arial"/>
          <w:bCs/>
          <w:szCs w:val="20"/>
        </w:rPr>
        <w:t xml:space="preserve"> antibodies</w:t>
      </w:r>
      <w:r>
        <w:rPr>
          <w:rFonts w:ascii="Arial" w:eastAsia="바탕" w:hAnsi="Arial" w:cs="Arial"/>
          <w:bCs/>
          <w:szCs w:val="20"/>
        </w:rPr>
        <w:t xml:space="preserve">. Representative images are shown. Scale bar, 100 </w:t>
      </w:r>
      <w:r w:rsidRPr="008E06BD">
        <w:rPr>
          <w:rFonts w:ascii="Symbol" w:eastAsia="바탕" w:hAnsi="Symbol" w:cs="Arial"/>
          <w:bCs/>
          <w:szCs w:val="20"/>
        </w:rPr>
        <w:t>m</w:t>
      </w:r>
      <w:r>
        <w:rPr>
          <w:rFonts w:ascii="Arial" w:eastAsia="바탕" w:hAnsi="Arial" w:cs="Arial"/>
          <w:bCs/>
          <w:szCs w:val="20"/>
        </w:rPr>
        <w:t>m. High-magnification images correspond to areas marked by the black box.</w:t>
      </w:r>
    </w:p>
    <w:p w14:paraId="50E5A6A5" w14:textId="46AAFCE8" w:rsidR="000B4693" w:rsidRPr="00410472" w:rsidRDefault="000B4693" w:rsidP="000B4693">
      <w:pPr>
        <w:spacing w:line="480" w:lineRule="auto"/>
        <w:rPr>
          <w:rFonts w:ascii="Arial" w:eastAsia="바탕" w:hAnsi="Arial" w:cs="Arial"/>
          <w:b/>
          <w:bCs/>
          <w:szCs w:val="20"/>
        </w:rPr>
      </w:pPr>
      <w:r w:rsidRPr="00410472">
        <w:rPr>
          <w:rFonts w:ascii="Arial" w:eastAsia="바탕" w:hAnsi="Arial" w:cs="Arial"/>
          <w:b/>
          <w:bCs/>
          <w:szCs w:val="20"/>
        </w:rPr>
        <w:lastRenderedPageBreak/>
        <w:t xml:space="preserve">Supplement </w:t>
      </w:r>
      <w:r>
        <w:rPr>
          <w:rFonts w:ascii="Arial" w:eastAsia="바탕" w:hAnsi="Arial" w:cs="Arial"/>
          <w:b/>
          <w:bCs/>
          <w:szCs w:val="20"/>
        </w:rPr>
        <w:t>table</w:t>
      </w:r>
      <w:r w:rsidRPr="00410472">
        <w:rPr>
          <w:rFonts w:ascii="Arial" w:eastAsia="바탕" w:hAnsi="Arial" w:cs="Arial"/>
          <w:b/>
          <w:bCs/>
          <w:szCs w:val="20"/>
        </w:rPr>
        <w:t xml:space="preserve"> legends</w:t>
      </w:r>
    </w:p>
    <w:p w14:paraId="03745727" w14:textId="42E398E6" w:rsidR="00C92988" w:rsidRPr="00360676" w:rsidRDefault="00BE3D87" w:rsidP="00C92988">
      <w:pPr>
        <w:spacing w:line="480" w:lineRule="auto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noProof/>
          <w:szCs w:val="20"/>
        </w:rPr>
        <w:drawing>
          <wp:inline distT="0" distB="0" distL="0" distR="0" wp14:anchorId="306D82E0" wp14:editId="5285ABCB">
            <wp:extent cx="5731510" cy="3803650"/>
            <wp:effectExtent l="0" t="0" r="0" b="635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그림 3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6E949" w14:textId="13F48B3B" w:rsidR="000B4693" w:rsidRPr="00410472" w:rsidRDefault="000B4693" w:rsidP="000B4693">
      <w:pPr>
        <w:spacing w:line="480" w:lineRule="auto"/>
        <w:rPr>
          <w:rFonts w:ascii="Arial" w:eastAsia="TimesNewRomanPSMT" w:hAnsi="Arial" w:cs="Arial"/>
          <w:b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Table</w:t>
      </w:r>
      <w:r w:rsidR="00FF352E">
        <w:rPr>
          <w:rFonts w:ascii="Arial" w:eastAsia="TimesNewRomanPSMT" w:hAnsi="Arial" w:cs="Arial"/>
          <w:b/>
          <w:szCs w:val="20"/>
        </w:rPr>
        <w:t>.</w:t>
      </w:r>
      <w:r w:rsidRPr="00410472">
        <w:rPr>
          <w:rFonts w:ascii="Arial" w:eastAsia="TimesNewRomanPSMT" w:hAnsi="Arial" w:cs="Arial"/>
          <w:b/>
          <w:szCs w:val="20"/>
        </w:rPr>
        <w:t xml:space="preserve"> 1 </w:t>
      </w:r>
      <w:r>
        <w:rPr>
          <w:rFonts w:ascii="Arial" w:eastAsia="TimesNewRomanPSMT" w:hAnsi="Arial" w:cs="Arial"/>
          <w:b/>
          <w:szCs w:val="20"/>
        </w:rPr>
        <w:t>A</w:t>
      </w:r>
      <w:r w:rsidRPr="00410472">
        <w:rPr>
          <w:rFonts w:ascii="Arial" w:eastAsia="TimesNewRomanPSMT" w:hAnsi="Arial" w:cs="Arial"/>
          <w:b/>
          <w:szCs w:val="20"/>
        </w:rPr>
        <w:t>ctivity of proteins deacetylated by SIRT1</w:t>
      </w:r>
    </w:p>
    <w:p w14:paraId="15A0701C" w14:textId="77777777" w:rsidR="000B4693" w:rsidRPr="00410472" w:rsidRDefault="000B4693" w:rsidP="000B4693">
      <w:pPr>
        <w:spacing w:line="480" w:lineRule="auto"/>
        <w:rPr>
          <w:rFonts w:ascii="Arial" w:eastAsia="TimesNewRomanPSMT" w:hAnsi="Arial" w:cs="Arial"/>
          <w:bCs/>
          <w:szCs w:val="20"/>
        </w:rPr>
      </w:pPr>
      <w:r w:rsidRPr="00410472">
        <w:rPr>
          <w:rFonts w:ascii="Arial" w:eastAsia="TimesNewRomanPSMT" w:hAnsi="Arial" w:cs="Arial"/>
          <w:bCs/>
          <w:szCs w:val="20"/>
        </w:rPr>
        <w:t>The proteins, TRP53, NF-</w:t>
      </w:r>
      <w:r w:rsidRPr="00A86422">
        <w:rPr>
          <w:rFonts w:ascii="Symbol" w:eastAsia="TimesNewRomanPSMT" w:hAnsi="Symbol" w:cs="Arial"/>
          <w:bCs/>
          <w:szCs w:val="20"/>
        </w:rPr>
        <w:t>k</w:t>
      </w:r>
      <w:r w:rsidRPr="00410472">
        <w:rPr>
          <w:rFonts w:ascii="Arial" w:eastAsia="TimesNewRomanPSMT" w:hAnsi="Arial" w:cs="Arial"/>
          <w:bCs/>
          <w:szCs w:val="20"/>
        </w:rPr>
        <w:t>Bp65, HIF-1</w:t>
      </w:r>
      <w:r w:rsidRPr="00A86422">
        <w:rPr>
          <w:rFonts w:ascii="Symbol" w:eastAsia="TimesNewRomanPSMT" w:hAnsi="Symbol" w:cs="Arial"/>
          <w:bCs/>
          <w:szCs w:val="20"/>
        </w:rPr>
        <w:t>a</w:t>
      </w:r>
      <w:r w:rsidRPr="00410472">
        <w:rPr>
          <w:rFonts w:ascii="Arial" w:eastAsia="TimesNewRomanPSMT" w:hAnsi="Arial" w:cs="Arial"/>
          <w:bCs/>
          <w:szCs w:val="20"/>
        </w:rPr>
        <w:t>, PML, XRCC6/ku70, and LKB1 are deacetylated by SIRT1</w:t>
      </w:r>
      <w:r>
        <w:rPr>
          <w:rFonts w:ascii="Arial" w:eastAsia="TimesNewRomanPSMT" w:hAnsi="Arial" w:cs="Arial"/>
          <w:bCs/>
          <w:szCs w:val="20"/>
        </w:rPr>
        <w:t>,</w:t>
      </w:r>
      <w:r w:rsidRPr="00410472">
        <w:rPr>
          <w:rFonts w:ascii="Arial" w:eastAsia="TimesNewRomanPSMT" w:hAnsi="Arial" w:cs="Arial"/>
          <w:bCs/>
          <w:szCs w:val="20"/>
        </w:rPr>
        <w:t xml:space="preserve"> and </w:t>
      </w:r>
      <w:r>
        <w:rPr>
          <w:rFonts w:ascii="Arial" w:eastAsia="TimesNewRomanPSMT" w:hAnsi="Arial" w:cs="Arial"/>
          <w:bCs/>
          <w:szCs w:val="20"/>
        </w:rPr>
        <w:t>changes in their activity are described.</w:t>
      </w:r>
    </w:p>
    <w:p w14:paraId="762BD613" w14:textId="77777777" w:rsidR="00BE3D87" w:rsidRDefault="00BE3D87" w:rsidP="000B4693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1732D26C" w14:textId="77777777" w:rsidR="00BE3D87" w:rsidRDefault="00BE3D87" w:rsidP="000B4693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2BE60877" w14:textId="77777777" w:rsidR="00BE3D87" w:rsidRDefault="00BE3D87" w:rsidP="000B4693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46B63F15" w14:textId="77777777" w:rsidR="00BE3D87" w:rsidRDefault="00BE3D87" w:rsidP="000B4693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61B38F27" w14:textId="77777777" w:rsidR="00BE3D87" w:rsidRDefault="00BE3D87" w:rsidP="000B4693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31EE4B94" w14:textId="77777777" w:rsidR="00BE3D87" w:rsidRDefault="00BE3D87" w:rsidP="000B4693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3BF5CCCE" w14:textId="77777777" w:rsidR="00BE3D87" w:rsidRDefault="00BE3D87" w:rsidP="000B4693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381F94F1" w14:textId="77777777" w:rsidR="00BE3D87" w:rsidRDefault="00BE3D87" w:rsidP="000B4693">
      <w:pPr>
        <w:spacing w:line="480" w:lineRule="auto"/>
        <w:rPr>
          <w:rFonts w:ascii="Arial" w:eastAsia="TimesNewRomanPSMT" w:hAnsi="Arial" w:cs="Arial"/>
          <w:b/>
          <w:szCs w:val="20"/>
        </w:rPr>
      </w:pPr>
    </w:p>
    <w:p w14:paraId="0BF27046" w14:textId="51BD5657" w:rsidR="00BE3D87" w:rsidRDefault="00BE3D87" w:rsidP="000B4693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eastAsia="TimesNewRomanPSMT" w:hAnsi="Arial" w:cs="Arial"/>
          <w:b/>
          <w:noProof/>
          <w:szCs w:val="20"/>
        </w:rPr>
        <w:lastRenderedPageBreak/>
        <w:drawing>
          <wp:inline distT="0" distB="0" distL="0" distR="0" wp14:anchorId="67A62D6E" wp14:editId="5233F5C1">
            <wp:extent cx="5731510" cy="4964430"/>
            <wp:effectExtent l="0" t="0" r="2540" b="0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그림 3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6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9ACCD" w14:textId="0E7848D2" w:rsidR="000B4693" w:rsidRPr="00A86422" w:rsidRDefault="000B4693" w:rsidP="000B4693">
      <w:pPr>
        <w:spacing w:line="480" w:lineRule="auto"/>
        <w:rPr>
          <w:rFonts w:ascii="Arial" w:eastAsia="TimesNewRomanPSMT" w:hAnsi="Arial" w:cs="Arial"/>
          <w:b/>
          <w:szCs w:val="20"/>
        </w:rPr>
      </w:pPr>
      <w:r w:rsidRPr="00410472">
        <w:rPr>
          <w:rFonts w:ascii="Arial" w:eastAsia="TimesNewRomanPSMT" w:hAnsi="Arial" w:cs="Arial"/>
          <w:b/>
          <w:szCs w:val="20"/>
        </w:rPr>
        <w:t>Supplemental Table</w:t>
      </w:r>
      <w:r w:rsidR="00FF352E">
        <w:rPr>
          <w:rFonts w:ascii="Arial" w:eastAsia="TimesNewRomanPSMT" w:hAnsi="Arial" w:cs="Arial"/>
          <w:b/>
          <w:szCs w:val="20"/>
        </w:rPr>
        <w:t>.</w:t>
      </w:r>
      <w:r w:rsidRPr="00410472">
        <w:rPr>
          <w:rFonts w:ascii="Arial" w:eastAsia="TimesNewRomanPSMT" w:hAnsi="Arial" w:cs="Arial"/>
          <w:b/>
          <w:szCs w:val="20"/>
        </w:rPr>
        <w:t xml:space="preserve"> 2 Prediction of deacetylation </w:t>
      </w:r>
      <w:r>
        <w:rPr>
          <w:rFonts w:ascii="Arial" w:eastAsia="TimesNewRomanPSMT" w:hAnsi="Arial" w:cs="Arial"/>
          <w:b/>
          <w:szCs w:val="20"/>
        </w:rPr>
        <w:t xml:space="preserve">of </w:t>
      </w:r>
      <w:r w:rsidRPr="00410472">
        <w:rPr>
          <w:rFonts w:ascii="Arial" w:eastAsia="TimesNewRomanPSMT" w:hAnsi="Arial" w:cs="Arial"/>
          <w:b/>
          <w:szCs w:val="20"/>
        </w:rPr>
        <w:t>KRA</w:t>
      </w:r>
      <w:r>
        <w:rPr>
          <w:rFonts w:ascii="Arial" w:eastAsia="TimesNewRomanPSMT" w:hAnsi="Arial" w:cs="Arial"/>
          <w:b/>
          <w:szCs w:val="20"/>
        </w:rPr>
        <w:t>S</w:t>
      </w:r>
      <w:r w:rsidRPr="00A86422">
        <w:rPr>
          <w:rFonts w:ascii="Arial" w:eastAsia="TimesNewRomanPSMT" w:hAnsi="Arial" w:cs="Arial"/>
          <w:b/>
          <w:szCs w:val="20"/>
          <w:vertAlign w:val="superscript"/>
        </w:rPr>
        <w:t>WT</w:t>
      </w:r>
      <w:r>
        <w:rPr>
          <w:rFonts w:ascii="Arial" w:eastAsia="TimesNewRomanPSMT" w:hAnsi="Arial" w:cs="Arial"/>
          <w:b/>
          <w:szCs w:val="20"/>
          <w:vertAlign w:val="superscript"/>
        </w:rPr>
        <w:t xml:space="preserve"> </w:t>
      </w:r>
      <w:r>
        <w:rPr>
          <w:rFonts w:ascii="Arial" w:eastAsia="TimesNewRomanPSMT" w:hAnsi="Arial" w:cs="Arial"/>
          <w:b/>
          <w:szCs w:val="20"/>
        </w:rPr>
        <w:t>with ASEB P-values for candidate sites</w:t>
      </w:r>
    </w:p>
    <w:p w14:paraId="73670B03" w14:textId="77777777" w:rsidR="000B4693" w:rsidRPr="003815B8" w:rsidRDefault="000B4693" w:rsidP="000B4693">
      <w:pPr>
        <w:spacing w:line="480" w:lineRule="auto"/>
        <w:rPr>
          <w:rFonts w:ascii="Arial" w:eastAsia="TimesNewRomanPSMT" w:hAnsi="Arial" w:cs="Arial"/>
          <w:b/>
          <w:szCs w:val="20"/>
        </w:rPr>
      </w:pPr>
      <w:r>
        <w:rPr>
          <w:rFonts w:ascii="Arial" w:hAnsi="Arial" w:cs="Arial"/>
          <w:bCs/>
          <w:szCs w:val="20"/>
        </w:rPr>
        <w:t>D</w:t>
      </w:r>
      <w:r w:rsidRPr="00782735">
        <w:rPr>
          <w:rFonts w:ascii="Arial" w:hAnsi="Arial" w:cs="Arial"/>
          <w:bCs/>
          <w:szCs w:val="20"/>
        </w:rPr>
        <w:t>eacetylation sites of KRAS</w:t>
      </w:r>
      <w:r w:rsidRPr="00EA0051">
        <w:rPr>
          <w:rFonts w:ascii="Arial" w:hAnsi="Arial" w:cs="Arial"/>
          <w:bCs/>
          <w:szCs w:val="20"/>
          <w:vertAlign w:val="superscript"/>
        </w:rPr>
        <w:t>WT</w:t>
      </w:r>
      <w:r w:rsidRPr="00782735">
        <w:rPr>
          <w:rFonts w:ascii="Arial" w:hAnsi="Arial" w:cs="Arial"/>
          <w:bCs/>
          <w:szCs w:val="20"/>
        </w:rPr>
        <w:t xml:space="preserve"> were explored</w:t>
      </w:r>
      <w:r>
        <w:rPr>
          <w:rFonts w:ascii="Arial" w:hAnsi="Arial" w:cs="Arial"/>
          <w:bCs/>
          <w:szCs w:val="20"/>
        </w:rPr>
        <w:t xml:space="preserve"> K104 lysine by</w:t>
      </w:r>
      <w:r w:rsidRPr="00782735">
        <w:rPr>
          <w:rFonts w:ascii="Arial" w:hAnsi="Arial" w:cs="Arial"/>
          <w:bCs/>
          <w:szCs w:val="20"/>
        </w:rPr>
        <w:t xml:space="preserve"> SIRT1 (</w:t>
      </w:r>
      <w:r w:rsidRPr="00715D2D">
        <w:rPr>
          <w:rFonts w:ascii="Arial" w:hAnsi="Arial" w:cs="Arial"/>
          <w:bCs/>
          <w:i/>
          <w:iCs/>
          <w:szCs w:val="20"/>
        </w:rPr>
        <w:t>p</w:t>
      </w:r>
      <w:r w:rsidRPr="00782735">
        <w:rPr>
          <w:rFonts w:ascii="Arial" w:hAnsi="Arial" w:cs="Arial"/>
          <w:bCs/>
          <w:szCs w:val="20"/>
        </w:rPr>
        <w:t>-value 0.5089, top 39%) and by HDAC1/HDAC2/HDAC3</w:t>
      </w:r>
      <w:r>
        <w:rPr>
          <w:rFonts w:ascii="Arial" w:hAnsi="Arial" w:cs="Arial"/>
          <w:bCs/>
          <w:szCs w:val="20"/>
        </w:rPr>
        <w:t xml:space="preserve"> </w:t>
      </w:r>
      <w:r w:rsidRPr="00782735">
        <w:rPr>
          <w:rFonts w:ascii="Arial" w:hAnsi="Arial" w:cs="Arial"/>
          <w:bCs/>
          <w:szCs w:val="20"/>
        </w:rPr>
        <w:t>(</w:t>
      </w:r>
      <w:r w:rsidRPr="00715D2D">
        <w:rPr>
          <w:rFonts w:ascii="Arial" w:hAnsi="Arial" w:cs="Arial"/>
          <w:bCs/>
          <w:i/>
          <w:iCs/>
          <w:szCs w:val="20"/>
        </w:rPr>
        <w:t>p</w:t>
      </w:r>
      <w:r w:rsidRPr="00782735">
        <w:rPr>
          <w:rFonts w:ascii="Arial" w:hAnsi="Arial" w:cs="Arial"/>
          <w:bCs/>
          <w:szCs w:val="20"/>
        </w:rPr>
        <w:t>-value 0.4941, top 41%)</w:t>
      </w:r>
      <w:r>
        <w:rPr>
          <w:rFonts w:ascii="Arial" w:hAnsi="Arial" w:cs="Arial"/>
          <w:bCs/>
          <w:szCs w:val="20"/>
        </w:rPr>
        <w:t>.</w:t>
      </w:r>
    </w:p>
    <w:p w14:paraId="2AD3137B" w14:textId="45834094" w:rsidR="00764B1C" w:rsidRPr="000B4693" w:rsidRDefault="00764B1C" w:rsidP="004E3DA3">
      <w:pPr>
        <w:spacing w:line="480" w:lineRule="auto"/>
        <w:rPr>
          <w:rFonts w:ascii="Arial" w:hAnsi="Arial" w:cs="Arial"/>
          <w:bCs/>
          <w:szCs w:val="20"/>
        </w:rPr>
      </w:pPr>
    </w:p>
    <w:sectPr w:rsidR="00764B1C" w:rsidRPr="000B4693" w:rsidSect="00827B69">
      <w:footerReference w:type="default" r:id="rId31"/>
      <w:pgSz w:w="11906" w:h="16838"/>
      <w:pgMar w:top="1701" w:right="1440" w:bottom="1440" w:left="1440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D0B88" w14:textId="77777777" w:rsidR="009D3139" w:rsidRDefault="009D3139" w:rsidP="00827B69">
      <w:pPr>
        <w:spacing w:after="0" w:line="240" w:lineRule="auto"/>
      </w:pPr>
      <w:r>
        <w:separator/>
      </w:r>
    </w:p>
  </w:endnote>
  <w:endnote w:type="continuationSeparator" w:id="0">
    <w:p w14:paraId="088D03C0" w14:textId="77777777" w:rsidR="009D3139" w:rsidRDefault="009D3139" w:rsidP="00827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맑은 고딕"/>
    <w:charset w:val="00"/>
    <w:family w:val="auto"/>
    <w:pitch w:val="variable"/>
    <w:sig w:usb0="00000000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0454352"/>
      <w:docPartObj>
        <w:docPartGallery w:val="Page Numbers (Bottom of Page)"/>
        <w:docPartUnique/>
      </w:docPartObj>
    </w:sdtPr>
    <w:sdtContent>
      <w:p w14:paraId="1FF38490" w14:textId="77777777" w:rsidR="001E41D5" w:rsidRDefault="001E41D5" w:rsidP="00827B6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FCB" w:rsidRPr="00132FCB">
          <w:rPr>
            <w:noProof/>
            <w:lang w:val="ko-KR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A1439" w14:textId="77777777" w:rsidR="009D3139" w:rsidRDefault="009D3139" w:rsidP="00827B69">
      <w:pPr>
        <w:spacing w:after="0" w:line="240" w:lineRule="auto"/>
      </w:pPr>
      <w:r>
        <w:separator/>
      </w:r>
    </w:p>
  </w:footnote>
  <w:footnote w:type="continuationSeparator" w:id="0">
    <w:p w14:paraId="0E2B3A0A" w14:textId="77777777" w:rsidR="009D3139" w:rsidRDefault="009D3139" w:rsidP="00827B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64C7"/>
    <w:multiLevelType w:val="hybridMultilevel"/>
    <w:tmpl w:val="2C762CEE"/>
    <w:lvl w:ilvl="0" w:tplc="498E1CA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4AA08AF"/>
    <w:multiLevelType w:val="hybridMultilevel"/>
    <w:tmpl w:val="AB9E6A1E"/>
    <w:lvl w:ilvl="0" w:tplc="9F68014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CE37F8C"/>
    <w:multiLevelType w:val="hybridMultilevel"/>
    <w:tmpl w:val="525C2688"/>
    <w:lvl w:ilvl="0" w:tplc="9C4A35C0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3C2339C"/>
    <w:multiLevelType w:val="hybridMultilevel"/>
    <w:tmpl w:val="C088A102"/>
    <w:lvl w:ilvl="0" w:tplc="CD083A8E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778620AD"/>
    <w:multiLevelType w:val="hybridMultilevel"/>
    <w:tmpl w:val="6A888516"/>
    <w:lvl w:ilvl="0" w:tplc="8E04AFBC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856584063">
    <w:abstractNumId w:val="1"/>
  </w:num>
  <w:num w:numId="2" w16cid:durableId="429205984">
    <w:abstractNumId w:val="4"/>
  </w:num>
  <w:num w:numId="3" w16cid:durableId="80032309">
    <w:abstractNumId w:val="3"/>
  </w:num>
  <w:num w:numId="4" w16cid:durableId="886531070">
    <w:abstractNumId w:val="2"/>
  </w:num>
  <w:num w:numId="5" w16cid:durableId="1232614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ttazaef7z9eptertti5zrzpxrweff0xwv0z&quot;&gt;SLC3A2-NRG1 oncotarget_II&lt;record-ids&gt;&lt;item&gt;1&lt;/item&gt;&lt;item&gt;3&lt;/item&gt;&lt;item&gt;4&lt;/item&gt;&lt;item&gt;5&lt;/item&gt;&lt;item&gt;6&lt;/item&gt;&lt;item&gt;7&lt;/item&gt;&lt;item&gt;9&lt;/item&gt;&lt;item&gt;10&lt;/item&gt;&lt;item&gt;11&lt;/item&gt;&lt;item&gt;12&lt;/item&gt;&lt;item&gt;14&lt;/item&gt;&lt;item&gt;16&lt;/item&gt;&lt;item&gt;18&lt;/item&gt;&lt;item&gt;19&lt;/item&gt;&lt;item&gt;21&lt;/item&gt;&lt;item&gt;22&lt;/item&gt;&lt;item&gt;23&lt;/item&gt;&lt;item&gt;25&lt;/item&gt;&lt;item&gt;26&lt;/item&gt;&lt;/record-ids&gt;&lt;/item&gt;&lt;/Libraries&gt;"/>
  </w:docVars>
  <w:rsids>
    <w:rsidRoot w:val="00C065C8"/>
    <w:rsid w:val="0000431B"/>
    <w:rsid w:val="00004798"/>
    <w:rsid w:val="00006F50"/>
    <w:rsid w:val="00007DC8"/>
    <w:rsid w:val="00015E37"/>
    <w:rsid w:val="00020EE5"/>
    <w:rsid w:val="0002152E"/>
    <w:rsid w:val="00021B8D"/>
    <w:rsid w:val="00022798"/>
    <w:rsid w:val="00023123"/>
    <w:rsid w:val="00024DDB"/>
    <w:rsid w:val="000260D3"/>
    <w:rsid w:val="00026693"/>
    <w:rsid w:val="00030AEC"/>
    <w:rsid w:val="00030B3F"/>
    <w:rsid w:val="00030ED6"/>
    <w:rsid w:val="000352DD"/>
    <w:rsid w:val="00035DA3"/>
    <w:rsid w:val="00036F5F"/>
    <w:rsid w:val="0004068F"/>
    <w:rsid w:val="0004157F"/>
    <w:rsid w:val="0004558F"/>
    <w:rsid w:val="00045B81"/>
    <w:rsid w:val="00047AC8"/>
    <w:rsid w:val="00050D53"/>
    <w:rsid w:val="00053300"/>
    <w:rsid w:val="000547D6"/>
    <w:rsid w:val="000551C9"/>
    <w:rsid w:val="00055EF1"/>
    <w:rsid w:val="00056D42"/>
    <w:rsid w:val="00056E71"/>
    <w:rsid w:val="00062755"/>
    <w:rsid w:val="0006279B"/>
    <w:rsid w:val="00062C6B"/>
    <w:rsid w:val="00062FBB"/>
    <w:rsid w:val="0006550E"/>
    <w:rsid w:val="00066E40"/>
    <w:rsid w:val="00067093"/>
    <w:rsid w:val="00070216"/>
    <w:rsid w:val="00070408"/>
    <w:rsid w:val="00070666"/>
    <w:rsid w:val="000726DA"/>
    <w:rsid w:val="00075FD4"/>
    <w:rsid w:val="000872EF"/>
    <w:rsid w:val="000903C6"/>
    <w:rsid w:val="00091F4B"/>
    <w:rsid w:val="00093488"/>
    <w:rsid w:val="000937EA"/>
    <w:rsid w:val="0009480F"/>
    <w:rsid w:val="00096BF8"/>
    <w:rsid w:val="000A0A7D"/>
    <w:rsid w:val="000A3AC9"/>
    <w:rsid w:val="000B4693"/>
    <w:rsid w:val="000B47A8"/>
    <w:rsid w:val="000B7543"/>
    <w:rsid w:val="000B79E9"/>
    <w:rsid w:val="000C00FD"/>
    <w:rsid w:val="000C0907"/>
    <w:rsid w:val="000C0EA6"/>
    <w:rsid w:val="000C12B9"/>
    <w:rsid w:val="000C325F"/>
    <w:rsid w:val="000C4225"/>
    <w:rsid w:val="000C4481"/>
    <w:rsid w:val="000C44F5"/>
    <w:rsid w:val="000C4DF7"/>
    <w:rsid w:val="000C642C"/>
    <w:rsid w:val="000C6952"/>
    <w:rsid w:val="000C6FC4"/>
    <w:rsid w:val="000C7748"/>
    <w:rsid w:val="000D091F"/>
    <w:rsid w:val="000D206A"/>
    <w:rsid w:val="000D2337"/>
    <w:rsid w:val="000D2D69"/>
    <w:rsid w:val="000D3BF4"/>
    <w:rsid w:val="000D5376"/>
    <w:rsid w:val="000D6B07"/>
    <w:rsid w:val="000D7DCB"/>
    <w:rsid w:val="000E39BD"/>
    <w:rsid w:val="000E749A"/>
    <w:rsid w:val="000E74C6"/>
    <w:rsid w:val="000F0F06"/>
    <w:rsid w:val="000F13B0"/>
    <w:rsid w:val="000F1AC6"/>
    <w:rsid w:val="000F1E00"/>
    <w:rsid w:val="000F1F78"/>
    <w:rsid w:val="000F3663"/>
    <w:rsid w:val="000F4576"/>
    <w:rsid w:val="000F484E"/>
    <w:rsid w:val="000F5146"/>
    <w:rsid w:val="00101CAA"/>
    <w:rsid w:val="0010597F"/>
    <w:rsid w:val="001060A0"/>
    <w:rsid w:val="001137B8"/>
    <w:rsid w:val="00113C63"/>
    <w:rsid w:val="00113FA4"/>
    <w:rsid w:val="001172E8"/>
    <w:rsid w:val="00120C3D"/>
    <w:rsid w:val="0012107F"/>
    <w:rsid w:val="0012687F"/>
    <w:rsid w:val="001306A8"/>
    <w:rsid w:val="00132FCB"/>
    <w:rsid w:val="0013316D"/>
    <w:rsid w:val="00133E8E"/>
    <w:rsid w:val="00137052"/>
    <w:rsid w:val="00137DA3"/>
    <w:rsid w:val="0015029B"/>
    <w:rsid w:val="0015211B"/>
    <w:rsid w:val="00152F21"/>
    <w:rsid w:val="00153421"/>
    <w:rsid w:val="00157082"/>
    <w:rsid w:val="00157B26"/>
    <w:rsid w:val="0016262E"/>
    <w:rsid w:val="00162DC7"/>
    <w:rsid w:val="00164302"/>
    <w:rsid w:val="00166169"/>
    <w:rsid w:val="00167B1D"/>
    <w:rsid w:val="0017565A"/>
    <w:rsid w:val="00177B1F"/>
    <w:rsid w:val="00182A6C"/>
    <w:rsid w:val="001830B5"/>
    <w:rsid w:val="00184137"/>
    <w:rsid w:val="001850A5"/>
    <w:rsid w:val="001856EB"/>
    <w:rsid w:val="0019181A"/>
    <w:rsid w:val="00193421"/>
    <w:rsid w:val="00194B88"/>
    <w:rsid w:val="00195D58"/>
    <w:rsid w:val="00196E27"/>
    <w:rsid w:val="00196FB5"/>
    <w:rsid w:val="001A1495"/>
    <w:rsid w:val="001A3B66"/>
    <w:rsid w:val="001B073D"/>
    <w:rsid w:val="001B3807"/>
    <w:rsid w:val="001B40D9"/>
    <w:rsid w:val="001B7F40"/>
    <w:rsid w:val="001C027D"/>
    <w:rsid w:val="001C15E2"/>
    <w:rsid w:val="001C3BDA"/>
    <w:rsid w:val="001C4F31"/>
    <w:rsid w:val="001C675A"/>
    <w:rsid w:val="001D096E"/>
    <w:rsid w:val="001D0E96"/>
    <w:rsid w:val="001D44DE"/>
    <w:rsid w:val="001D6615"/>
    <w:rsid w:val="001D6F7B"/>
    <w:rsid w:val="001D7B43"/>
    <w:rsid w:val="001E0716"/>
    <w:rsid w:val="001E3647"/>
    <w:rsid w:val="001E41D5"/>
    <w:rsid w:val="001E7A7A"/>
    <w:rsid w:val="001F0B17"/>
    <w:rsid w:val="001F4119"/>
    <w:rsid w:val="001F6EED"/>
    <w:rsid w:val="00203AD3"/>
    <w:rsid w:val="00215DCB"/>
    <w:rsid w:val="00216E00"/>
    <w:rsid w:val="002176E7"/>
    <w:rsid w:val="002176FD"/>
    <w:rsid w:val="00222E13"/>
    <w:rsid w:val="00223F05"/>
    <w:rsid w:val="00227125"/>
    <w:rsid w:val="0023225E"/>
    <w:rsid w:val="002323EF"/>
    <w:rsid w:val="002334A2"/>
    <w:rsid w:val="00234444"/>
    <w:rsid w:val="00235D67"/>
    <w:rsid w:val="00236655"/>
    <w:rsid w:val="00236AB3"/>
    <w:rsid w:val="002375BF"/>
    <w:rsid w:val="00241E5C"/>
    <w:rsid w:val="002424C9"/>
    <w:rsid w:val="00242B08"/>
    <w:rsid w:val="00243A99"/>
    <w:rsid w:val="00244F9E"/>
    <w:rsid w:val="00245FB4"/>
    <w:rsid w:val="002515CC"/>
    <w:rsid w:val="00252969"/>
    <w:rsid w:val="00254C91"/>
    <w:rsid w:val="002562D4"/>
    <w:rsid w:val="00260B5E"/>
    <w:rsid w:val="00264852"/>
    <w:rsid w:val="002656A0"/>
    <w:rsid w:val="00267646"/>
    <w:rsid w:val="00267FBA"/>
    <w:rsid w:val="0027005B"/>
    <w:rsid w:val="002706BF"/>
    <w:rsid w:val="00270C40"/>
    <w:rsid w:val="00271FDE"/>
    <w:rsid w:val="002738EA"/>
    <w:rsid w:val="00273E3F"/>
    <w:rsid w:val="00276D96"/>
    <w:rsid w:val="00284614"/>
    <w:rsid w:val="0028559A"/>
    <w:rsid w:val="002903B0"/>
    <w:rsid w:val="00290A96"/>
    <w:rsid w:val="00294C1F"/>
    <w:rsid w:val="00294CA0"/>
    <w:rsid w:val="002952E7"/>
    <w:rsid w:val="00296EFB"/>
    <w:rsid w:val="002A2D19"/>
    <w:rsid w:val="002A36E6"/>
    <w:rsid w:val="002A52D4"/>
    <w:rsid w:val="002B1A43"/>
    <w:rsid w:val="002B1D5C"/>
    <w:rsid w:val="002B2621"/>
    <w:rsid w:val="002B4193"/>
    <w:rsid w:val="002C255E"/>
    <w:rsid w:val="002C2DCB"/>
    <w:rsid w:val="002C39B5"/>
    <w:rsid w:val="002C40BF"/>
    <w:rsid w:val="002D11C4"/>
    <w:rsid w:val="002D149F"/>
    <w:rsid w:val="002D54C9"/>
    <w:rsid w:val="002D595F"/>
    <w:rsid w:val="002E03F0"/>
    <w:rsid w:val="002E0B14"/>
    <w:rsid w:val="002E2002"/>
    <w:rsid w:val="002E2E58"/>
    <w:rsid w:val="002E2FA8"/>
    <w:rsid w:val="002E553A"/>
    <w:rsid w:val="002E7C51"/>
    <w:rsid w:val="002F25E1"/>
    <w:rsid w:val="002F4229"/>
    <w:rsid w:val="002F6796"/>
    <w:rsid w:val="00302AD1"/>
    <w:rsid w:val="00306102"/>
    <w:rsid w:val="00312616"/>
    <w:rsid w:val="00312984"/>
    <w:rsid w:val="00312B92"/>
    <w:rsid w:val="003158E4"/>
    <w:rsid w:val="00315EB2"/>
    <w:rsid w:val="00317689"/>
    <w:rsid w:val="00321294"/>
    <w:rsid w:val="00321CDB"/>
    <w:rsid w:val="00322A70"/>
    <w:rsid w:val="003260E5"/>
    <w:rsid w:val="0032695A"/>
    <w:rsid w:val="00326CFC"/>
    <w:rsid w:val="00332D14"/>
    <w:rsid w:val="003335BB"/>
    <w:rsid w:val="00342187"/>
    <w:rsid w:val="00343354"/>
    <w:rsid w:val="00344113"/>
    <w:rsid w:val="003446EE"/>
    <w:rsid w:val="00344C3C"/>
    <w:rsid w:val="00345538"/>
    <w:rsid w:val="003467ED"/>
    <w:rsid w:val="00347CAD"/>
    <w:rsid w:val="00347F78"/>
    <w:rsid w:val="00350109"/>
    <w:rsid w:val="003510ED"/>
    <w:rsid w:val="00351311"/>
    <w:rsid w:val="00351B1C"/>
    <w:rsid w:val="003561EE"/>
    <w:rsid w:val="00361C9B"/>
    <w:rsid w:val="00363BCE"/>
    <w:rsid w:val="0037010B"/>
    <w:rsid w:val="00370E92"/>
    <w:rsid w:val="00371D89"/>
    <w:rsid w:val="00374286"/>
    <w:rsid w:val="00375ECF"/>
    <w:rsid w:val="00375FAD"/>
    <w:rsid w:val="003779B1"/>
    <w:rsid w:val="0038000B"/>
    <w:rsid w:val="003843DB"/>
    <w:rsid w:val="0038739B"/>
    <w:rsid w:val="003906E1"/>
    <w:rsid w:val="00391409"/>
    <w:rsid w:val="003921DE"/>
    <w:rsid w:val="00393108"/>
    <w:rsid w:val="00394A30"/>
    <w:rsid w:val="00394E95"/>
    <w:rsid w:val="00396D19"/>
    <w:rsid w:val="0039760E"/>
    <w:rsid w:val="003A180E"/>
    <w:rsid w:val="003A7360"/>
    <w:rsid w:val="003B5D08"/>
    <w:rsid w:val="003B6F25"/>
    <w:rsid w:val="003B7B07"/>
    <w:rsid w:val="003C035B"/>
    <w:rsid w:val="003C057B"/>
    <w:rsid w:val="003C0D19"/>
    <w:rsid w:val="003C0E57"/>
    <w:rsid w:val="003C110E"/>
    <w:rsid w:val="003C1D86"/>
    <w:rsid w:val="003C1DE0"/>
    <w:rsid w:val="003C34C0"/>
    <w:rsid w:val="003C7B97"/>
    <w:rsid w:val="003D681C"/>
    <w:rsid w:val="003D7D65"/>
    <w:rsid w:val="003E11A3"/>
    <w:rsid w:val="003F1D6C"/>
    <w:rsid w:val="003F240E"/>
    <w:rsid w:val="003F2AC9"/>
    <w:rsid w:val="003F3D99"/>
    <w:rsid w:val="00401736"/>
    <w:rsid w:val="00405C2E"/>
    <w:rsid w:val="00405E94"/>
    <w:rsid w:val="004068DC"/>
    <w:rsid w:val="00406CD4"/>
    <w:rsid w:val="00407AC5"/>
    <w:rsid w:val="00415DFD"/>
    <w:rsid w:val="004172E6"/>
    <w:rsid w:val="00421DF1"/>
    <w:rsid w:val="00421F3B"/>
    <w:rsid w:val="004237A1"/>
    <w:rsid w:val="00432987"/>
    <w:rsid w:val="00433CF0"/>
    <w:rsid w:val="004351C8"/>
    <w:rsid w:val="004361F9"/>
    <w:rsid w:val="00436873"/>
    <w:rsid w:val="00440E24"/>
    <w:rsid w:val="004413D2"/>
    <w:rsid w:val="00443F68"/>
    <w:rsid w:val="004444E8"/>
    <w:rsid w:val="00444C03"/>
    <w:rsid w:val="00445A62"/>
    <w:rsid w:val="00445A96"/>
    <w:rsid w:val="00447988"/>
    <w:rsid w:val="004508A0"/>
    <w:rsid w:val="00450B9B"/>
    <w:rsid w:val="004554EB"/>
    <w:rsid w:val="00455A78"/>
    <w:rsid w:val="00455C9E"/>
    <w:rsid w:val="00456D44"/>
    <w:rsid w:val="0045797A"/>
    <w:rsid w:val="0046064D"/>
    <w:rsid w:val="0046074F"/>
    <w:rsid w:val="0046313B"/>
    <w:rsid w:val="00465687"/>
    <w:rsid w:val="00476567"/>
    <w:rsid w:val="0048003E"/>
    <w:rsid w:val="00482B14"/>
    <w:rsid w:val="004845A2"/>
    <w:rsid w:val="00484DDC"/>
    <w:rsid w:val="004851F5"/>
    <w:rsid w:val="004905C7"/>
    <w:rsid w:val="00494039"/>
    <w:rsid w:val="00494104"/>
    <w:rsid w:val="00495410"/>
    <w:rsid w:val="00497077"/>
    <w:rsid w:val="004A0324"/>
    <w:rsid w:val="004A084B"/>
    <w:rsid w:val="004A1EC5"/>
    <w:rsid w:val="004A30DE"/>
    <w:rsid w:val="004A65C4"/>
    <w:rsid w:val="004B005A"/>
    <w:rsid w:val="004B21AD"/>
    <w:rsid w:val="004B4E86"/>
    <w:rsid w:val="004B5C72"/>
    <w:rsid w:val="004B60EA"/>
    <w:rsid w:val="004C0802"/>
    <w:rsid w:val="004C19DB"/>
    <w:rsid w:val="004C2F05"/>
    <w:rsid w:val="004C449B"/>
    <w:rsid w:val="004D05CC"/>
    <w:rsid w:val="004D0C1A"/>
    <w:rsid w:val="004D0C91"/>
    <w:rsid w:val="004D336A"/>
    <w:rsid w:val="004D36C5"/>
    <w:rsid w:val="004D4390"/>
    <w:rsid w:val="004D6BC3"/>
    <w:rsid w:val="004D7C3C"/>
    <w:rsid w:val="004E3DA3"/>
    <w:rsid w:val="004E4EAB"/>
    <w:rsid w:val="004E6429"/>
    <w:rsid w:val="004E664A"/>
    <w:rsid w:val="004E6B0E"/>
    <w:rsid w:val="004F4BA8"/>
    <w:rsid w:val="004F536E"/>
    <w:rsid w:val="004F7BF2"/>
    <w:rsid w:val="00502D6D"/>
    <w:rsid w:val="00503BB7"/>
    <w:rsid w:val="00507AE4"/>
    <w:rsid w:val="00507F68"/>
    <w:rsid w:val="0051780B"/>
    <w:rsid w:val="0052106A"/>
    <w:rsid w:val="0052313E"/>
    <w:rsid w:val="00525EBB"/>
    <w:rsid w:val="00526189"/>
    <w:rsid w:val="00530F08"/>
    <w:rsid w:val="005330BE"/>
    <w:rsid w:val="00533840"/>
    <w:rsid w:val="005449F0"/>
    <w:rsid w:val="0054592A"/>
    <w:rsid w:val="00545EBB"/>
    <w:rsid w:val="00560C05"/>
    <w:rsid w:val="00561629"/>
    <w:rsid w:val="005622B8"/>
    <w:rsid w:val="0056290F"/>
    <w:rsid w:val="00564955"/>
    <w:rsid w:val="005664BF"/>
    <w:rsid w:val="00571BE5"/>
    <w:rsid w:val="00577463"/>
    <w:rsid w:val="00577BC2"/>
    <w:rsid w:val="00577D2C"/>
    <w:rsid w:val="00577D48"/>
    <w:rsid w:val="00577EA3"/>
    <w:rsid w:val="0058194D"/>
    <w:rsid w:val="00584E2F"/>
    <w:rsid w:val="00584E6E"/>
    <w:rsid w:val="0058580B"/>
    <w:rsid w:val="00585FA5"/>
    <w:rsid w:val="00587F01"/>
    <w:rsid w:val="00592DED"/>
    <w:rsid w:val="0059582D"/>
    <w:rsid w:val="00597EEB"/>
    <w:rsid w:val="005A3A42"/>
    <w:rsid w:val="005B0770"/>
    <w:rsid w:val="005B2694"/>
    <w:rsid w:val="005B314D"/>
    <w:rsid w:val="005B499C"/>
    <w:rsid w:val="005B72DC"/>
    <w:rsid w:val="005C0643"/>
    <w:rsid w:val="005C2AAA"/>
    <w:rsid w:val="005C3172"/>
    <w:rsid w:val="005C44D3"/>
    <w:rsid w:val="005C4C6C"/>
    <w:rsid w:val="005C4F7B"/>
    <w:rsid w:val="005C7C92"/>
    <w:rsid w:val="005D4D05"/>
    <w:rsid w:val="005D5694"/>
    <w:rsid w:val="005D6406"/>
    <w:rsid w:val="005D68D7"/>
    <w:rsid w:val="005D6D56"/>
    <w:rsid w:val="005D773F"/>
    <w:rsid w:val="005E00CA"/>
    <w:rsid w:val="005E0D72"/>
    <w:rsid w:val="005E13AA"/>
    <w:rsid w:val="005E19D4"/>
    <w:rsid w:val="005E204F"/>
    <w:rsid w:val="005E22A8"/>
    <w:rsid w:val="005E41E8"/>
    <w:rsid w:val="005E43B9"/>
    <w:rsid w:val="005E5355"/>
    <w:rsid w:val="005E704F"/>
    <w:rsid w:val="005E71BD"/>
    <w:rsid w:val="005E79C4"/>
    <w:rsid w:val="0060028B"/>
    <w:rsid w:val="00601261"/>
    <w:rsid w:val="0060306F"/>
    <w:rsid w:val="00607E6C"/>
    <w:rsid w:val="00612703"/>
    <w:rsid w:val="00615EFA"/>
    <w:rsid w:val="00616F6E"/>
    <w:rsid w:val="00624095"/>
    <w:rsid w:val="00630835"/>
    <w:rsid w:val="0063295B"/>
    <w:rsid w:val="006344F8"/>
    <w:rsid w:val="006373AF"/>
    <w:rsid w:val="00637B77"/>
    <w:rsid w:val="006406AD"/>
    <w:rsid w:val="006409EA"/>
    <w:rsid w:val="00640F6A"/>
    <w:rsid w:val="00641815"/>
    <w:rsid w:val="00643EFB"/>
    <w:rsid w:val="0064527B"/>
    <w:rsid w:val="00645683"/>
    <w:rsid w:val="006464AE"/>
    <w:rsid w:val="00651E7E"/>
    <w:rsid w:val="00653094"/>
    <w:rsid w:val="00653776"/>
    <w:rsid w:val="00654707"/>
    <w:rsid w:val="00656E6F"/>
    <w:rsid w:val="00656F84"/>
    <w:rsid w:val="006629BF"/>
    <w:rsid w:val="00663CE3"/>
    <w:rsid w:val="00665C10"/>
    <w:rsid w:val="00666D18"/>
    <w:rsid w:val="00671EA3"/>
    <w:rsid w:val="00672B9D"/>
    <w:rsid w:val="00673D67"/>
    <w:rsid w:val="00677760"/>
    <w:rsid w:val="0068023C"/>
    <w:rsid w:val="00681FEF"/>
    <w:rsid w:val="00683056"/>
    <w:rsid w:val="006864E7"/>
    <w:rsid w:val="0069038F"/>
    <w:rsid w:val="006920DD"/>
    <w:rsid w:val="00693277"/>
    <w:rsid w:val="00693472"/>
    <w:rsid w:val="00694A13"/>
    <w:rsid w:val="0069797C"/>
    <w:rsid w:val="006A046F"/>
    <w:rsid w:val="006B471E"/>
    <w:rsid w:val="006B5B90"/>
    <w:rsid w:val="006C476E"/>
    <w:rsid w:val="006C4AB8"/>
    <w:rsid w:val="006C78CC"/>
    <w:rsid w:val="006D02F8"/>
    <w:rsid w:val="006D1D15"/>
    <w:rsid w:val="006D25B5"/>
    <w:rsid w:val="006D3493"/>
    <w:rsid w:val="006D5AC8"/>
    <w:rsid w:val="006D7720"/>
    <w:rsid w:val="006D77EA"/>
    <w:rsid w:val="006D78B6"/>
    <w:rsid w:val="006E2379"/>
    <w:rsid w:val="006E7AE7"/>
    <w:rsid w:val="006F2949"/>
    <w:rsid w:val="006F5D33"/>
    <w:rsid w:val="006F7D6C"/>
    <w:rsid w:val="007015BD"/>
    <w:rsid w:val="007019A9"/>
    <w:rsid w:val="00703F2A"/>
    <w:rsid w:val="007060DE"/>
    <w:rsid w:val="007137FD"/>
    <w:rsid w:val="00715D2D"/>
    <w:rsid w:val="007218BF"/>
    <w:rsid w:val="0072203C"/>
    <w:rsid w:val="00722C2C"/>
    <w:rsid w:val="0072660B"/>
    <w:rsid w:val="00727C2C"/>
    <w:rsid w:val="00732282"/>
    <w:rsid w:val="00734E53"/>
    <w:rsid w:val="007350D0"/>
    <w:rsid w:val="00736D71"/>
    <w:rsid w:val="007407CD"/>
    <w:rsid w:val="00740BB4"/>
    <w:rsid w:val="00742DF6"/>
    <w:rsid w:val="0074366C"/>
    <w:rsid w:val="00764B1C"/>
    <w:rsid w:val="00770420"/>
    <w:rsid w:val="00772B5F"/>
    <w:rsid w:val="007746C9"/>
    <w:rsid w:val="00776163"/>
    <w:rsid w:val="00783475"/>
    <w:rsid w:val="00783F91"/>
    <w:rsid w:val="00791877"/>
    <w:rsid w:val="007959CD"/>
    <w:rsid w:val="00796A19"/>
    <w:rsid w:val="007A076A"/>
    <w:rsid w:val="007A0E12"/>
    <w:rsid w:val="007A2905"/>
    <w:rsid w:val="007A4CC0"/>
    <w:rsid w:val="007A4CD6"/>
    <w:rsid w:val="007A5D6B"/>
    <w:rsid w:val="007A5F38"/>
    <w:rsid w:val="007B138F"/>
    <w:rsid w:val="007B2691"/>
    <w:rsid w:val="007B272A"/>
    <w:rsid w:val="007B66A7"/>
    <w:rsid w:val="007B789A"/>
    <w:rsid w:val="007C08EE"/>
    <w:rsid w:val="007C124E"/>
    <w:rsid w:val="007C3143"/>
    <w:rsid w:val="007C33F6"/>
    <w:rsid w:val="007C3FD4"/>
    <w:rsid w:val="007C4523"/>
    <w:rsid w:val="007C7D07"/>
    <w:rsid w:val="007D20BE"/>
    <w:rsid w:val="007D664E"/>
    <w:rsid w:val="007E3F50"/>
    <w:rsid w:val="007E4BDA"/>
    <w:rsid w:val="007F1254"/>
    <w:rsid w:val="007F2A53"/>
    <w:rsid w:val="007F2B15"/>
    <w:rsid w:val="007F3090"/>
    <w:rsid w:val="00803307"/>
    <w:rsid w:val="00803BA5"/>
    <w:rsid w:val="008040A3"/>
    <w:rsid w:val="00805C57"/>
    <w:rsid w:val="00806C8C"/>
    <w:rsid w:val="00806E50"/>
    <w:rsid w:val="00811415"/>
    <w:rsid w:val="0081197C"/>
    <w:rsid w:val="00813C06"/>
    <w:rsid w:val="00814886"/>
    <w:rsid w:val="00814BE7"/>
    <w:rsid w:val="00815C3C"/>
    <w:rsid w:val="00816D5B"/>
    <w:rsid w:val="00821EDD"/>
    <w:rsid w:val="00822E2B"/>
    <w:rsid w:val="00823109"/>
    <w:rsid w:val="00827B69"/>
    <w:rsid w:val="00831D59"/>
    <w:rsid w:val="00832494"/>
    <w:rsid w:val="008341A0"/>
    <w:rsid w:val="008360A4"/>
    <w:rsid w:val="00843DA9"/>
    <w:rsid w:val="0084431B"/>
    <w:rsid w:val="00847FF7"/>
    <w:rsid w:val="00852453"/>
    <w:rsid w:val="00853CD8"/>
    <w:rsid w:val="00856C81"/>
    <w:rsid w:val="00856D10"/>
    <w:rsid w:val="00857A45"/>
    <w:rsid w:val="008602FD"/>
    <w:rsid w:val="00862509"/>
    <w:rsid w:val="008642BA"/>
    <w:rsid w:val="00867D5D"/>
    <w:rsid w:val="00867F5C"/>
    <w:rsid w:val="00870710"/>
    <w:rsid w:val="008711D3"/>
    <w:rsid w:val="00871F0E"/>
    <w:rsid w:val="00877E22"/>
    <w:rsid w:val="00880EBB"/>
    <w:rsid w:val="008824D2"/>
    <w:rsid w:val="00882D4C"/>
    <w:rsid w:val="00882F20"/>
    <w:rsid w:val="008832F9"/>
    <w:rsid w:val="00887C50"/>
    <w:rsid w:val="00890AD1"/>
    <w:rsid w:val="00891F4B"/>
    <w:rsid w:val="00892D90"/>
    <w:rsid w:val="008938E6"/>
    <w:rsid w:val="00896812"/>
    <w:rsid w:val="00897077"/>
    <w:rsid w:val="008A1D2F"/>
    <w:rsid w:val="008A2D01"/>
    <w:rsid w:val="008A5D92"/>
    <w:rsid w:val="008A6F0B"/>
    <w:rsid w:val="008B0543"/>
    <w:rsid w:val="008B2C77"/>
    <w:rsid w:val="008B2D09"/>
    <w:rsid w:val="008B484C"/>
    <w:rsid w:val="008B6E66"/>
    <w:rsid w:val="008B793E"/>
    <w:rsid w:val="008B7A81"/>
    <w:rsid w:val="008B7A9F"/>
    <w:rsid w:val="008C0A24"/>
    <w:rsid w:val="008C17CC"/>
    <w:rsid w:val="008C24A2"/>
    <w:rsid w:val="008C5C91"/>
    <w:rsid w:val="008C7FCD"/>
    <w:rsid w:val="008D22B5"/>
    <w:rsid w:val="008D5BE3"/>
    <w:rsid w:val="008E31FB"/>
    <w:rsid w:val="008E4C8D"/>
    <w:rsid w:val="008E52A7"/>
    <w:rsid w:val="008E7F78"/>
    <w:rsid w:val="008F080D"/>
    <w:rsid w:val="008F32DD"/>
    <w:rsid w:val="008F3529"/>
    <w:rsid w:val="008F3C57"/>
    <w:rsid w:val="008F42FF"/>
    <w:rsid w:val="008F7967"/>
    <w:rsid w:val="00900369"/>
    <w:rsid w:val="00900E22"/>
    <w:rsid w:val="009016C8"/>
    <w:rsid w:val="0090283A"/>
    <w:rsid w:val="00902A27"/>
    <w:rsid w:val="00904C1F"/>
    <w:rsid w:val="00910289"/>
    <w:rsid w:val="00910E0E"/>
    <w:rsid w:val="00910EB5"/>
    <w:rsid w:val="0091276E"/>
    <w:rsid w:val="00913E7A"/>
    <w:rsid w:val="0091468C"/>
    <w:rsid w:val="00914C94"/>
    <w:rsid w:val="00920040"/>
    <w:rsid w:val="00931DF8"/>
    <w:rsid w:val="00932827"/>
    <w:rsid w:val="00936705"/>
    <w:rsid w:val="00937A05"/>
    <w:rsid w:val="009452E2"/>
    <w:rsid w:val="00945BCC"/>
    <w:rsid w:val="00945D70"/>
    <w:rsid w:val="009514C2"/>
    <w:rsid w:val="00953633"/>
    <w:rsid w:val="00954301"/>
    <w:rsid w:val="00954B7B"/>
    <w:rsid w:val="00955830"/>
    <w:rsid w:val="009609BA"/>
    <w:rsid w:val="009615A9"/>
    <w:rsid w:val="009636BC"/>
    <w:rsid w:val="0096428D"/>
    <w:rsid w:val="0096430A"/>
    <w:rsid w:val="00966E1A"/>
    <w:rsid w:val="0097301E"/>
    <w:rsid w:val="00981702"/>
    <w:rsid w:val="00981A24"/>
    <w:rsid w:val="00986743"/>
    <w:rsid w:val="00990F09"/>
    <w:rsid w:val="009930AE"/>
    <w:rsid w:val="00993D1C"/>
    <w:rsid w:val="0099675A"/>
    <w:rsid w:val="009A13AD"/>
    <w:rsid w:val="009A15B7"/>
    <w:rsid w:val="009A21B1"/>
    <w:rsid w:val="009A3C0D"/>
    <w:rsid w:val="009A55A2"/>
    <w:rsid w:val="009A5AF5"/>
    <w:rsid w:val="009A60DF"/>
    <w:rsid w:val="009A71C2"/>
    <w:rsid w:val="009B4A4C"/>
    <w:rsid w:val="009B6243"/>
    <w:rsid w:val="009B68A9"/>
    <w:rsid w:val="009B79A4"/>
    <w:rsid w:val="009C351D"/>
    <w:rsid w:val="009C4651"/>
    <w:rsid w:val="009C5236"/>
    <w:rsid w:val="009D013A"/>
    <w:rsid w:val="009D0186"/>
    <w:rsid w:val="009D0605"/>
    <w:rsid w:val="009D10EC"/>
    <w:rsid w:val="009D3139"/>
    <w:rsid w:val="009D5807"/>
    <w:rsid w:val="009D66C9"/>
    <w:rsid w:val="009D680F"/>
    <w:rsid w:val="009E174E"/>
    <w:rsid w:val="009E1ABC"/>
    <w:rsid w:val="009E2116"/>
    <w:rsid w:val="009E24B8"/>
    <w:rsid w:val="009E5C22"/>
    <w:rsid w:val="009F0275"/>
    <w:rsid w:val="009F09BA"/>
    <w:rsid w:val="009F3ABC"/>
    <w:rsid w:val="009F4724"/>
    <w:rsid w:val="009F73B1"/>
    <w:rsid w:val="00A01EC5"/>
    <w:rsid w:val="00A024CA"/>
    <w:rsid w:val="00A03231"/>
    <w:rsid w:val="00A052CF"/>
    <w:rsid w:val="00A079D5"/>
    <w:rsid w:val="00A12103"/>
    <w:rsid w:val="00A15307"/>
    <w:rsid w:val="00A17398"/>
    <w:rsid w:val="00A179E7"/>
    <w:rsid w:val="00A2280E"/>
    <w:rsid w:val="00A237BC"/>
    <w:rsid w:val="00A2551B"/>
    <w:rsid w:val="00A2742B"/>
    <w:rsid w:val="00A31F4C"/>
    <w:rsid w:val="00A32980"/>
    <w:rsid w:val="00A32A22"/>
    <w:rsid w:val="00A339A3"/>
    <w:rsid w:val="00A34949"/>
    <w:rsid w:val="00A35016"/>
    <w:rsid w:val="00A35FD5"/>
    <w:rsid w:val="00A40C75"/>
    <w:rsid w:val="00A4173E"/>
    <w:rsid w:val="00A43C68"/>
    <w:rsid w:val="00A4474E"/>
    <w:rsid w:val="00A449FD"/>
    <w:rsid w:val="00A44BAA"/>
    <w:rsid w:val="00A46B3C"/>
    <w:rsid w:val="00A506A7"/>
    <w:rsid w:val="00A52F28"/>
    <w:rsid w:val="00A52FB2"/>
    <w:rsid w:val="00A6286B"/>
    <w:rsid w:val="00A63653"/>
    <w:rsid w:val="00A652F7"/>
    <w:rsid w:val="00A72A3B"/>
    <w:rsid w:val="00A73257"/>
    <w:rsid w:val="00A74DF1"/>
    <w:rsid w:val="00A767BB"/>
    <w:rsid w:val="00A8181E"/>
    <w:rsid w:val="00A81EA0"/>
    <w:rsid w:val="00A83419"/>
    <w:rsid w:val="00A85D82"/>
    <w:rsid w:val="00A87E25"/>
    <w:rsid w:val="00A904A8"/>
    <w:rsid w:val="00A907A1"/>
    <w:rsid w:val="00A93D83"/>
    <w:rsid w:val="00A9489C"/>
    <w:rsid w:val="00A96A20"/>
    <w:rsid w:val="00A96AD3"/>
    <w:rsid w:val="00A974D7"/>
    <w:rsid w:val="00AA2789"/>
    <w:rsid w:val="00AA3BCF"/>
    <w:rsid w:val="00AA481F"/>
    <w:rsid w:val="00AB2E21"/>
    <w:rsid w:val="00AB58FE"/>
    <w:rsid w:val="00AC034C"/>
    <w:rsid w:val="00AC19DE"/>
    <w:rsid w:val="00AC59C6"/>
    <w:rsid w:val="00AC64C7"/>
    <w:rsid w:val="00AD2570"/>
    <w:rsid w:val="00AD2FE4"/>
    <w:rsid w:val="00AD6A01"/>
    <w:rsid w:val="00AD7C24"/>
    <w:rsid w:val="00AE0A4F"/>
    <w:rsid w:val="00AE5645"/>
    <w:rsid w:val="00AE660C"/>
    <w:rsid w:val="00AF365A"/>
    <w:rsid w:val="00AF41E7"/>
    <w:rsid w:val="00AF4B77"/>
    <w:rsid w:val="00AF6B62"/>
    <w:rsid w:val="00AF7174"/>
    <w:rsid w:val="00B005A5"/>
    <w:rsid w:val="00B03185"/>
    <w:rsid w:val="00B03534"/>
    <w:rsid w:val="00B04832"/>
    <w:rsid w:val="00B05143"/>
    <w:rsid w:val="00B07DA3"/>
    <w:rsid w:val="00B11C44"/>
    <w:rsid w:val="00B14B87"/>
    <w:rsid w:val="00B151F0"/>
    <w:rsid w:val="00B20BD3"/>
    <w:rsid w:val="00B24640"/>
    <w:rsid w:val="00B30C53"/>
    <w:rsid w:val="00B30DC3"/>
    <w:rsid w:val="00B32DCB"/>
    <w:rsid w:val="00B32DF3"/>
    <w:rsid w:val="00B34211"/>
    <w:rsid w:val="00B3674A"/>
    <w:rsid w:val="00B37A82"/>
    <w:rsid w:val="00B4345C"/>
    <w:rsid w:val="00B44A50"/>
    <w:rsid w:val="00B45869"/>
    <w:rsid w:val="00B464C5"/>
    <w:rsid w:val="00B5284F"/>
    <w:rsid w:val="00B53C58"/>
    <w:rsid w:val="00B579D9"/>
    <w:rsid w:val="00B627B6"/>
    <w:rsid w:val="00B63BDF"/>
    <w:rsid w:val="00B71A19"/>
    <w:rsid w:val="00B72746"/>
    <w:rsid w:val="00B72A6A"/>
    <w:rsid w:val="00B737AB"/>
    <w:rsid w:val="00B744D1"/>
    <w:rsid w:val="00B74D3E"/>
    <w:rsid w:val="00B75BAB"/>
    <w:rsid w:val="00B75C68"/>
    <w:rsid w:val="00B825EB"/>
    <w:rsid w:val="00B8539D"/>
    <w:rsid w:val="00B868E7"/>
    <w:rsid w:val="00B9289B"/>
    <w:rsid w:val="00B9658F"/>
    <w:rsid w:val="00B97233"/>
    <w:rsid w:val="00B97A2E"/>
    <w:rsid w:val="00BA3F59"/>
    <w:rsid w:val="00BA58A5"/>
    <w:rsid w:val="00BA79CA"/>
    <w:rsid w:val="00BB1AFF"/>
    <w:rsid w:val="00BB2214"/>
    <w:rsid w:val="00BB39A9"/>
    <w:rsid w:val="00BB3C43"/>
    <w:rsid w:val="00BC11F2"/>
    <w:rsid w:val="00BC24B8"/>
    <w:rsid w:val="00BC2B7D"/>
    <w:rsid w:val="00BC3080"/>
    <w:rsid w:val="00BC68DA"/>
    <w:rsid w:val="00BD1385"/>
    <w:rsid w:val="00BD1B88"/>
    <w:rsid w:val="00BD1BC7"/>
    <w:rsid w:val="00BD538F"/>
    <w:rsid w:val="00BD7443"/>
    <w:rsid w:val="00BE3D87"/>
    <w:rsid w:val="00BE3F01"/>
    <w:rsid w:val="00BE4850"/>
    <w:rsid w:val="00BE5061"/>
    <w:rsid w:val="00BE6533"/>
    <w:rsid w:val="00BF6D9D"/>
    <w:rsid w:val="00BF6FE9"/>
    <w:rsid w:val="00C0146C"/>
    <w:rsid w:val="00C021B3"/>
    <w:rsid w:val="00C04015"/>
    <w:rsid w:val="00C065A8"/>
    <w:rsid w:val="00C065C8"/>
    <w:rsid w:val="00C06936"/>
    <w:rsid w:val="00C10B08"/>
    <w:rsid w:val="00C10BE5"/>
    <w:rsid w:val="00C129DA"/>
    <w:rsid w:val="00C135DF"/>
    <w:rsid w:val="00C14AB9"/>
    <w:rsid w:val="00C17903"/>
    <w:rsid w:val="00C179F7"/>
    <w:rsid w:val="00C17C9C"/>
    <w:rsid w:val="00C207C8"/>
    <w:rsid w:val="00C20828"/>
    <w:rsid w:val="00C22701"/>
    <w:rsid w:val="00C2378F"/>
    <w:rsid w:val="00C245DB"/>
    <w:rsid w:val="00C24DB9"/>
    <w:rsid w:val="00C25303"/>
    <w:rsid w:val="00C26B1F"/>
    <w:rsid w:val="00C270D6"/>
    <w:rsid w:val="00C302BB"/>
    <w:rsid w:val="00C35FA0"/>
    <w:rsid w:val="00C368C5"/>
    <w:rsid w:val="00C40606"/>
    <w:rsid w:val="00C41546"/>
    <w:rsid w:val="00C47FA6"/>
    <w:rsid w:val="00C565C0"/>
    <w:rsid w:val="00C572DD"/>
    <w:rsid w:val="00C60391"/>
    <w:rsid w:val="00C62440"/>
    <w:rsid w:val="00C62AA2"/>
    <w:rsid w:val="00C63A5C"/>
    <w:rsid w:val="00C646C9"/>
    <w:rsid w:val="00C664AF"/>
    <w:rsid w:val="00C712F4"/>
    <w:rsid w:val="00C71679"/>
    <w:rsid w:val="00C71786"/>
    <w:rsid w:val="00C77191"/>
    <w:rsid w:val="00C7765D"/>
    <w:rsid w:val="00C826DC"/>
    <w:rsid w:val="00C87CE8"/>
    <w:rsid w:val="00C92988"/>
    <w:rsid w:val="00C92DE5"/>
    <w:rsid w:val="00C967B8"/>
    <w:rsid w:val="00C97235"/>
    <w:rsid w:val="00CA2553"/>
    <w:rsid w:val="00CA378F"/>
    <w:rsid w:val="00CA4399"/>
    <w:rsid w:val="00CA6E99"/>
    <w:rsid w:val="00CA7D3E"/>
    <w:rsid w:val="00CB1E6A"/>
    <w:rsid w:val="00CB4437"/>
    <w:rsid w:val="00CB66A3"/>
    <w:rsid w:val="00CB77B2"/>
    <w:rsid w:val="00CC3A74"/>
    <w:rsid w:val="00CC4887"/>
    <w:rsid w:val="00CC5F1B"/>
    <w:rsid w:val="00CD008E"/>
    <w:rsid w:val="00CD1644"/>
    <w:rsid w:val="00CD4CCC"/>
    <w:rsid w:val="00CD59E2"/>
    <w:rsid w:val="00CE048B"/>
    <w:rsid w:val="00CE12A2"/>
    <w:rsid w:val="00CE29D3"/>
    <w:rsid w:val="00CE44EC"/>
    <w:rsid w:val="00CE5AB8"/>
    <w:rsid w:val="00CE5EFC"/>
    <w:rsid w:val="00CF2A99"/>
    <w:rsid w:val="00CF5498"/>
    <w:rsid w:val="00CF6932"/>
    <w:rsid w:val="00CF74B5"/>
    <w:rsid w:val="00D03A38"/>
    <w:rsid w:val="00D053BD"/>
    <w:rsid w:val="00D06984"/>
    <w:rsid w:val="00D071FE"/>
    <w:rsid w:val="00D10E22"/>
    <w:rsid w:val="00D11955"/>
    <w:rsid w:val="00D12B27"/>
    <w:rsid w:val="00D15F1E"/>
    <w:rsid w:val="00D178A8"/>
    <w:rsid w:val="00D21889"/>
    <w:rsid w:val="00D22A1D"/>
    <w:rsid w:val="00D23BDF"/>
    <w:rsid w:val="00D26909"/>
    <w:rsid w:val="00D312F5"/>
    <w:rsid w:val="00D3261C"/>
    <w:rsid w:val="00D34B5E"/>
    <w:rsid w:val="00D34D5B"/>
    <w:rsid w:val="00D36D2F"/>
    <w:rsid w:val="00D40015"/>
    <w:rsid w:val="00D409E1"/>
    <w:rsid w:val="00D40D40"/>
    <w:rsid w:val="00D4206C"/>
    <w:rsid w:val="00D43497"/>
    <w:rsid w:val="00D4363C"/>
    <w:rsid w:val="00D477B2"/>
    <w:rsid w:val="00D506EA"/>
    <w:rsid w:val="00D5242A"/>
    <w:rsid w:val="00D52A1A"/>
    <w:rsid w:val="00D52F63"/>
    <w:rsid w:val="00D60364"/>
    <w:rsid w:val="00D6037F"/>
    <w:rsid w:val="00D60518"/>
    <w:rsid w:val="00D60F36"/>
    <w:rsid w:val="00D62107"/>
    <w:rsid w:val="00D621CF"/>
    <w:rsid w:val="00D626A0"/>
    <w:rsid w:val="00D62B3B"/>
    <w:rsid w:val="00D66252"/>
    <w:rsid w:val="00D70471"/>
    <w:rsid w:val="00D706E6"/>
    <w:rsid w:val="00D70E58"/>
    <w:rsid w:val="00D71680"/>
    <w:rsid w:val="00D71795"/>
    <w:rsid w:val="00D73E12"/>
    <w:rsid w:val="00D76F30"/>
    <w:rsid w:val="00D803DC"/>
    <w:rsid w:val="00D8289D"/>
    <w:rsid w:val="00D837F2"/>
    <w:rsid w:val="00D83DD6"/>
    <w:rsid w:val="00D87808"/>
    <w:rsid w:val="00D918C4"/>
    <w:rsid w:val="00D94FD6"/>
    <w:rsid w:val="00D9524A"/>
    <w:rsid w:val="00D965F0"/>
    <w:rsid w:val="00D9724D"/>
    <w:rsid w:val="00D97A3A"/>
    <w:rsid w:val="00DA0256"/>
    <w:rsid w:val="00DA0E84"/>
    <w:rsid w:val="00DA13CF"/>
    <w:rsid w:val="00DA2645"/>
    <w:rsid w:val="00DA383F"/>
    <w:rsid w:val="00DA4D6F"/>
    <w:rsid w:val="00DA713C"/>
    <w:rsid w:val="00DA7633"/>
    <w:rsid w:val="00DC1717"/>
    <w:rsid w:val="00DC1D39"/>
    <w:rsid w:val="00DC2B27"/>
    <w:rsid w:val="00DC32F0"/>
    <w:rsid w:val="00DC4D03"/>
    <w:rsid w:val="00DD5C05"/>
    <w:rsid w:val="00DD66E6"/>
    <w:rsid w:val="00DD6B53"/>
    <w:rsid w:val="00DE0D88"/>
    <w:rsid w:val="00DE4024"/>
    <w:rsid w:val="00DE5852"/>
    <w:rsid w:val="00DE6BD1"/>
    <w:rsid w:val="00DE7FF8"/>
    <w:rsid w:val="00DF00BA"/>
    <w:rsid w:val="00DF5343"/>
    <w:rsid w:val="00E02A51"/>
    <w:rsid w:val="00E0402E"/>
    <w:rsid w:val="00E0635C"/>
    <w:rsid w:val="00E07F66"/>
    <w:rsid w:val="00E108B2"/>
    <w:rsid w:val="00E12A48"/>
    <w:rsid w:val="00E2133C"/>
    <w:rsid w:val="00E217BD"/>
    <w:rsid w:val="00E242AA"/>
    <w:rsid w:val="00E250F1"/>
    <w:rsid w:val="00E30A79"/>
    <w:rsid w:val="00E32059"/>
    <w:rsid w:val="00E3209A"/>
    <w:rsid w:val="00E32737"/>
    <w:rsid w:val="00E32987"/>
    <w:rsid w:val="00E36AD2"/>
    <w:rsid w:val="00E4111E"/>
    <w:rsid w:val="00E42112"/>
    <w:rsid w:val="00E427E9"/>
    <w:rsid w:val="00E447F8"/>
    <w:rsid w:val="00E4583F"/>
    <w:rsid w:val="00E46A7F"/>
    <w:rsid w:val="00E52CD5"/>
    <w:rsid w:val="00E53633"/>
    <w:rsid w:val="00E55016"/>
    <w:rsid w:val="00E559A2"/>
    <w:rsid w:val="00E55D63"/>
    <w:rsid w:val="00E618CD"/>
    <w:rsid w:val="00E61C12"/>
    <w:rsid w:val="00E62DD5"/>
    <w:rsid w:val="00E63DD0"/>
    <w:rsid w:val="00E668BE"/>
    <w:rsid w:val="00E67A15"/>
    <w:rsid w:val="00E704CD"/>
    <w:rsid w:val="00E70EB4"/>
    <w:rsid w:val="00E739AA"/>
    <w:rsid w:val="00E82715"/>
    <w:rsid w:val="00E829F4"/>
    <w:rsid w:val="00E84EBE"/>
    <w:rsid w:val="00E8697E"/>
    <w:rsid w:val="00E87E82"/>
    <w:rsid w:val="00E923F5"/>
    <w:rsid w:val="00E92DB3"/>
    <w:rsid w:val="00E95487"/>
    <w:rsid w:val="00E95BEF"/>
    <w:rsid w:val="00E967B9"/>
    <w:rsid w:val="00EA0051"/>
    <w:rsid w:val="00EA2A72"/>
    <w:rsid w:val="00EA4C14"/>
    <w:rsid w:val="00EA547C"/>
    <w:rsid w:val="00EA7589"/>
    <w:rsid w:val="00EA79AC"/>
    <w:rsid w:val="00EB15F4"/>
    <w:rsid w:val="00EB2B13"/>
    <w:rsid w:val="00EB365A"/>
    <w:rsid w:val="00EB6F1E"/>
    <w:rsid w:val="00EC034C"/>
    <w:rsid w:val="00EC1808"/>
    <w:rsid w:val="00EC23BD"/>
    <w:rsid w:val="00EC3019"/>
    <w:rsid w:val="00EC39AF"/>
    <w:rsid w:val="00EC416C"/>
    <w:rsid w:val="00EC5118"/>
    <w:rsid w:val="00EC558C"/>
    <w:rsid w:val="00EC5F7C"/>
    <w:rsid w:val="00ED17C0"/>
    <w:rsid w:val="00ED2845"/>
    <w:rsid w:val="00ED48CF"/>
    <w:rsid w:val="00ED56EF"/>
    <w:rsid w:val="00ED5965"/>
    <w:rsid w:val="00ED71F8"/>
    <w:rsid w:val="00ED7B86"/>
    <w:rsid w:val="00ED7CCE"/>
    <w:rsid w:val="00EE0281"/>
    <w:rsid w:val="00EE710E"/>
    <w:rsid w:val="00EE7216"/>
    <w:rsid w:val="00EF0E0F"/>
    <w:rsid w:val="00EF1155"/>
    <w:rsid w:val="00EF15A1"/>
    <w:rsid w:val="00EF1E94"/>
    <w:rsid w:val="00EF5322"/>
    <w:rsid w:val="00F017A5"/>
    <w:rsid w:val="00F057D9"/>
    <w:rsid w:val="00F060B1"/>
    <w:rsid w:val="00F10C61"/>
    <w:rsid w:val="00F10C77"/>
    <w:rsid w:val="00F11CC6"/>
    <w:rsid w:val="00F1387F"/>
    <w:rsid w:val="00F13ED5"/>
    <w:rsid w:val="00F14953"/>
    <w:rsid w:val="00F152EB"/>
    <w:rsid w:val="00F1644B"/>
    <w:rsid w:val="00F17BE9"/>
    <w:rsid w:val="00F2331B"/>
    <w:rsid w:val="00F23DFD"/>
    <w:rsid w:val="00F24276"/>
    <w:rsid w:val="00F268F8"/>
    <w:rsid w:val="00F26E12"/>
    <w:rsid w:val="00F26F44"/>
    <w:rsid w:val="00F35BBC"/>
    <w:rsid w:val="00F377BE"/>
    <w:rsid w:val="00F40424"/>
    <w:rsid w:val="00F4188C"/>
    <w:rsid w:val="00F4326F"/>
    <w:rsid w:val="00F4340B"/>
    <w:rsid w:val="00F43835"/>
    <w:rsid w:val="00F4488D"/>
    <w:rsid w:val="00F50EA4"/>
    <w:rsid w:val="00F5421E"/>
    <w:rsid w:val="00F569EB"/>
    <w:rsid w:val="00F6373A"/>
    <w:rsid w:val="00F6427B"/>
    <w:rsid w:val="00F6471B"/>
    <w:rsid w:val="00F65BA7"/>
    <w:rsid w:val="00F65F6C"/>
    <w:rsid w:val="00F66B67"/>
    <w:rsid w:val="00F72F45"/>
    <w:rsid w:val="00F73749"/>
    <w:rsid w:val="00F74066"/>
    <w:rsid w:val="00F75647"/>
    <w:rsid w:val="00F75A71"/>
    <w:rsid w:val="00F8106F"/>
    <w:rsid w:val="00F813FA"/>
    <w:rsid w:val="00F87718"/>
    <w:rsid w:val="00F90615"/>
    <w:rsid w:val="00F911AB"/>
    <w:rsid w:val="00F925C1"/>
    <w:rsid w:val="00F93CF3"/>
    <w:rsid w:val="00F95F9F"/>
    <w:rsid w:val="00FA0BBC"/>
    <w:rsid w:val="00FA3BC7"/>
    <w:rsid w:val="00FB1A5B"/>
    <w:rsid w:val="00FB2FD4"/>
    <w:rsid w:val="00FC1657"/>
    <w:rsid w:val="00FC3CE5"/>
    <w:rsid w:val="00FC6A0F"/>
    <w:rsid w:val="00FD4B7B"/>
    <w:rsid w:val="00FD4EA2"/>
    <w:rsid w:val="00FD51DC"/>
    <w:rsid w:val="00FD7325"/>
    <w:rsid w:val="00FE06EE"/>
    <w:rsid w:val="00FE0B90"/>
    <w:rsid w:val="00FE0CCC"/>
    <w:rsid w:val="00FE0E17"/>
    <w:rsid w:val="00FE0F5C"/>
    <w:rsid w:val="00FE2100"/>
    <w:rsid w:val="00FE60C2"/>
    <w:rsid w:val="00FF1EB9"/>
    <w:rsid w:val="00FF352E"/>
    <w:rsid w:val="00FF3EE7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279D9"/>
  <w15:docId w15:val="{ED68D8F2-0334-4656-98F2-6504E75C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6BC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qFormat/>
    <w:rsid w:val="000D3BF4"/>
    <w:pPr>
      <w:keepNext/>
      <w:autoSpaceDE/>
      <w:autoSpaceDN/>
      <w:spacing w:after="0" w:line="240" w:lineRule="auto"/>
      <w:outlineLvl w:val="0"/>
    </w:pPr>
    <w:rPr>
      <w:rFonts w:ascii="Times New Roman" w:eastAsia="바탕체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7B6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27B69"/>
  </w:style>
  <w:style w:type="paragraph" w:styleId="a4">
    <w:name w:val="footer"/>
    <w:basedOn w:val="a"/>
    <w:link w:val="Char0"/>
    <w:uiPriority w:val="99"/>
    <w:unhideWhenUsed/>
    <w:rsid w:val="00827B6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27B69"/>
  </w:style>
  <w:style w:type="paragraph" w:styleId="a5">
    <w:name w:val="Normal (Web)"/>
    <w:basedOn w:val="a"/>
    <w:uiPriority w:val="99"/>
    <w:unhideWhenUsed/>
    <w:rsid w:val="001A149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6">
    <w:name w:val="Hyperlink"/>
    <w:basedOn w:val="a0"/>
    <w:rsid w:val="001A1495"/>
    <w:rPr>
      <w:color w:val="0000FF"/>
      <w:u w:val="single"/>
    </w:rPr>
  </w:style>
  <w:style w:type="paragraph" w:customStyle="1" w:styleId="Default">
    <w:name w:val="Default"/>
    <w:rsid w:val="001A1495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B72A6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72A6A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004798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004798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004798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004798"/>
    <w:rPr>
      <w:rFonts w:ascii="맑은 고딕" w:eastAsia="맑은 고딕" w:hAnsi="맑은 고딕"/>
      <w:noProof/>
    </w:rPr>
  </w:style>
  <w:style w:type="character" w:customStyle="1" w:styleId="1Char">
    <w:name w:val="제목 1 Char"/>
    <w:basedOn w:val="a0"/>
    <w:link w:val="1"/>
    <w:rsid w:val="000D3BF4"/>
    <w:rPr>
      <w:rFonts w:ascii="Times New Roman" w:eastAsia="바탕체" w:hAnsi="Times New Roman" w:cs="Times New Roman"/>
      <w:sz w:val="24"/>
      <w:szCs w:val="20"/>
    </w:rPr>
  </w:style>
  <w:style w:type="paragraph" w:styleId="2">
    <w:name w:val="Body Text Indent 2"/>
    <w:basedOn w:val="a"/>
    <w:link w:val="2Char"/>
    <w:rsid w:val="000D3BF4"/>
    <w:pPr>
      <w:autoSpaceDE/>
      <w:autoSpaceDN/>
      <w:spacing w:after="0" w:line="240" w:lineRule="exact"/>
      <w:ind w:firstLine="360"/>
    </w:pPr>
    <w:rPr>
      <w:rFonts w:ascii="Times New Roman" w:eastAsia="바탕체" w:hAnsi="Times New Roman" w:cs="Times New Roman"/>
      <w:szCs w:val="20"/>
    </w:rPr>
  </w:style>
  <w:style w:type="character" w:customStyle="1" w:styleId="2Char">
    <w:name w:val="본문 들여쓰기 2 Char"/>
    <w:basedOn w:val="a0"/>
    <w:link w:val="2"/>
    <w:rsid w:val="000D3BF4"/>
    <w:rPr>
      <w:rFonts w:ascii="Times New Roman" w:eastAsia="바탕체" w:hAnsi="Times New Roman" w:cs="Times New Roman"/>
      <w:szCs w:val="20"/>
    </w:rPr>
  </w:style>
  <w:style w:type="character" w:customStyle="1" w:styleId="nlm-given-names">
    <w:name w:val="nlm-given-names"/>
    <w:basedOn w:val="a0"/>
    <w:rsid w:val="009930AE"/>
  </w:style>
  <w:style w:type="character" w:customStyle="1" w:styleId="nlm-surname">
    <w:name w:val="nlm-surname"/>
    <w:basedOn w:val="a0"/>
    <w:rsid w:val="009930AE"/>
  </w:style>
  <w:style w:type="paragraph" w:styleId="a8">
    <w:name w:val="List Paragraph"/>
    <w:basedOn w:val="a"/>
    <w:uiPriority w:val="34"/>
    <w:qFormat/>
    <w:rsid w:val="00577BC2"/>
    <w:pPr>
      <w:ind w:leftChars="400" w:left="800"/>
    </w:pPr>
  </w:style>
  <w:style w:type="character" w:styleId="a9">
    <w:name w:val="annotation reference"/>
    <w:basedOn w:val="a0"/>
    <w:uiPriority w:val="99"/>
    <w:semiHidden/>
    <w:unhideWhenUsed/>
    <w:rsid w:val="00A2280E"/>
    <w:rPr>
      <w:sz w:val="16"/>
      <w:szCs w:val="16"/>
    </w:rPr>
  </w:style>
  <w:style w:type="paragraph" w:styleId="aa">
    <w:name w:val="annotation text"/>
    <w:aliases w:val="Char11"/>
    <w:basedOn w:val="a"/>
    <w:link w:val="Char2"/>
    <w:uiPriority w:val="99"/>
    <w:unhideWhenUsed/>
    <w:qFormat/>
    <w:rsid w:val="00882F20"/>
    <w:pPr>
      <w:spacing w:line="240" w:lineRule="auto"/>
    </w:pPr>
    <w:rPr>
      <w:szCs w:val="20"/>
    </w:rPr>
  </w:style>
  <w:style w:type="character" w:customStyle="1" w:styleId="Char2">
    <w:name w:val="메모 텍스트 Char"/>
    <w:aliases w:val="Char11 Char"/>
    <w:basedOn w:val="a0"/>
    <w:link w:val="aa"/>
    <w:uiPriority w:val="99"/>
    <w:qFormat/>
    <w:rsid w:val="00882F20"/>
    <w:rPr>
      <w:szCs w:val="20"/>
    </w:rPr>
  </w:style>
  <w:style w:type="paragraph" w:customStyle="1" w:styleId="MDPI41tablecaption">
    <w:name w:val="MDPI_4.1_table_caption"/>
    <w:qFormat/>
    <w:rsid w:val="00FE06EE"/>
    <w:pPr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/>
      <w:color w:val="000000"/>
      <w:kern w:val="0"/>
      <w:sz w:val="18"/>
      <w:lang w:eastAsia="de-DE" w:bidi="en-US"/>
    </w:rPr>
  </w:style>
  <w:style w:type="table" w:styleId="ab">
    <w:name w:val="Light Shading"/>
    <w:basedOn w:val="a1"/>
    <w:rsid w:val="00FE06EE"/>
    <w:pPr>
      <w:spacing w:after="0" w:line="240" w:lineRule="auto"/>
    </w:pPr>
    <w:rPr>
      <w:rFonts w:ascii="맑은 고딕" w:eastAsia="맑은 고딕" w:hAnsi="맑은 고딕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8D19C-3FE1-46C5-9966-ADEE62F0F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1384</Words>
  <Characters>7892</Characters>
  <Application>Microsoft Office Word</Application>
  <DocSecurity>0</DocSecurity>
  <Lines>65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신동훈</dc:creator>
  <cp:lastModifiedBy>신 동훈</cp:lastModifiedBy>
  <cp:revision>2</cp:revision>
  <cp:lastPrinted>2017-11-08T06:57:00Z</cp:lastPrinted>
  <dcterms:created xsi:type="dcterms:W3CDTF">2023-02-21T04:09:00Z</dcterms:created>
  <dcterms:modified xsi:type="dcterms:W3CDTF">2023-02-21T04:09:00Z</dcterms:modified>
</cp:coreProperties>
</file>