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DF808" w14:textId="77777777" w:rsidR="002B4C5A" w:rsidRDefault="002B4C5A" w:rsidP="002B4C5A">
      <w:pPr>
        <w:jc w:val="center"/>
        <w:rPr>
          <w:rFonts w:ascii="Arial" w:hAnsi="Arial" w:cs="Arial"/>
          <w:sz w:val="18"/>
          <w:szCs w:val="21"/>
        </w:rPr>
      </w:pPr>
      <w:r>
        <w:rPr>
          <w:rFonts w:ascii="Arial" w:hAnsi="Arial" w:cs="Arial" w:hint="eastAsia"/>
          <w:sz w:val="18"/>
          <w:szCs w:val="21"/>
        </w:rPr>
        <w:t>T</w:t>
      </w:r>
      <w:r>
        <w:rPr>
          <w:rFonts w:ascii="Arial" w:hAnsi="Arial" w:cs="Arial"/>
          <w:sz w:val="18"/>
          <w:szCs w:val="21"/>
        </w:rPr>
        <w:t xml:space="preserve">able </w:t>
      </w:r>
      <w:r>
        <w:rPr>
          <w:rFonts w:ascii="Arial" w:hAnsi="Arial" w:cs="Arial" w:hint="eastAsia"/>
          <w:sz w:val="18"/>
          <w:szCs w:val="21"/>
        </w:rPr>
        <w:t>4</w:t>
      </w:r>
      <w:r>
        <w:rPr>
          <w:rFonts w:ascii="Arial" w:hAnsi="Arial" w:cs="Arial"/>
          <w:sz w:val="18"/>
          <w:szCs w:val="21"/>
        </w:rPr>
        <w:t>. Post-occupancy evaluation of multi-subject in two universities</w:t>
      </w:r>
    </w:p>
    <w:tbl>
      <w:tblPr>
        <w:tblStyle w:val="TableGrid"/>
        <w:tblW w:w="8694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3166"/>
        <w:gridCol w:w="3260"/>
      </w:tblGrid>
      <w:tr w:rsidR="002B4C5A" w14:paraId="0588B9DC" w14:textId="77777777" w:rsidTr="00A63A5C">
        <w:trPr>
          <w:trHeight w:val="360"/>
          <w:jc w:val="center"/>
        </w:trPr>
        <w:tc>
          <w:tcPr>
            <w:tcW w:w="2268" w:type="dxa"/>
            <w:gridSpan w:val="2"/>
            <w:vAlign w:val="center"/>
          </w:tcPr>
          <w:p w14:paraId="3D311277" w14:textId="77777777" w:rsidR="002B4C5A" w:rsidRDefault="002B4C5A" w:rsidP="00A63A5C">
            <w:pPr>
              <w:jc w:val="center"/>
              <w:rPr>
                <w:rFonts w:eastAsia="SimHei"/>
                <w:b/>
                <w:bCs/>
                <w:sz w:val="22"/>
                <w:szCs w:val="28"/>
              </w:rPr>
            </w:pPr>
            <w:r>
              <w:rPr>
                <w:rFonts w:eastAsia="SimHei"/>
                <w:b/>
                <w:bCs/>
                <w:sz w:val="22"/>
                <w:szCs w:val="28"/>
              </w:rPr>
              <w:t>Evaluation Content</w:t>
            </w:r>
          </w:p>
        </w:tc>
        <w:tc>
          <w:tcPr>
            <w:tcW w:w="3166" w:type="dxa"/>
            <w:noWrap/>
            <w:vAlign w:val="center"/>
          </w:tcPr>
          <w:p w14:paraId="1E9E249E" w14:textId="77777777" w:rsidR="002B4C5A" w:rsidRDefault="002B4C5A" w:rsidP="00A63A5C">
            <w:pPr>
              <w:jc w:val="center"/>
              <w:rPr>
                <w:rFonts w:eastAsia="SimHei"/>
                <w:b/>
                <w:bCs/>
                <w:sz w:val="22"/>
                <w:szCs w:val="28"/>
              </w:rPr>
            </w:pPr>
            <w:r>
              <w:rPr>
                <w:rFonts w:eastAsia="SimHei"/>
                <w:b/>
                <w:bCs/>
                <w:sz w:val="22"/>
                <w:szCs w:val="28"/>
              </w:rPr>
              <w:t>Laoshan Campus of Ocean University of China</w:t>
            </w:r>
          </w:p>
        </w:tc>
        <w:tc>
          <w:tcPr>
            <w:tcW w:w="3260" w:type="dxa"/>
            <w:noWrap/>
            <w:vAlign w:val="center"/>
          </w:tcPr>
          <w:p w14:paraId="33EF7C85" w14:textId="77777777" w:rsidR="002B4C5A" w:rsidRDefault="002B4C5A" w:rsidP="00A63A5C">
            <w:pPr>
              <w:jc w:val="center"/>
              <w:rPr>
                <w:rFonts w:eastAsia="SimHei"/>
                <w:b/>
                <w:bCs/>
                <w:sz w:val="22"/>
                <w:szCs w:val="28"/>
              </w:rPr>
            </w:pPr>
            <w:r>
              <w:rPr>
                <w:rFonts w:eastAsia="SimHei"/>
                <w:b/>
                <w:bCs/>
                <w:sz w:val="22"/>
                <w:szCs w:val="28"/>
              </w:rPr>
              <w:t>Qingdao Campus of Shandong University</w:t>
            </w:r>
          </w:p>
        </w:tc>
      </w:tr>
      <w:tr w:rsidR="002B4C5A" w14:paraId="39E4CA03" w14:textId="77777777" w:rsidTr="00A63A5C">
        <w:trPr>
          <w:trHeight w:val="999"/>
          <w:jc w:val="center"/>
        </w:trPr>
        <w:tc>
          <w:tcPr>
            <w:tcW w:w="709" w:type="dxa"/>
            <w:vMerge w:val="restart"/>
            <w:vAlign w:val="center"/>
          </w:tcPr>
          <w:p w14:paraId="694EE198" w14:textId="77777777" w:rsidR="002B4C5A" w:rsidRDefault="002B4C5A" w:rsidP="00A63A5C">
            <w:pPr>
              <w:jc w:val="center"/>
              <w:rPr>
                <w:rFonts w:eastAsia="SimHei"/>
                <w:b/>
                <w:bCs/>
                <w:sz w:val="22"/>
                <w:szCs w:val="28"/>
              </w:rPr>
            </w:pPr>
            <w:r>
              <w:rPr>
                <w:rFonts w:eastAsia="SimHei"/>
                <w:b/>
                <w:bCs/>
                <w:sz w:val="22"/>
                <w:szCs w:val="28"/>
              </w:rPr>
              <w:t>Info.</w:t>
            </w:r>
          </w:p>
        </w:tc>
        <w:tc>
          <w:tcPr>
            <w:tcW w:w="1559" w:type="dxa"/>
            <w:vAlign w:val="center"/>
          </w:tcPr>
          <w:p w14:paraId="123178A9" w14:textId="77777777" w:rsidR="002B4C5A" w:rsidRDefault="002B4C5A" w:rsidP="00A63A5C">
            <w:pPr>
              <w:jc w:val="center"/>
              <w:rPr>
                <w:rFonts w:eastAsia="SimHei"/>
                <w:b/>
                <w:bCs/>
                <w:sz w:val="22"/>
                <w:szCs w:val="28"/>
              </w:rPr>
            </w:pPr>
            <w:r>
              <w:rPr>
                <w:rFonts w:eastAsia="SimHei"/>
                <w:b/>
                <w:bCs/>
                <w:sz w:val="22"/>
                <w:szCs w:val="28"/>
              </w:rPr>
              <w:t>Multi-subject composition</w:t>
            </w:r>
          </w:p>
        </w:tc>
        <w:tc>
          <w:tcPr>
            <w:tcW w:w="3166" w:type="dxa"/>
            <w:vAlign w:val="center"/>
          </w:tcPr>
          <w:p w14:paraId="0EEEA937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noProof/>
                <w:sz w:val="22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1DB7BC3" wp14:editId="6C27BB02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66040</wp:posOffset>
                  </wp:positionV>
                  <wp:extent cx="1926590" cy="1370330"/>
                  <wp:effectExtent l="0" t="0" r="16510" b="1270"/>
                  <wp:wrapTopAndBottom/>
                  <wp:docPr id="1298" name="图片 1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图片 129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454" cy="1370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0" w:type="dxa"/>
            <w:vAlign w:val="center"/>
          </w:tcPr>
          <w:p w14:paraId="74DE50D5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noProof/>
                <w:sz w:val="22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4B3E2D64" wp14:editId="2B60444C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69215</wp:posOffset>
                  </wp:positionV>
                  <wp:extent cx="2115820" cy="1451610"/>
                  <wp:effectExtent l="0" t="0" r="17780" b="15240"/>
                  <wp:wrapTopAndBottom/>
                  <wp:docPr id="1299" name="图片 1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" name="图片 1299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851" cy="1451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FD001E1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</w:p>
        </w:tc>
      </w:tr>
      <w:tr w:rsidR="002B4C5A" w14:paraId="2775C913" w14:textId="77777777" w:rsidTr="00A63A5C">
        <w:trPr>
          <w:trHeight w:val="1341"/>
          <w:jc w:val="center"/>
        </w:trPr>
        <w:tc>
          <w:tcPr>
            <w:tcW w:w="709" w:type="dxa"/>
            <w:vMerge/>
            <w:vAlign w:val="center"/>
          </w:tcPr>
          <w:p w14:paraId="1926B48D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CE9486E" w14:textId="77777777" w:rsidR="002B4C5A" w:rsidRDefault="002B4C5A" w:rsidP="00A63A5C">
            <w:pPr>
              <w:jc w:val="center"/>
              <w:rPr>
                <w:rFonts w:eastAsia="SimHei"/>
                <w:b/>
                <w:bCs/>
                <w:sz w:val="22"/>
                <w:szCs w:val="28"/>
              </w:rPr>
            </w:pPr>
            <w:r>
              <w:rPr>
                <w:rFonts w:eastAsia="SimHei"/>
                <w:b/>
                <w:bCs/>
                <w:sz w:val="22"/>
                <w:szCs w:val="28"/>
              </w:rPr>
              <w:t>Ages</w:t>
            </w:r>
          </w:p>
        </w:tc>
        <w:tc>
          <w:tcPr>
            <w:tcW w:w="3166" w:type="dxa"/>
            <w:noWrap/>
            <w:vAlign w:val="center"/>
          </w:tcPr>
          <w:p w14:paraId="1C8CA18B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2728F1D3" wp14:editId="68D1F9CD">
                  <wp:extent cx="1873250" cy="2014220"/>
                  <wp:effectExtent l="0" t="0" r="6350" b="508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2014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1E1574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</w:p>
        </w:tc>
        <w:tc>
          <w:tcPr>
            <w:tcW w:w="3260" w:type="dxa"/>
            <w:noWrap/>
            <w:vAlign w:val="center"/>
          </w:tcPr>
          <w:p w14:paraId="4F29F9AD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5A69189E" wp14:editId="0CE25BDD">
                  <wp:extent cx="1932940" cy="2103755"/>
                  <wp:effectExtent l="0" t="0" r="0" b="4445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10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5C4954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</w:p>
        </w:tc>
      </w:tr>
      <w:tr w:rsidR="002B4C5A" w14:paraId="3BA9F341" w14:textId="77777777" w:rsidTr="00A63A5C">
        <w:trPr>
          <w:trHeight w:val="1540"/>
          <w:jc w:val="center"/>
        </w:trPr>
        <w:tc>
          <w:tcPr>
            <w:tcW w:w="709" w:type="dxa"/>
            <w:vMerge/>
            <w:vAlign w:val="center"/>
          </w:tcPr>
          <w:p w14:paraId="6CAFA229" w14:textId="77777777" w:rsidR="002B4C5A" w:rsidRDefault="002B4C5A" w:rsidP="00A63A5C">
            <w:pPr>
              <w:jc w:val="center"/>
              <w:rPr>
                <w:rFonts w:eastAsia="SimHei"/>
                <w:b/>
                <w:bCs/>
                <w:sz w:val="22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8ECEAF1" w14:textId="77777777" w:rsidR="002B4C5A" w:rsidRDefault="002B4C5A" w:rsidP="00A63A5C">
            <w:pPr>
              <w:jc w:val="center"/>
              <w:rPr>
                <w:rFonts w:eastAsia="SimHei"/>
                <w:b/>
                <w:bCs/>
                <w:sz w:val="22"/>
                <w:szCs w:val="28"/>
              </w:rPr>
            </w:pPr>
            <w:r>
              <w:rPr>
                <w:rFonts w:eastAsia="SimHei"/>
                <w:b/>
                <w:bCs/>
                <w:sz w:val="22"/>
                <w:szCs w:val="28"/>
              </w:rPr>
              <w:t>Gender</w:t>
            </w:r>
          </w:p>
        </w:tc>
        <w:tc>
          <w:tcPr>
            <w:tcW w:w="3166" w:type="dxa"/>
            <w:vAlign w:val="center"/>
          </w:tcPr>
          <w:p w14:paraId="23FDF6B2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62EAE76D" wp14:editId="68BD3F00">
                  <wp:extent cx="1873250" cy="1631950"/>
                  <wp:effectExtent l="0" t="0" r="6350" b="635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163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EDC7A7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D114C54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3F26CD40" wp14:editId="4E9CD974">
                  <wp:extent cx="1932940" cy="1685290"/>
                  <wp:effectExtent l="0" t="0" r="0" b="381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685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C5A" w14:paraId="415723F7" w14:textId="77777777" w:rsidTr="00A63A5C">
        <w:trPr>
          <w:trHeight w:val="1169"/>
          <w:jc w:val="center"/>
        </w:trPr>
        <w:tc>
          <w:tcPr>
            <w:tcW w:w="709" w:type="dxa"/>
            <w:vMerge/>
            <w:vAlign w:val="center"/>
          </w:tcPr>
          <w:p w14:paraId="01E5DC0F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A37DDF3" w14:textId="77777777" w:rsidR="002B4C5A" w:rsidRDefault="002B4C5A" w:rsidP="00A63A5C">
            <w:pPr>
              <w:jc w:val="center"/>
              <w:rPr>
                <w:rFonts w:eastAsia="SimHei"/>
                <w:b/>
                <w:bCs/>
                <w:sz w:val="22"/>
                <w:szCs w:val="28"/>
              </w:rPr>
            </w:pPr>
            <w:r>
              <w:rPr>
                <w:rFonts w:eastAsia="SimHei"/>
                <w:b/>
                <w:bCs/>
                <w:sz w:val="22"/>
                <w:szCs w:val="28"/>
              </w:rPr>
              <w:t>Educational Background</w:t>
            </w:r>
          </w:p>
        </w:tc>
        <w:tc>
          <w:tcPr>
            <w:tcW w:w="3166" w:type="dxa"/>
            <w:noWrap/>
            <w:vAlign w:val="center"/>
          </w:tcPr>
          <w:p w14:paraId="7C4A9D73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724F22BC" wp14:editId="60F48034">
                  <wp:extent cx="1873250" cy="1882140"/>
                  <wp:effectExtent l="0" t="0" r="635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188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noWrap/>
            <w:vAlign w:val="center"/>
          </w:tcPr>
          <w:p w14:paraId="55874461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1EE7391D" wp14:editId="2786C86E">
                  <wp:extent cx="1932940" cy="1872615"/>
                  <wp:effectExtent l="0" t="0" r="0" b="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87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C5A" w14:paraId="4347E57E" w14:textId="77777777" w:rsidTr="00A63A5C">
        <w:trPr>
          <w:trHeight w:val="1960"/>
          <w:jc w:val="center"/>
        </w:trPr>
        <w:tc>
          <w:tcPr>
            <w:tcW w:w="2268" w:type="dxa"/>
            <w:gridSpan w:val="2"/>
            <w:vAlign w:val="center"/>
          </w:tcPr>
          <w:p w14:paraId="470B95B1" w14:textId="77777777" w:rsidR="002B4C5A" w:rsidRDefault="002B4C5A" w:rsidP="00A63A5C">
            <w:pPr>
              <w:jc w:val="center"/>
              <w:rPr>
                <w:rFonts w:eastAsia="SimHei"/>
                <w:b/>
                <w:bCs/>
                <w:sz w:val="22"/>
                <w:szCs w:val="28"/>
              </w:rPr>
            </w:pPr>
            <w:r>
              <w:rPr>
                <w:rFonts w:eastAsia="SimHei"/>
                <w:b/>
                <w:bCs/>
                <w:sz w:val="22"/>
                <w:szCs w:val="28"/>
              </w:rPr>
              <w:t>Land-use Planning</w:t>
            </w:r>
          </w:p>
        </w:tc>
        <w:tc>
          <w:tcPr>
            <w:tcW w:w="3166" w:type="dxa"/>
            <w:noWrap/>
            <w:vAlign w:val="center"/>
          </w:tcPr>
          <w:p w14:paraId="227A94C6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78C3F4F5" wp14:editId="10994268">
                  <wp:extent cx="1873250" cy="1843405"/>
                  <wp:effectExtent l="0" t="0" r="635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184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noWrap/>
            <w:vAlign w:val="center"/>
          </w:tcPr>
          <w:p w14:paraId="53AA31DE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62955CBB" wp14:editId="171360AE">
                  <wp:extent cx="1932940" cy="1840865"/>
                  <wp:effectExtent l="0" t="0" r="0" b="635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84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C5A" w14:paraId="51A78D3A" w14:textId="77777777" w:rsidTr="00A63A5C">
        <w:trPr>
          <w:trHeight w:val="2180"/>
          <w:jc w:val="center"/>
        </w:trPr>
        <w:tc>
          <w:tcPr>
            <w:tcW w:w="2268" w:type="dxa"/>
            <w:gridSpan w:val="2"/>
            <w:vAlign w:val="center"/>
          </w:tcPr>
          <w:p w14:paraId="383BF66E" w14:textId="77777777" w:rsidR="002B4C5A" w:rsidRDefault="002B4C5A" w:rsidP="00A63A5C">
            <w:pPr>
              <w:jc w:val="center"/>
              <w:rPr>
                <w:rFonts w:eastAsia="SimHei"/>
                <w:b/>
                <w:bCs/>
                <w:sz w:val="22"/>
                <w:szCs w:val="28"/>
              </w:rPr>
            </w:pPr>
            <w:r>
              <w:rPr>
                <w:rFonts w:eastAsia="SimHei"/>
                <w:b/>
                <w:bCs/>
                <w:sz w:val="22"/>
                <w:szCs w:val="28"/>
              </w:rPr>
              <w:t>Road and Traffic Planning</w:t>
            </w:r>
          </w:p>
        </w:tc>
        <w:tc>
          <w:tcPr>
            <w:tcW w:w="3166" w:type="dxa"/>
            <w:vAlign w:val="center"/>
          </w:tcPr>
          <w:p w14:paraId="6F69A3C3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5D70B885" wp14:editId="4863A0D4">
                  <wp:extent cx="1873250" cy="2130425"/>
                  <wp:effectExtent l="0" t="0" r="6350" b="3175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213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42BC6CD2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311DCF0A" wp14:editId="5F9C8D4B">
                  <wp:extent cx="1932940" cy="2221865"/>
                  <wp:effectExtent l="0" t="0" r="0" b="635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22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C5A" w14:paraId="51648636" w14:textId="77777777" w:rsidTr="00A63A5C">
        <w:trPr>
          <w:trHeight w:val="1600"/>
          <w:jc w:val="center"/>
        </w:trPr>
        <w:tc>
          <w:tcPr>
            <w:tcW w:w="2268" w:type="dxa"/>
            <w:gridSpan w:val="2"/>
            <w:vAlign w:val="center"/>
          </w:tcPr>
          <w:p w14:paraId="23E1DB37" w14:textId="77777777" w:rsidR="002B4C5A" w:rsidRDefault="002B4C5A" w:rsidP="00A63A5C">
            <w:pPr>
              <w:jc w:val="center"/>
              <w:rPr>
                <w:rFonts w:eastAsia="SimHei"/>
                <w:b/>
                <w:bCs/>
                <w:sz w:val="22"/>
                <w:szCs w:val="28"/>
              </w:rPr>
            </w:pPr>
            <w:r>
              <w:rPr>
                <w:rFonts w:eastAsia="SimHei"/>
                <w:b/>
                <w:bCs/>
                <w:sz w:val="22"/>
                <w:szCs w:val="28"/>
              </w:rPr>
              <w:lastRenderedPageBreak/>
              <w:t>Landscape Greening Planning</w:t>
            </w:r>
          </w:p>
        </w:tc>
        <w:tc>
          <w:tcPr>
            <w:tcW w:w="3166" w:type="dxa"/>
            <w:vAlign w:val="center"/>
          </w:tcPr>
          <w:p w14:paraId="2AA38B19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13E56E36" wp14:editId="63C1B9AC">
                  <wp:extent cx="1873250" cy="2206625"/>
                  <wp:effectExtent l="0" t="0" r="6350" b="3175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220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5F1C07CF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19FCF432" wp14:editId="1830ED8B">
                  <wp:extent cx="1932940" cy="2280920"/>
                  <wp:effectExtent l="0" t="0" r="0" b="5080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280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C5A" w14:paraId="6C75399A" w14:textId="77777777" w:rsidTr="00A63A5C">
        <w:trPr>
          <w:trHeight w:val="1623"/>
          <w:jc w:val="center"/>
        </w:trPr>
        <w:tc>
          <w:tcPr>
            <w:tcW w:w="2268" w:type="dxa"/>
            <w:gridSpan w:val="2"/>
            <w:vAlign w:val="center"/>
          </w:tcPr>
          <w:p w14:paraId="187DA2AE" w14:textId="77777777" w:rsidR="002B4C5A" w:rsidRDefault="002B4C5A" w:rsidP="00A63A5C">
            <w:pPr>
              <w:jc w:val="center"/>
              <w:rPr>
                <w:rFonts w:eastAsia="SimHei"/>
                <w:b/>
                <w:bCs/>
                <w:sz w:val="22"/>
                <w:szCs w:val="28"/>
              </w:rPr>
            </w:pPr>
            <w:r>
              <w:rPr>
                <w:rFonts w:eastAsia="SimHei"/>
                <w:b/>
                <w:bCs/>
                <w:sz w:val="22"/>
                <w:szCs w:val="28"/>
              </w:rPr>
              <w:t>External Space Planning</w:t>
            </w:r>
          </w:p>
        </w:tc>
        <w:tc>
          <w:tcPr>
            <w:tcW w:w="3166" w:type="dxa"/>
            <w:vAlign w:val="center"/>
          </w:tcPr>
          <w:p w14:paraId="26D6B79E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2815BCFF" wp14:editId="650051C2">
                  <wp:extent cx="1873250" cy="1880235"/>
                  <wp:effectExtent l="0" t="0" r="6350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188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164EEA0A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584D787C" wp14:editId="2F14144D">
                  <wp:extent cx="1932940" cy="1955165"/>
                  <wp:effectExtent l="0" t="0" r="0" b="635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55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C5A" w14:paraId="10223C7B" w14:textId="77777777" w:rsidTr="00A63A5C">
        <w:trPr>
          <w:trHeight w:val="1580"/>
          <w:jc w:val="center"/>
        </w:trPr>
        <w:tc>
          <w:tcPr>
            <w:tcW w:w="2268" w:type="dxa"/>
            <w:gridSpan w:val="2"/>
            <w:vAlign w:val="center"/>
          </w:tcPr>
          <w:p w14:paraId="682FBD15" w14:textId="77777777" w:rsidR="002B4C5A" w:rsidRDefault="002B4C5A" w:rsidP="00A63A5C">
            <w:pPr>
              <w:jc w:val="center"/>
              <w:rPr>
                <w:rFonts w:eastAsia="SimHei"/>
                <w:b/>
                <w:bCs/>
                <w:sz w:val="22"/>
                <w:szCs w:val="28"/>
              </w:rPr>
            </w:pPr>
            <w:r>
              <w:rPr>
                <w:rFonts w:eastAsia="SimHei"/>
                <w:b/>
                <w:bCs/>
                <w:sz w:val="22"/>
                <w:szCs w:val="28"/>
              </w:rPr>
              <w:t>Overall Development</w:t>
            </w:r>
          </w:p>
        </w:tc>
        <w:tc>
          <w:tcPr>
            <w:tcW w:w="3166" w:type="dxa"/>
            <w:vAlign w:val="center"/>
          </w:tcPr>
          <w:p w14:paraId="0A75BD74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305B8CFD" wp14:editId="433C9688">
                  <wp:extent cx="1873250" cy="2212340"/>
                  <wp:effectExtent l="0" t="0" r="6350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61F1B10D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0667CA55" wp14:editId="56C9DA12">
                  <wp:extent cx="1932940" cy="2350770"/>
                  <wp:effectExtent l="0" t="0" r="0" b="0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350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C5A" w14:paraId="0F3C2737" w14:textId="77777777" w:rsidTr="00A63A5C">
        <w:trPr>
          <w:trHeight w:val="1420"/>
          <w:jc w:val="center"/>
        </w:trPr>
        <w:tc>
          <w:tcPr>
            <w:tcW w:w="2268" w:type="dxa"/>
            <w:gridSpan w:val="2"/>
            <w:vAlign w:val="center"/>
          </w:tcPr>
          <w:p w14:paraId="0C76FEB9" w14:textId="77777777" w:rsidR="002B4C5A" w:rsidRDefault="002B4C5A" w:rsidP="00A63A5C">
            <w:pPr>
              <w:jc w:val="center"/>
              <w:rPr>
                <w:rFonts w:eastAsia="SimHei"/>
                <w:b/>
                <w:bCs/>
                <w:sz w:val="22"/>
                <w:szCs w:val="28"/>
              </w:rPr>
            </w:pPr>
            <w:r>
              <w:rPr>
                <w:rFonts w:eastAsia="SimHei"/>
                <w:b/>
                <w:bCs/>
                <w:sz w:val="22"/>
                <w:szCs w:val="28"/>
              </w:rPr>
              <w:lastRenderedPageBreak/>
              <w:t>Evaluation Element Score Ranking</w:t>
            </w:r>
          </w:p>
        </w:tc>
        <w:tc>
          <w:tcPr>
            <w:tcW w:w="3166" w:type="dxa"/>
            <w:vAlign w:val="center"/>
          </w:tcPr>
          <w:p w14:paraId="4C16AFFC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18BFD16A" wp14:editId="11D18011">
                  <wp:extent cx="1873250" cy="3024505"/>
                  <wp:effectExtent l="0" t="0" r="6350" b="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302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1D6A39E7" w14:textId="77777777" w:rsidR="002B4C5A" w:rsidRDefault="002B4C5A" w:rsidP="00A63A5C">
            <w:pPr>
              <w:jc w:val="center"/>
              <w:rPr>
                <w:rFonts w:eastAsia="SimHei"/>
                <w:sz w:val="22"/>
                <w:szCs w:val="28"/>
              </w:rPr>
            </w:pPr>
            <w:r>
              <w:rPr>
                <w:rFonts w:eastAsia="SimHei"/>
                <w:noProof/>
                <w:sz w:val="22"/>
                <w:szCs w:val="28"/>
              </w:rPr>
              <w:drawing>
                <wp:inline distT="0" distB="0" distL="0" distR="0" wp14:anchorId="2D2AB444" wp14:editId="5A524EFF">
                  <wp:extent cx="1932940" cy="2935605"/>
                  <wp:effectExtent l="0" t="0" r="0" b="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93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C5A" w14:paraId="0538A5C7" w14:textId="77777777" w:rsidTr="00A63A5C">
        <w:trPr>
          <w:trHeight w:val="1420"/>
          <w:jc w:val="center"/>
        </w:trPr>
        <w:tc>
          <w:tcPr>
            <w:tcW w:w="2268" w:type="dxa"/>
            <w:gridSpan w:val="2"/>
            <w:vAlign w:val="center"/>
          </w:tcPr>
          <w:p w14:paraId="11B929B9" w14:textId="77777777" w:rsidR="002B4C5A" w:rsidRDefault="002B4C5A" w:rsidP="00A63A5C">
            <w:pPr>
              <w:jc w:val="center"/>
              <w:rPr>
                <w:rFonts w:eastAsia="SimHei"/>
                <w:b/>
                <w:bCs/>
                <w:sz w:val="22"/>
                <w:szCs w:val="28"/>
              </w:rPr>
            </w:pPr>
            <w:r>
              <w:rPr>
                <w:rFonts w:eastAsia="SimHei"/>
                <w:b/>
                <w:bCs/>
                <w:sz w:val="22"/>
                <w:szCs w:val="28"/>
              </w:rPr>
              <w:t>SPSS Correlation Analysis</w:t>
            </w:r>
          </w:p>
        </w:tc>
        <w:tc>
          <w:tcPr>
            <w:tcW w:w="3166" w:type="dxa"/>
            <w:vAlign w:val="center"/>
          </w:tcPr>
          <w:p w14:paraId="07824F4A" w14:textId="77777777" w:rsidR="002B4C5A" w:rsidRDefault="002B4C5A" w:rsidP="00A63A5C">
            <w:pPr>
              <w:jc w:val="center"/>
              <w:rPr>
                <w:rFonts w:eastAsia="SimHei"/>
                <w:bCs/>
                <w:color w:val="000000" w:themeColor="text1"/>
                <w:sz w:val="22"/>
                <w:szCs w:val="28"/>
              </w:rPr>
            </w:pPr>
            <w:r>
              <w:rPr>
                <w:rFonts w:eastAsia="SimHei"/>
                <w:bCs/>
                <w:noProof/>
                <w:color w:val="000000" w:themeColor="text1"/>
                <w:sz w:val="22"/>
                <w:szCs w:val="28"/>
              </w:rPr>
              <w:drawing>
                <wp:inline distT="0" distB="0" distL="0" distR="0" wp14:anchorId="22AD729E" wp14:editId="7312D30A">
                  <wp:extent cx="1873250" cy="1703070"/>
                  <wp:effectExtent l="0" t="0" r="6350" b="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170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2D287C63" w14:textId="77777777" w:rsidR="002B4C5A" w:rsidRDefault="002B4C5A" w:rsidP="00A63A5C">
            <w:pPr>
              <w:jc w:val="center"/>
              <w:rPr>
                <w:rFonts w:eastAsia="SimHei"/>
                <w:bCs/>
                <w:sz w:val="22"/>
                <w:szCs w:val="28"/>
              </w:rPr>
            </w:pPr>
            <w:r>
              <w:rPr>
                <w:rFonts w:eastAsia="SimHei"/>
                <w:bCs/>
                <w:noProof/>
                <w:sz w:val="22"/>
                <w:szCs w:val="28"/>
              </w:rPr>
              <w:drawing>
                <wp:inline distT="0" distB="0" distL="0" distR="0" wp14:anchorId="343716F4" wp14:editId="40784CE8">
                  <wp:extent cx="1932940" cy="1743075"/>
                  <wp:effectExtent l="0" t="0" r="0" b="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6397AB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C5A"/>
    <w:rsid w:val="002B4C5A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1EA90"/>
  <w15:chartTrackingRefBased/>
  <w15:docId w15:val="{08E9736A-668D-4D20-BB5C-E04EE748C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C5A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2B4C5A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</Words>
  <Characters>408</Characters>
  <Application>Microsoft Office Word</Application>
  <DocSecurity>0</DocSecurity>
  <Lines>3</Lines>
  <Paragraphs>1</Paragraphs>
  <ScaleCrop>false</ScaleCrop>
  <Company>Springer Nature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2023-03-16T05:44:00Z</dcterms:created>
  <dcterms:modified xsi:type="dcterms:W3CDTF">2023-03-16T05:44:00Z</dcterms:modified>
</cp:coreProperties>
</file>